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color w:val="000000"/>
          <w:lang w:val="en-US" w:eastAsia="zh-CN" w:bidi="ar"/>
        </w:rPr>
      </w:pPr>
      <w:bookmarkStart w:id="0" w:name="_GoBack"/>
      <w:bookmarkEnd w:id="0"/>
      <w:r>
        <w:rPr>
          <w:rStyle w:val="4"/>
          <w:rFonts w:hint="eastAsia"/>
          <w:color w:val="000000"/>
          <w:lang w:val="en-US" w:eastAsia="zh-CN" w:bidi="ar"/>
        </w:rPr>
        <w:t>附件：</w:t>
      </w:r>
      <w:r>
        <w:rPr>
          <w:rStyle w:val="4"/>
          <w:color w:val="000000"/>
          <w:lang w:val="en-US" w:eastAsia="zh-CN" w:bidi="ar"/>
        </w:rPr>
        <w:t>溧水区</w:t>
      </w:r>
      <w:r>
        <w:rPr>
          <w:rFonts w:hint="default" w:ascii="Times New Roman" w:hAnsi="Times New Roman" w:eastAsia="方正公文小标宋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公文小标宋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</w:t>
      </w:r>
      <w:r>
        <w:rPr>
          <w:rStyle w:val="4"/>
          <w:color w:val="000000"/>
          <w:lang w:val="en-US" w:eastAsia="zh-CN" w:bidi="ar"/>
        </w:rPr>
        <w:t>年第</w:t>
      </w:r>
      <w:r>
        <w:rPr>
          <w:rStyle w:val="4"/>
          <w:rFonts w:hint="eastAsia"/>
          <w:color w:val="000000"/>
          <w:lang w:val="en-US" w:eastAsia="zh-CN" w:bidi="ar"/>
        </w:rPr>
        <w:t>一</w:t>
      </w:r>
      <w:r>
        <w:rPr>
          <w:rStyle w:val="4"/>
          <w:color w:val="000000"/>
          <w:lang w:val="en-US" w:eastAsia="zh-CN" w:bidi="ar"/>
        </w:rPr>
        <w:t>批村级公益事业建设一事一议财政奖补项目明细表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425"/>
        <w:gridCol w:w="1273"/>
        <w:gridCol w:w="1168"/>
        <w:gridCol w:w="1421"/>
        <w:gridCol w:w="2090"/>
        <w:gridCol w:w="3800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计划投资（万元）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湾塘驳岸及加装护栏工程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夏家边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方正公文仿宋" w:hAnsi="方正公文仿宋" w:eastAsia="方正公文仿宋" w:cs="方正公文仿宋"/>
                <w:sz w:val="20"/>
                <w:szCs w:val="20"/>
                <w:lang w:val="en-US" w:eastAsia="zh-CN" w:bidi="ar"/>
              </w:rPr>
              <w:t>湾塘驳岸长度约80米，高度2.5米，宽0.3米，地面硬化180平方，钢筋混凝土约70立方米。                                加装护栏70米，18根立柱，镀锌钢管约30根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沙河社区村路维修工程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柘塘街道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甘家庄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甘家庄入村村路约1公里铺设沥青。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丽山村新店村道路建设工程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丽山村委会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新建沥青道路720米，宽度3米。修复破损道路80平方米，修建函管20米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丰安村塘埂护坡工程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定湖社区居委会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丰安村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1000平方池塘整治；护坡及新建片石挡土墙55米高2米；45米片石挡土墙高1.5米，新建码头一座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方家棚子大塘塘埂护坡工程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方家棚子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方正公文仿宋" w:hAnsi="方正公文仿宋" w:eastAsia="方正公文仿宋" w:cs="方正公文仿宋"/>
                <w:sz w:val="20"/>
                <w:szCs w:val="20"/>
                <w:lang w:val="en-US" w:eastAsia="zh-CN" w:bidi="ar"/>
              </w:rPr>
              <w:t>塘埂长度150</w:t>
            </w:r>
            <w:r>
              <w:rPr>
                <w:rStyle w:val="7"/>
                <w:rFonts w:hint="eastAsia" w:ascii="方正公文仿宋" w:hAnsi="方正公文仿宋" w:eastAsia="方正公文仿宋" w:cs="方正公文仿宋"/>
                <w:sz w:val="20"/>
                <w:szCs w:val="20"/>
                <w:lang w:val="en-US" w:eastAsia="zh-CN" w:bidi="ar"/>
              </w:rPr>
              <w:t>米扶坡，仿木围挡</w:t>
            </w:r>
            <w:r>
              <w:rPr>
                <w:rStyle w:val="6"/>
                <w:rFonts w:hint="eastAsia" w:ascii="方正公文仿宋" w:hAnsi="方正公文仿宋" w:eastAsia="方正公文仿宋" w:cs="方正公文仿宋"/>
                <w:sz w:val="20"/>
                <w:szCs w:val="20"/>
                <w:lang w:val="en-US" w:eastAsia="zh-CN" w:bidi="ar"/>
              </w:rPr>
              <w:t>160</w:t>
            </w:r>
            <w:r>
              <w:rPr>
                <w:rStyle w:val="7"/>
                <w:rFonts w:hint="eastAsia" w:ascii="方正公文仿宋" w:hAnsi="方正公文仿宋" w:eastAsia="方正公文仿宋" w:cs="方正公文仿宋"/>
                <w:sz w:val="20"/>
                <w:szCs w:val="20"/>
                <w:lang w:val="en-US" w:eastAsia="zh-CN" w:bidi="ar"/>
              </w:rPr>
              <w:t>米，河塘整治面积约</w:t>
            </w:r>
            <w:r>
              <w:rPr>
                <w:rStyle w:val="6"/>
                <w:rFonts w:hint="eastAsia" w:ascii="方正公文仿宋" w:hAnsi="方正公文仿宋" w:eastAsia="方正公文仿宋" w:cs="方正公文仿宋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7"/>
                <w:rFonts w:hint="eastAsia" w:ascii="方正公文仿宋" w:hAnsi="方正公文仿宋" w:eastAsia="方正公文仿宋" w:cs="方正公文仿宋"/>
                <w:sz w:val="20"/>
                <w:szCs w:val="20"/>
                <w:lang w:val="en-US" w:eastAsia="zh-CN" w:bidi="ar"/>
              </w:rPr>
              <w:t>亩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爱民村李家边村后至上里村东沥青路建设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爱民村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李家边村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修建长度约550米，宽度约3.5米的沥青路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高塘村大塘塘埂护坡工程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东屏街道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高塘村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新建400立方米左右水塘护坡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大坝滩自然村四方塘护坡项目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大坝滩</w:t>
            </w: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清淤回填350㎥，大片驳坡100㎥，安装仿木纹石材栏杆80m，新建码头1个，周边硬质化80㎡。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南朝自然村南三组环境整治项目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曹家桥村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南朝自然村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河塘大片驳岸120米、放水闸口一处。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朱乔村后门口塘塘埂护坡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朱家边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朱乔村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浆砌大片挡墙长约130m；干砌大片护坡约130m；防撞护栏130米，水泥地,150平方，码头2座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茶场花山村沥青路及塘埂驳岸工程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茶场花山公区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铺设沥青道路2100平方米，厚度5厘米，池塘浆砌大片护坡30米，不锈钢护栏45米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实施浮山村顺兴自然村下顺兴段沥青路建设工程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顺兴村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进村路口至下顺兴路段铺设沥青路，长约660米，宽约3.5米，厚约5厘米，标线约1320米及破损路面维修。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革新社区实施王家边自然村塘埂驳岸及附属工程</w:t>
            </w:r>
          </w:p>
        </w:tc>
        <w:tc>
          <w:tcPr>
            <w:tcW w:w="4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4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革新</w:t>
            </w:r>
          </w:p>
        </w:tc>
        <w:tc>
          <w:tcPr>
            <w:tcW w:w="5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王家边村</w:t>
            </w:r>
          </w:p>
        </w:tc>
        <w:tc>
          <w:tcPr>
            <w:tcW w:w="7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浆砌大片挡墙长约150m；新建码头2座；不锈钢栏杆60m；排水沟20米，防撞栏杆150米；围墙100m。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社东社区任里村大塘河塘整治工程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社东社区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任里村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建设石驳岸，安装护栏，河塘清淤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左山村门口塘驳岸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左山村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左山门口塘长80米驳岸及安装围栏、清淤、新建码头1座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三星村小谢塔村村内道路沥青铺设工程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村内900米道路沥青铺设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向阳张家长塘整治工程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张家长塘护坡、驳岸及安装护栏约150米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东泉前堡村北边当家塘坝整治工程项目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东泉村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清淤面积1300平方米，驳岸长50米、高1.5米，新建码头2个、加装护栏长约80米。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东泉杨公村内主干道铺设沥青工程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石湫街道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东泉村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杨公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道路铺设沥青长约1000米、宽4米。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青锋村荷叶塘水泥路建设工程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青锋村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何林坊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新建水泥路800米，宽3米、厚0.15米。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蒲塘社区杨家庄圩埂水泥路建设项目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蒲塘社区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杨家庄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杨家庄自然村圩埂浇筑水泥路，长700米、宽3.5米、厚0.15米。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陈卞村村中塘护坡建设项目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陈卞村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清淤清杂，浇筑垫层，新建码头2个，砌筑毛石护坡约200米等。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上港社区葫芦塘护坡建设项目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上港社区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葫芦塘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池塘清淤，新建码头，砌筑石头护坡约300米，安装护栏约300米。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西旺社区经家庄村容村貌提升项目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西旺社区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经家庄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铺设沥青1500平米，连塘边道修砌路牙约400米，修建用水塘码头两处及落水防护网，用水塘沿线及步道沿线增设太阳能路灯12盏，主路沿线花坛修砌约200米等。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傅家边社区杨家进村路段路灯安装项目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洪蓝街道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傅家边社区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亮化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杨家进村路段等连接线支路约5000米左右安装太阳能路灯100盏。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云鹤山自然村道路建设工程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云鹤山村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云鹤山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村庄内主干道水泥路铺设沥青，长约600米，宽约3.5米，厚度0.5公分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笪村中心村村东用水塘整治工程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水面面积884平方米，新增码头1处，护栏110米，驳岸110米。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下乌塘自然村当家塘坝环境整治工程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芮家村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下乌塘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水面面积3000平方，塘坝的码头，围挡200米，驳岸50米环境整治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芝山村东张村水塘环境整治工程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芝山村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水面面积5400平方，拨塘埂70米、护栏160米环境整治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邰村黄家塘环境整治项目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晶桥镇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下堡村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水面面积约800平方米，护栏安装70米，塘埂驳岸120米，土方量约1200立方米，新建三个小型水码头。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乌飞塘社区昌塘自然村当家塘护坡及周边道路维修项目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乌飞塘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昌塘村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计划维修80米左右长、2米深的当家塘护坡及155米长、5.5米宽的周边道路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孔镇社区孔镇下街新建文化广场项目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孔镇下街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文化体育场所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在孔镇社区孔镇下街修建一个文化休闲广场，将砂石路建设成水泥路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中杨村东刘村前塘护坡工程项目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中杨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东刘村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石驳岸加固护坡140米、 水码头一座、池塘安全网及护栏40米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骆山村坟上村连接线路灯增补及当家塘护栏安装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骆山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坟上村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路灯增补80盏、150米护栏安装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沈家山村沈家山自然村当家塘清理及水码头驳岸项目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沈家山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沈家山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村容村貌改造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沈家山村清理当家水塘水草及淤泥70米，2个水码头建设、2个水码头周边防护栏90米、安全护栏20米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沙塘庵社区刘家自然村村内铺设沥青工程项目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沙塘庵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村内街巷道路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刘家村内铺设沥青长度400米。宽度4.2米，厚度0.05米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</w:tbl>
    <w:p>
      <w:pPr>
        <w:ind w:left="1658" w:leftChars="304" w:hanging="1020" w:hangingChars="300"/>
        <w:jc w:val="both"/>
        <w:rPr>
          <w:rFonts w:hint="default" w:ascii="Times New Roman" w:hAnsi="Times New Roman" w:eastAsia="方正公文仿宋" w:cs="Times New Roman"/>
          <w:b w:val="0"/>
          <w:bCs w:val="0"/>
          <w:spacing w:val="1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AC62002-59CB-4360-B47C-4C58FD5F388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BE738A9-CB39-4480-9A37-15127806EA6B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43FAD7B-747B-4C0D-AC04-0BB4B0972D1C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DI5ZmVhMTIzZTgzYTBjZDEzOTJjNWNiNzlhMGMifQ=="/>
  </w:docVars>
  <w:rsids>
    <w:rsidRoot w:val="00000000"/>
    <w:rsid w:val="165211B3"/>
    <w:rsid w:val="2E430325"/>
    <w:rsid w:val="34D838EE"/>
    <w:rsid w:val="437A613F"/>
    <w:rsid w:val="674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方正公文小标宋" w:hAnsi="方正公文小标宋" w:eastAsia="方正公文小标宋" w:cs="方正公文小标宋"/>
      <w:color w:val="000000"/>
      <w:sz w:val="28"/>
      <w:szCs w:val="28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1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361</Words>
  <Characters>399</Characters>
  <Lines>0</Lines>
  <Paragraphs>0</Paragraphs>
  <TotalTime>16</TotalTime>
  <ScaleCrop>false</ScaleCrop>
  <LinksUpToDate>false</LinksUpToDate>
  <CharactersWithSpaces>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2025-03-28T03:00:00Z</dcterms:created>
  <dc:creator>109123</dc:creator>
  <cp:lastModifiedBy>Administrator</cp:lastModifiedBy>
  <dcterms:modified xsi:type="dcterms:W3CDTF">2025-03-31T01:32:50Z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eyJoZGlkIjoiYjZhNjI2ODIzNmM1MmE1ODNjY2Y5OWFiNzQyMDQwMzIifQ==</vt:lpwstr>
  </property>
  <property fmtid="{D5CDD505-2E9C-101B-9397-08002B2CF9AE}" pid="4" name="ICV">
    <vt:lpwstr>93CE8F466C634F949FD5C09570117BF4_13</vt:lpwstr>
  </property>
</Properties>
</file>