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A75549">
      <w:pPr>
        <w:spacing w:line="590" w:lineRule="exact"/>
        <w:ind w:firstLine="0" w:firstLineChars="0"/>
        <w:jc w:val="left"/>
        <w:rPr>
          <w:rFonts w:ascii="Times New Roman" w:hAnsi="Times New Roman" w:eastAsia="方正公文小标宋" w:cs="Times New Roman"/>
          <w:spacing w:val="10"/>
          <w:sz w:val="32"/>
          <w:szCs w:val="32"/>
        </w:rPr>
      </w:pPr>
      <w:r>
        <w:rPr>
          <w:rFonts w:ascii="方正公文仿宋" w:hAnsi="方正公文仿宋" w:eastAsia="方正公文仿宋" w:cs="Times New Roman"/>
          <w:spacing w:val="10"/>
          <w:sz w:val="32"/>
          <w:szCs w:val="32"/>
        </w:rPr>
        <w:t>附件</w:t>
      </w:r>
      <w:r>
        <w:rPr>
          <w:rFonts w:hint="eastAsia" w:ascii="Times New Roman" w:hAnsi="Times New Roman" w:eastAsia="方正公文小标宋" w:cs="Times New Roman"/>
          <w:spacing w:val="10"/>
          <w:sz w:val="32"/>
          <w:szCs w:val="32"/>
        </w:rPr>
        <w:t>2</w:t>
      </w:r>
    </w:p>
    <w:p w14:paraId="43DED053">
      <w:pPr>
        <w:spacing w:line="590" w:lineRule="exact"/>
        <w:ind w:firstLine="0" w:firstLineChars="0"/>
        <w:jc w:val="left"/>
        <w:rPr>
          <w:rFonts w:ascii="Times New Roman" w:hAnsi="Times New Roman" w:eastAsia="方正公文小标宋" w:cs="Times New Roman"/>
          <w:spacing w:val="10"/>
          <w:sz w:val="32"/>
          <w:szCs w:val="32"/>
        </w:rPr>
      </w:pPr>
    </w:p>
    <w:tbl>
      <w:tblPr>
        <w:tblStyle w:val="5"/>
        <w:tblpPr w:leftFromText="180" w:rightFromText="180" w:vertAnchor="page" w:horzAnchor="margin" w:tblpY="385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"/>
        <w:gridCol w:w="1721"/>
        <w:gridCol w:w="1359"/>
        <w:gridCol w:w="1726"/>
        <w:gridCol w:w="1560"/>
        <w:gridCol w:w="1672"/>
        <w:gridCol w:w="1588"/>
        <w:gridCol w:w="2551"/>
      </w:tblGrid>
      <w:tr w14:paraId="141D98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2" w:type="dxa"/>
            <w:vMerge w:val="restart"/>
            <w:shd w:val="clear" w:color="auto" w:fill="auto"/>
            <w:vAlign w:val="center"/>
          </w:tcPr>
          <w:p w14:paraId="1843DEDA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方正公文黑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方正公文黑体" w:cs="Times New Roman"/>
                <w:sz w:val="21"/>
                <w:szCs w:val="21"/>
              </w:rPr>
              <w:t>镇街</w:t>
            </w:r>
          </w:p>
        </w:tc>
        <w:tc>
          <w:tcPr>
            <w:tcW w:w="8038" w:type="dxa"/>
            <w:gridSpan w:val="5"/>
            <w:vAlign w:val="center"/>
          </w:tcPr>
          <w:p w14:paraId="5F6573A7">
            <w:pPr>
              <w:spacing w:line="400" w:lineRule="exact"/>
              <w:ind w:firstLine="0" w:firstLineChars="0"/>
              <w:jc w:val="center"/>
              <w:rPr>
                <w:rFonts w:ascii="Times New Roman" w:hAnsi="Times New Roman" w:eastAsia="方正公文黑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方正公文黑体" w:cs="Times New Roman"/>
                <w:sz w:val="21"/>
                <w:szCs w:val="21"/>
              </w:rPr>
              <w:t>产出指标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4855562A">
            <w:pPr>
              <w:spacing w:line="400" w:lineRule="exact"/>
              <w:ind w:firstLine="0" w:firstLineChars="0"/>
              <w:jc w:val="center"/>
              <w:rPr>
                <w:rFonts w:ascii="Times New Roman" w:hAnsi="Times New Roman" w:eastAsia="方正公文黑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方正公文黑体" w:cs="Times New Roman"/>
                <w:sz w:val="21"/>
                <w:szCs w:val="21"/>
              </w:rPr>
              <w:t>效益指标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B4D6A94">
            <w:pPr>
              <w:spacing w:line="400" w:lineRule="exact"/>
              <w:ind w:firstLine="0" w:firstLineChars="0"/>
              <w:jc w:val="center"/>
              <w:rPr>
                <w:rFonts w:ascii="Times New Roman" w:hAnsi="Times New Roman" w:eastAsia="方正公文黑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方正公文黑体" w:cs="Times New Roman"/>
                <w:sz w:val="21"/>
                <w:szCs w:val="21"/>
              </w:rPr>
              <w:t>满意度指标</w:t>
            </w:r>
          </w:p>
        </w:tc>
      </w:tr>
      <w:tr w14:paraId="13FD48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</w:trPr>
        <w:tc>
          <w:tcPr>
            <w:tcW w:w="972" w:type="dxa"/>
            <w:vMerge w:val="continue"/>
            <w:shd w:val="clear" w:color="auto" w:fill="auto"/>
            <w:vAlign w:val="center"/>
          </w:tcPr>
          <w:p w14:paraId="3F7A6507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21" w:type="dxa"/>
            <w:shd w:val="clear" w:color="auto" w:fill="auto"/>
            <w:vAlign w:val="center"/>
          </w:tcPr>
          <w:p w14:paraId="014CE25B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方正公文黑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方正公文黑体" w:cs="Times New Roman"/>
                <w:sz w:val="21"/>
                <w:szCs w:val="21"/>
              </w:rPr>
              <w:t>数量指标</w:t>
            </w:r>
          </w:p>
        </w:tc>
        <w:tc>
          <w:tcPr>
            <w:tcW w:w="3085" w:type="dxa"/>
            <w:gridSpan w:val="2"/>
            <w:shd w:val="clear" w:color="auto" w:fill="auto"/>
            <w:vAlign w:val="center"/>
          </w:tcPr>
          <w:p w14:paraId="06B86FDF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方正公文黑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方正公文黑体" w:cs="Times New Roman"/>
                <w:sz w:val="21"/>
                <w:szCs w:val="21"/>
              </w:rPr>
              <w:t>质量指标</w:t>
            </w:r>
          </w:p>
        </w:tc>
        <w:tc>
          <w:tcPr>
            <w:tcW w:w="3232" w:type="dxa"/>
            <w:gridSpan w:val="2"/>
            <w:shd w:val="clear" w:color="auto" w:fill="auto"/>
            <w:vAlign w:val="center"/>
          </w:tcPr>
          <w:p w14:paraId="0EBB88D8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方正公文黑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方正公文黑体" w:cs="Times New Roman"/>
                <w:sz w:val="21"/>
                <w:szCs w:val="21"/>
              </w:rPr>
              <w:t>时效指标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6325A30D">
            <w:pPr>
              <w:spacing w:line="400" w:lineRule="exact"/>
              <w:ind w:firstLine="0" w:firstLineChars="0"/>
              <w:jc w:val="center"/>
              <w:rPr>
                <w:rFonts w:ascii="Times New Roman" w:hAnsi="Times New Roman" w:eastAsia="方正公文黑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方正公文黑体" w:cs="Times New Roman"/>
                <w:sz w:val="21"/>
                <w:szCs w:val="21"/>
              </w:rPr>
              <w:t>社会效益指标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0739AE7">
            <w:pPr>
              <w:spacing w:line="400" w:lineRule="exact"/>
              <w:ind w:firstLine="0" w:firstLineChars="0"/>
              <w:jc w:val="center"/>
              <w:rPr>
                <w:rFonts w:ascii="Times New Roman" w:hAnsi="Times New Roman" w:eastAsia="方正公文黑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方正公文黑体" w:cs="Times New Roman"/>
                <w:sz w:val="21"/>
                <w:szCs w:val="21"/>
              </w:rPr>
              <w:t>服务对象满意度指标</w:t>
            </w:r>
          </w:p>
        </w:tc>
      </w:tr>
      <w:tr w14:paraId="6A3C5F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3" w:hRule="atLeast"/>
        </w:trPr>
        <w:tc>
          <w:tcPr>
            <w:tcW w:w="972" w:type="dxa"/>
            <w:vMerge w:val="continue"/>
            <w:shd w:val="clear" w:color="auto" w:fill="auto"/>
            <w:vAlign w:val="center"/>
          </w:tcPr>
          <w:p w14:paraId="509F84A5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21" w:type="dxa"/>
            <w:shd w:val="clear" w:color="auto" w:fill="auto"/>
            <w:vAlign w:val="center"/>
          </w:tcPr>
          <w:p w14:paraId="134F9D11">
            <w:pPr>
              <w:spacing w:line="400" w:lineRule="exact"/>
              <w:ind w:firstLine="0" w:firstLineChars="0"/>
              <w:jc w:val="center"/>
              <w:rPr>
                <w:rFonts w:ascii="Times New Roman" w:hAnsi="Times New Roman" w:eastAsia="方正公文楷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方正公文楷体" w:cs="Times New Roman"/>
                <w:sz w:val="21"/>
                <w:szCs w:val="21"/>
              </w:rPr>
              <w:t>黄茅老区建设补助实施项目数（个）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2D3AF9B7">
            <w:pPr>
              <w:spacing w:line="400" w:lineRule="exact"/>
              <w:ind w:firstLine="0" w:firstLineChars="0"/>
              <w:jc w:val="center"/>
              <w:rPr>
                <w:rFonts w:ascii="Times New Roman" w:hAnsi="Times New Roman" w:eastAsia="方正公文楷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方正公文楷体" w:cs="Times New Roman"/>
                <w:sz w:val="21"/>
                <w:szCs w:val="21"/>
              </w:rPr>
              <w:t>黄茅老区建设补助实施方案变更率</w:t>
            </w:r>
          </w:p>
        </w:tc>
        <w:tc>
          <w:tcPr>
            <w:tcW w:w="1726" w:type="dxa"/>
            <w:vAlign w:val="center"/>
          </w:tcPr>
          <w:p w14:paraId="6FE94CB8">
            <w:pPr>
              <w:spacing w:line="400" w:lineRule="exact"/>
              <w:ind w:firstLine="0" w:firstLineChars="0"/>
              <w:jc w:val="center"/>
              <w:rPr>
                <w:rFonts w:ascii="Times New Roman" w:hAnsi="Times New Roman" w:eastAsia="方正公文楷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方正公文楷体" w:cs="Times New Roman"/>
                <w:sz w:val="21"/>
                <w:szCs w:val="21"/>
              </w:rPr>
              <w:t>黄茅老区帮扶补助按规定落实</w:t>
            </w:r>
          </w:p>
          <w:p w14:paraId="73DBF875">
            <w:pPr>
              <w:spacing w:line="400" w:lineRule="exact"/>
              <w:ind w:firstLine="0" w:firstLineChars="0"/>
              <w:jc w:val="center"/>
              <w:rPr>
                <w:rFonts w:ascii="Times New Roman" w:hAnsi="Times New Roman" w:eastAsia="方正公文楷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方正公文楷体" w:cs="Times New Roman"/>
                <w:sz w:val="21"/>
                <w:szCs w:val="21"/>
              </w:rPr>
              <w:t>公开公示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F64BCB5">
            <w:pPr>
              <w:spacing w:line="400" w:lineRule="exact"/>
              <w:ind w:firstLine="0" w:firstLineChars="0"/>
              <w:jc w:val="center"/>
              <w:rPr>
                <w:rFonts w:ascii="Times New Roman" w:hAnsi="Times New Roman" w:eastAsia="方正公文楷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方正公文楷体" w:cs="Times New Roman"/>
                <w:sz w:val="21"/>
                <w:szCs w:val="21"/>
              </w:rPr>
              <w:t>黄茅老区帮扶补助当年度项目建设进度</w:t>
            </w:r>
          </w:p>
        </w:tc>
        <w:tc>
          <w:tcPr>
            <w:tcW w:w="1672" w:type="dxa"/>
            <w:vAlign w:val="center"/>
          </w:tcPr>
          <w:p w14:paraId="3FA37D09">
            <w:pPr>
              <w:spacing w:line="400" w:lineRule="exact"/>
              <w:ind w:firstLine="0" w:firstLineChars="0"/>
              <w:jc w:val="center"/>
              <w:rPr>
                <w:rFonts w:ascii="Times New Roman" w:hAnsi="Times New Roman" w:eastAsia="方正公文楷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方正公文楷体" w:cs="Times New Roman"/>
                <w:sz w:val="21"/>
                <w:szCs w:val="21"/>
              </w:rPr>
              <w:t>黄茅老区帮扶补助当年度资金预算执行率（质保金除外）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6752A47E">
            <w:pPr>
              <w:spacing w:line="400" w:lineRule="exact"/>
              <w:ind w:firstLine="0" w:firstLineChars="0"/>
              <w:jc w:val="center"/>
              <w:rPr>
                <w:rFonts w:ascii="Times New Roman" w:hAnsi="Times New Roman" w:eastAsia="方正公文楷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方正公文楷体" w:cs="Times New Roman"/>
                <w:sz w:val="21"/>
                <w:szCs w:val="21"/>
              </w:rPr>
              <w:t>黄茅老区帮扶补助联农带农作用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82AF167">
            <w:pPr>
              <w:spacing w:line="400" w:lineRule="exact"/>
              <w:ind w:firstLine="0" w:firstLineChars="0"/>
              <w:jc w:val="center"/>
              <w:rPr>
                <w:rFonts w:ascii="Times New Roman" w:hAnsi="Times New Roman" w:eastAsia="方正公文楷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方正公文楷体" w:cs="Times New Roman"/>
                <w:sz w:val="21"/>
                <w:szCs w:val="21"/>
              </w:rPr>
              <w:t>黄茅老区帮扶补助受益</w:t>
            </w:r>
          </w:p>
          <w:p w14:paraId="3C2DC3AA">
            <w:pPr>
              <w:spacing w:line="400" w:lineRule="exact"/>
              <w:ind w:firstLine="0" w:firstLineChars="0"/>
              <w:jc w:val="center"/>
              <w:rPr>
                <w:rFonts w:ascii="Times New Roman" w:hAnsi="Times New Roman" w:eastAsia="方正公文楷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方正公文楷体" w:cs="Times New Roman"/>
                <w:sz w:val="21"/>
                <w:szCs w:val="21"/>
              </w:rPr>
              <w:t>群众满意度</w:t>
            </w:r>
          </w:p>
        </w:tc>
      </w:tr>
      <w:tr w14:paraId="30838C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972" w:type="dxa"/>
            <w:shd w:val="clear" w:color="auto" w:fill="auto"/>
            <w:vAlign w:val="center"/>
          </w:tcPr>
          <w:p w14:paraId="469615AD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方正公文仿宋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方正公文仿宋" w:cs="Times New Roman"/>
                <w:sz w:val="21"/>
                <w:szCs w:val="21"/>
              </w:rPr>
              <w:t>晶桥镇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284FCEEE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方正公文仿宋" w:cs="Times New Roman"/>
                <w:sz w:val="21"/>
                <w:szCs w:val="21"/>
              </w:rPr>
            </w:pPr>
            <w:r>
              <w:rPr>
                <w:rFonts w:ascii="Times New Roman" w:hAnsi="Times New Roman" w:eastAsia="方正公文仿宋" w:cs="Times New Roman"/>
                <w:sz w:val="21"/>
                <w:szCs w:val="21"/>
              </w:rPr>
              <w:t>≥1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800B10D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方正公文仿宋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方正公文仿宋" w:cs="Times New Roman"/>
                <w:sz w:val="21"/>
                <w:szCs w:val="21"/>
              </w:rPr>
              <w:t>≤10%</w:t>
            </w:r>
          </w:p>
        </w:tc>
        <w:tc>
          <w:tcPr>
            <w:tcW w:w="1726" w:type="dxa"/>
            <w:vAlign w:val="center"/>
          </w:tcPr>
          <w:p w14:paraId="2A7D5C18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方正公文仿宋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方正公文仿宋" w:cs="Times New Roman"/>
                <w:sz w:val="21"/>
                <w:szCs w:val="21"/>
              </w:rPr>
              <w:t>100%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F6CCC21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方正公文仿宋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方正公文仿宋" w:cs="Times New Roman"/>
                <w:sz w:val="21"/>
                <w:szCs w:val="21"/>
              </w:rPr>
              <w:t>100%</w:t>
            </w:r>
          </w:p>
        </w:tc>
        <w:tc>
          <w:tcPr>
            <w:tcW w:w="1672" w:type="dxa"/>
            <w:vAlign w:val="center"/>
          </w:tcPr>
          <w:p w14:paraId="7B323131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方正公文仿宋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方正公文仿宋" w:cs="Times New Roman"/>
                <w:sz w:val="21"/>
                <w:szCs w:val="21"/>
              </w:rPr>
              <w:t>100%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38E53568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方正公文仿宋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方正公文仿宋" w:cs="Times New Roman"/>
                <w:sz w:val="21"/>
                <w:szCs w:val="21"/>
              </w:rPr>
              <w:t>明显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76336B5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方正公文仿宋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方正公文仿宋" w:cs="Times New Roman"/>
                <w:sz w:val="21"/>
                <w:szCs w:val="21"/>
              </w:rPr>
              <w:t>≥90%</w:t>
            </w:r>
          </w:p>
        </w:tc>
      </w:tr>
    </w:tbl>
    <w:p w14:paraId="002C144B">
      <w:pPr>
        <w:spacing w:line="240" w:lineRule="auto"/>
        <w:ind w:firstLine="0" w:firstLineChars="0"/>
        <w:jc w:val="center"/>
        <w:rPr>
          <w:rFonts w:ascii="方正小标宋简体" w:hAnsi="方正公文小标宋" w:eastAsia="方正小标宋简体" w:cs="Times New Roman"/>
          <w:bCs/>
          <w:color w:val="000000"/>
          <w:spacing w:val="10"/>
          <w:sz w:val="44"/>
          <w:szCs w:val="44"/>
        </w:rPr>
      </w:pPr>
      <w:bookmarkStart w:id="0" w:name="OLE_LINK6"/>
      <w:bookmarkStart w:id="1" w:name="OLE_LINK5"/>
      <w:r>
        <w:rPr>
          <w:rFonts w:hint="eastAsia" w:ascii="方正公文小标宋" w:hAnsi="方正公文小标宋" w:eastAsia="方正公文小标宋" w:cs="Times New Roman"/>
          <w:bCs/>
          <w:color w:val="000000"/>
          <w:spacing w:val="10"/>
          <w:sz w:val="44"/>
          <w:szCs w:val="44"/>
        </w:rPr>
        <w:t>溧水区</w:t>
      </w:r>
      <w:r>
        <w:rPr>
          <w:rFonts w:hint="eastAsia" w:ascii="方正小标宋简体" w:hAnsi="Times New Roman" w:eastAsia="方正小标宋简体" w:cs="Times New Roman"/>
          <w:bCs/>
          <w:color w:val="000000"/>
          <w:spacing w:val="10"/>
          <w:sz w:val="44"/>
          <w:szCs w:val="44"/>
        </w:rPr>
        <w:t>2026</w:t>
      </w:r>
      <w:r>
        <w:rPr>
          <w:rFonts w:hint="eastAsia" w:ascii="方正小标宋简体" w:hAnsi="方正公文小标宋" w:eastAsia="方正小标宋简体" w:cs="Times New Roman"/>
          <w:bCs/>
          <w:color w:val="000000"/>
          <w:spacing w:val="10"/>
          <w:sz w:val="44"/>
          <w:szCs w:val="44"/>
        </w:rPr>
        <w:t>年省级黄茅老区帮扶资金绩效指标表</w:t>
      </w:r>
      <w:bookmarkEnd w:id="0"/>
      <w:bookmarkEnd w:id="1"/>
    </w:p>
    <w:p w14:paraId="1E761C5A">
      <w:bookmarkStart w:id="2" w:name="_GoBack"/>
      <w:bookmarkEnd w:id="2"/>
    </w:p>
    <w:sectPr>
      <w:pgSz w:w="16838" w:h="11906" w:orient="landscape"/>
      <w:pgMar w:top="1587" w:right="2098" w:bottom="1474" w:left="1701" w:header="851" w:footer="1417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仿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公文楷体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831B11"/>
    <w:rsid w:val="034B0FC9"/>
    <w:rsid w:val="0896767F"/>
    <w:rsid w:val="1A4A77F5"/>
    <w:rsid w:val="1D3A7123"/>
    <w:rsid w:val="22E5508B"/>
    <w:rsid w:val="296D33F5"/>
    <w:rsid w:val="474B300D"/>
    <w:rsid w:val="4C831B11"/>
    <w:rsid w:val="527004CD"/>
    <w:rsid w:val="566771E0"/>
    <w:rsid w:val="5BBE1AA7"/>
    <w:rsid w:val="61813DAD"/>
    <w:rsid w:val="67C16D6A"/>
    <w:rsid w:val="6FC16446"/>
    <w:rsid w:val="758D6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Times New Roman" w:hAnsi="Times New Roman" w:eastAsia="方正公文仿宋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="Times New Roman" w:hAnsi="Times New Roman" w:eastAsia="方正公文小标宋"/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jc w:val="left"/>
      <w:outlineLvl w:val="1"/>
    </w:pPr>
    <w:rPr>
      <w:rFonts w:ascii="Arial" w:hAnsi="Arial" w:eastAsia="黑体"/>
      <w:b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jc w:val="left"/>
      <w:outlineLvl w:val="2"/>
    </w:pPr>
    <w:rPr>
      <w:rFonts w:ascii="Times New Roman" w:hAnsi="Times New Roman" w:eastAsia="方正公文楷体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样式1"/>
    <w:basedOn w:val="1"/>
    <w:qFormat/>
    <w:uiPriority w:val="0"/>
    <w:pPr>
      <w:spacing w:line="560" w:lineRule="exact"/>
      <w:ind w:firstLine="640" w:firstLineChars="200"/>
    </w:pPr>
    <w:rPr>
      <w:rFonts w:hint="eastAsia" w:ascii="Times New Roman" w:hAnsi="Times New Roman" w:eastAsia="方正公文仿宋" w:cs="Times New Roman"/>
      <w:sz w:val="32"/>
      <w:szCs w:val="32"/>
    </w:rPr>
  </w:style>
  <w:style w:type="paragraph" w:customStyle="1" w:styleId="8">
    <w:name w:val="一级标题"/>
    <w:basedOn w:val="1"/>
    <w:next w:val="1"/>
    <w:qFormat/>
    <w:uiPriority w:val="0"/>
    <w:pPr>
      <w:spacing w:line="590" w:lineRule="exact"/>
      <w:jc w:val="center"/>
      <w:outlineLvl w:val="0"/>
    </w:pPr>
    <w:rPr>
      <w:rFonts w:hint="eastAsia" w:ascii="方正公文小标宋" w:hAnsi="方正公文小标宋" w:eastAsia="方正公文小标宋" w:cs="方正公文小标宋"/>
      <w:sz w:val="44"/>
      <w:szCs w:val="44"/>
    </w:rPr>
  </w:style>
  <w:style w:type="paragraph" w:customStyle="1" w:styleId="9">
    <w:name w:val="二级标题"/>
    <w:basedOn w:val="1"/>
    <w:qFormat/>
    <w:uiPriority w:val="0"/>
    <w:pPr>
      <w:spacing w:line="590" w:lineRule="exact"/>
      <w:ind w:firstLine="880" w:firstLineChars="200"/>
      <w:outlineLvl w:val="1"/>
    </w:pPr>
    <w:rPr>
      <w:rFonts w:hint="eastAsia" w:ascii="Times New Roman" w:hAnsi="Times New Roman" w:eastAsia="方正公文黑体"/>
      <w:spacing w:val="10"/>
      <w:sz w:val="32"/>
      <w:szCs w:val="24"/>
      <w:lang w:eastAsia="en-US"/>
    </w:rPr>
  </w:style>
  <w:style w:type="paragraph" w:customStyle="1" w:styleId="10">
    <w:name w:val="三级标题"/>
    <w:basedOn w:val="1"/>
    <w:qFormat/>
    <w:uiPriority w:val="0"/>
    <w:pPr>
      <w:spacing w:line="590" w:lineRule="exact"/>
      <w:ind w:firstLine="880" w:firstLineChars="200"/>
      <w:outlineLvl w:val="2"/>
    </w:pPr>
    <w:rPr>
      <w:rFonts w:hint="eastAsia" w:ascii="Times New Roman" w:hAnsi="Times New Roman" w:eastAsia="方正公文楷体"/>
      <w:spacing w:val="10"/>
      <w:sz w:val="32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2026-08-06T03:54:00Z</dcterms:created>
  <dc:creator>zq</dc:creator>
  <cp:lastModifiedBy>zq</cp:lastModifiedBy>
  <dcterms:modified xsi:type="dcterms:W3CDTF">2026-08-06T03:54:44Z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6FEE79355AE54D6D82CD1E296F68F66E_11</vt:lpwstr>
  </property>
  <property fmtid="{D5CDD505-2E9C-101B-9397-08002B2CF9AE}" pid="4" name="KSOTemplateDocerSaveRecord">
    <vt:lpwstr>eyJoZGlkIjoiYjZhNjI2ODIzNmM1MmE1ODNjY2Y5OWFiNzQyMDQwMzIiLCJ1c2VySWQiOiI3MDU0MjQ3MzQifQ==</vt:lpwstr>
  </property>
</Properties>
</file>