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D0609D">
      <w:pPr>
        <w:spacing w:line="400" w:lineRule="exact"/>
        <w:jc w:val="center"/>
        <w:rPr>
          <w:rFonts w:ascii="黑体" w:hAnsi="黑体" w:eastAsia="黑体" w:cs="Times New Roman"/>
          <w:bCs/>
          <w:sz w:val="32"/>
          <w:szCs w:val="36"/>
        </w:rPr>
      </w:pPr>
      <w:r>
        <w:rPr>
          <w:rFonts w:hint="eastAsia" w:ascii="黑体" w:hAnsi="黑体" w:eastAsia="黑体" w:cs="Times New Roman"/>
          <w:bCs/>
          <w:sz w:val="32"/>
          <w:szCs w:val="36"/>
        </w:rPr>
        <w:t>溧水区202</w:t>
      </w:r>
      <w:r>
        <w:rPr>
          <w:rFonts w:hint="eastAsia" w:ascii="黑体" w:hAnsi="黑体" w:eastAsia="黑体" w:cs="Times New Roman"/>
          <w:bCs/>
          <w:sz w:val="32"/>
          <w:szCs w:val="36"/>
          <w:lang w:val="en-US" w:eastAsia="zh-CN"/>
        </w:rPr>
        <w:t>6</w:t>
      </w:r>
      <w:r>
        <w:rPr>
          <w:rFonts w:hint="eastAsia" w:ascii="黑体" w:hAnsi="黑体" w:eastAsia="黑体" w:cs="Times New Roman"/>
          <w:bCs/>
          <w:sz w:val="32"/>
          <w:szCs w:val="36"/>
        </w:rPr>
        <w:t>年</w:t>
      </w:r>
      <w:r>
        <w:rPr>
          <w:rFonts w:hint="eastAsia" w:ascii="黑体" w:hAnsi="黑体" w:eastAsia="黑体" w:cs="Times New Roman"/>
          <w:bCs/>
          <w:sz w:val="32"/>
          <w:szCs w:val="36"/>
          <w:lang w:val="en-US" w:eastAsia="zh-CN"/>
        </w:rPr>
        <w:t>下半年</w:t>
      </w:r>
      <w:r>
        <w:rPr>
          <w:rFonts w:hint="eastAsia" w:ascii="黑体" w:hAnsi="黑体" w:eastAsia="黑体" w:cs="Times New Roman"/>
          <w:bCs/>
          <w:sz w:val="32"/>
          <w:szCs w:val="36"/>
        </w:rPr>
        <w:t>幼儿园、小学和初级中学</w:t>
      </w:r>
    </w:p>
    <w:p w14:paraId="5787A490">
      <w:pPr>
        <w:spacing w:line="400" w:lineRule="exact"/>
        <w:jc w:val="center"/>
        <w:rPr>
          <w:rFonts w:ascii="黑体" w:hAnsi="黑体" w:eastAsia="黑体" w:cs="Times New Roman"/>
          <w:bCs/>
          <w:sz w:val="32"/>
          <w:szCs w:val="36"/>
        </w:rPr>
      </w:pPr>
      <w:r>
        <w:rPr>
          <w:rFonts w:hint="eastAsia" w:ascii="黑体" w:hAnsi="黑体" w:eastAsia="黑体" w:cs="Times New Roman"/>
          <w:bCs/>
          <w:sz w:val="32"/>
          <w:szCs w:val="36"/>
        </w:rPr>
        <w:t>教师资格认定体检要求</w:t>
      </w:r>
    </w:p>
    <w:p w14:paraId="4ABAEE27">
      <w:pPr>
        <w:spacing w:line="400" w:lineRule="exact"/>
        <w:jc w:val="center"/>
        <w:rPr>
          <w:rFonts w:ascii="黑体" w:hAnsi="黑体" w:eastAsia="黑体" w:cs="Times New Roman"/>
          <w:bCs/>
          <w:sz w:val="32"/>
          <w:szCs w:val="36"/>
        </w:rPr>
      </w:pPr>
    </w:p>
    <w:p w14:paraId="450FE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6"/>
        <w:textAlignment w:val="auto"/>
        <w:rPr>
          <w:rFonts w:ascii="仿宋" w:hAnsi="仿宋" w:eastAsia="仿宋" w:cs="Times New Roman"/>
          <w:color w:val="000000" w:themeColor="text1"/>
          <w:sz w:val="28"/>
          <w:szCs w:val="24"/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4"/>
        </w:rPr>
        <w:t>溧水区202</w:t>
      </w:r>
      <w:r>
        <w:rPr>
          <w:rFonts w:hint="eastAsia" w:ascii="仿宋" w:hAnsi="仿宋" w:eastAsia="仿宋" w:cs="Times New Roman"/>
          <w:color w:val="000000" w:themeColor="text1"/>
          <w:sz w:val="28"/>
          <w:szCs w:val="24"/>
          <w:lang w:val="en-US" w:eastAsia="zh-CN"/>
        </w:rPr>
        <w:t>6</w:t>
      </w:r>
      <w:r>
        <w:rPr>
          <w:rFonts w:hint="eastAsia" w:ascii="仿宋" w:hAnsi="仿宋" w:eastAsia="仿宋" w:cs="Times New Roman"/>
          <w:color w:val="000000" w:themeColor="text1"/>
          <w:sz w:val="28"/>
          <w:szCs w:val="24"/>
        </w:rPr>
        <w:t>年</w:t>
      </w:r>
      <w:r>
        <w:rPr>
          <w:rFonts w:hint="eastAsia" w:ascii="仿宋" w:hAnsi="仿宋" w:eastAsia="仿宋" w:cs="Times New Roman"/>
          <w:color w:val="000000" w:themeColor="text1"/>
          <w:sz w:val="28"/>
          <w:szCs w:val="24"/>
          <w:lang w:val="en-US" w:eastAsia="zh-CN"/>
        </w:rPr>
        <w:t>下半年</w:t>
      </w:r>
      <w:r>
        <w:rPr>
          <w:rFonts w:hint="eastAsia" w:ascii="仿宋" w:hAnsi="仿宋" w:eastAsia="仿宋" w:cs="Times New Roman"/>
          <w:color w:val="000000" w:themeColor="text1"/>
          <w:sz w:val="28"/>
          <w:szCs w:val="24"/>
        </w:rPr>
        <w:t>幼儿园、小学和初级中学教师资格认定体检指定医院为溧水区人民医院（地址：溧水区永阳街道崇文路86号）。</w:t>
      </w:r>
    </w:p>
    <w:p w14:paraId="19A9F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6"/>
        <w:textAlignment w:val="auto"/>
        <w:rPr>
          <w:rFonts w:ascii="仿宋" w:hAnsi="仿宋" w:eastAsia="仿宋" w:cs="Times New Roman"/>
          <w:b/>
          <w:color w:val="000000" w:themeColor="text1"/>
          <w:sz w:val="28"/>
          <w:szCs w:val="24"/>
          <w:u w:val="single"/>
        </w:rPr>
      </w:pPr>
      <w:r>
        <w:rPr>
          <w:rFonts w:hint="eastAsia" w:ascii="仿宋" w:hAnsi="仿宋" w:eastAsia="仿宋" w:cs="Times New Roman"/>
          <w:b/>
          <w:color w:val="000000" w:themeColor="text1"/>
          <w:sz w:val="28"/>
          <w:szCs w:val="24"/>
          <w:u w:val="single"/>
        </w:rPr>
        <w:t>预约方式：体检请于</w:t>
      </w:r>
      <w:r>
        <w:rPr>
          <w:rFonts w:hint="eastAsia" w:ascii="仿宋" w:hAnsi="仿宋" w:eastAsia="仿宋" w:cs="Times New Roman"/>
          <w:b/>
          <w:color w:val="000000" w:themeColor="text1"/>
          <w:sz w:val="28"/>
          <w:szCs w:val="24"/>
          <w:u w:val="single"/>
          <w:lang w:val="en-US" w:eastAsia="zh-CN"/>
        </w:rPr>
        <w:t>即日起</w:t>
      </w:r>
      <w:r>
        <w:rPr>
          <w:rFonts w:hint="eastAsia" w:ascii="仿宋" w:hAnsi="仿宋" w:eastAsia="仿宋" w:cs="Times New Roman"/>
          <w:b/>
          <w:color w:val="000000" w:themeColor="text1"/>
          <w:sz w:val="28"/>
          <w:szCs w:val="24"/>
          <w:u w:val="single"/>
        </w:rPr>
        <w:t>至</w:t>
      </w:r>
      <w:r>
        <w:rPr>
          <w:rFonts w:hint="eastAsia" w:ascii="仿宋" w:hAnsi="仿宋" w:eastAsia="仿宋" w:cs="Times New Roman"/>
          <w:b/>
          <w:color w:val="000000" w:themeColor="text1"/>
          <w:sz w:val="28"/>
          <w:szCs w:val="24"/>
          <w:u w:val="single"/>
          <w:lang w:val="en-US" w:eastAsia="zh-CN"/>
        </w:rPr>
        <w:t>10</w:t>
      </w:r>
      <w:r>
        <w:rPr>
          <w:rFonts w:hint="eastAsia" w:ascii="仿宋" w:hAnsi="仿宋" w:eastAsia="仿宋" w:cs="Times New Roman"/>
          <w:b/>
          <w:color w:val="000000" w:themeColor="text1"/>
          <w:sz w:val="28"/>
          <w:szCs w:val="24"/>
          <w:u w:val="single"/>
        </w:rPr>
        <w:t>月</w:t>
      </w:r>
      <w:r>
        <w:rPr>
          <w:rFonts w:hint="eastAsia" w:ascii="仿宋" w:hAnsi="仿宋" w:eastAsia="仿宋" w:cs="Times New Roman"/>
          <w:b/>
          <w:color w:val="000000" w:themeColor="text1"/>
          <w:sz w:val="28"/>
          <w:szCs w:val="24"/>
          <w:u w:val="single"/>
          <w:lang w:val="en-US" w:eastAsia="zh-CN"/>
        </w:rPr>
        <w:t>29</w:t>
      </w:r>
      <w:r>
        <w:rPr>
          <w:rFonts w:hint="eastAsia" w:ascii="仿宋" w:hAnsi="仿宋" w:eastAsia="仿宋" w:cs="Times New Roman"/>
          <w:b/>
          <w:color w:val="000000" w:themeColor="text1"/>
          <w:sz w:val="28"/>
          <w:szCs w:val="24"/>
          <w:u w:val="single"/>
        </w:rPr>
        <w:t>日期间，关注“溧水区人民医院健康管理中心”微信公众号-</w:t>
      </w:r>
      <w:r>
        <w:rPr>
          <w:rFonts w:hint="eastAsia" w:ascii="仿宋" w:hAnsi="仿宋" w:eastAsia="仿宋" w:cs="Times New Roman"/>
          <w:b/>
          <w:color w:val="000000" w:themeColor="text1"/>
          <w:sz w:val="28"/>
          <w:szCs w:val="24"/>
          <w:u w:val="single"/>
          <w:lang w:val="en-US" w:eastAsia="zh-CN"/>
        </w:rPr>
        <w:t>个人</w:t>
      </w:r>
      <w:r>
        <w:rPr>
          <w:rFonts w:hint="eastAsia" w:ascii="仿宋" w:hAnsi="仿宋" w:eastAsia="仿宋" w:cs="Times New Roman"/>
          <w:b/>
          <w:color w:val="000000" w:themeColor="text1"/>
          <w:sz w:val="28"/>
          <w:szCs w:val="24"/>
          <w:u w:val="single"/>
        </w:rPr>
        <w:t>预约-</w:t>
      </w:r>
      <w:r>
        <w:rPr>
          <w:rFonts w:hint="eastAsia" w:ascii="仿宋" w:hAnsi="仿宋" w:eastAsia="仿宋" w:cs="Times New Roman"/>
          <w:b/>
          <w:color w:val="000000" w:themeColor="text1"/>
          <w:sz w:val="28"/>
          <w:szCs w:val="24"/>
          <w:u w:val="single"/>
          <w:lang w:val="en-US" w:eastAsia="zh-CN"/>
        </w:rPr>
        <w:t>中小学（幼儿园）</w:t>
      </w:r>
      <w:r>
        <w:rPr>
          <w:rFonts w:hint="eastAsia" w:ascii="仿宋" w:hAnsi="仿宋" w:eastAsia="仿宋" w:cs="Times New Roman"/>
          <w:b/>
          <w:color w:val="000000" w:themeColor="text1"/>
          <w:sz w:val="28"/>
          <w:szCs w:val="24"/>
          <w:u w:val="single"/>
        </w:rPr>
        <w:t>教师资格</w:t>
      </w:r>
      <w:r>
        <w:rPr>
          <w:rFonts w:hint="eastAsia" w:ascii="仿宋" w:hAnsi="仿宋" w:eastAsia="仿宋" w:cs="Times New Roman"/>
          <w:b/>
          <w:color w:val="000000" w:themeColor="text1"/>
          <w:sz w:val="28"/>
          <w:szCs w:val="24"/>
          <w:u w:val="single"/>
          <w:lang w:val="en-US" w:eastAsia="zh-CN"/>
        </w:rPr>
        <w:t>认定</w:t>
      </w:r>
      <w:r>
        <w:rPr>
          <w:rFonts w:hint="eastAsia" w:ascii="仿宋" w:hAnsi="仿宋" w:eastAsia="仿宋" w:cs="Times New Roman"/>
          <w:b/>
          <w:color w:val="000000" w:themeColor="text1"/>
          <w:sz w:val="28"/>
          <w:szCs w:val="24"/>
          <w:u w:val="single"/>
        </w:rPr>
        <w:t>-</w:t>
      </w:r>
      <w:r>
        <w:rPr>
          <w:rFonts w:hint="eastAsia" w:ascii="仿宋" w:hAnsi="仿宋" w:eastAsia="仿宋" w:cs="Times New Roman"/>
          <w:b/>
          <w:color w:val="000000" w:themeColor="text1"/>
          <w:sz w:val="28"/>
          <w:szCs w:val="24"/>
          <w:u w:val="single"/>
          <w:lang w:val="en-US" w:eastAsia="zh-CN"/>
        </w:rPr>
        <w:t>立即预约</w:t>
      </w:r>
      <w:r>
        <w:rPr>
          <w:rFonts w:hint="eastAsia" w:ascii="仿宋" w:hAnsi="仿宋" w:eastAsia="仿宋" w:cs="Times New Roman"/>
          <w:b/>
          <w:color w:val="000000" w:themeColor="text1"/>
          <w:sz w:val="28"/>
          <w:szCs w:val="24"/>
          <w:u w:val="single"/>
        </w:rPr>
        <w:t>-录入个人信息-选择日期-点击提交预约成功，并按照预约时间进行体检。</w:t>
      </w:r>
    </w:p>
    <w:p w14:paraId="6B98A9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6"/>
        <w:textAlignment w:val="auto"/>
        <w:rPr>
          <w:rFonts w:hint="eastAsia" w:ascii="仿宋" w:hAnsi="仿宋" w:eastAsia="仿宋" w:cs="Times New Roman"/>
          <w:b/>
          <w:color w:val="000000" w:themeColor="text1"/>
          <w:sz w:val="28"/>
          <w:szCs w:val="24"/>
          <w:u w:val="single"/>
        </w:rPr>
      </w:pPr>
      <w:r>
        <w:rPr>
          <w:rFonts w:hint="eastAsia" w:ascii="仿宋" w:hAnsi="仿宋" w:eastAsia="仿宋" w:cs="Times New Roman"/>
          <w:b/>
          <w:color w:val="000000" w:themeColor="text1"/>
          <w:sz w:val="28"/>
          <w:szCs w:val="24"/>
          <w:u w:val="single"/>
        </w:rPr>
        <w:t>认定体检接待时间：</w:t>
      </w:r>
      <w:r>
        <w:rPr>
          <w:rFonts w:hint="eastAsia" w:ascii="仿宋" w:hAnsi="仿宋" w:eastAsia="仿宋" w:cs="Times New Roman"/>
          <w:b/>
          <w:color w:val="000000" w:themeColor="text1"/>
          <w:sz w:val="28"/>
          <w:szCs w:val="24"/>
          <w:u w:val="single"/>
          <w:lang w:val="en-US" w:eastAsia="zh-CN"/>
        </w:rPr>
        <w:t>2026年10月19日至10月30日（具体以</w:t>
      </w:r>
      <w:r>
        <w:rPr>
          <w:rFonts w:hint="eastAsia" w:ascii="仿宋" w:hAnsi="仿宋" w:eastAsia="仿宋" w:cs="Times New Roman"/>
          <w:b/>
          <w:color w:val="000000" w:themeColor="text1"/>
          <w:sz w:val="28"/>
          <w:szCs w:val="24"/>
          <w:u w:val="single"/>
        </w:rPr>
        <w:t>可预约日期</w:t>
      </w:r>
      <w:r>
        <w:rPr>
          <w:rFonts w:hint="eastAsia" w:ascii="仿宋" w:hAnsi="仿宋" w:eastAsia="仿宋" w:cs="Times New Roman"/>
          <w:b/>
          <w:color w:val="000000" w:themeColor="text1"/>
          <w:sz w:val="28"/>
          <w:szCs w:val="24"/>
          <w:u w:val="single"/>
          <w:lang w:val="en-US" w:eastAsia="zh-CN"/>
        </w:rPr>
        <w:t>为准）</w:t>
      </w:r>
      <w:r>
        <w:rPr>
          <w:rFonts w:hint="eastAsia" w:ascii="仿宋" w:hAnsi="仿宋" w:eastAsia="仿宋" w:cs="Times New Roman"/>
          <w:b/>
          <w:color w:val="000000" w:themeColor="text1"/>
          <w:sz w:val="28"/>
          <w:szCs w:val="24"/>
          <w:u w:val="single"/>
        </w:rPr>
        <w:t>上午</w:t>
      </w:r>
      <w:r>
        <w:rPr>
          <w:rFonts w:hint="eastAsia" w:ascii="仿宋" w:hAnsi="仿宋" w:eastAsia="仿宋" w:cs="Times New Roman"/>
          <w:b/>
          <w:color w:val="000000" w:themeColor="text1"/>
          <w:sz w:val="28"/>
          <w:szCs w:val="24"/>
          <w:u w:val="single"/>
          <w:lang w:val="en-US" w:eastAsia="zh-CN"/>
        </w:rPr>
        <w:t>7</w:t>
      </w:r>
      <w:r>
        <w:rPr>
          <w:rFonts w:hint="eastAsia" w:ascii="仿宋" w:hAnsi="仿宋" w:eastAsia="仿宋" w:cs="Times New Roman"/>
          <w:b/>
          <w:color w:val="000000" w:themeColor="text1"/>
          <w:sz w:val="28"/>
          <w:szCs w:val="24"/>
          <w:u w:val="single"/>
        </w:rPr>
        <w:t>：</w:t>
      </w:r>
      <w:r>
        <w:rPr>
          <w:rFonts w:hint="eastAsia" w:ascii="仿宋" w:hAnsi="仿宋" w:eastAsia="仿宋" w:cs="Times New Roman"/>
          <w:b/>
          <w:color w:val="000000" w:themeColor="text1"/>
          <w:sz w:val="28"/>
          <w:szCs w:val="24"/>
          <w:u w:val="single"/>
          <w:lang w:val="en-US" w:eastAsia="zh-CN"/>
        </w:rPr>
        <w:t>3</w:t>
      </w:r>
      <w:r>
        <w:rPr>
          <w:rFonts w:hint="eastAsia" w:ascii="仿宋" w:hAnsi="仿宋" w:eastAsia="仿宋" w:cs="Times New Roman"/>
          <w:b/>
          <w:color w:val="000000" w:themeColor="text1"/>
          <w:sz w:val="28"/>
          <w:szCs w:val="24"/>
          <w:u w:val="single"/>
        </w:rPr>
        <w:t>0—10：00。咨询电话：025-57224566。</w:t>
      </w:r>
    </w:p>
    <w:p w14:paraId="689535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6"/>
        <w:textAlignment w:val="auto"/>
        <w:rPr>
          <w:rFonts w:hint="default" w:ascii="仿宋" w:hAnsi="仿宋" w:eastAsia="仿宋" w:cs="Times New Roman"/>
          <w:b w:val="0"/>
          <w:bCs/>
          <w:color w:val="000000" w:themeColor="text1"/>
          <w:sz w:val="28"/>
          <w:szCs w:val="24"/>
          <w:u w:val="single"/>
          <w:lang w:val="en-US" w:eastAsia="zh-CN"/>
        </w:rPr>
      </w:pPr>
      <w:r>
        <w:rPr>
          <w:rFonts w:hint="eastAsia" w:ascii="仿宋" w:hAnsi="仿宋" w:eastAsia="仿宋" w:cs="Times New Roman"/>
          <w:b/>
          <w:color w:val="000000" w:themeColor="text1"/>
          <w:sz w:val="28"/>
          <w:szCs w:val="24"/>
        </w:rPr>
        <w:t>注意事项：</w:t>
      </w:r>
    </w:p>
    <w:p w14:paraId="6B430D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6"/>
        <w:textAlignment w:val="auto"/>
        <w:rPr>
          <w:rFonts w:ascii="仿宋" w:hAnsi="仿宋" w:eastAsia="仿宋" w:cs="Times New Roman"/>
          <w:color w:val="000000" w:themeColor="text1"/>
          <w:sz w:val="28"/>
          <w:szCs w:val="24"/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4"/>
        </w:rPr>
        <w:t>体检当天早上空腹，</w:t>
      </w:r>
      <w:r>
        <w:rPr>
          <w:rFonts w:hint="eastAsia" w:ascii="仿宋" w:hAnsi="仿宋" w:eastAsia="仿宋" w:cs="Times New Roman"/>
          <w:b/>
          <w:color w:val="000000" w:themeColor="text1"/>
          <w:sz w:val="28"/>
          <w:szCs w:val="24"/>
        </w:rPr>
        <w:t>凭身份证至溧水区人民医院门诊四楼体检中心登记体检。</w:t>
      </w:r>
      <w:r>
        <w:rPr>
          <w:rFonts w:hint="eastAsia" w:ascii="仿宋" w:hAnsi="仿宋" w:eastAsia="仿宋" w:cs="Times New Roman"/>
          <w:color w:val="000000" w:themeColor="text1"/>
          <w:sz w:val="28"/>
          <w:szCs w:val="24"/>
        </w:rPr>
        <w:t>按医院规定，体检结束</w:t>
      </w:r>
      <w:r>
        <w:rPr>
          <w:rFonts w:hint="eastAsia" w:ascii="仿宋" w:hAnsi="仿宋" w:eastAsia="仿宋" w:cs="Times New Roman"/>
          <w:color w:val="000000" w:themeColor="text1"/>
          <w:sz w:val="28"/>
          <w:szCs w:val="24"/>
          <w:lang w:val="en-US" w:eastAsia="zh-CN"/>
        </w:rPr>
        <w:t>3</w:t>
      </w:r>
      <w:r>
        <w:rPr>
          <w:rFonts w:hint="eastAsia" w:ascii="仿宋" w:hAnsi="仿宋" w:eastAsia="仿宋" w:cs="Times New Roman"/>
          <w:color w:val="000000" w:themeColor="text1"/>
          <w:sz w:val="28"/>
          <w:szCs w:val="24"/>
        </w:rPr>
        <w:t>个工作日</w:t>
      </w:r>
      <w:r>
        <w:rPr>
          <w:rFonts w:hint="eastAsia" w:ascii="仿宋" w:hAnsi="仿宋" w:eastAsia="仿宋" w:cs="Times New Roman"/>
          <w:color w:val="000000" w:themeColor="text1"/>
          <w:sz w:val="28"/>
          <w:szCs w:val="24"/>
          <w:lang w:val="en-US" w:eastAsia="zh-CN"/>
        </w:rPr>
        <w:t>后</w:t>
      </w:r>
      <w:r>
        <w:rPr>
          <w:rFonts w:hint="eastAsia" w:ascii="仿宋" w:hAnsi="仿宋" w:eastAsia="仿宋" w:cs="Times New Roman"/>
          <w:color w:val="000000" w:themeColor="text1"/>
          <w:sz w:val="28"/>
          <w:szCs w:val="24"/>
        </w:rPr>
        <w:t>（不含国家法定节假日）</w:t>
      </w:r>
      <w:r>
        <w:rPr>
          <w:rFonts w:hint="eastAsia" w:ascii="仿宋" w:hAnsi="仿宋" w:eastAsia="仿宋" w:cs="Times New Roman"/>
          <w:color w:val="000000" w:themeColor="text1"/>
          <w:sz w:val="28"/>
          <w:szCs w:val="24"/>
          <w:lang w:val="en-US" w:eastAsia="zh-CN"/>
        </w:rPr>
        <w:t>可登录“溧水区人民医院健康管理中心”微信公众号查看下载体检报告，如有特殊情况需要纸质报告，可于工作日</w:t>
      </w:r>
      <w:r>
        <w:rPr>
          <w:rFonts w:hint="eastAsia" w:ascii="仿宋" w:hAnsi="仿宋" w:eastAsia="仿宋" w:cs="Times New Roman"/>
          <w:color w:val="000000" w:themeColor="text1"/>
          <w:sz w:val="28"/>
          <w:szCs w:val="24"/>
        </w:rPr>
        <w:t>14:00—17:00凭缴费发票或体检指引单，在溧水区人民医院体检中心前台领取体检报告，其他时间恕不接待。</w:t>
      </w:r>
    </w:p>
    <w:p w14:paraId="6FC2E69B">
      <w:pPr>
        <w:keepNext w:val="0"/>
        <w:keepLines w:val="0"/>
        <w:pageBreakBefore w:val="0"/>
        <w:widowControl w:val="0"/>
        <w:tabs>
          <w:tab w:val="left" w:pos="69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6"/>
        <w:textAlignment w:val="auto"/>
        <w:rPr>
          <w:rFonts w:hint="eastAsia" w:ascii="仿宋" w:hAnsi="仿宋" w:eastAsia="仿宋" w:cs="Times New Roman"/>
          <w:color w:val="000000" w:themeColor="text1"/>
          <w:sz w:val="28"/>
          <w:szCs w:val="24"/>
          <w:lang w:eastAsia="zh-CN"/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4"/>
        </w:rPr>
        <w:t>体检不合格者，不能取得教师资格证。</w:t>
      </w:r>
      <w:r>
        <w:rPr>
          <w:rFonts w:hint="eastAsia" w:ascii="仿宋" w:hAnsi="仿宋" w:eastAsia="仿宋" w:cs="Times New Roman"/>
          <w:color w:val="000000" w:themeColor="text1"/>
          <w:sz w:val="28"/>
          <w:szCs w:val="24"/>
          <w:lang w:eastAsia="zh-CN"/>
        </w:rPr>
        <w:tab/>
      </w:r>
    </w:p>
    <w:p w14:paraId="739369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6"/>
        <w:textAlignment w:val="auto"/>
        <w:rPr>
          <w:rFonts w:ascii="仿宋" w:hAnsi="仿宋" w:eastAsia="仿宋" w:cs="Times New Roman"/>
          <w:b/>
          <w:color w:val="000000" w:themeColor="text1"/>
          <w:sz w:val="28"/>
          <w:szCs w:val="24"/>
        </w:rPr>
      </w:pPr>
      <w:r>
        <w:rPr>
          <w:rFonts w:hint="eastAsia" w:ascii="仿宋" w:hAnsi="仿宋" w:eastAsia="仿宋" w:cs="Times New Roman"/>
          <w:b/>
          <w:color w:val="000000" w:themeColor="text1"/>
          <w:sz w:val="28"/>
          <w:szCs w:val="24"/>
        </w:rPr>
        <w:t>备注：</w:t>
      </w:r>
    </w:p>
    <w:p w14:paraId="188AD8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6"/>
        <w:textAlignment w:val="auto"/>
        <w:rPr>
          <w:rFonts w:ascii="仿宋" w:hAnsi="仿宋" w:eastAsia="仿宋" w:cs="Times New Roman"/>
          <w:color w:val="000000" w:themeColor="text1"/>
          <w:sz w:val="28"/>
          <w:szCs w:val="24"/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4"/>
        </w:rPr>
        <w:t>1.请参加体检的女性来宾不穿连衣裙、连裤袜、长筒靴、穿无装饰品的上衣；</w:t>
      </w:r>
    </w:p>
    <w:p w14:paraId="1E327D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6"/>
        <w:textAlignment w:val="auto"/>
        <w:rPr>
          <w:rFonts w:hint="eastAsia" w:ascii="仿宋" w:hAnsi="仿宋" w:eastAsia="仿宋" w:cs="Times New Roman"/>
          <w:color w:val="000000" w:themeColor="text1"/>
          <w:sz w:val="28"/>
          <w:szCs w:val="24"/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4"/>
        </w:rPr>
        <w:t>2.体检后如需复检，复检医院仍为溧水区人民医院；</w:t>
      </w:r>
    </w:p>
    <w:p w14:paraId="009D3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6"/>
        <w:textAlignment w:val="auto"/>
        <w:rPr>
          <w:rFonts w:hint="default" w:ascii="仿宋" w:hAnsi="仿宋" w:eastAsia="仿宋" w:cs="Times New Roman"/>
          <w:color w:val="000000" w:themeColor="text1"/>
          <w:sz w:val="28"/>
          <w:szCs w:val="24"/>
          <w:lang w:val="en-US" w:eastAsia="zh-CN"/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4"/>
          <w:lang w:val="en-US" w:eastAsia="zh-CN"/>
        </w:rPr>
        <w:t>3.怀孕的来检者请提前准备好怀孕证明材料复印件；</w:t>
      </w:r>
    </w:p>
    <w:p w14:paraId="6F7D93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6"/>
        <w:textAlignment w:val="auto"/>
        <w:rPr>
          <w:rFonts w:ascii="仿宋" w:hAnsi="仿宋" w:eastAsia="仿宋" w:cs="Times New Roman"/>
          <w:color w:val="000000" w:themeColor="text1"/>
          <w:sz w:val="28"/>
          <w:szCs w:val="24"/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4"/>
          <w:lang w:val="en-US" w:eastAsia="zh-CN"/>
        </w:rPr>
        <w:t>4</w:t>
      </w:r>
      <w:r>
        <w:rPr>
          <w:rFonts w:hint="eastAsia" w:ascii="仿宋" w:hAnsi="仿宋" w:eastAsia="仿宋" w:cs="Times New Roman"/>
          <w:color w:val="000000" w:themeColor="text1"/>
          <w:sz w:val="28"/>
          <w:szCs w:val="24"/>
        </w:rPr>
        <w:t>.如遇突发情况统一服从溧水区人民医院体检中心安排；</w:t>
      </w:r>
    </w:p>
    <w:p w14:paraId="6AEEB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6"/>
        <w:textAlignment w:val="auto"/>
        <w:rPr>
          <w:rFonts w:hint="eastAsia" w:ascii="仿宋" w:hAnsi="仿宋" w:eastAsia="仿宋" w:cs="Times New Roman"/>
          <w:color w:val="000000" w:themeColor="text1"/>
          <w:sz w:val="28"/>
          <w:szCs w:val="24"/>
          <w:lang w:eastAsia="zh-CN"/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4"/>
          <w:lang w:val="en-US" w:eastAsia="zh-CN"/>
        </w:rPr>
        <w:t>5</w:t>
      </w:r>
      <w:r>
        <w:rPr>
          <w:rFonts w:hint="eastAsia" w:ascii="仿宋" w:hAnsi="仿宋" w:eastAsia="仿宋" w:cs="Times New Roman"/>
          <w:color w:val="000000" w:themeColor="text1"/>
          <w:sz w:val="28"/>
          <w:szCs w:val="24"/>
        </w:rPr>
        <w:t>.最终解释权归溧水区人民医院体检中心</w:t>
      </w:r>
      <w:r>
        <w:rPr>
          <w:rFonts w:hint="eastAsia" w:ascii="仿宋" w:hAnsi="仿宋" w:eastAsia="仿宋" w:cs="Times New Roman"/>
          <w:color w:val="000000" w:themeColor="text1"/>
          <w:sz w:val="28"/>
          <w:szCs w:val="24"/>
          <w:lang w:eastAsia="zh-CN"/>
        </w:rPr>
        <w:t>；</w:t>
      </w:r>
    </w:p>
    <w:p w14:paraId="7F4E74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6"/>
        <w:textAlignment w:val="auto"/>
        <w:rPr>
          <w:rFonts w:hint="eastAsia" w:ascii="仿宋" w:hAnsi="仿宋" w:eastAsia="仿宋" w:cs="Times New Roman"/>
          <w:color w:val="000000" w:themeColor="text1"/>
          <w:sz w:val="28"/>
          <w:szCs w:val="24"/>
          <w:lang w:eastAsia="zh-CN"/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4"/>
          <w:lang w:val="en-US" w:eastAsia="zh-CN"/>
        </w:rPr>
        <w:t>6</w:t>
      </w:r>
      <w:r>
        <w:rPr>
          <w:rFonts w:hint="eastAsia" w:ascii="仿宋" w:hAnsi="仿宋" w:eastAsia="仿宋" w:cs="Times New Roman"/>
          <w:color w:val="000000" w:themeColor="text1"/>
          <w:sz w:val="28"/>
          <w:szCs w:val="24"/>
        </w:rPr>
        <w:t>.非溧水区认定受理范围内的人员不要在溧水区预约参加202</w:t>
      </w:r>
      <w:r>
        <w:rPr>
          <w:rFonts w:hint="eastAsia" w:ascii="仿宋" w:hAnsi="仿宋" w:eastAsia="仿宋" w:cs="Times New Roman"/>
          <w:color w:val="000000" w:themeColor="text1"/>
          <w:sz w:val="28"/>
          <w:szCs w:val="24"/>
          <w:lang w:val="en-US" w:eastAsia="zh-CN"/>
        </w:rPr>
        <w:t>6</w:t>
      </w:r>
      <w:r>
        <w:rPr>
          <w:rFonts w:hint="eastAsia" w:ascii="仿宋" w:hAnsi="仿宋" w:eastAsia="仿宋" w:cs="Times New Roman"/>
          <w:color w:val="000000" w:themeColor="text1"/>
          <w:sz w:val="28"/>
          <w:szCs w:val="24"/>
        </w:rPr>
        <w:t>年</w:t>
      </w:r>
      <w:r>
        <w:rPr>
          <w:rFonts w:hint="eastAsia" w:ascii="仿宋" w:hAnsi="仿宋" w:eastAsia="仿宋" w:cs="Times New Roman"/>
          <w:color w:val="000000" w:themeColor="text1"/>
          <w:sz w:val="28"/>
          <w:szCs w:val="24"/>
          <w:lang w:val="en-US" w:eastAsia="zh-CN"/>
        </w:rPr>
        <w:t>下半年</w:t>
      </w:r>
      <w:r>
        <w:rPr>
          <w:rFonts w:hint="eastAsia" w:ascii="仿宋" w:hAnsi="仿宋" w:eastAsia="仿宋" w:cs="Times New Roman"/>
          <w:color w:val="000000" w:themeColor="text1"/>
          <w:sz w:val="28"/>
          <w:szCs w:val="24"/>
        </w:rPr>
        <w:t>南京市中小学教师资格体检</w:t>
      </w:r>
      <w:r>
        <w:rPr>
          <w:rFonts w:hint="eastAsia" w:ascii="仿宋" w:hAnsi="仿宋" w:eastAsia="仿宋" w:cs="Times New Roman"/>
          <w:color w:val="000000" w:themeColor="text1"/>
          <w:sz w:val="28"/>
          <w:szCs w:val="24"/>
          <w:lang w:eastAsia="zh-CN"/>
        </w:rPr>
        <w:t>；</w:t>
      </w:r>
      <w:bookmarkStart w:id="0" w:name="_GoBack"/>
      <w:bookmarkEnd w:id="0"/>
    </w:p>
    <w:p w14:paraId="0C0B0B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6"/>
        <w:textAlignment w:val="auto"/>
        <w:rPr>
          <w:rFonts w:ascii="仿宋" w:hAnsi="仿宋" w:eastAsia="仿宋" w:cs="Times New Roman"/>
          <w:color w:val="000000" w:themeColor="text1"/>
          <w:sz w:val="28"/>
          <w:szCs w:val="24"/>
        </w:rPr>
      </w:pPr>
      <w:r>
        <w:rPr>
          <w:rFonts w:hint="eastAsia" w:ascii="仿宋" w:hAnsi="仿宋" w:eastAsia="仿宋" w:cs="Times New Roman"/>
          <w:color w:val="000000" w:themeColor="text1"/>
          <w:sz w:val="28"/>
          <w:szCs w:val="24"/>
          <w:lang w:val="en-US" w:eastAsia="zh-CN"/>
        </w:rPr>
        <w:t>7</w:t>
      </w:r>
      <w:r>
        <w:rPr>
          <w:rFonts w:hint="eastAsia" w:ascii="仿宋" w:hAnsi="仿宋" w:eastAsia="仿宋" w:cs="Times New Roman"/>
          <w:color w:val="000000" w:themeColor="text1"/>
          <w:sz w:val="28"/>
          <w:szCs w:val="24"/>
        </w:rPr>
        <w:t>.本次体检结果</w:t>
      </w:r>
      <w:r>
        <w:rPr>
          <w:rFonts w:hint="eastAsia" w:ascii="仿宋" w:hAnsi="仿宋" w:eastAsia="仿宋" w:cs="Times New Roman"/>
          <w:color w:val="000000" w:themeColor="text1"/>
          <w:sz w:val="28"/>
          <w:szCs w:val="24"/>
          <w:lang w:val="en-US" w:eastAsia="zh-CN"/>
        </w:rPr>
        <w:t>有效期半年</w:t>
      </w:r>
      <w:r>
        <w:rPr>
          <w:rFonts w:hint="eastAsia" w:ascii="仿宋" w:hAnsi="仿宋" w:eastAsia="仿宋" w:cs="Times New Roman"/>
          <w:color w:val="000000" w:themeColor="text1"/>
          <w:sz w:val="28"/>
          <w:szCs w:val="24"/>
        </w:rPr>
        <w:t>。</w:t>
      </w:r>
      <w:r>
        <w:rPr>
          <w:rFonts w:hint="eastAsia"/>
          <w:color w:val="000000" w:themeColor="text1"/>
          <w:sz w:val="22"/>
        </w:rPr>
        <w:t xml:space="preserve">                                                                                                                                                       </w:t>
      </w:r>
    </w:p>
    <w:p w14:paraId="42D0C313">
      <w:pPr>
        <w:spacing w:line="400" w:lineRule="exact"/>
        <w:ind w:firstLine="646"/>
        <w:rPr>
          <w:rFonts w:ascii="仿宋" w:hAnsi="仿宋" w:eastAsia="仿宋" w:cs="Times New Roman"/>
          <w:color w:val="000000" w:themeColor="text1"/>
          <w:sz w:val="28"/>
          <w:szCs w:val="24"/>
        </w:rPr>
      </w:pPr>
    </w:p>
    <w:p w14:paraId="4D778028">
      <w:pPr>
        <w:ind w:firstLine="420" w:firstLineChars="200"/>
        <w:jc w:val="center"/>
        <w:rPr>
          <w:color w:val="000000" w:themeColor="text1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djNjhhMDgxMDA2OWY0MDQzZTM4ODQ0OWFlNDA2MTEifQ=="/>
  </w:docVars>
  <w:rsids>
    <w:rsidRoot w:val="00B52CE9"/>
    <w:rsid w:val="00040B59"/>
    <w:rsid w:val="00041820"/>
    <w:rsid w:val="0007193C"/>
    <w:rsid w:val="00072A7B"/>
    <w:rsid w:val="000F5562"/>
    <w:rsid w:val="001960E8"/>
    <w:rsid w:val="001A63E3"/>
    <w:rsid w:val="00210EB6"/>
    <w:rsid w:val="002A2E3A"/>
    <w:rsid w:val="002F4B89"/>
    <w:rsid w:val="00337E38"/>
    <w:rsid w:val="00387365"/>
    <w:rsid w:val="005B1EAC"/>
    <w:rsid w:val="005C5666"/>
    <w:rsid w:val="005E3BB9"/>
    <w:rsid w:val="005F356E"/>
    <w:rsid w:val="006372DE"/>
    <w:rsid w:val="00644407"/>
    <w:rsid w:val="00693351"/>
    <w:rsid w:val="006F72E6"/>
    <w:rsid w:val="007002A2"/>
    <w:rsid w:val="007725B0"/>
    <w:rsid w:val="00776211"/>
    <w:rsid w:val="0078678E"/>
    <w:rsid w:val="007867AD"/>
    <w:rsid w:val="0082303D"/>
    <w:rsid w:val="0082728E"/>
    <w:rsid w:val="00846E0E"/>
    <w:rsid w:val="00847632"/>
    <w:rsid w:val="00864987"/>
    <w:rsid w:val="008B694D"/>
    <w:rsid w:val="00914551"/>
    <w:rsid w:val="00A269B9"/>
    <w:rsid w:val="00A304EB"/>
    <w:rsid w:val="00AC3703"/>
    <w:rsid w:val="00B0739B"/>
    <w:rsid w:val="00B52CE9"/>
    <w:rsid w:val="00B61EAF"/>
    <w:rsid w:val="00B7025E"/>
    <w:rsid w:val="00BC2663"/>
    <w:rsid w:val="00C669D4"/>
    <w:rsid w:val="00CF5F35"/>
    <w:rsid w:val="00CF77BC"/>
    <w:rsid w:val="00D016EB"/>
    <w:rsid w:val="00D059A4"/>
    <w:rsid w:val="00D56F31"/>
    <w:rsid w:val="00D7176C"/>
    <w:rsid w:val="00DF0D2A"/>
    <w:rsid w:val="00E64F66"/>
    <w:rsid w:val="00E7313B"/>
    <w:rsid w:val="00E75EA4"/>
    <w:rsid w:val="00EA4C0E"/>
    <w:rsid w:val="00EC7CBB"/>
    <w:rsid w:val="00F17C22"/>
    <w:rsid w:val="00FD034C"/>
    <w:rsid w:val="039147BE"/>
    <w:rsid w:val="25C86264"/>
    <w:rsid w:val="27370A33"/>
    <w:rsid w:val="27834980"/>
    <w:rsid w:val="32366F58"/>
    <w:rsid w:val="4AAA602A"/>
    <w:rsid w:val="589D1E0B"/>
    <w:rsid w:val="5C3F0CFE"/>
    <w:rsid w:val="5C88301F"/>
    <w:rsid w:val="69082B43"/>
    <w:rsid w:val="6F266C9A"/>
    <w:rsid w:val="76E9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54fdfbc0-0d98-42b6-8cc2-718514a274bd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19A9F875</paraID>
      <start>57</start>
      <end>58</end>
      <status>unmodified</status>
      <modifiedWord/>
      <trackRevisions>false</trackRevisions>
    </reviewItem>
    <reviewItem>
      <errorID>359bf184-8d06-4cf1-a424-7186fc06c403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19A9F875</paraID>
      <start>72</start>
      <end>73</end>
      <status>unmodified</status>
      <modifiedWord/>
      <trackRevisions>false</trackRevisions>
    </reviewItem>
    <reviewItem>
      <errorID>952bda2b-747c-4dfc-8374-b9279ae9647a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19A9F875</paraID>
      <start>77</start>
      <end>78</end>
      <status>unmodified</status>
      <modifiedWord/>
      <trackRevisions>false</trackRevisions>
    </reviewItem>
    <reviewItem>
      <errorID>672c7edd-2526-4337-8177-554d88340f6c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19A9F875</paraID>
      <start>84</start>
      <end>85</end>
      <status>unmodified</status>
      <modifiedWord/>
      <trackRevisions>false</trackRevisions>
    </reviewItem>
    <reviewItem>
      <errorID>b5a5e840-78e4-4f4e-8021-d3a93124ce1c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19A9F875</paraID>
      <start>89</start>
      <end>90</end>
      <status>unmodified</status>
      <modifiedWord/>
      <trackRevisions>false</trackRevisions>
    </reviewItem>
    <reviewItem>
      <errorID>efd53c7f-ce46-443e-a294-58e164ee2d39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6B98A984</paraID>
      <start>42</start>
      <end>43</end>
      <status>unmodified</status>
      <modifiedWord/>
      <trackRevisions>false</trackRevisions>
    </reviewItem>
    <reviewItem>
      <errorID>c0c63352-2ebf-4a60-99bc-b5332514cec5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6B98A984</paraID>
      <start>48</start>
      <end>49</end>
      <status>unmodified</status>
      <modifiedWord/>
      <trackRevisions>false</trackRevisions>
    </reviewItem>
    <reviewItem>
      <errorID>530eee3e-6063-4305-83ab-92bd166806de</errorID>
      <errorWord>下午14:00</errorWord>
      <group>L1_Knowledge</group>
      <groupName>知识性问题</groupName>
      <ability>L2_Time</ability>
      <abilityName>日期时间</abilityName>
      <candidateList>
        <item>14:00</item>
      </candidateList>
      <explain>24小时制的时间，不需要强调“下午”。</explain>
      <paraID>6B430D13</paraID>
      <start>108</start>
      <end>115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e7592ce-aaf2-4ebd-9767-ca0e8419fa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690</Words>
  <Characters>743</Characters>
  <Lines>6</Lines>
  <Paragraphs>1</Paragraphs>
  <TotalTime>18</TotalTime>
  <ScaleCrop>false</ScaleCrop>
  <LinksUpToDate>false</LinksUpToDate>
  <CharactersWithSpaces>895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2021-04-08T06:23:00Z</dcterms:created>
  <dc:creator>lsyy</dc:creator>
  <cp:lastModifiedBy>LJ</cp:lastModifiedBy>
  <dcterms:modified xsi:type="dcterms:W3CDTF">2026-10-16T07:58:35Z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4CD179DC81A64D82B4B75206D1A10649_12</vt:lpwstr>
  </property>
  <property fmtid="{D5CDD505-2E9C-101B-9397-08002B2CF9AE}" pid="4" name="KSOTemplateDocerSaveRecord">
    <vt:lpwstr>eyJoZGlkIjoiMzA3YzE4MWE3NWEwZGFlYzRhM2RiYmQwOGMzYjU1MjIiLCJ1c2VySWQiOiIzNjQxOTE4NDgifQ==</vt:lpwstr>
  </property>
</Properties>
</file>