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182FA">
      <w:pPr>
        <w:overflowPunct w:val="0"/>
        <w:spacing w:line="600" w:lineRule="exact"/>
        <w:jc w:val="center"/>
        <w:rPr>
          <w:rFonts w:ascii="Times New Roman" w:hAnsi="Times New Roman" w:eastAsia="方正小标宋_GBK" w:cs="Times New Roman"/>
          <w:kern w:val="32"/>
          <w:sz w:val="44"/>
          <w:szCs w:val="44"/>
        </w:rPr>
      </w:pPr>
      <w:bookmarkStart w:id="0" w:name="_Hlk91172227"/>
      <w:r>
        <w:rPr>
          <w:rFonts w:ascii="Times New Roman" w:hAnsi="Times New Roman" w:eastAsia="方正小标宋_GBK" w:cs="Times New Roman"/>
          <w:kern w:val="32"/>
          <w:sz w:val="44"/>
          <w:szCs w:val="44"/>
        </w:rPr>
        <w:t>南京市</w:t>
      </w:r>
      <w:r>
        <w:rPr>
          <w:rFonts w:hint="eastAsia" w:ascii="Times New Roman" w:hAnsi="Times New Roman" w:eastAsia="方正小标宋_GBK" w:cs="Times New Roman"/>
          <w:kern w:val="32"/>
          <w:sz w:val="44"/>
          <w:szCs w:val="44"/>
          <w:lang w:val="en-US" w:eastAsia="zh-CN"/>
        </w:rPr>
        <w:t>溧水区</w:t>
      </w:r>
      <w:r>
        <w:rPr>
          <w:rFonts w:ascii="Times New Roman" w:hAnsi="Times New Roman" w:eastAsia="方正小标宋_GBK" w:cs="Times New Roman"/>
          <w:kern w:val="32"/>
          <w:sz w:val="44"/>
          <w:szCs w:val="44"/>
        </w:rPr>
        <w:t>交通运输</w:t>
      </w:r>
      <w:r>
        <w:rPr>
          <w:rFonts w:hint="eastAsia" w:ascii="Times New Roman" w:hAnsi="Times New Roman" w:eastAsia="方正小标宋_GBK" w:cs="Times New Roman"/>
          <w:kern w:val="32"/>
          <w:sz w:val="44"/>
          <w:szCs w:val="44"/>
          <w:lang w:val="en-US" w:eastAsia="zh-CN"/>
        </w:rPr>
        <w:t>局2025年</w:t>
      </w:r>
      <w:bookmarkStart w:id="2" w:name="_GoBack"/>
      <w:bookmarkEnd w:id="2"/>
      <w:r>
        <w:rPr>
          <w:rFonts w:ascii="Times New Roman" w:hAnsi="Times New Roman" w:eastAsia="方正小标宋_GBK" w:cs="Times New Roman"/>
          <w:kern w:val="32"/>
          <w:sz w:val="44"/>
          <w:szCs w:val="44"/>
        </w:rPr>
        <w:t>行政执法事项目录</w:t>
      </w:r>
    </w:p>
    <w:p w14:paraId="64EA60C6">
      <w:pPr>
        <w:overflowPunct w:val="0"/>
        <w:spacing w:line="600" w:lineRule="exact"/>
        <w:jc w:val="center"/>
        <w:rPr>
          <w:rFonts w:ascii="Times New Roman" w:hAnsi="Times New Roman" w:eastAsia="方正黑体_GBK" w:cs="Times New Roman"/>
          <w:kern w:val="32"/>
          <w:sz w:val="40"/>
          <w:szCs w:val="40"/>
        </w:rPr>
      </w:pPr>
      <w:r>
        <w:rPr>
          <w:rFonts w:hint="eastAsia" w:ascii="Times New Roman" w:hAnsi="Times New Roman" w:eastAsia="方正黑体_GBK" w:cs="Times New Roman"/>
          <w:kern w:val="32"/>
          <w:sz w:val="40"/>
          <w:szCs w:val="40"/>
        </w:rPr>
        <w:t>一、行政处罚事项目录</w:t>
      </w:r>
    </w:p>
    <w:tbl>
      <w:tblPr>
        <w:tblStyle w:val="6"/>
        <w:tblpPr w:leftFromText="181" w:rightFromText="181" w:vertAnchor="text" w:horzAnchor="margin" w:tblpXSpec="center" w:tblpY="1"/>
        <w:tblOverlap w:val="never"/>
        <w:tblW w:w="508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0" w:type="dxa"/>
          <w:bottom w:w="0" w:type="dxa"/>
          <w:right w:w="0" w:type="dxa"/>
        </w:tblCellMar>
      </w:tblPr>
      <w:tblGrid>
        <w:gridCol w:w="887"/>
        <w:gridCol w:w="5393"/>
        <w:gridCol w:w="10929"/>
        <w:gridCol w:w="1212"/>
        <w:gridCol w:w="1292"/>
        <w:gridCol w:w="1393"/>
      </w:tblGrid>
      <w:tr w14:paraId="003D1C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712" w:hRule="atLeast"/>
          <w:jc w:val="center"/>
        </w:trPr>
        <w:tc>
          <w:tcPr>
            <w:tcW w:w="210" w:type="pct"/>
            <w:tcBorders>
              <w:tl2br w:val="nil"/>
              <w:tr2bl w:val="nil"/>
            </w:tcBorders>
            <w:shd w:val="clear" w:color="auto" w:fill="FFFFFF"/>
            <w:vAlign w:val="center"/>
          </w:tcPr>
          <w:p w14:paraId="0E8F6F5D">
            <w:pPr>
              <w:widowControl/>
              <w:overflowPunct w:val="0"/>
              <w:adjustRightInd w:val="0"/>
              <w:spacing w:line="28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1277" w:type="pct"/>
            <w:tcBorders>
              <w:tl2br w:val="nil"/>
              <w:tr2bl w:val="nil"/>
            </w:tcBorders>
            <w:shd w:val="clear" w:color="auto" w:fill="FFFFFF"/>
            <w:vAlign w:val="center"/>
          </w:tcPr>
          <w:p w14:paraId="2FAFF7B0">
            <w:pPr>
              <w:widowControl/>
              <w:overflowPunct w:val="0"/>
              <w:adjustRightInd w:val="0"/>
              <w:spacing w:line="280" w:lineRule="exact"/>
              <w:jc w:val="center"/>
              <w:rPr>
                <w:rFonts w:ascii="黑体" w:hAnsi="黑体" w:eastAsia="黑体" w:cs="黑体"/>
                <w:sz w:val="28"/>
                <w:szCs w:val="28"/>
              </w:rPr>
            </w:pPr>
            <w:r>
              <w:rPr>
                <w:rFonts w:hint="eastAsia" w:ascii="黑体" w:hAnsi="黑体" w:eastAsia="黑体" w:cs="黑体"/>
                <w:sz w:val="28"/>
                <w:szCs w:val="28"/>
                <w:lang w:val="en-US" w:eastAsia="zh-CN"/>
              </w:rPr>
              <w:t>事项</w:t>
            </w:r>
            <w:r>
              <w:rPr>
                <w:rFonts w:hint="eastAsia" w:ascii="黑体" w:hAnsi="黑体" w:eastAsia="黑体" w:cs="黑体"/>
                <w:sz w:val="28"/>
                <w:szCs w:val="28"/>
              </w:rPr>
              <w:t>名称</w:t>
            </w:r>
          </w:p>
        </w:tc>
        <w:tc>
          <w:tcPr>
            <w:tcW w:w="2589" w:type="pct"/>
            <w:tcBorders>
              <w:tl2br w:val="nil"/>
              <w:tr2bl w:val="nil"/>
            </w:tcBorders>
            <w:shd w:val="clear" w:color="auto" w:fill="FFFFFF"/>
            <w:vAlign w:val="center"/>
          </w:tcPr>
          <w:p w14:paraId="0CBDD78F">
            <w:pPr>
              <w:widowControl/>
              <w:overflowPunct w:val="0"/>
              <w:adjustRightInd w:val="0"/>
              <w:spacing w:line="280" w:lineRule="exact"/>
              <w:jc w:val="center"/>
              <w:rPr>
                <w:rFonts w:ascii="黑体" w:hAnsi="黑体" w:eastAsia="黑体" w:cs="黑体"/>
                <w:sz w:val="28"/>
                <w:szCs w:val="28"/>
              </w:rPr>
            </w:pPr>
            <w:r>
              <w:rPr>
                <w:rFonts w:hint="eastAsia" w:ascii="黑体" w:hAnsi="黑体" w:eastAsia="黑体" w:cs="黑体"/>
                <w:sz w:val="28"/>
                <w:szCs w:val="28"/>
              </w:rPr>
              <w:t>设定依据</w:t>
            </w:r>
          </w:p>
        </w:tc>
        <w:tc>
          <w:tcPr>
            <w:tcW w:w="287" w:type="pct"/>
            <w:tcBorders>
              <w:tl2br w:val="nil"/>
              <w:tr2bl w:val="nil"/>
            </w:tcBorders>
            <w:shd w:val="clear" w:color="auto" w:fill="FFFFFF"/>
            <w:vAlign w:val="center"/>
          </w:tcPr>
          <w:p w14:paraId="6A033A66">
            <w:pPr>
              <w:widowControl/>
              <w:overflowPunct w:val="0"/>
              <w:adjustRightInd w:val="0"/>
              <w:spacing w:line="280" w:lineRule="exact"/>
              <w:jc w:val="center"/>
              <w:rPr>
                <w:rFonts w:ascii="黑体" w:hAnsi="黑体" w:eastAsia="黑体" w:cs="黑体"/>
                <w:sz w:val="28"/>
                <w:szCs w:val="28"/>
              </w:rPr>
            </w:pPr>
            <w:r>
              <w:rPr>
                <w:rFonts w:hint="eastAsia" w:ascii="黑体" w:hAnsi="黑体" w:eastAsia="黑体" w:cs="黑体"/>
                <w:sz w:val="28"/>
                <w:szCs w:val="28"/>
              </w:rPr>
              <w:t>类别</w:t>
            </w:r>
          </w:p>
        </w:tc>
        <w:tc>
          <w:tcPr>
            <w:tcW w:w="306" w:type="pct"/>
            <w:tcBorders>
              <w:tl2br w:val="nil"/>
              <w:tr2bl w:val="nil"/>
            </w:tcBorders>
            <w:shd w:val="clear" w:color="auto" w:fill="FFFFFF"/>
            <w:vAlign w:val="center"/>
          </w:tcPr>
          <w:p w14:paraId="18E456C4">
            <w:pPr>
              <w:widowControl/>
              <w:overflowPunct w:val="0"/>
              <w:adjustRightInd w:val="0"/>
              <w:jc w:val="center"/>
              <w:rPr>
                <w:rFonts w:ascii="黑体" w:hAnsi="黑体" w:eastAsia="黑体" w:cs="黑体"/>
                <w:sz w:val="28"/>
                <w:szCs w:val="28"/>
              </w:rPr>
            </w:pPr>
            <w:r>
              <w:rPr>
                <w:rFonts w:hint="eastAsia" w:ascii="黑体" w:hAnsi="黑体" w:eastAsia="黑体" w:cs="黑体"/>
                <w:sz w:val="28"/>
                <w:szCs w:val="28"/>
              </w:rPr>
              <w:t>行使层级</w:t>
            </w:r>
          </w:p>
        </w:tc>
        <w:tc>
          <w:tcPr>
            <w:tcW w:w="330" w:type="pct"/>
            <w:tcBorders>
              <w:tl2br w:val="nil"/>
              <w:tr2bl w:val="nil"/>
            </w:tcBorders>
            <w:shd w:val="clear" w:color="auto" w:fill="FFFFFF"/>
            <w:vAlign w:val="center"/>
          </w:tcPr>
          <w:p w14:paraId="0AE14C69">
            <w:pPr>
              <w:widowControl/>
              <w:overflowPunct w:val="0"/>
              <w:adjustRightInd w:val="0"/>
              <w:spacing w:line="280" w:lineRule="exact"/>
              <w:jc w:val="center"/>
              <w:rPr>
                <w:rFonts w:ascii="黑体" w:hAnsi="黑体" w:eastAsia="黑体" w:cs="黑体"/>
                <w:sz w:val="28"/>
                <w:szCs w:val="28"/>
              </w:rPr>
            </w:pPr>
            <w:r>
              <w:rPr>
                <w:rFonts w:hint="eastAsia" w:ascii="黑体" w:hAnsi="黑体" w:eastAsia="黑体" w:cs="黑体"/>
                <w:sz w:val="28"/>
                <w:szCs w:val="28"/>
              </w:rPr>
              <w:t>备注</w:t>
            </w:r>
          </w:p>
        </w:tc>
      </w:tr>
      <w:tr w14:paraId="28813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371C7B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F07E370">
            <w:pPr>
              <w:widowControl/>
              <w:overflowPunct w:val="0"/>
              <w:adjustRightInd w:val="0"/>
              <w:spacing w:line="280" w:lineRule="exact"/>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对运营企业未配置符合要求的服务设施和运营标识的处罚</w:t>
            </w:r>
          </w:p>
        </w:tc>
        <w:tc>
          <w:tcPr>
            <w:tcW w:w="2589" w:type="pct"/>
            <w:tcBorders>
              <w:tl2br w:val="nil"/>
              <w:tr2bl w:val="nil"/>
            </w:tcBorders>
            <w:shd w:val="clear" w:color="auto" w:fill="FFFFFF"/>
            <w:vAlign w:val="center"/>
          </w:tcPr>
          <w:p w14:paraId="6CAD49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【部门规章】《城市公共汽车和电车客运管理规定（2017）》</w:t>
            </w:r>
          </w:p>
          <w:p w14:paraId="4EDA6FB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第六十一条　运营企业违反本规定第二十五条、第二十六条规定，未配置符合要求的服务设施和运营标识的，由城市公共交通主管部门责令限期改正；逾期不改正的，处5000元以下的罚款。</w:t>
            </w:r>
          </w:p>
        </w:tc>
        <w:tc>
          <w:tcPr>
            <w:tcW w:w="287" w:type="pct"/>
            <w:tcBorders>
              <w:tl2br w:val="nil"/>
              <w:tr2bl w:val="nil"/>
            </w:tcBorders>
            <w:shd w:val="clear" w:color="auto" w:fill="FFFFFF"/>
            <w:vAlign w:val="center"/>
          </w:tcPr>
          <w:p w14:paraId="2CFDAB4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A9FD7A6">
            <w:pPr>
              <w:widowControl/>
              <w:overflowPunct w:val="0"/>
              <w:adjustRightInd w:val="0"/>
              <w:jc w:val="center"/>
              <w:rPr>
                <w:rFonts w:hint="eastAsia" w:ascii="Times New Roman" w:hAnsi="Times New Roman" w:eastAsia="方正仿宋_GBK" w:cs="Times New Roman"/>
                <w:sz w:val="20"/>
                <w:szCs w:val="20"/>
                <w:lang w:eastAsia="zh-CN"/>
              </w:rPr>
            </w:pPr>
          </w:p>
          <w:p w14:paraId="0120B88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F53AF84">
            <w:pPr>
              <w:widowControl/>
              <w:overflowPunct w:val="0"/>
              <w:adjustRightInd w:val="0"/>
              <w:spacing w:line="280" w:lineRule="exact"/>
              <w:jc w:val="center"/>
              <w:rPr>
                <w:rFonts w:ascii="Times New Roman" w:hAnsi="Times New Roman" w:eastAsia="方正仿宋_GBK" w:cs="Times New Roman"/>
                <w:sz w:val="20"/>
                <w:szCs w:val="20"/>
              </w:rPr>
            </w:pPr>
          </w:p>
        </w:tc>
      </w:tr>
      <w:tr w14:paraId="73CF6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FF5AB5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EBAA22A">
            <w:pPr>
              <w:widowControl/>
              <w:overflowPunct w:val="0"/>
              <w:adjustRightInd w:val="0"/>
              <w:spacing w:line="280" w:lineRule="exact"/>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对未取得线路运营权、未与城市公共交通主管部门签订城市公共汽电车线路特许经营协议，擅自从事城市公共汽电车客运线路运营的处罚</w:t>
            </w:r>
          </w:p>
        </w:tc>
        <w:tc>
          <w:tcPr>
            <w:tcW w:w="2589" w:type="pct"/>
            <w:tcBorders>
              <w:tl2br w:val="nil"/>
              <w:tr2bl w:val="nil"/>
            </w:tcBorders>
            <w:shd w:val="clear" w:color="auto" w:fill="FFFFFF"/>
            <w:vAlign w:val="center"/>
          </w:tcPr>
          <w:p w14:paraId="28EBE7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【部门规章】《城市公共汽车和电车客运管理规定（2017）》</w:t>
            </w:r>
          </w:p>
          <w:p w14:paraId="7D19DC9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　未取得线路运营权、未与城市公共交通主管部门签订城市公共汽电车线路特许经营协议，擅自从事城市公共汽电车客运线路运营的，由城市公共交通主管部门责令停止运营，并处2万元以上3万元以下的罚款。</w:t>
            </w:r>
          </w:p>
        </w:tc>
        <w:tc>
          <w:tcPr>
            <w:tcW w:w="287" w:type="pct"/>
            <w:tcBorders>
              <w:tl2br w:val="nil"/>
              <w:tr2bl w:val="nil"/>
            </w:tcBorders>
            <w:shd w:val="clear" w:color="auto" w:fill="FFFFFF"/>
            <w:vAlign w:val="center"/>
          </w:tcPr>
          <w:p w14:paraId="643197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D7CBF16">
            <w:pPr>
              <w:widowControl/>
              <w:overflowPunct w:val="0"/>
              <w:adjustRightInd w:val="0"/>
              <w:jc w:val="center"/>
              <w:rPr>
                <w:rFonts w:hint="eastAsia" w:ascii="Times New Roman" w:hAnsi="Times New Roman" w:eastAsia="方正仿宋_GBK" w:cs="Times New Roman"/>
                <w:sz w:val="20"/>
                <w:szCs w:val="20"/>
                <w:lang w:eastAsia="zh-CN"/>
              </w:rPr>
            </w:pPr>
          </w:p>
          <w:p w14:paraId="15BBA86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B374E9A">
            <w:pPr>
              <w:widowControl/>
              <w:overflowPunct w:val="0"/>
              <w:adjustRightInd w:val="0"/>
              <w:spacing w:line="280" w:lineRule="exact"/>
              <w:jc w:val="center"/>
              <w:rPr>
                <w:rFonts w:ascii="Times New Roman" w:hAnsi="Times New Roman" w:eastAsia="方正仿宋_GBK" w:cs="Times New Roman"/>
                <w:sz w:val="20"/>
                <w:szCs w:val="20"/>
              </w:rPr>
            </w:pPr>
          </w:p>
        </w:tc>
      </w:tr>
      <w:tr w14:paraId="52F1EA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5CC351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1EE604">
            <w:pPr>
              <w:widowControl/>
              <w:overflowPunct w:val="0"/>
              <w:adjustRightInd w:val="0"/>
              <w:spacing w:line="280" w:lineRule="exact"/>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定期对城市公共汽电车车辆及其安全设施设备进行检测、维护、更新的，未在城市公共汽电车车辆和场站醒目位置设置安全警示标志、安全疏散示意图和安全应急设备，使用不具备规定条件的人员担任驾驶员、乘务员，未对拟担任驾驶员、乘务员的人员进行培训、考核的处罚</w:t>
            </w:r>
          </w:p>
        </w:tc>
        <w:tc>
          <w:tcPr>
            <w:tcW w:w="2589" w:type="pct"/>
            <w:tcBorders>
              <w:tl2br w:val="nil"/>
              <w:tr2bl w:val="nil"/>
            </w:tcBorders>
            <w:shd w:val="clear" w:color="auto" w:fill="FFFFFF"/>
            <w:vAlign w:val="center"/>
          </w:tcPr>
          <w:p w14:paraId="5A6AF5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【部门规章】《城市公共汽车和电车客运管理规定（2017）》</w:t>
            </w:r>
          </w:p>
          <w:p w14:paraId="5462BF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第六十二条　运营企业有下列行为之一的，由城市公共交通主管部门责令限期改正；逾期未改正的，处5000元以上1万元以下的罚款：</w:t>
            </w:r>
          </w:p>
          <w:p w14:paraId="6B663C9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（一）未定期对城市公共汽电车车辆及其安全设施设备进行检测、维护、更新的；</w:t>
            </w:r>
          </w:p>
          <w:p w14:paraId="4C2F9A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（二）未在城市公共汽电车车辆和场站醒目位置设置安全警示标志、安全疏散示意图和安全应急设备的；</w:t>
            </w:r>
          </w:p>
          <w:p w14:paraId="5953FB4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（三）使用不具备本规定第二十七条规定条件的人员担任驾驶员、乘务员的；</w:t>
            </w:r>
          </w:p>
          <w:p w14:paraId="05DABB9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（四）未对拟担任驾驶员、乘务员的人员进行培训、考核的。</w:t>
            </w:r>
          </w:p>
        </w:tc>
        <w:tc>
          <w:tcPr>
            <w:tcW w:w="287" w:type="pct"/>
            <w:tcBorders>
              <w:tl2br w:val="nil"/>
              <w:tr2bl w:val="nil"/>
            </w:tcBorders>
            <w:shd w:val="clear" w:color="auto" w:fill="FFFFFF"/>
            <w:vAlign w:val="center"/>
          </w:tcPr>
          <w:p w14:paraId="335B54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1C807CE">
            <w:pPr>
              <w:widowControl/>
              <w:overflowPunct w:val="0"/>
              <w:adjustRightInd w:val="0"/>
              <w:jc w:val="center"/>
              <w:rPr>
                <w:rFonts w:ascii="Times New Roman" w:hAnsi="Times New Roman" w:eastAsia="方正仿宋_GBK" w:cs="Times New Roman"/>
                <w:sz w:val="20"/>
                <w:szCs w:val="20"/>
              </w:rPr>
            </w:pPr>
          </w:p>
          <w:p w14:paraId="01E04E78">
            <w:pPr>
              <w:widowControl/>
              <w:overflowPunct w:val="0"/>
              <w:adjustRightInd w:val="0"/>
              <w:jc w:val="center"/>
              <w:rPr>
                <w:rFonts w:hint="eastAsia" w:ascii="Times New Roman" w:hAnsi="Times New Roman" w:eastAsia="方正仿宋_GBK" w:cs="Times New Roman"/>
                <w:sz w:val="20"/>
                <w:szCs w:val="20"/>
                <w:lang w:eastAsia="zh-CN"/>
              </w:rPr>
            </w:pPr>
          </w:p>
          <w:p w14:paraId="152F02E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8EF8F7">
            <w:pPr>
              <w:widowControl/>
              <w:overflowPunct w:val="0"/>
              <w:adjustRightInd w:val="0"/>
              <w:spacing w:line="280" w:lineRule="exact"/>
              <w:jc w:val="center"/>
              <w:rPr>
                <w:rFonts w:ascii="Times New Roman" w:hAnsi="Times New Roman" w:eastAsia="方正仿宋_GBK" w:cs="Times New Roman"/>
                <w:sz w:val="20"/>
                <w:szCs w:val="20"/>
              </w:rPr>
            </w:pPr>
          </w:p>
        </w:tc>
      </w:tr>
      <w:tr w14:paraId="01724F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5B1C75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03A4721">
            <w:pPr>
              <w:widowControl/>
              <w:overflowPunct w:val="0"/>
              <w:adjustRightInd w:val="0"/>
              <w:spacing w:line="280" w:lineRule="exact"/>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对危害城市公共汽电车客运服务设施行为的处罚</w:t>
            </w:r>
          </w:p>
        </w:tc>
        <w:tc>
          <w:tcPr>
            <w:tcW w:w="2589" w:type="pct"/>
            <w:tcBorders>
              <w:tl2br w:val="nil"/>
              <w:tr2bl w:val="nil"/>
            </w:tcBorders>
            <w:shd w:val="clear" w:color="auto" w:fill="FFFFFF"/>
            <w:vAlign w:val="center"/>
          </w:tcPr>
          <w:p w14:paraId="46C778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【部门规章】《城市公共汽车和电车客运管理规定（2017）》</w:t>
            </w:r>
          </w:p>
          <w:p w14:paraId="6D6BA8C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tc>
        <w:tc>
          <w:tcPr>
            <w:tcW w:w="287" w:type="pct"/>
            <w:tcBorders>
              <w:tl2br w:val="nil"/>
              <w:tr2bl w:val="nil"/>
            </w:tcBorders>
            <w:shd w:val="clear" w:color="auto" w:fill="FFFFFF"/>
            <w:vAlign w:val="center"/>
          </w:tcPr>
          <w:p w14:paraId="5637CB6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5828C2D">
            <w:pPr>
              <w:widowControl/>
              <w:overflowPunct w:val="0"/>
              <w:adjustRightInd w:val="0"/>
              <w:jc w:val="center"/>
              <w:rPr>
                <w:rFonts w:ascii="Times New Roman" w:hAnsi="Times New Roman" w:eastAsia="方正仿宋_GBK" w:cs="Times New Roman"/>
                <w:sz w:val="20"/>
                <w:szCs w:val="20"/>
              </w:rPr>
            </w:pPr>
          </w:p>
          <w:p w14:paraId="6C4873CF">
            <w:pPr>
              <w:widowControl/>
              <w:overflowPunct w:val="0"/>
              <w:adjustRightInd w:val="0"/>
              <w:jc w:val="center"/>
              <w:rPr>
                <w:rFonts w:hint="eastAsia" w:ascii="Times New Roman" w:hAnsi="Times New Roman" w:eastAsia="方正仿宋_GBK" w:cs="Times New Roman"/>
                <w:sz w:val="20"/>
                <w:szCs w:val="20"/>
                <w:lang w:eastAsia="zh-CN"/>
              </w:rPr>
            </w:pPr>
          </w:p>
          <w:p w14:paraId="328FC7C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0EF252F">
            <w:pPr>
              <w:widowControl/>
              <w:overflowPunct w:val="0"/>
              <w:adjustRightInd w:val="0"/>
              <w:spacing w:line="280" w:lineRule="exact"/>
              <w:rPr>
                <w:rFonts w:ascii="Times New Roman" w:hAnsi="Times New Roman" w:eastAsia="方正仿宋_GBK" w:cs="Times New Roman"/>
                <w:sz w:val="20"/>
                <w:szCs w:val="20"/>
              </w:rPr>
            </w:pPr>
          </w:p>
        </w:tc>
      </w:tr>
      <w:tr w14:paraId="13978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95CAEE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3AFC71E">
            <w:pPr>
              <w:widowControl/>
              <w:overflowPunct w:val="0"/>
              <w:adjustRightInd w:val="0"/>
              <w:spacing w:line="280" w:lineRule="exact"/>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对城市公共汽电车客运场站和服务设施的日常管理单位未按照规定对有关场站设施进行管理和维护的处罚</w:t>
            </w:r>
          </w:p>
        </w:tc>
        <w:tc>
          <w:tcPr>
            <w:tcW w:w="2589" w:type="pct"/>
            <w:tcBorders>
              <w:tl2br w:val="nil"/>
              <w:tr2bl w:val="nil"/>
            </w:tcBorders>
            <w:shd w:val="clear" w:color="auto" w:fill="FFFFFF"/>
            <w:vAlign w:val="center"/>
          </w:tcPr>
          <w:p w14:paraId="597683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【部门规章】《城市公共汽车和电车客运管理规定（2017）》</w:t>
            </w:r>
          </w:p>
          <w:p w14:paraId="328DA3C9">
            <w:pPr>
              <w:widowControl/>
              <w:overflowPunct w:val="0"/>
              <w:adjustRightInd w:val="0"/>
              <w:spacing w:line="280" w:lineRule="exact"/>
              <w:ind w:left="8"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　城市公共汽电车客运场站和服务设施的日常管理单位未按照规定对有关场站设施进行管理和维护的，由城市公共交通主管部门责令限期改正；逾期未改正的，处1万元以下的罚款。</w:t>
            </w:r>
          </w:p>
        </w:tc>
        <w:tc>
          <w:tcPr>
            <w:tcW w:w="287" w:type="pct"/>
            <w:tcBorders>
              <w:tl2br w:val="nil"/>
              <w:tr2bl w:val="nil"/>
            </w:tcBorders>
            <w:shd w:val="clear" w:color="auto" w:fill="FFFFFF"/>
            <w:vAlign w:val="center"/>
          </w:tcPr>
          <w:p w14:paraId="7ED117F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690E5D9">
            <w:pPr>
              <w:widowControl/>
              <w:overflowPunct w:val="0"/>
              <w:adjustRightInd w:val="0"/>
              <w:jc w:val="center"/>
              <w:rPr>
                <w:rFonts w:ascii="Times New Roman" w:hAnsi="Times New Roman" w:eastAsia="方正仿宋_GBK" w:cs="Times New Roman"/>
                <w:sz w:val="20"/>
                <w:szCs w:val="20"/>
              </w:rPr>
            </w:pPr>
          </w:p>
          <w:p w14:paraId="6FCE998F">
            <w:pPr>
              <w:widowControl/>
              <w:overflowPunct w:val="0"/>
              <w:adjustRightInd w:val="0"/>
              <w:jc w:val="center"/>
              <w:rPr>
                <w:rFonts w:hint="eastAsia" w:ascii="Times New Roman" w:hAnsi="Times New Roman" w:eastAsia="方正仿宋_GBK" w:cs="Times New Roman"/>
                <w:sz w:val="20"/>
                <w:szCs w:val="20"/>
                <w:lang w:eastAsia="zh-CN"/>
              </w:rPr>
            </w:pPr>
          </w:p>
          <w:p w14:paraId="63E5FA1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8B7F0A4">
            <w:pPr>
              <w:widowControl/>
              <w:overflowPunct w:val="0"/>
              <w:adjustRightInd w:val="0"/>
              <w:spacing w:line="280" w:lineRule="exact"/>
              <w:jc w:val="center"/>
              <w:rPr>
                <w:rFonts w:ascii="Times New Roman" w:hAnsi="Times New Roman" w:eastAsia="方正仿宋_GBK" w:cs="Times New Roman"/>
                <w:sz w:val="20"/>
                <w:szCs w:val="20"/>
              </w:rPr>
            </w:pPr>
          </w:p>
        </w:tc>
      </w:tr>
      <w:tr w14:paraId="4DA05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6C1AE9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F54674C">
            <w:pPr>
              <w:widowControl/>
              <w:overflowPunct w:val="0"/>
              <w:adjustRightInd w:val="0"/>
              <w:spacing w:line="280" w:lineRule="exact"/>
              <w:jc w:val="left"/>
              <w:rPr>
                <w:rFonts w:ascii="Times New Roman" w:hAnsi="Times New Roman" w:eastAsia="方正仿宋_GBK" w:cs="Times New Roman"/>
                <w:sz w:val="20"/>
                <w:szCs w:val="20"/>
              </w:rPr>
            </w:pPr>
            <w:r>
              <w:rPr>
                <w:rFonts w:ascii="Times New Roman" w:hAnsi="Times New Roman" w:eastAsia="方正仿宋_GBK" w:cs="Times New Roman"/>
                <w:sz w:val="20"/>
                <w:szCs w:val="20"/>
              </w:rPr>
              <w:t>对运营企业未制定应急预案并组织演练，运营企业未按照应急预案的规定采取应急处置措施，造成严重后果的处罚</w:t>
            </w:r>
          </w:p>
        </w:tc>
        <w:tc>
          <w:tcPr>
            <w:tcW w:w="2589" w:type="pct"/>
            <w:tcBorders>
              <w:tl2br w:val="nil"/>
              <w:tr2bl w:val="nil"/>
            </w:tcBorders>
            <w:shd w:val="clear" w:color="auto" w:fill="FFFFFF"/>
            <w:vAlign w:val="center"/>
          </w:tcPr>
          <w:p w14:paraId="240B93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【部门规章】《城市公共汽车和电车客运管理规定（2017）》</w:t>
            </w:r>
          </w:p>
          <w:p w14:paraId="6B19BA2D">
            <w:pPr>
              <w:widowControl/>
              <w:overflowPunct w:val="0"/>
              <w:adjustRightInd w:val="0"/>
              <w:spacing w:line="280" w:lineRule="exact"/>
              <w:ind w:left="8"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　运营企业未制定应急预案并组织演练的，由城市公共交通主管部门责令限期改正，并处1万元以下的罚款。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发生影响运营安全的突发事件时，运营企业未按照应急预案的规定采取应急处置措施，造成严重后果的，由城市公共交通主管部门处2万元以上3万元以下的罚款。</w:t>
            </w:r>
          </w:p>
        </w:tc>
        <w:tc>
          <w:tcPr>
            <w:tcW w:w="287" w:type="pct"/>
            <w:tcBorders>
              <w:tl2br w:val="nil"/>
              <w:tr2bl w:val="nil"/>
            </w:tcBorders>
            <w:shd w:val="clear" w:color="auto" w:fill="FFFFFF"/>
            <w:vAlign w:val="center"/>
          </w:tcPr>
          <w:p w14:paraId="55083D3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8216456">
            <w:pPr>
              <w:widowControl/>
              <w:overflowPunct w:val="0"/>
              <w:adjustRightInd w:val="0"/>
              <w:jc w:val="center"/>
              <w:rPr>
                <w:rFonts w:ascii="Times New Roman" w:hAnsi="Times New Roman" w:eastAsia="方正仿宋_GBK" w:cs="Times New Roman"/>
                <w:sz w:val="20"/>
                <w:szCs w:val="20"/>
              </w:rPr>
            </w:pPr>
          </w:p>
          <w:p w14:paraId="74130CA8">
            <w:pPr>
              <w:widowControl/>
              <w:overflowPunct w:val="0"/>
              <w:adjustRightInd w:val="0"/>
              <w:jc w:val="center"/>
              <w:rPr>
                <w:rFonts w:hint="eastAsia" w:ascii="Times New Roman" w:hAnsi="Times New Roman" w:eastAsia="方正仿宋_GBK" w:cs="Times New Roman"/>
                <w:sz w:val="20"/>
                <w:szCs w:val="20"/>
                <w:lang w:eastAsia="zh-CN"/>
              </w:rPr>
            </w:pPr>
          </w:p>
          <w:p w14:paraId="19D98BE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9DA0FE3">
            <w:pPr>
              <w:widowControl/>
              <w:overflowPunct w:val="0"/>
              <w:adjustRightInd w:val="0"/>
              <w:spacing w:line="280" w:lineRule="exact"/>
              <w:jc w:val="center"/>
              <w:rPr>
                <w:rFonts w:ascii="Times New Roman" w:hAnsi="Times New Roman" w:eastAsia="方正仿宋_GBK" w:cs="Times New Roman"/>
                <w:sz w:val="20"/>
                <w:szCs w:val="20"/>
              </w:rPr>
            </w:pPr>
          </w:p>
        </w:tc>
      </w:tr>
      <w:tr w14:paraId="531AA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2B4767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03299E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对巡游出租汽车驾驶员不按照规定使用计程计价设备、违规收费或者网络预约出租汽车驾驶员违规收费的处罚</w:t>
            </w:r>
          </w:p>
        </w:tc>
        <w:tc>
          <w:tcPr>
            <w:tcW w:w="2589" w:type="pct"/>
            <w:tcBorders>
              <w:tl2br w:val="nil"/>
              <w:tr2bl w:val="nil"/>
            </w:tcBorders>
            <w:shd w:val="clear" w:color="auto" w:fill="FFFFFF"/>
            <w:vAlign w:val="center"/>
          </w:tcPr>
          <w:p w14:paraId="10476D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【部门规章】《出租汽车驾驶员从业资格管理规定（2021）》</w:t>
            </w:r>
          </w:p>
          <w:p w14:paraId="1F34D0B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第四十条出租汽车驾驶员在运营过程中，应当遵守国家对驾驶员在法律法规、职业道德、服务规范、安全运营等方面的资格规定，文明行车、优质服务。出租汽车驾驶员不得有下列行为：</w:t>
            </w:r>
          </w:p>
          <w:p w14:paraId="48379CC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（八）巡游出租汽车驾驶员不按照规定使用计程计价设备、违规收费或者网络预约出租汽车驾驶员违规收费；</w:t>
            </w:r>
          </w:p>
          <w:p w14:paraId="18863CC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出租汽车驾驶员有本条前款违法行为的，应当加强继续教育；情节严重的，出租汽车行政主管部门应当对其延期注册。</w:t>
            </w:r>
          </w:p>
          <w:p w14:paraId="70D6B13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第四十二条出租汽车驾驶员违反第十六条、第四十条规定的，由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以上出租汽车行政主管部门责令改正，并处200元以上500元以下的罚款。</w:t>
            </w:r>
          </w:p>
        </w:tc>
        <w:tc>
          <w:tcPr>
            <w:tcW w:w="287" w:type="pct"/>
            <w:tcBorders>
              <w:tl2br w:val="nil"/>
              <w:tr2bl w:val="nil"/>
            </w:tcBorders>
            <w:shd w:val="clear" w:color="auto" w:fill="FFFFFF"/>
            <w:vAlign w:val="center"/>
          </w:tcPr>
          <w:p w14:paraId="7759DF7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DDF2A41">
            <w:pPr>
              <w:widowControl/>
              <w:overflowPunct w:val="0"/>
              <w:adjustRightInd w:val="0"/>
              <w:jc w:val="center"/>
              <w:rPr>
                <w:rFonts w:ascii="Times New Roman" w:hAnsi="Times New Roman" w:eastAsia="方正仿宋_GBK" w:cs="Times New Roman"/>
                <w:sz w:val="20"/>
                <w:szCs w:val="20"/>
              </w:rPr>
            </w:pPr>
          </w:p>
          <w:p w14:paraId="0564DEDA">
            <w:pPr>
              <w:widowControl/>
              <w:overflowPunct w:val="0"/>
              <w:adjustRightInd w:val="0"/>
              <w:jc w:val="center"/>
              <w:rPr>
                <w:rFonts w:hint="eastAsia" w:ascii="Times New Roman" w:hAnsi="Times New Roman" w:eastAsia="方正仿宋_GBK" w:cs="Times New Roman"/>
                <w:sz w:val="20"/>
                <w:szCs w:val="20"/>
                <w:lang w:eastAsia="zh-CN"/>
              </w:rPr>
            </w:pPr>
          </w:p>
          <w:p w14:paraId="09C5FF8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BE7B515">
            <w:pPr>
              <w:widowControl/>
              <w:overflowPunct w:val="0"/>
              <w:adjustRightInd w:val="0"/>
              <w:spacing w:line="280" w:lineRule="exact"/>
              <w:jc w:val="center"/>
              <w:rPr>
                <w:rFonts w:ascii="Times New Roman" w:hAnsi="Times New Roman" w:eastAsia="方正仿宋_GBK" w:cs="Times New Roman"/>
                <w:sz w:val="20"/>
                <w:szCs w:val="20"/>
              </w:rPr>
            </w:pPr>
          </w:p>
        </w:tc>
      </w:tr>
      <w:tr w14:paraId="75DE0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0E414F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90546A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对出租汽车经营者聘用未按规定办理注册手续的人员驾驶出租汽车从事经营活动、或者不按照规定组织实施继续教育的处罚</w:t>
            </w:r>
          </w:p>
        </w:tc>
        <w:tc>
          <w:tcPr>
            <w:tcW w:w="2589" w:type="pct"/>
            <w:tcBorders>
              <w:tl2br w:val="nil"/>
              <w:tr2bl w:val="nil"/>
            </w:tcBorders>
            <w:shd w:val="clear" w:color="auto" w:fill="FFFFFF"/>
            <w:vAlign w:val="center"/>
          </w:tcPr>
          <w:p w14:paraId="2A748F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【部门规章】《出租汽车驾驶员从业资格管理规定（2021）》</w:t>
            </w:r>
          </w:p>
          <w:p w14:paraId="54B972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第四十四条违反本规定，有下列行为之一的出租汽车经营者，由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以上出租汽车行政主管部门责令改正，并处1000元以上3000元以下的罚款：</w:t>
            </w:r>
          </w:p>
          <w:p w14:paraId="696607D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（一）聘用未按规定办理注册手续的人员，驾驶出租汽车从事经营活动的；</w:t>
            </w:r>
          </w:p>
          <w:p w14:paraId="0A46E4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（二）不按照规定组织实施继续教育的。</w:t>
            </w:r>
          </w:p>
        </w:tc>
        <w:tc>
          <w:tcPr>
            <w:tcW w:w="287" w:type="pct"/>
            <w:tcBorders>
              <w:tl2br w:val="nil"/>
              <w:tr2bl w:val="nil"/>
            </w:tcBorders>
            <w:shd w:val="clear" w:color="auto" w:fill="FFFFFF"/>
            <w:vAlign w:val="center"/>
          </w:tcPr>
          <w:p w14:paraId="5CBA9FD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E937BF5">
            <w:pPr>
              <w:widowControl/>
              <w:overflowPunct w:val="0"/>
              <w:adjustRightInd w:val="0"/>
              <w:jc w:val="center"/>
              <w:rPr>
                <w:rFonts w:ascii="Times New Roman" w:hAnsi="Times New Roman" w:eastAsia="方正仿宋_GBK" w:cs="Times New Roman"/>
                <w:sz w:val="20"/>
                <w:szCs w:val="20"/>
              </w:rPr>
            </w:pPr>
          </w:p>
          <w:p w14:paraId="7B075951">
            <w:pPr>
              <w:widowControl/>
              <w:overflowPunct w:val="0"/>
              <w:adjustRightInd w:val="0"/>
              <w:jc w:val="center"/>
              <w:rPr>
                <w:rFonts w:hint="eastAsia" w:ascii="Times New Roman" w:hAnsi="Times New Roman" w:eastAsia="方正仿宋_GBK" w:cs="Times New Roman"/>
                <w:sz w:val="20"/>
                <w:szCs w:val="20"/>
                <w:lang w:eastAsia="zh-CN"/>
              </w:rPr>
            </w:pPr>
          </w:p>
          <w:p w14:paraId="63FA673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857A83E">
            <w:pPr>
              <w:widowControl/>
              <w:overflowPunct w:val="0"/>
              <w:adjustRightInd w:val="0"/>
              <w:spacing w:line="280" w:lineRule="exact"/>
              <w:jc w:val="center"/>
              <w:rPr>
                <w:rFonts w:ascii="Times New Roman" w:hAnsi="Times New Roman" w:eastAsia="方正仿宋_GBK" w:cs="Times New Roman"/>
                <w:sz w:val="20"/>
                <w:szCs w:val="20"/>
              </w:rPr>
            </w:pPr>
          </w:p>
        </w:tc>
      </w:tr>
      <w:tr w14:paraId="6390E9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220199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482B3D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对举报、投诉其服务质量或者对其服务作出不满意评价的乘客实施报复的处罚</w:t>
            </w:r>
          </w:p>
        </w:tc>
        <w:tc>
          <w:tcPr>
            <w:tcW w:w="2589" w:type="pct"/>
            <w:tcBorders>
              <w:tl2br w:val="nil"/>
              <w:tr2bl w:val="nil"/>
            </w:tcBorders>
            <w:shd w:val="clear" w:color="auto" w:fill="FFFFFF"/>
            <w:vAlign w:val="center"/>
          </w:tcPr>
          <w:p w14:paraId="2538F3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【部门规章】《出租汽车驾驶员从业资格管理规定（2021）》</w:t>
            </w:r>
          </w:p>
          <w:p w14:paraId="14CF28E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第四十条出租汽车驾驶员在运营过程中，应当遵守国家对驾驶员在法律法规、职业道德、服务规范、安全运营等方面的资格规定，文明行车、优质服务。出租汽车驾驶员不得有下列行为：</w:t>
            </w:r>
          </w:p>
          <w:p w14:paraId="6A621B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（九）对举报、投诉其服务质量或者对其服务作出不满意评价的乘客实施报复。</w:t>
            </w:r>
          </w:p>
          <w:p w14:paraId="50D1BCE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出租汽车驾驶员有本条前款违法行为的，应当加强继续教育；情节严重的，出租汽车行政主管部门应当对其延期注册。</w:t>
            </w:r>
          </w:p>
          <w:p w14:paraId="1947ADB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第四十二条出租汽车驾驶员违反第十六条、第四十条规定的，由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以上出租汽车行政主管部门责令改正，并处200元以上500元以下的罚款。</w:t>
            </w:r>
          </w:p>
        </w:tc>
        <w:tc>
          <w:tcPr>
            <w:tcW w:w="287" w:type="pct"/>
            <w:tcBorders>
              <w:tl2br w:val="nil"/>
              <w:tr2bl w:val="nil"/>
            </w:tcBorders>
            <w:shd w:val="clear" w:color="auto" w:fill="FFFFFF"/>
            <w:vAlign w:val="center"/>
          </w:tcPr>
          <w:p w14:paraId="6DDF7B1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18179F2">
            <w:pPr>
              <w:widowControl/>
              <w:overflowPunct w:val="0"/>
              <w:adjustRightInd w:val="0"/>
              <w:jc w:val="center"/>
              <w:rPr>
                <w:rFonts w:ascii="Times New Roman" w:hAnsi="Times New Roman" w:eastAsia="方正仿宋_GBK" w:cs="Times New Roman"/>
                <w:sz w:val="20"/>
                <w:szCs w:val="20"/>
              </w:rPr>
            </w:pPr>
          </w:p>
          <w:p w14:paraId="4F2FFE13">
            <w:pPr>
              <w:widowControl/>
              <w:overflowPunct w:val="0"/>
              <w:adjustRightInd w:val="0"/>
              <w:jc w:val="center"/>
              <w:rPr>
                <w:rFonts w:hint="eastAsia" w:ascii="Times New Roman" w:hAnsi="Times New Roman" w:eastAsia="方正仿宋_GBK" w:cs="Times New Roman"/>
                <w:sz w:val="20"/>
                <w:szCs w:val="20"/>
                <w:lang w:eastAsia="zh-CN"/>
              </w:rPr>
            </w:pPr>
          </w:p>
          <w:p w14:paraId="7F32EB7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F809996">
            <w:pPr>
              <w:widowControl/>
              <w:overflowPunct w:val="0"/>
              <w:adjustRightInd w:val="0"/>
              <w:spacing w:line="280" w:lineRule="exact"/>
              <w:jc w:val="center"/>
              <w:rPr>
                <w:rFonts w:ascii="Times New Roman" w:hAnsi="Times New Roman" w:eastAsia="方正仿宋_GBK" w:cs="Times New Roman"/>
                <w:sz w:val="20"/>
                <w:szCs w:val="20"/>
              </w:rPr>
            </w:pPr>
          </w:p>
        </w:tc>
      </w:tr>
      <w:tr w14:paraId="39DDF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959F34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AD7556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对出租汽车驾驶员未办理注册手续驾驶出租汽车从事经营活动的处罚</w:t>
            </w:r>
          </w:p>
        </w:tc>
        <w:tc>
          <w:tcPr>
            <w:tcW w:w="2589" w:type="pct"/>
            <w:tcBorders>
              <w:tl2br w:val="nil"/>
              <w:tr2bl w:val="nil"/>
            </w:tcBorders>
            <w:shd w:val="clear" w:color="auto" w:fill="FFFFFF"/>
            <w:vAlign w:val="center"/>
          </w:tcPr>
          <w:p w14:paraId="51F3D2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【部门规章】《出租汽车驾驶员从业资格管理规定（2021）》</w:t>
            </w:r>
          </w:p>
          <w:p w14:paraId="11E5AE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第十六条取得从业资格证的出租汽车驾驶员，应当经出租汽车行政主管部门从业资格注册后，方可从事出租汽车客运服务。</w:t>
            </w:r>
          </w:p>
          <w:p w14:paraId="3370EA8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出租汽车驾驶员从业资格注册有效期为3年。</w:t>
            </w:r>
          </w:p>
          <w:p w14:paraId="0DE161D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第四十二条出租汽车驾驶员违反第十六条、第四十条规定的，由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以上出租汽车行政主管部门责令改正，并处200元以上500元以下的罚款。</w:t>
            </w:r>
          </w:p>
        </w:tc>
        <w:tc>
          <w:tcPr>
            <w:tcW w:w="287" w:type="pct"/>
            <w:tcBorders>
              <w:tl2br w:val="nil"/>
              <w:tr2bl w:val="nil"/>
            </w:tcBorders>
            <w:shd w:val="clear" w:color="auto" w:fill="FFFFFF"/>
            <w:vAlign w:val="center"/>
          </w:tcPr>
          <w:p w14:paraId="1A73E63A">
            <w:pPr>
              <w:widowControl/>
              <w:overflowPunct w:val="0"/>
              <w:adjustRightInd w:val="0"/>
              <w:spacing w:line="280" w:lineRule="exact"/>
              <w:jc w:val="center"/>
              <w:rPr>
                <w:rFonts w:ascii="Times New Roman" w:hAnsi="Times New Roman" w:eastAsia="方正仿宋_GBK" w:cs="Times New Roman"/>
                <w:sz w:val="20"/>
                <w:szCs w:val="20"/>
              </w:rPr>
            </w:pPr>
          </w:p>
          <w:p w14:paraId="6B54067A">
            <w:pPr>
              <w:widowControl/>
              <w:overflowPunct w:val="0"/>
              <w:adjustRightInd w:val="0"/>
              <w:spacing w:line="280" w:lineRule="exact"/>
              <w:jc w:val="center"/>
              <w:rPr>
                <w:rFonts w:ascii="Times New Roman" w:hAnsi="Times New Roman" w:eastAsia="方正仿宋_GBK" w:cs="Times New Roman"/>
                <w:sz w:val="20"/>
                <w:szCs w:val="20"/>
              </w:rPr>
            </w:pPr>
          </w:p>
          <w:p w14:paraId="11895422">
            <w:pPr>
              <w:widowControl/>
              <w:overflowPunct w:val="0"/>
              <w:adjustRightInd w:val="0"/>
              <w:spacing w:line="280" w:lineRule="exact"/>
              <w:jc w:val="center"/>
              <w:rPr>
                <w:rFonts w:ascii="Times New Roman" w:hAnsi="Times New Roman" w:eastAsia="方正仿宋_GBK" w:cs="Times New Roman"/>
                <w:sz w:val="20"/>
                <w:szCs w:val="20"/>
              </w:rPr>
            </w:pPr>
          </w:p>
          <w:p w14:paraId="5C6D5FB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AFDAE45">
            <w:pPr>
              <w:widowControl/>
              <w:overflowPunct w:val="0"/>
              <w:adjustRightInd w:val="0"/>
              <w:jc w:val="center"/>
              <w:rPr>
                <w:rFonts w:ascii="Times New Roman" w:hAnsi="Times New Roman" w:eastAsia="方正仿宋_GBK" w:cs="Times New Roman"/>
                <w:sz w:val="20"/>
                <w:szCs w:val="20"/>
              </w:rPr>
            </w:pPr>
          </w:p>
          <w:p w14:paraId="21136F26">
            <w:pPr>
              <w:widowControl/>
              <w:overflowPunct w:val="0"/>
              <w:adjustRightInd w:val="0"/>
              <w:jc w:val="center"/>
              <w:rPr>
                <w:rFonts w:ascii="Times New Roman" w:hAnsi="Times New Roman" w:eastAsia="方正仿宋_GBK" w:cs="Times New Roman"/>
                <w:sz w:val="20"/>
                <w:szCs w:val="20"/>
              </w:rPr>
            </w:pPr>
          </w:p>
          <w:p w14:paraId="019BD5CE">
            <w:pPr>
              <w:widowControl/>
              <w:overflowPunct w:val="0"/>
              <w:adjustRightInd w:val="0"/>
              <w:jc w:val="center"/>
              <w:rPr>
                <w:rFonts w:ascii="Times New Roman" w:hAnsi="Times New Roman" w:eastAsia="方正仿宋_GBK" w:cs="Times New Roman"/>
                <w:sz w:val="20"/>
                <w:szCs w:val="20"/>
              </w:rPr>
            </w:pPr>
          </w:p>
          <w:p w14:paraId="526600DF">
            <w:pPr>
              <w:widowControl/>
              <w:overflowPunct w:val="0"/>
              <w:adjustRightInd w:val="0"/>
              <w:jc w:val="center"/>
              <w:rPr>
                <w:rFonts w:hint="eastAsia" w:ascii="Times New Roman" w:hAnsi="Times New Roman" w:eastAsia="方正仿宋_GBK" w:cs="Times New Roman"/>
                <w:sz w:val="20"/>
                <w:szCs w:val="20"/>
                <w:lang w:eastAsia="zh-CN"/>
              </w:rPr>
            </w:pPr>
          </w:p>
          <w:p w14:paraId="2E3C5E5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CFB905C">
            <w:pPr>
              <w:widowControl/>
              <w:overflowPunct w:val="0"/>
              <w:adjustRightInd w:val="0"/>
              <w:spacing w:line="280" w:lineRule="exact"/>
              <w:jc w:val="center"/>
              <w:rPr>
                <w:rFonts w:ascii="Times New Roman" w:hAnsi="Times New Roman" w:eastAsia="方正仿宋_GBK" w:cs="Times New Roman"/>
                <w:sz w:val="20"/>
                <w:szCs w:val="20"/>
              </w:rPr>
            </w:pPr>
          </w:p>
        </w:tc>
      </w:tr>
      <w:tr w14:paraId="09AE6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442B21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DB6332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对未取得从业资格证或者超越从业资格证核定范围驾驶出租汽车从事经营活动，使用无效从业资格证驾驶出租汽车从事经营活动，或者转借、出租、涂改出租汽车从业资格证的处罚</w:t>
            </w:r>
          </w:p>
        </w:tc>
        <w:tc>
          <w:tcPr>
            <w:tcW w:w="2589" w:type="pct"/>
            <w:tcBorders>
              <w:tl2br w:val="nil"/>
              <w:tr2bl w:val="nil"/>
            </w:tcBorders>
            <w:shd w:val="clear" w:color="auto" w:fill="FFFFFF"/>
            <w:vAlign w:val="center"/>
          </w:tcPr>
          <w:p w14:paraId="31D55E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【部门规章】《出租汽车驾驶员从业资格管理规定（2021）》</w:t>
            </w:r>
          </w:p>
          <w:p w14:paraId="619612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第四十一条违反本规定，有下列行为之一的人员，由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以上出租汽车行政主管部门责令改正，并处200元以上2000元以下的罚款；构成犯罪的，依法追究刑事责任：</w:t>
            </w:r>
          </w:p>
          <w:p w14:paraId="55599AC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（一）未取得从业资格证或者超越从业资格证核定范围，驾驶出租汽车从事经营活动的；</w:t>
            </w:r>
          </w:p>
          <w:p w14:paraId="69938E0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（二）使用失效、伪造、变造的从业资格证，驾驶出租汽车从事经营活动的；</w:t>
            </w:r>
          </w:p>
          <w:p w14:paraId="5CBC4BD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（三）转借、出租、涂改从业资格证的。</w:t>
            </w:r>
          </w:p>
        </w:tc>
        <w:tc>
          <w:tcPr>
            <w:tcW w:w="287" w:type="pct"/>
            <w:tcBorders>
              <w:tl2br w:val="nil"/>
              <w:tr2bl w:val="nil"/>
            </w:tcBorders>
            <w:shd w:val="clear" w:color="auto" w:fill="FFFFFF"/>
            <w:vAlign w:val="center"/>
          </w:tcPr>
          <w:p w14:paraId="3EB5E1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28886AB">
            <w:pPr>
              <w:widowControl/>
              <w:overflowPunct w:val="0"/>
              <w:adjustRightInd w:val="0"/>
              <w:jc w:val="center"/>
              <w:rPr>
                <w:rFonts w:ascii="Times New Roman" w:hAnsi="Times New Roman" w:eastAsia="方正仿宋_GBK" w:cs="Times New Roman"/>
                <w:sz w:val="20"/>
                <w:szCs w:val="20"/>
              </w:rPr>
            </w:pPr>
          </w:p>
          <w:p w14:paraId="2AA33620">
            <w:pPr>
              <w:widowControl/>
              <w:overflowPunct w:val="0"/>
              <w:adjustRightInd w:val="0"/>
              <w:jc w:val="center"/>
              <w:rPr>
                <w:rFonts w:hint="eastAsia" w:ascii="Times New Roman" w:hAnsi="Times New Roman" w:eastAsia="方正仿宋_GBK" w:cs="Times New Roman"/>
                <w:sz w:val="20"/>
                <w:szCs w:val="20"/>
                <w:lang w:eastAsia="zh-CN"/>
              </w:rPr>
            </w:pPr>
          </w:p>
          <w:p w14:paraId="5260219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CF5B85B">
            <w:pPr>
              <w:widowControl/>
              <w:overflowPunct w:val="0"/>
              <w:adjustRightInd w:val="0"/>
              <w:spacing w:line="280" w:lineRule="exact"/>
              <w:jc w:val="center"/>
              <w:rPr>
                <w:rFonts w:ascii="Times New Roman" w:hAnsi="Times New Roman" w:eastAsia="方正仿宋_GBK" w:cs="Times New Roman"/>
                <w:sz w:val="20"/>
                <w:szCs w:val="20"/>
              </w:rPr>
            </w:pPr>
          </w:p>
        </w:tc>
      </w:tr>
      <w:tr w14:paraId="54905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31AE94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A74011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对聘用无相应从业资格的人员从事经营活动的处罚</w:t>
            </w:r>
          </w:p>
        </w:tc>
        <w:tc>
          <w:tcPr>
            <w:tcW w:w="2589" w:type="pct"/>
            <w:tcBorders>
              <w:tl2br w:val="nil"/>
              <w:tr2bl w:val="nil"/>
            </w:tcBorders>
            <w:shd w:val="clear" w:color="auto" w:fill="FFFFFF"/>
            <w:vAlign w:val="center"/>
          </w:tcPr>
          <w:p w14:paraId="0F59AC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【部门规章】《出租汽车驾驶员从业资格管理规定（2021）》</w:t>
            </w:r>
          </w:p>
          <w:p w14:paraId="7E3A200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第四十三条违反本规定，聘用未取得从业资格证的人员，驾驶出租汽车从事经营活动的，由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以上出租汽车行政主管部门责令改正，并处3000元以上1万元以下的罚款；情节严重的，处1万元以上3万元以下的罚款。</w:t>
            </w:r>
          </w:p>
        </w:tc>
        <w:tc>
          <w:tcPr>
            <w:tcW w:w="287" w:type="pct"/>
            <w:tcBorders>
              <w:tl2br w:val="nil"/>
              <w:tr2bl w:val="nil"/>
            </w:tcBorders>
            <w:shd w:val="clear" w:color="auto" w:fill="FFFFFF"/>
            <w:vAlign w:val="center"/>
          </w:tcPr>
          <w:p w14:paraId="16EC96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D4BDA28">
            <w:pPr>
              <w:widowControl/>
              <w:overflowPunct w:val="0"/>
              <w:adjustRightInd w:val="0"/>
              <w:jc w:val="center"/>
              <w:rPr>
                <w:rFonts w:ascii="Times New Roman" w:hAnsi="Times New Roman" w:eastAsia="方正仿宋_GBK" w:cs="Times New Roman"/>
                <w:sz w:val="20"/>
                <w:szCs w:val="20"/>
              </w:rPr>
            </w:pPr>
          </w:p>
          <w:p w14:paraId="31FCF504">
            <w:pPr>
              <w:widowControl/>
              <w:overflowPunct w:val="0"/>
              <w:adjustRightInd w:val="0"/>
              <w:jc w:val="center"/>
              <w:rPr>
                <w:rFonts w:hint="eastAsia" w:ascii="Times New Roman" w:hAnsi="Times New Roman" w:eastAsia="方正仿宋_GBK" w:cs="Times New Roman"/>
                <w:sz w:val="20"/>
                <w:szCs w:val="20"/>
                <w:lang w:eastAsia="zh-CN"/>
              </w:rPr>
            </w:pPr>
          </w:p>
          <w:p w14:paraId="5050750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9A6F1A0">
            <w:pPr>
              <w:widowControl/>
              <w:overflowPunct w:val="0"/>
              <w:adjustRightInd w:val="0"/>
              <w:spacing w:line="280" w:lineRule="exact"/>
              <w:jc w:val="center"/>
              <w:rPr>
                <w:rFonts w:ascii="Times New Roman" w:hAnsi="Times New Roman" w:eastAsia="方正仿宋_GBK" w:cs="Times New Roman"/>
                <w:sz w:val="20"/>
                <w:szCs w:val="20"/>
              </w:rPr>
            </w:pPr>
          </w:p>
        </w:tc>
      </w:tr>
      <w:tr w14:paraId="0DEAC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1663B1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9F5D6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对巡游出租汽车驾驶员拒载，或者未经约车人或乘客同意、网络预约出租汽车驾驶员无正当理由未按承诺到达约定地点提供预约服务的处罚</w:t>
            </w:r>
          </w:p>
        </w:tc>
        <w:tc>
          <w:tcPr>
            <w:tcW w:w="2589" w:type="pct"/>
            <w:tcBorders>
              <w:tl2br w:val="nil"/>
              <w:tr2bl w:val="nil"/>
            </w:tcBorders>
            <w:shd w:val="clear" w:color="auto" w:fill="FFFFFF"/>
            <w:vAlign w:val="center"/>
          </w:tcPr>
          <w:p w14:paraId="37374F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【部门规章】《出租汽车驾驶员从业资格管理规定（2021）》</w:t>
            </w:r>
          </w:p>
          <w:p w14:paraId="5FF1D5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第四十条出租汽车驾驶员在运营过程中，应当遵守国家对驾驶员在法律法规、职业道德、服务规范、安全运营等方面的资格规定，文明行车、优质服务。出租汽车驾驶员不得有下列行为：</w:t>
            </w:r>
          </w:p>
          <w:p w14:paraId="5B899DC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（七）巡游出租汽车驾驶员拒载，或者未经约车人或乘客同意、网络预约出租汽车驾驶员无正当理由未按承诺到达约定地点提供预约服务；</w:t>
            </w:r>
          </w:p>
          <w:p w14:paraId="4977299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出租汽车驾驶员有本条前款违法行为的，应当加强继续教育；情节严重的，出租汽车行政主管部门应当对其延期注册。</w:t>
            </w:r>
          </w:p>
          <w:p w14:paraId="7B82A20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第四十二条出租汽车驾驶员违反第十六条、第四十条规定的，由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以上出租汽车行政主管部门责令改正，并处200元以上500元以下的罚款。</w:t>
            </w:r>
          </w:p>
        </w:tc>
        <w:tc>
          <w:tcPr>
            <w:tcW w:w="287" w:type="pct"/>
            <w:tcBorders>
              <w:tl2br w:val="nil"/>
              <w:tr2bl w:val="nil"/>
            </w:tcBorders>
            <w:shd w:val="clear" w:color="auto" w:fill="FFFFFF"/>
            <w:vAlign w:val="center"/>
          </w:tcPr>
          <w:p w14:paraId="5D8FA8A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B463070">
            <w:pPr>
              <w:widowControl/>
              <w:overflowPunct w:val="0"/>
              <w:adjustRightInd w:val="0"/>
              <w:jc w:val="center"/>
              <w:rPr>
                <w:rFonts w:ascii="Times New Roman" w:hAnsi="Times New Roman" w:eastAsia="方正仿宋_GBK" w:cs="Times New Roman"/>
                <w:sz w:val="20"/>
                <w:szCs w:val="20"/>
              </w:rPr>
            </w:pPr>
          </w:p>
          <w:p w14:paraId="7EBD18BE">
            <w:pPr>
              <w:widowControl/>
              <w:overflowPunct w:val="0"/>
              <w:adjustRightInd w:val="0"/>
              <w:jc w:val="center"/>
              <w:rPr>
                <w:rFonts w:hint="eastAsia" w:ascii="Times New Roman" w:hAnsi="Times New Roman" w:eastAsia="方正仿宋_GBK" w:cs="Times New Roman"/>
                <w:sz w:val="20"/>
                <w:szCs w:val="20"/>
                <w:lang w:eastAsia="zh-CN"/>
              </w:rPr>
            </w:pPr>
          </w:p>
          <w:p w14:paraId="376B2C2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588D89D">
            <w:pPr>
              <w:widowControl/>
              <w:overflowPunct w:val="0"/>
              <w:adjustRightInd w:val="0"/>
              <w:spacing w:line="280" w:lineRule="exact"/>
              <w:jc w:val="center"/>
              <w:rPr>
                <w:rFonts w:ascii="Times New Roman" w:hAnsi="Times New Roman" w:eastAsia="方正仿宋_GBK" w:cs="Times New Roman"/>
                <w:sz w:val="20"/>
                <w:szCs w:val="20"/>
              </w:rPr>
            </w:pPr>
          </w:p>
        </w:tc>
      </w:tr>
      <w:tr w14:paraId="0A6EA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2899DD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478F02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对网络预约出租汽车驾驶员违反规定巡游揽客、站点候客的处罚</w:t>
            </w:r>
          </w:p>
        </w:tc>
        <w:tc>
          <w:tcPr>
            <w:tcW w:w="2589" w:type="pct"/>
            <w:tcBorders>
              <w:tl2br w:val="nil"/>
              <w:tr2bl w:val="nil"/>
            </w:tcBorders>
            <w:shd w:val="clear" w:color="auto" w:fill="FFFFFF"/>
            <w:vAlign w:val="center"/>
          </w:tcPr>
          <w:p w14:paraId="5EA231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【部门规章】《出租汽车驾驶员从业资格管理规定（2021）》</w:t>
            </w:r>
          </w:p>
          <w:p w14:paraId="0F4F465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第四十条出租汽车驾驶员在运营过程中，应当遵守国家对驾驶员在法律法规、职业道德、服务规范、安全运营等方面的资格规定，文明行车、优质服务。出租汽车驾驶员不得有下列行为：</w:t>
            </w:r>
          </w:p>
          <w:p w14:paraId="6F4966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（六）网络预约出租汽车驾驶员违反规定巡游揽客、站点候客；</w:t>
            </w:r>
          </w:p>
          <w:p w14:paraId="6DFB490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出租汽车驾驶员有本条前款违法行为的，应当加强继续教育；情节严重的，出租汽车行政主管部门应当对其延期注册。</w:t>
            </w:r>
          </w:p>
          <w:p w14:paraId="5C2C91C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第四十二条出租汽车驾驶员违反第十六条、第四十条规定的，由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以上出租汽车行政主管部门责令改正，并处200元以上500元以下的罚款。</w:t>
            </w:r>
          </w:p>
        </w:tc>
        <w:tc>
          <w:tcPr>
            <w:tcW w:w="287" w:type="pct"/>
            <w:tcBorders>
              <w:tl2br w:val="nil"/>
              <w:tr2bl w:val="nil"/>
            </w:tcBorders>
            <w:shd w:val="clear" w:color="auto" w:fill="FFFFFF"/>
            <w:vAlign w:val="center"/>
          </w:tcPr>
          <w:p w14:paraId="34E1D7E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724E434">
            <w:pPr>
              <w:widowControl/>
              <w:overflowPunct w:val="0"/>
              <w:adjustRightInd w:val="0"/>
              <w:jc w:val="center"/>
              <w:rPr>
                <w:rFonts w:ascii="Times New Roman" w:hAnsi="Times New Roman" w:eastAsia="方正仿宋_GBK" w:cs="Times New Roman"/>
                <w:sz w:val="20"/>
                <w:szCs w:val="20"/>
              </w:rPr>
            </w:pPr>
          </w:p>
          <w:p w14:paraId="3D538192">
            <w:pPr>
              <w:widowControl/>
              <w:overflowPunct w:val="0"/>
              <w:adjustRightInd w:val="0"/>
              <w:jc w:val="center"/>
              <w:rPr>
                <w:rFonts w:hint="eastAsia" w:ascii="Times New Roman" w:hAnsi="Times New Roman" w:eastAsia="方正仿宋_GBK" w:cs="Times New Roman"/>
                <w:szCs w:val="21"/>
                <w:lang w:eastAsia="zh-CN"/>
              </w:rPr>
            </w:pPr>
          </w:p>
          <w:p w14:paraId="479EA05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Cs w:val="21"/>
                <w:lang w:eastAsia="zh-CN"/>
              </w:rPr>
              <w:t>县级</w:t>
            </w:r>
          </w:p>
        </w:tc>
        <w:tc>
          <w:tcPr>
            <w:tcW w:w="330" w:type="pct"/>
            <w:tcBorders>
              <w:tl2br w:val="nil"/>
              <w:tr2bl w:val="nil"/>
            </w:tcBorders>
            <w:shd w:val="clear" w:color="auto" w:fill="FFFFFF"/>
          </w:tcPr>
          <w:p w14:paraId="2B7A35CC">
            <w:pPr>
              <w:widowControl/>
              <w:overflowPunct w:val="0"/>
              <w:adjustRightInd w:val="0"/>
              <w:spacing w:line="280" w:lineRule="exact"/>
              <w:jc w:val="center"/>
              <w:rPr>
                <w:rFonts w:ascii="Times New Roman" w:hAnsi="Times New Roman" w:eastAsia="方正仿宋_GBK" w:cs="Times New Roman"/>
                <w:sz w:val="20"/>
                <w:szCs w:val="20"/>
              </w:rPr>
            </w:pPr>
          </w:p>
        </w:tc>
      </w:tr>
      <w:tr w14:paraId="67FB7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21061E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988E51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对客运经营者开展定制客运未按照规定备案的处罚</w:t>
            </w:r>
          </w:p>
        </w:tc>
        <w:tc>
          <w:tcPr>
            <w:tcW w:w="2589" w:type="pct"/>
            <w:tcBorders>
              <w:tl2br w:val="nil"/>
              <w:tr2bl w:val="nil"/>
            </w:tcBorders>
            <w:shd w:val="clear" w:color="auto" w:fill="FFFFFF"/>
            <w:vAlign w:val="center"/>
          </w:tcPr>
          <w:p w14:paraId="73C954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0DC47EA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第九十九条违反本规定，客运经营者有下列情形之一的，由交通运输主管部门责令改正，处1000元以上2000元以下的罚款：</w:t>
            </w:r>
          </w:p>
          <w:p w14:paraId="463C665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（七）开展定制客运未按照规定备案的；</w:t>
            </w:r>
          </w:p>
        </w:tc>
        <w:tc>
          <w:tcPr>
            <w:tcW w:w="287" w:type="pct"/>
            <w:tcBorders>
              <w:tl2br w:val="nil"/>
              <w:tr2bl w:val="nil"/>
            </w:tcBorders>
            <w:shd w:val="clear" w:color="auto" w:fill="FFFFFF"/>
            <w:vAlign w:val="center"/>
          </w:tcPr>
          <w:p w14:paraId="162E4FD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9B92B0C">
            <w:pPr>
              <w:widowControl/>
              <w:overflowPunct w:val="0"/>
              <w:adjustRightInd w:val="0"/>
              <w:jc w:val="center"/>
              <w:rPr>
                <w:rFonts w:ascii="Times New Roman" w:hAnsi="Times New Roman" w:eastAsia="方正仿宋_GBK" w:cs="Times New Roman"/>
                <w:sz w:val="20"/>
                <w:szCs w:val="20"/>
              </w:rPr>
            </w:pPr>
          </w:p>
          <w:p w14:paraId="1FB51339">
            <w:pPr>
              <w:widowControl/>
              <w:overflowPunct w:val="0"/>
              <w:adjustRightInd w:val="0"/>
              <w:jc w:val="center"/>
              <w:rPr>
                <w:rFonts w:hint="eastAsia" w:ascii="Times New Roman" w:hAnsi="Times New Roman" w:eastAsia="方正仿宋_GBK" w:cs="Times New Roman"/>
                <w:sz w:val="20"/>
                <w:szCs w:val="20"/>
                <w:lang w:eastAsia="zh-CN"/>
              </w:rPr>
            </w:pPr>
          </w:p>
          <w:p w14:paraId="00AF3D7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DD5A3D8">
            <w:pPr>
              <w:widowControl/>
              <w:overflowPunct w:val="0"/>
              <w:adjustRightInd w:val="0"/>
              <w:spacing w:line="280" w:lineRule="exact"/>
              <w:jc w:val="center"/>
              <w:rPr>
                <w:rFonts w:ascii="Times New Roman" w:hAnsi="Times New Roman" w:eastAsia="方正仿宋_GBK" w:cs="Times New Roman"/>
                <w:sz w:val="20"/>
                <w:szCs w:val="20"/>
              </w:rPr>
            </w:pPr>
          </w:p>
        </w:tc>
      </w:tr>
      <w:tr w14:paraId="6C329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4F83AA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1EFF2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对客运经营者未按照规定在发车前对旅客进行安全事项告知的处罚</w:t>
            </w:r>
          </w:p>
        </w:tc>
        <w:tc>
          <w:tcPr>
            <w:tcW w:w="2589" w:type="pct"/>
            <w:tcBorders>
              <w:tl2br w:val="nil"/>
              <w:tr2bl w:val="nil"/>
            </w:tcBorders>
            <w:shd w:val="clear" w:color="auto" w:fill="FFFFFF"/>
            <w:vAlign w:val="center"/>
          </w:tcPr>
          <w:p w14:paraId="5D43DC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0F6DFAE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第九十九条违反本规定，客运经营者有下列情形之一的，由交通运输主管部门责令改正，处1000元以上2000元以下的罚款：</w:t>
            </w:r>
          </w:p>
          <w:p w14:paraId="093F4D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（八）未按照规定在发车前对旅客进行安全事项告知的。</w:t>
            </w:r>
          </w:p>
        </w:tc>
        <w:tc>
          <w:tcPr>
            <w:tcW w:w="287" w:type="pct"/>
            <w:tcBorders>
              <w:tl2br w:val="nil"/>
              <w:tr2bl w:val="nil"/>
            </w:tcBorders>
            <w:shd w:val="clear" w:color="auto" w:fill="FFFFFF"/>
            <w:vAlign w:val="center"/>
          </w:tcPr>
          <w:p w14:paraId="5C98A2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692064A">
            <w:pPr>
              <w:widowControl/>
              <w:overflowPunct w:val="0"/>
              <w:adjustRightInd w:val="0"/>
              <w:jc w:val="center"/>
              <w:rPr>
                <w:rFonts w:ascii="Times New Roman" w:hAnsi="Times New Roman" w:eastAsia="方正仿宋_GBK" w:cs="Times New Roman"/>
                <w:sz w:val="20"/>
                <w:szCs w:val="20"/>
              </w:rPr>
            </w:pPr>
          </w:p>
          <w:p w14:paraId="0B082758">
            <w:pPr>
              <w:widowControl/>
              <w:overflowPunct w:val="0"/>
              <w:adjustRightInd w:val="0"/>
              <w:jc w:val="center"/>
              <w:rPr>
                <w:rFonts w:hint="eastAsia" w:ascii="Times New Roman" w:hAnsi="Times New Roman" w:eastAsia="方正仿宋_GBK" w:cs="Times New Roman"/>
                <w:sz w:val="20"/>
                <w:szCs w:val="20"/>
                <w:lang w:eastAsia="zh-CN"/>
              </w:rPr>
            </w:pPr>
          </w:p>
          <w:p w14:paraId="52DA020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p w14:paraId="108BD28F">
            <w:pPr>
              <w:widowControl/>
              <w:overflowPunct w:val="0"/>
              <w:adjustRightInd w:val="0"/>
              <w:jc w:val="center"/>
              <w:rPr>
                <w:rFonts w:ascii="Times New Roman" w:hAnsi="Times New Roman" w:eastAsia="方正仿宋_GBK" w:cs="Times New Roman"/>
                <w:sz w:val="20"/>
                <w:szCs w:val="20"/>
              </w:rPr>
            </w:pPr>
          </w:p>
        </w:tc>
        <w:tc>
          <w:tcPr>
            <w:tcW w:w="330" w:type="pct"/>
            <w:tcBorders>
              <w:tl2br w:val="nil"/>
              <w:tr2bl w:val="nil"/>
            </w:tcBorders>
            <w:shd w:val="clear" w:color="auto" w:fill="FFFFFF"/>
          </w:tcPr>
          <w:p w14:paraId="5F196488">
            <w:pPr>
              <w:widowControl/>
              <w:overflowPunct w:val="0"/>
              <w:adjustRightInd w:val="0"/>
              <w:spacing w:line="280" w:lineRule="exact"/>
              <w:jc w:val="center"/>
              <w:rPr>
                <w:rFonts w:ascii="Times New Roman" w:hAnsi="Times New Roman" w:eastAsia="方正仿宋_GBK" w:cs="Times New Roman"/>
                <w:sz w:val="20"/>
                <w:szCs w:val="20"/>
              </w:rPr>
            </w:pPr>
          </w:p>
        </w:tc>
      </w:tr>
      <w:tr w14:paraId="50FFB0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1E508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503AA2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对网络平台发布的提供服务班车客运经营者、车辆、驾驶员与实际不符的，超出班车客运经营者许可范围开展定制客运的处罚</w:t>
            </w:r>
          </w:p>
        </w:tc>
        <w:tc>
          <w:tcPr>
            <w:tcW w:w="2589" w:type="pct"/>
            <w:tcBorders>
              <w:tl2br w:val="nil"/>
              <w:tr2bl w:val="nil"/>
            </w:tcBorders>
            <w:shd w:val="clear" w:color="auto" w:fill="FFFFFF"/>
            <w:vAlign w:val="center"/>
          </w:tcPr>
          <w:p w14:paraId="78A357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2D67B3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第一百零三条第一款违反本规定，网络平台有下列情形之一的，由交通运输主管部门责令改正，处3000元以上1万元以下的罚款：</w:t>
            </w:r>
          </w:p>
          <w:p w14:paraId="7E55C1C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（一）发布的提供服务班车客运经营者与实际提供服务班车客运经营者不一致的；</w:t>
            </w:r>
          </w:p>
          <w:p w14:paraId="3AF7A2F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（二）发布的提供服务车辆与实际提供服务车辆不一致的；</w:t>
            </w:r>
          </w:p>
          <w:p w14:paraId="4934D10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（三）发布的提供服务驾驶员与实际提供服务驾驶员不一致的；</w:t>
            </w:r>
          </w:p>
          <w:p w14:paraId="0A42C7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（四）超出班车客运经营者许可范围开展定制客运的。</w:t>
            </w:r>
          </w:p>
        </w:tc>
        <w:tc>
          <w:tcPr>
            <w:tcW w:w="287" w:type="pct"/>
            <w:tcBorders>
              <w:tl2br w:val="nil"/>
              <w:tr2bl w:val="nil"/>
            </w:tcBorders>
            <w:shd w:val="clear" w:color="auto" w:fill="FFFFFF"/>
            <w:vAlign w:val="center"/>
          </w:tcPr>
          <w:p w14:paraId="3EFE15D6">
            <w:pPr>
              <w:widowControl/>
              <w:overflowPunct w:val="0"/>
              <w:adjustRightInd w:val="0"/>
              <w:spacing w:line="280" w:lineRule="exact"/>
              <w:jc w:val="center"/>
              <w:rPr>
                <w:rFonts w:ascii="Times New Roman" w:hAnsi="Times New Roman" w:eastAsia="方正仿宋_GBK" w:cs="Times New Roman"/>
                <w:sz w:val="20"/>
                <w:szCs w:val="20"/>
              </w:rPr>
            </w:pPr>
          </w:p>
          <w:p w14:paraId="34989B0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D80C8D7">
            <w:pPr>
              <w:widowControl/>
              <w:overflowPunct w:val="0"/>
              <w:adjustRightInd w:val="0"/>
              <w:jc w:val="center"/>
              <w:rPr>
                <w:rFonts w:ascii="Times New Roman" w:hAnsi="Times New Roman" w:eastAsia="方正仿宋_GBK" w:cs="Times New Roman"/>
                <w:sz w:val="20"/>
                <w:szCs w:val="20"/>
              </w:rPr>
            </w:pPr>
          </w:p>
          <w:p w14:paraId="30A5C3C3">
            <w:pPr>
              <w:widowControl/>
              <w:overflowPunct w:val="0"/>
              <w:adjustRightInd w:val="0"/>
              <w:jc w:val="center"/>
              <w:rPr>
                <w:rFonts w:ascii="Times New Roman" w:hAnsi="Times New Roman" w:eastAsia="方正仿宋_GBK" w:cs="Times New Roman"/>
                <w:sz w:val="20"/>
                <w:szCs w:val="20"/>
              </w:rPr>
            </w:pPr>
          </w:p>
          <w:p w14:paraId="6253D9A4">
            <w:pPr>
              <w:widowControl/>
              <w:overflowPunct w:val="0"/>
              <w:adjustRightInd w:val="0"/>
              <w:jc w:val="center"/>
              <w:rPr>
                <w:rFonts w:hint="eastAsia" w:ascii="Times New Roman" w:hAnsi="Times New Roman" w:eastAsia="方正仿宋_GBK" w:cs="Times New Roman"/>
                <w:sz w:val="20"/>
                <w:szCs w:val="20"/>
                <w:lang w:eastAsia="zh-CN"/>
              </w:rPr>
            </w:pPr>
          </w:p>
          <w:p w14:paraId="45D1658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D31F7E4">
            <w:pPr>
              <w:widowControl/>
              <w:overflowPunct w:val="0"/>
              <w:adjustRightInd w:val="0"/>
              <w:spacing w:line="280" w:lineRule="exact"/>
              <w:jc w:val="center"/>
              <w:rPr>
                <w:rFonts w:ascii="Times New Roman" w:hAnsi="Times New Roman" w:eastAsia="方正仿宋_GBK" w:cs="Times New Roman"/>
                <w:sz w:val="20"/>
                <w:szCs w:val="20"/>
              </w:rPr>
            </w:pPr>
          </w:p>
        </w:tc>
      </w:tr>
      <w:tr w14:paraId="0850E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C270EC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16F251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对网络平台接入或者使用不符合规定的班车客运经营者、车辆或者驾驶员开展定制客运的处罚</w:t>
            </w:r>
          </w:p>
        </w:tc>
        <w:tc>
          <w:tcPr>
            <w:tcW w:w="2589" w:type="pct"/>
            <w:tcBorders>
              <w:tl2br w:val="nil"/>
              <w:tr2bl w:val="nil"/>
            </w:tcBorders>
            <w:shd w:val="clear" w:color="auto" w:fill="FFFFFF"/>
            <w:vAlign w:val="center"/>
          </w:tcPr>
          <w:p w14:paraId="1FEF99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45D47D2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第一百零三条第二款网络平台接入或者使用不符合规定的班车客运经营者、车辆或者驾驶员开展定制客运的，由交通运输主管部门责令改正，处1万元以上3万元以下的罚款。</w:t>
            </w:r>
          </w:p>
        </w:tc>
        <w:tc>
          <w:tcPr>
            <w:tcW w:w="287" w:type="pct"/>
            <w:tcBorders>
              <w:tl2br w:val="nil"/>
              <w:tr2bl w:val="nil"/>
            </w:tcBorders>
            <w:shd w:val="clear" w:color="auto" w:fill="FFFFFF"/>
            <w:vAlign w:val="center"/>
          </w:tcPr>
          <w:p w14:paraId="03D17D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6CD0D16">
            <w:pPr>
              <w:widowControl/>
              <w:overflowPunct w:val="0"/>
              <w:adjustRightInd w:val="0"/>
              <w:jc w:val="center"/>
              <w:rPr>
                <w:rFonts w:ascii="Times New Roman" w:hAnsi="Times New Roman" w:eastAsia="方正仿宋_GBK" w:cs="Times New Roman"/>
                <w:sz w:val="20"/>
                <w:szCs w:val="20"/>
              </w:rPr>
            </w:pPr>
          </w:p>
          <w:p w14:paraId="537BD40A">
            <w:pPr>
              <w:widowControl/>
              <w:overflowPunct w:val="0"/>
              <w:adjustRightInd w:val="0"/>
              <w:jc w:val="center"/>
              <w:rPr>
                <w:rFonts w:hint="eastAsia" w:ascii="Times New Roman" w:hAnsi="Times New Roman" w:eastAsia="方正仿宋_GBK" w:cs="Times New Roman"/>
                <w:sz w:val="20"/>
                <w:szCs w:val="20"/>
                <w:lang w:eastAsia="zh-CN"/>
              </w:rPr>
            </w:pPr>
          </w:p>
          <w:p w14:paraId="508275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E932DC">
            <w:pPr>
              <w:widowControl/>
              <w:overflowPunct w:val="0"/>
              <w:adjustRightInd w:val="0"/>
              <w:spacing w:line="280" w:lineRule="exact"/>
              <w:jc w:val="center"/>
              <w:rPr>
                <w:rFonts w:ascii="Times New Roman" w:hAnsi="Times New Roman" w:eastAsia="方正仿宋_GBK" w:cs="Times New Roman"/>
                <w:sz w:val="20"/>
                <w:szCs w:val="20"/>
              </w:rPr>
            </w:pPr>
          </w:p>
        </w:tc>
      </w:tr>
      <w:tr w14:paraId="29532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C3C87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EEE09A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对一类、二类客运班线的经营者或者其委托的售票单位、客运站经营者未按照规定对旅客身份进行查验，或者对身份不明、拒绝提供身份信息的旅客提供服务的处罚</w:t>
            </w:r>
          </w:p>
        </w:tc>
        <w:tc>
          <w:tcPr>
            <w:tcW w:w="2589" w:type="pct"/>
            <w:tcBorders>
              <w:tl2br w:val="nil"/>
              <w:tr2bl w:val="nil"/>
            </w:tcBorders>
            <w:shd w:val="clear" w:color="auto" w:fill="FFFFFF"/>
            <w:vAlign w:val="center"/>
          </w:tcPr>
          <w:p w14:paraId="3CF5C4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3B8BEB0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第九十八条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tc>
        <w:tc>
          <w:tcPr>
            <w:tcW w:w="287" w:type="pct"/>
            <w:tcBorders>
              <w:tl2br w:val="nil"/>
              <w:tr2bl w:val="nil"/>
            </w:tcBorders>
            <w:shd w:val="clear" w:color="auto" w:fill="FFFFFF"/>
            <w:vAlign w:val="center"/>
          </w:tcPr>
          <w:p w14:paraId="01C43D5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073001C">
            <w:pPr>
              <w:widowControl/>
              <w:overflowPunct w:val="0"/>
              <w:adjustRightInd w:val="0"/>
              <w:jc w:val="center"/>
              <w:rPr>
                <w:rFonts w:ascii="Times New Roman" w:hAnsi="Times New Roman" w:eastAsia="方正仿宋_GBK" w:cs="Times New Roman"/>
                <w:sz w:val="20"/>
                <w:szCs w:val="20"/>
              </w:rPr>
            </w:pPr>
          </w:p>
          <w:p w14:paraId="36D81E85">
            <w:pPr>
              <w:widowControl/>
              <w:overflowPunct w:val="0"/>
              <w:adjustRightInd w:val="0"/>
              <w:jc w:val="center"/>
              <w:rPr>
                <w:rFonts w:hint="eastAsia" w:ascii="Times New Roman" w:hAnsi="Times New Roman" w:eastAsia="方正仿宋_GBK" w:cs="Times New Roman"/>
                <w:sz w:val="20"/>
                <w:szCs w:val="20"/>
                <w:lang w:eastAsia="zh-CN"/>
              </w:rPr>
            </w:pPr>
          </w:p>
          <w:p w14:paraId="1C17B7D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4F3D585">
            <w:pPr>
              <w:widowControl/>
              <w:overflowPunct w:val="0"/>
              <w:adjustRightInd w:val="0"/>
              <w:spacing w:line="280" w:lineRule="exact"/>
              <w:jc w:val="center"/>
              <w:rPr>
                <w:rFonts w:ascii="Times New Roman" w:hAnsi="Times New Roman" w:eastAsia="方正仿宋_GBK" w:cs="Times New Roman"/>
                <w:sz w:val="20"/>
                <w:szCs w:val="20"/>
              </w:rPr>
            </w:pPr>
          </w:p>
        </w:tc>
      </w:tr>
      <w:tr w14:paraId="0A006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71F4C8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6C81B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对客运经营者、客运站经营者存在重大运输安全隐患等情形，导致不具备安全生产条件，经停产停业整顿仍不具备安全生产条件的处罚</w:t>
            </w:r>
          </w:p>
        </w:tc>
        <w:tc>
          <w:tcPr>
            <w:tcW w:w="2589" w:type="pct"/>
            <w:tcBorders>
              <w:tl2br w:val="nil"/>
              <w:tr2bl w:val="nil"/>
            </w:tcBorders>
            <w:shd w:val="clear" w:color="auto" w:fill="FFFFFF"/>
            <w:vAlign w:val="center"/>
          </w:tcPr>
          <w:p w14:paraId="45E546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07E05E1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第一百条　违反本规定，客运经营者、客运站经营者存在重大运输安全隐患等情形，导致不具备安全生产条件，经停产停业整顿仍不具备安全生产条件的，由交通运输主管部门依法吊销相应许可。</w:t>
            </w:r>
          </w:p>
        </w:tc>
        <w:tc>
          <w:tcPr>
            <w:tcW w:w="287" w:type="pct"/>
            <w:tcBorders>
              <w:tl2br w:val="nil"/>
              <w:tr2bl w:val="nil"/>
            </w:tcBorders>
            <w:shd w:val="clear" w:color="auto" w:fill="FFFFFF"/>
            <w:vAlign w:val="center"/>
          </w:tcPr>
          <w:p w14:paraId="4585F1C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E98D780">
            <w:pPr>
              <w:widowControl/>
              <w:overflowPunct w:val="0"/>
              <w:adjustRightInd w:val="0"/>
              <w:jc w:val="center"/>
              <w:rPr>
                <w:rFonts w:ascii="Times New Roman" w:hAnsi="Times New Roman" w:eastAsia="方正仿宋_GBK" w:cs="Times New Roman"/>
                <w:sz w:val="20"/>
                <w:szCs w:val="20"/>
              </w:rPr>
            </w:pPr>
          </w:p>
          <w:p w14:paraId="0890278A">
            <w:pPr>
              <w:widowControl/>
              <w:overflowPunct w:val="0"/>
              <w:adjustRightInd w:val="0"/>
              <w:jc w:val="center"/>
              <w:rPr>
                <w:rFonts w:hint="eastAsia" w:ascii="Times New Roman" w:hAnsi="Times New Roman" w:eastAsia="方正仿宋_GBK" w:cs="Times New Roman"/>
                <w:sz w:val="20"/>
                <w:szCs w:val="20"/>
                <w:lang w:eastAsia="zh-CN"/>
              </w:rPr>
            </w:pPr>
          </w:p>
          <w:p w14:paraId="1D498B0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967B110">
            <w:pPr>
              <w:widowControl/>
              <w:overflowPunct w:val="0"/>
              <w:adjustRightInd w:val="0"/>
              <w:spacing w:line="280" w:lineRule="exact"/>
              <w:jc w:val="center"/>
              <w:rPr>
                <w:rFonts w:ascii="Times New Roman" w:hAnsi="Times New Roman" w:eastAsia="方正仿宋_GBK" w:cs="Times New Roman"/>
                <w:sz w:val="20"/>
                <w:szCs w:val="20"/>
              </w:rPr>
            </w:pPr>
          </w:p>
        </w:tc>
      </w:tr>
      <w:tr w14:paraId="0C2BC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C8466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741335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对取得道路运输经营许可的经营者使用未持合法有效《道路运输证》的车辆参加道路运输的处罚</w:t>
            </w:r>
          </w:p>
        </w:tc>
        <w:tc>
          <w:tcPr>
            <w:tcW w:w="2589" w:type="pct"/>
            <w:tcBorders>
              <w:tl2br w:val="nil"/>
              <w:tr2bl w:val="nil"/>
            </w:tcBorders>
            <w:shd w:val="clear" w:color="auto" w:fill="FFFFFF"/>
            <w:vAlign w:val="center"/>
          </w:tcPr>
          <w:p w14:paraId="3B5A34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0E98C0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　违反本规定，客运经营者使用未持合法有效《道路运输证》的车辆参加客运经营的，或者聘用不具备从业资格的驾驶员参加客运经营的，由交通运输主管部门责令改正，处3000元以上1万元以下的罚款。</w:t>
            </w:r>
          </w:p>
          <w:p w14:paraId="1513AA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【部门规章】《道路货物运输及站场管理规定（2023）》</w:t>
            </w:r>
          </w:p>
          <w:p w14:paraId="2E8CF8C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　违反本规定，取得道路货物运输经营许可的道路货物运输经营者使用无《道路运输证》的车辆参加普通货物运输的，由交通运输主管部门责令改正，处1000元以上3000元以下的罚款。</w:t>
            </w:r>
          </w:p>
          <w:p w14:paraId="7130D6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违反前款规定使用无《道路运输证》的车辆参加危险货物运输的，由交通运输主管部门责令改正，处3000元以上1万元以下的罚款。</w:t>
            </w:r>
          </w:p>
        </w:tc>
        <w:tc>
          <w:tcPr>
            <w:tcW w:w="287" w:type="pct"/>
            <w:tcBorders>
              <w:tl2br w:val="nil"/>
              <w:tr2bl w:val="nil"/>
            </w:tcBorders>
            <w:shd w:val="clear" w:color="auto" w:fill="FFFFFF"/>
            <w:vAlign w:val="center"/>
          </w:tcPr>
          <w:p w14:paraId="79AFBDB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60D0E3C">
            <w:pPr>
              <w:widowControl/>
              <w:overflowPunct w:val="0"/>
              <w:adjustRightInd w:val="0"/>
              <w:jc w:val="center"/>
              <w:rPr>
                <w:rFonts w:ascii="Times New Roman" w:hAnsi="Times New Roman" w:eastAsia="方正仿宋_GBK" w:cs="Times New Roman"/>
                <w:sz w:val="20"/>
                <w:szCs w:val="20"/>
              </w:rPr>
            </w:pPr>
          </w:p>
          <w:p w14:paraId="1DE7F308">
            <w:pPr>
              <w:widowControl/>
              <w:overflowPunct w:val="0"/>
              <w:adjustRightInd w:val="0"/>
              <w:jc w:val="center"/>
              <w:rPr>
                <w:rFonts w:hint="eastAsia" w:ascii="Times New Roman" w:hAnsi="Times New Roman" w:eastAsia="方正仿宋_GBK" w:cs="Times New Roman"/>
                <w:sz w:val="20"/>
                <w:szCs w:val="20"/>
                <w:lang w:eastAsia="zh-CN"/>
              </w:rPr>
            </w:pPr>
          </w:p>
          <w:p w14:paraId="66634E9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ACA40FC">
            <w:pPr>
              <w:widowControl/>
              <w:overflowPunct w:val="0"/>
              <w:adjustRightInd w:val="0"/>
              <w:spacing w:line="280" w:lineRule="exact"/>
              <w:jc w:val="center"/>
              <w:rPr>
                <w:rFonts w:ascii="Times New Roman" w:hAnsi="Times New Roman" w:eastAsia="方正仿宋_GBK" w:cs="Times New Roman"/>
                <w:sz w:val="20"/>
                <w:szCs w:val="20"/>
              </w:rPr>
            </w:pPr>
          </w:p>
        </w:tc>
      </w:tr>
      <w:tr w14:paraId="1DCB1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666785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4237A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对客运包车未持有效的包车客运标志牌进行经营的，不按照包车客运标志牌载明的事项运行的，线路两端均不在车籍所在地的，招揽包车合同以外的旅客乘车的处罚</w:t>
            </w:r>
          </w:p>
        </w:tc>
        <w:tc>
          <w:tcPr>
            <w:tcW w:w="2589" w:type="pct"/>
            <w:tcBorders>
              <w:tl2br w:val="nil"/>
              <w:tr2bl w:val="nil"/>
            </w:tcBorders>
            <w:shd w:val="clear" w:color="auto" w:fill="FFFFFF"/>
            <w:vAlign w:val="center"/>
          </w:tcPr>
          <w:p w14:paraId="0012B8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69349B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第九十九条违反本规定，客运经营者有下列情形之一的，由交通运输主管部门责令改正，处1000元以上2000元以下的罚款：</w:t>
            </w:r>
          </w:p>
          <w:p w14:paraId="223461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（六）客运包车未持有效的包车客运标志牌进行经营的，不按照包车客运标志牌载明的事项运行的，线路两端均不在车籍所在地的，招揽包车合同以外的旅客乘车的；</w:t>
            </w:r>
          </w:p>
        </w:tc>
        <w:tc>
          <w:tcPr>
            <w:tcW w:w="287" w:type="pct"/>
            <w:tcBorders>
              <w:tl2br w:val="nil"/>
              <w:tr2bl w:val="nil"/>
            </w:tcBorders>
            <w:shd w:val="clear" w:color="auto" w:fill="FFFFFF"/>
            <w:vAlign w:val="center"/>
          </w:tcPr>
          <w:p w14:paraId="4E88B52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D99AC98">
            <w:pPr>
              <w:widowControl/>
              <w:overflowPunct w:val="0"/>
              <w:adjustRightInd w:val="0"/>
              <w:jc w:val="center"/>
              <w:rPr>
                <w:rFonts w:ascii="Times New Roman" w:hAnsi="Times New Roman" w:eastAsia="方正仿宋_GBK" w:cs="Times New Roman"/>
                <w:sz w:val="20"/>
                <w:szCs w:val="20"/>
              </w:rPr>
            </w:pPr>
          </w:p>
          <w:p w14:paraId="3B7F3BDB">
            <w:pPr>
              <w:widowControl/>
              <w:overflowPunct w:val="0"/>
              <w:adjustRightInd w:val="0"/>
              <w:jc w:val="center"/>
              <w:rPr>
                <w:rFonts w:hint="eastAsia" w:ascii="Times New Roman" w:hAnsi="Times New Roman" w:eastAsia="方正仿宋_GBK" w:cs="Times New Roman"/>
                <w:sz w:val="20"/>
                <w:szCs w:val="20"/>
                <w:lang w:eastAsia="zh-CN"/>
              </w:rPr>
            </w:pPr>
          </w:p>
          <w:p w14:paraId="1B2805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9593174">
            <w:pPr>
              <w:widowControl/>
              <w:overflowPunct w:val="0"/>
              <w:adjustRightInd w:val="0"/>
              <w:spacing w:line="280" w:lineRule="exact"/>
              <w:jc w:val="center"/>
              <w:rPr>
                <w:rFonts w:ascii="Times New Roman" w:hAnsi="Times New Roman" w:eastAsia="方正仿宋_GBK" w:cs="Times New Roman"/>
                <w:sz w:val="20"/>
                <w:szCs w:val="20"/>
              </w:rPr>
            </w:pPr>
          </w:p>
        </w:tc>
      </w:tr>
      <w:tr w14:paraId="7287B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3FE760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401F92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对未取得道路危险货物运输许可，使用无效许可证件、超越许可事项从事道路危险货物运输，非经营性道路危险货物运输单位从事道路危险货物运输经营的处罚</w:t>
            </w:r>
          </w:p>
        </w:tc>
        <w:tc>
          <w:tcPr>
            <w:tcW w:w="2589" w:type="pct"/>
            <w:tcBorders>
              <w:tl2br w:val="nil"/>
              <w:tr2bl w:val="nil"/>
            </w:tcBorders>
            <w:shd w:val="clear" w:color="auto" w:fill="FFFFFF"/>
            <w:vAlign w:val="center"/>
          </w:tcPr>
          <w:p w14:paraId="7AC114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【部门规章】《道路危险货物运输管理规定（2023）》</w:t>
            </w:r>
          </w:p>
          <w:p w14:paraId="5C29505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违反本规定，有下列情形之一的，由交通运输主管部门责令停止运输经营，违法所得超过2万元的，没收违法所得，没收违法所得，处违法所得2倍以上10倍以下的罚款；没有违法所得或者违法所得不足2万元的，处3万元以上10万元以下的罚款；构成犯罪的，依法追究刑事责任：</w:t>
            </w:r>
          </w:p>
          <w:p w14:paraId="37FBFB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（一）未取得道路危险货物运输许可，擅自从事道路危险货物运输的；</w:t>
            </w:r>
          </w:p>
          <w:p w14:paraId="58F35FD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（二）使用失效、伪造、变造、被注销等无效道路危险货物运输许可证件从事道路危险货物运输的；</w:t>
            </w:r>
          </w:p>
          <w:p w14:paraId="0BB15B5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（三）超越许可事项，从事道路危险货物运输的；</w:t>
            </w:r>
          </w:p>
          <w:p w14:paraId="2E0A832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（四）非经营性道路危险货物运输单位从事道路危险货物运输经营的。</w:t>
            </w:r>
          </w:p>
        </w:tc>
        <w:tc>
          <w:tcPr>
            <w:tcW w:w="287" w:type="pct"/>
            <w:tcBorders>
              <w:tl2br w:val="nil"/>
              <w:tr2bl w:val="nil"/>
            </w:tcBorders>
            <w:shd w:val="clear" w:color="auto" w:fill="FFFFFF"/>
            <w:vAlign w:val="center"/>
          </w:tcPr>
          <w:p w14:paraId="6455775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DD0CD41">
            <w:pPr>
              <w:widowControl/>
              <w:overflowPunct w:val="0"/>
              <w:adjustRightInd w:val="0"/>
              <w:jc w:val="center"/>
              <w:rPr>
                <w:rFonts w:ascii="Times New Roman" w:hAnsi="Times New Roman" w:eastAsia="方正仿宋_GBK" w:cs="Times New Roman"/>
                <w:sz w:val="20"/>
                <w:szCs w:val="20"/>
              </w:rPr>
            </w:pPr>
          </w:p>
          <w:p w14:paraId="0E5EFF5F">
            <w:pPr>
              <w:widowControl/>
              <w:overflowPunct w:val="0"/>
              <w:adjustRightInd w:val="0"/>
              <w:jc w:val="center"/>
              <w:rPr>
                <w:rFonts w:hint="eastAsia" w:ascii="Times New Roman" w:hAnsi="Times New Roman" w:eastAsia="方正仿宋_GBK" w:cs="Times New Roman"/>
                <w:sz w:val="20"/>
                <w:szCs w:val="20"/>
                <w:lang w:eastAsia="zh-CN"/>
              </w:rPr>
            </w:pPr>
          </w:p>
          <w:p w14:paraId="6D77A14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173CCE2">
            <w:pPr>
              <w:widowControl/>
              <w:overflowPunct w:val="0"/>
              <w:adjustRightInd w:val="0"/>
              <w:spacing w:line="280" w:lineRule="exact"/>
              <w:jc w:val="center"/>
              <w:rPr>
                <w:rFonts w:ascii="Times New Roman" w:hAnsi="Times New Roman" w:eastAsia="方正仿宋_GBK" w:cs="Times New Roman"/>
                <w:sz w:val="20"/>
                <w:szCs w:val="20"/>
              </w:rPr>
            </w:pPr>
          </w:p>
        </w:tc>
      </w:tr>
      <w:tr w14:paraId="167B0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D2792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17E33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对未根据危险化学品的危险特性采取相应的安全防护措施，或者未配备必要的防护用品和应急救援器材的处罚</w:t>
            </w:r>
          </w:p>
        </w:tc>
        <w:tc>
          <w:tcPr>
            <w:tcW w:w="2589" w:type="pct"/>
            <w:tcBorders>
              <w:tl2br w:val="nil"/>
              <w:tr2bl w:val="nil"/>
            </w:tcBorders>
            <w:shd w:val="clear" w:color="auto" w:fill="FFFFFF"/>
            <w:vAlign w:val="center"/>
          </w:tcPr>
          <w:p w14:paraId="318F10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【部门规章】《道路危险货物运输管理规定（2023）》</w:t>
            </w:r>
          </w:p>
          <w:p w14:paraId="587B27D2">
            <w:pPr>
              <w:widowControl/>
              <w:overflowPunct w:val="0"/>
              <w:adjustRightInd w:val="0"/>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八条违反本规定，道路危险货物运输企业或者单位以及托运人有下列情形之一的，由交通运输主管部门责令改正，并处5万元以上10万元以下的罚款，拒不改正的，责令停产停业整顿；构成犯罪的，依法追究刑事责任：</w:t>
            </w:r>
          </w:p>
          <w:p w14:paraId="07B396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（三）未根据危险化学品的危险特性采取相应的安全防护措施，或者未配备必要的防护用品和应急救援器材的；</w:t>
            </w:r>
          </w:p>
        </w:tc>
        <w:tc>
          <w:tcPr>
            <w:tcW w:w="287" w:type="pct"/>
            <w:tcBorders>
              <w:tl2br w:val="nil"/>
              <w:tr2bl w:val="nil"/>
            </w:tcBorders>
            <w:shd w:val="clear" w:color="auto" w:fill="FFFFFF"/>
            <w:vAlign w:val="center"/>
          </w:tcPr>
          <w:p w14:paraId="0F9CE1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0738DF1">
            <w:pPr>
              <w:widowControl/>
              <w:overflowPunct w:val="0"/>
              <w:adjustRightInd w:val="0"/>
              <w:jc w:val="center"/>
              <w:rPr>
                <w:rFonts w:ascii="Times New Roman" w:hAnsi="Times New Roman" w:eastAsia="方正仿宋_GBK" w:cs="Times New Roman"/>
                <w:sz w:val="20"/>
                <w:szCs w:val="20"/>
              </w:rPr>
            </w:pPr>
          </w:p>
          <w:p w14:paraId="3C190994">
            <w:pPr>
              <w:widowControl/>
              <w:overflowPunct w:val="0"/>
              <w:adjustRightInd w:val="0"/>
              <w:jc w:val="center"/>
              <w:rPr>
                <w:rFonts w:hint="eastAsia" w:ascii="Times New Roman" w:hAnsi="Times New Roman" w:eastAsia="方正仿宋_GBK" w:cs="Times New Roman"/>
                <w:sz w:val="20"/>
                <w:szCs w:val="20"/>
                <w:lang w:eastAsia="zh-CN"/>
              </w:rPr>
            </w:pPr>
          </w:p>
          <w:p w14:paraId="279140F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A771C08">
            <w:pPr>
              <w:widowControl/>
              <w:overflowPunct w:val="0"/>
              <w:adjustRightInd w:val="0"/>
              <w:spacing w:line="280" w:lineRule="exact"/>
              <w:jc w:val="center"/>
              <w:rPr>
                <w:rFonts w:ascii="Times New Roman" w:hAnsi="Times New Roman" w:eastAsia="方正仿宋_GBK" w:cs="Times New Roman"/>
                <w:sz w:val="20"/>
                <w:szCs w:val="20"/>
              </w:rPr>
            </w:pPr>
          </w:p>
        </w:tc>
      </w:tr>
      <w:tr w14:paraId="73BEB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869433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943D00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对道路运输企业未建立或者未有效执行交通违法动态信息处理制度、对驾驶员交通违法处理率低于90%的处罚</w:t>
            </w:r>
          </w:p>
        </w:tc>
        <w:tc>
          <w:tcPr>
            <w:tcW w:w="2589" w:type="pct"/>
            <w:tcBorders>
              <w:tl2br w:val="nil"/>
              <w:tr2bl w:val="nil"/>
            </w:tcBorders>
            <w:shd w:val="clear" w:color="auto" w:fill="FFFFFF"/>
            <w:vAlign w:val="center"/>
          </w:tcPr>
          <w:p w14:paraId="499132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【部门规章】《道路运输车辆动态监督管理办法（2021）》</w:t>
            </w:r>
          </w:p>
          <w:p w14:paraId="62381B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第三十五条违反本办法的规定，道路运输企业有下列情形之一的，由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以上道路运输管理机构责令改正。拒不改正的，处1000元以上3000元以下罚款：</w:t>
            </w:r>
          </w:p>
          <w:p w14:paraId="1D81980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（二）未建立或者未有效执行交通违法动态信息处理制度、对驾驶员交通违法处理率低于90%的；</w:t>
            </w:r>
          </w:p>
          <w:p w14:paraId="0FB2973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第三十八条违反本办法的规定，发生道路交通事故的，具有第三十五条、第三十六条、第三十七条情形之一的，依法追究相关人员的责任；构成犯罪的，依法追究刑事责任。</w:t>
            </w:r>
          </w:p>
        </w:tc>
        <w:tc>
          <w:tcPr>
            <w:tcW w:w="287" w:type="pct"/>
            <w:tcBorders>
              <w:tl2br w:val="nil"/>
              <w:tr2bl w:val="nil"/>
            </w:tcBorders>
            <w:shd w:val="clear" w:color="auto" w:fill="FFFFFF"/>
            <w:vAlign w:val="center"/>
          </w:tcPr>
          <w:p w14:paraId="5160F6AC">
            <w:pPr>
              <w:widowControl/>
              <w:overflowPunct w:val="0"/>
              <w:adjustRightInd w:val="0"/>
              <w:spacing w:line="280" w:lineRule="exact"/>
              <w:jc w:val="center"/>
              <w:rPr>
                <w:rFonts w:ascii="Times New Roman" w:hAnsi="Times New Roman" w:eastAsia="方正仿宋_GBK" w:cs="Times New Roman"/>
                <w:sz w:val="20"/>
                <w:szCs w:val="20"/>
              </w:rPr>
            </w:pPr>
          </w:p>
          <w:p w14:paraId="0FE3F376">
            <w:pPr>
              <w:widowControl/>
              <w:overflowPunct w:val="0"/>
              <w:adjustRightInd w:val="0"/>
              <w:spacing w:line="280" w:lineRule="exact"/>
              <w:jc w:val="center"/>
              <w:rPr>
                <w:rFonts w:ascii="Times New Roman" w:hAnsi="Times New Roman" w:eastAsia="方正仿宋_GBK" w:cs="Times New Roman"/>
                <w:sz w:val="20"/>
                <w:szCs w:val="20"/>
              </w:rPr>
            </w:pPr>
          </w:p>
          <w:p w14:paraId="36FFBA9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BA588E6">
            <w:pPr>
              <w:widowControl/>
              <w:overflowPunct w:val="0"/>
              <w:adjustRightInd w:val="0"/>
              <w:jc w:val="center"/>
              <w:rPr>
                <w:rFonts w:ascii="Times New Roman" w:hAnsi="Times New Roman" w:eastAsia="方正仿宋_GBK" w:cs="Times New Roman"/>
                <w:sz w:val="20"/>
                <w:szCs w:val="20"/>
              </w:rPr>
            </w:pPr>
          </w:p>
          <w:p w14:paraId="68819DD1">
            <w:pPr>
              <w:widowControl/>
              <w:overflowPunct w:val="0"/>
              <w:adjustRightInd w:val="0"/>
              <w:jc w:val="center"/>
              <w:rPr>
                <w:rFonts w:ascii="Times New Roman" w:hAnsi="Times New Roman" w:eastAsia="方正仿宋_GBK" w:cs="Times New Roman"/>
                <w:sz w:val="20"/>
                <w:szCs w:val="20"/>
              </w:rPr>
            </w:pPr>
          </w:p>
          <w:p w14:paraId="4F9058F4">
            <w:pPr>
              <w:widowControl/>
              <w:overflowPunct w:val="0"/>
              <w:adjustRightInd w:val="0"/>
              <w:jc w:val="center"/>
              <w:rPr>
                <w:rFonts w:hint="eastAsia" w:ascii="Times New Roman" w:hAnsi="Times New Roman" w:eastAsia="方正仿宋_GBK" w:cs="Times New Roman"/>
                <w:sz w:val="20"/>
                <w:szCs w:val="20"/>
                <w:lang w:eastAsia="zh-CN"/>
              </w:rPr>
            </w:pPr>
          </w:p>
          <w:p w14:paraId="6FB1766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61877F5">
            <w:pPr>
              <w:widowControl/>
              <w:overflowPunct w:val="0"/>
              <w:adjustRightInd w:val="0"/>
              <w:spacing w:line="280" w:lineRule="exact"/>
              <w:jc w:val="center"/>
              <w:rPr>
                <w:rFonts w:ascii="Times New Roman" w:hAnsi="Times New Roman" w:eastAsia="方正仿宋_GBK" w:cs="Times New Roman"/>
                <w:sz w:val="20"/>
                <w:szCs w:val="20"/>
              </w:rPr>
            </w:pPr>
          </w:p>
        </w:tc>
      </w:tr>
      <w:tr w14:paraId="3907B5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64095E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6C4FA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对道路运输企业未使用符合标准的监控平台、监控平台未接入联网联控系统、未按规定上传道路运输车辆动态信息的处罚</w:t>
            </w:r>
          </w:p>
        </w:tc>
        <w:tc>
          <w:tcPr>
            <w:tcW w:w="2589" w:type="pct"/>
            <w:tcBorders>
              <w:tl2br w:val="nil"/>
              <w:tr2bl w:val="nil"/>
            </w:tcBorders>
            <w:shd w:val="clear" w:color="auto" w:fill="FFFFFF"/>
            <w:vAlign w:val="center"/>
          </w:tcPr>
          <w:p w14:paraId="6DC7B9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【部门规章】《道路运输车辆动态监督管理办法（2021）》</w:t>
            </w:r>
          </w:p>
          <w:p w14:paraId="222FF2F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第三十五条违反本办法的规定，道路运输企业有下列情形之一的，由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以上道路运输管理机构责令改正。拒不改正的，处1000元以上3000元以下罚款：</w:t>
            </w:r>
          </w:p>
          <w:p w14:paraId="2489EE7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（一）道路运输企业未使用符合标准的监控平台、监控平台未接入联网联控系统、未按规定上传道路运输车辆动态信息的；</w:t>
            </w:r>
          </w:p>
          <w:p w14:paraId="5A8F00A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第三十八条违反本办法的规定，发生道路交通事故的，具有第三十五条、第三十六条、第三十七条情形之一的，依法追究相关人员的责任；构成犯罪的，依法追究刑事责任。</w:t>
            </w:r>
          </w:p>
        </w:tc>
        <w:tc>
          <w:tcPr>
            <w:tcW w:w="287" w:type="pct"/>
            <w:tcBorders>
              <w:tl2br w:val="nil"/>
              <w:tr2bl w:val="nil"/>
            </w:tcBorders>
            <w:shd w:val="clear" w:color="auto" w:fill="FFFFFF"/>
            <w:vAlign w:val="center"/>
          </w:tcPr>
          <w:p w14:paraId="3B1A1A2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36A4F8A">
            <w:pPr>
              <w:widowControl/>
              <w:overflowPunct w:val="0"/>
              <w:adjustRightInd w:val="0"/>
              <w:jc w:val="center"/>
              <w:rPr>
                <w:rFonts w:ascii="Times New Roman" w:hAnsi="Times New Roman" w:eastAsia="方正仿宋_GBK" w:cs="Times New Roman"/>
                <w:sz w:val="20"/>
                <w:szCs w:val="20"/>
              </w:rPr>
            </w:pPr>
          </w:p>
          <w:p w14:paraId="507A4742">
            <w:pPr>
              <w:widowControl/>
              <w:overflowPunct w:val="0"/>
              <w:adjustRightInd w:val="0"/>
              <w:jc w:val="center"/>
              <w:rPr>
                <w:rFonts w:hint="eastAsia" w:ascii="Times New Roman" w:hAnsi="Times New Roman" w:eastAsia="方正仿宋_GBK" w:cs="Times New Roman"/>
                <w:sz w:val="20"/>
                <w:szCs w:val="20"/>
                <w:lang w:eastAsia="zh-CN"/>
              </w:rPr>
            </w:pPr>
          </w:p>
          <w:p w14:paraId="7E0C9EF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53C6551">
            <w:pPr>
              <w:widowControl/>
              <w:overflowPunct w:val="0"/>
              <w:adjustRightInd w:val="0"/>
              <w:spacing w:line="280" w:lineRule="exact"/>
              <w:rPr>
                <w:rFonts w:ascii="Times New Roman" w:hAnsi="Times New Roman" w:eastAsia="方正仿宋_GBK" w:cs="Times New Roman"/>
                <w:sz w:val="20"/>
                <w:szCs w:val="20"/>
              </w:rPr>
            </w:pPr>
          </w:p>
        </w:tc>
      </w:tr>
      <w:tr w14:paraId="76D37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7D4AB7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4C1F15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对道路运输经营者使用卫星定位装置不能保持在线的运输车辆从事经营活动的处罚</w:t>
            </w:r>
          </w:p>
        </w:tc>
        <w:tc>
          <w:tcPr>
            <w:tcW w:w="2589" w:type="pct"/>
            <w:tcBorders>
              <w:tl2br w:val="nil"/>
              <w:tr2bl w:val="nil"/>
            </w:tcBorders>
            <w:shd w:val="clear" w:color="auto" w:fill="FFFFFF"/>
            <w:vAlign w:val="center"/>
          </w:tcPr>
          <w:p w14:paraId="0F5417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【部门规章】《道路运输车辆动态监督管理办法（2021）》</w:t>
            </w:r>
          </w:p>
          <w:p w14:paraId="280DF0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第三十六条违反本办法的规定，道路运输经营者使用卫星定位装置不能保持在线的运输车辆从事经营活动的，由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以上道路运输管理机构对其进行教育并责令改正，拒不改正或者改正后再次发生同类违反规定情形的，处200元以上800元以下罚款。</w:t>
            </w:r>
          </w:p>
          <w:p w14:paraId="39E2C67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第三十八条违反本办法的规定，发生道路交通事故的，具有第三十五条、第三十六条、第三十七条情形之一的，依法追究相关人员的责任；构成犯罪的，依法追究刑事责任。</w:t>
            </w:r>
          </w:p>
        </w:tc>
        <w:tc>
          <w:tcPr>
            <w:tcW w:w="287" w:type="pct"/>
            <w:tcBorders>
              <w:tl2br w:val="nil"/>
              <w:tr2bl w:val="nil"/>
            </w:tcBorders>
            <w:shd w:val="clear" w:color="auto" w:fill="FFFFFF"/>
            <w:vAlign w:val="center"/>
          </w:tcPr>
          <w:p w14:paraId="4BE5AC8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518D8AA">
            <w:pPr>
              <w:widowControl/>
              <w:overflowPunct w:val="0"/>
              <w:adjustRightInd w:val="0"/>
              <w:jc w:val="center"/>
              <w:rPr>
                <w:rFonts w:ascii="Times New Roman" w:hAnsi="Times New Roman" w:eastAsia="方正仿宋_GBK" w:cs="Times New Roman"/>
                <w:sz w:val="20"/>
                <w:szCs w:val="20"/>
              </w:rPr>
            </w:pPr>
          </w:p>
          <w:p w14:paraId="653CC3E1">
            <w:pPr>
              <w:widowControl/>
              <w:overflowPunct w:val="0"/>
              <w:adjustRightInd w:val="0"/>
              <w:jc w:val="center"/>
              <w:rPr>
                <w:rFonts w:hint="eastAsia" w:ascii="Times New Roman" w:hAnsi="Times New Roman" w:eastAsia="方正仿宋_GBK" w:cs="Times New Roman"/>
                <w:sz w:val="20"/>
                <w:szCs w:val="20"/>
                <w:lang w:eastAsia="zh-CN"/>
              </w:rPr>
            </w:pPr>
          </w:p>
          <w:p w14:paraId="67336B9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B2C244">
            <w:pPr>
              <w:widowControl/>
              <w:overflowPunct w:val="0"/>
              <w:adjustRightInd w:val="0"/>
              <w:spacing w:line="280" w:lineRule="exact"/>
              <w:jc w:val="center"/>
              <w:rPr>
                <w:rFonts w:ascii="Times New Roman" w:hAnsi="Times New Roman" w:eastAsia="方正仿宋_GBK" w:cs="Times New Roman"/>
                <w:sz w:val="20"/>
                <w:szCs w:val="20"/>
              </w:rPr>
            </w:pPr>
          </w:p>
        </w:tc>
      </w:tr>
      <w:tr w14:paraId="4EAE5B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9CA6E9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601E24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对道路运输企业未按规定配备专职监控人员，或者监控人员未有效履行监控职责的处罚</w:t>
            </w:r>
          </w:p>
        </w:tc>
        <w:tc>
          <w:tcPr>
            <w:tcW w:w="2589" w:type="pct"/>
            <w:tcBorders>
              <w:tl2br w:val="nil"/>
              <w:tr2bl w:val="nil"/>
            </w:tcBorders>
            <w:shd w:val="clear" w:color="auto" w:fill="FFFFFF"/>
            <w:vAlign w:val="center"/>
          </w:tcPr>
          <w:p w14:paraId="2152EA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【部门规章】《道路运输车辆动态监督管理办法（2021）》</w:t>
            </w:r>
          </w:p>
          <w:p w14:paraId="04F284E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第三十五条违反本办法的规定，道路运输企业有下列情形之一的，由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以上道路运输管理机构责令改正。拒不改正的，处1000元以上3000元以下罚款：</w:t>
            </w:r>
          </w:p>
          <w:p w14:paraId="66E0727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（三）未按规定配备专职监控人员，或者监控人员未有效履行监控职责的。</w:t>
            </w:r>
          </w:p>
          <w:p w14:paraId="4B9451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第三十八条违反本办法的规定，发生道路交通事故的，具有第三十五条、第三十六条、第三十七条情形之一的，依法追究相关人员的责任；构成犯罪的，依法追究刑事责任。</w:t>
            </w:r>
          </w:p>
        </w:tc>
        <w:tc>
          <w:tcPr>
            <w:tcW w:w="287" w:type="pct"/>
            <w:tcBorders>
              <w:tl2br w:val="nil"/>
              <w:tr2bl w:val="nil"/>
            </w:tcBorders>
            <w:shd w:val="clear" w:color="auto" w:fill="FFFFFF"/>
            <w:vAlign w:val="center"/>
          </w:tcPr>
          <w:p w14:paraId="140437F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0E393CA">
            <w:pPr>
              <w:widowControl/>
              <w:overflowPunct w:val="0"/>
              <w:adjustRightInd w:val="0"/>
              <w:jc w:val="center"/>
              <w:rPr>
                <w:rFonts w:ascii="Times New Roman" w:hAnsi="Times New Roman" w:eastAsia="方正仿宋_GBK" w:cs="Times New Roman"/>
                <w:sz w:val="20"/>
                <w:szCs w:val="20"/>
              </w:rPr>
            </w:pPr>
          </w:p>
          <w:p w14:paraId="35A9616F">
            <w:pPr>
              <w:widowControl/>
              <w:overflowPunct w:val="0"/>
              <w:adjustRightInd w:val="0"/>
              <w:jc w:val="center"/>
              <w:rPr>
                <w:rFonts w:hint="eastAsia" w:ascii="Times New Roman" w:hAnsi="Times New Roman" w:eastAsia="方正仿宋_GBK" w:cs="Times New Roman"/>
                <w:sz w:val="20"/>
                <w:szCs w:val="20"/>
                <w:lang w:eastAsia="zh-CN"/>
              </w:rPr>
            </w:pPr>
          </w:p>
          <w:p w14:paraId="3E0BA9E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080F7C6">
            <w:pPr>
              <w:widowControl/>
              <w:overflowPunct w:val="0"/>
              <w:adjustRightInd w:val="0"/>
              <w:spacing w:line="280" w:lineRule="exact"/>
              <w:jc w:val="center"/>
              <w:rPr>
                <w:rFonts w:ascii="Times New Roman" w:hAnsi="Times New Roman" w:eastAsia="方正仿宋_GBK" w:cs="Times New Roman"/>
                <w:sz w:val="20"/>
                <w:szCs w:val="20"/>
              </w:rPr>
            </w:pPr>
          </w:p>
        </w:tc>
      </w:tr>
      <w:tr w14:paraId="37A702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1F4095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A16AFB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对道路运输企业或者提供道路运输车辆动态监控社会化服务的单位伪造、篡改、删除车辆动态监控数据的处罚</w:t>
            </w:r>
          </w:p>
        </w:tc>
        <w:tc>
          <w:tcPr>
            <w:tcW w:w="2589" w:type="pct"/>
            <w:tcBorders>
              <w:tl2br w:val="nil"/>
              <w:tr2bl w:val="nil"/>
            </w:tcBorders>
            <w:shd w:val="clear" w:color="auto" w:fill="FFFFFF"/>
            <w:vAlign w:val="center"/>
          </w:tcPr>
          <w:p w14:paraId="33609F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【部门规章】《道路运输车辆动态监督管理办法（2021）》</w:t>
            </w:r>
          </w:p>
          <w:p w14:paraId="1CD11A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第三十七条违反本办法的规定，道路运输企业或者提供道路运输车辆动态监控社会化服务的单位伪造、篡改、删除车辆动态监控数据的，由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以上道路运输管理机构责令改正，处500元以上2000元以下罚款。</w:t>
            </w:r>
          </w:p>
          <w:p w14:paraId="1CF35F2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第三十八条违反本办法的规定，发生道路交通事故的，具有第三十五条、第三十六条、第三十七条情形之一的，依法追究相关人员的责任；构成犯罪的，依法追究刑事责任。</w:t>
            </w:r>
          </w:p>
        </w:tc>
        <w:tc>
          <w:tcPr>
            <w:tcW w:w="287" w:type="pct"/>
            <w:tcBorders>
              <w:tl2br w:val="nil"/>
              <w:tr2bl w:val="nil"/>
            </w:tcBorders>
            <w:shd w:val="clear" w:color="auto" w:fill="FFFFFF"/>
            <w:vAlign w:val="center"/>
          </w:tcPr>
          <w:p w14:paraId="3F96E25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A751445">
            <w:pPr>
              <w:widowControl/>
              <w:overflowPunct w:val="0"/>
              <w:adjustRightInd w:val="0"/>
              <w:jc w:val="center"/>
              <w:rPr>
                <w:rFonts w:ascii="Times New Roman" w:hAnsi="Times New Roman" w:eastAsia="方正仿宋_GBK" w:cs="Times New Roman"/>
                <w:sz w:val="20"/>
                <w:szCs w:val="20"/>
              </w:rPr>
            </w:pPr>
          </w:p>
          <w:p w14:paraId="1897628D">
            <w:pPr>
              <w:widowControl/>
              <w:overflowPunct w:val="0"/>
              <w:adjustRightInd w:val="0"/>
              <w:jc w:val="center"/>
              <w:rPr>
                <w:rFonts w:hint="eastAsia" w:ascii="Times New Roman" w:hAnsi="Times New Roman" w:eastAsia="方正仿宋_GBK" w:cs="Times New Roman"/>
                <w:sz w:val="20"/>
                <w:szCs w:val="20"/>
                <w:lang w:eastAsia="zh-CN"/>
              </w:rPr>
            </w:pPr>
          </w:p>
          <w:p w14:paraId="02AC79A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DC347D2">
            <w:pPr>
              <w:widowControl/>
              <w:overflowPunct w:val="0"/>
              <w:adjustRightInd w:val="0"/>
              <w:spacing w:line="280" w:lineRule="exact"/>
              <w:jc w:val="center"/>
              <w:rPr>
                <w:rFonts w:ascii="Times New Roman" w:hAnsi="Times New Roman" w:eastAsia="方正仿宋_GBK" w:cs="Times New Roman"/>
                <w:sz w:val="20"/>
                <w:szCs w:val="20"/>
              </w:rPr>
            </w:pPr>
          </w:p>
        </w:tc>
      </w:tr>
      <w:tr w14:paraId="2853A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D1611B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B200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对道路运输经营者未按照规定的周期和频次进行车辆综合性能检测和技术等级评定的处罚</w:t>
            </w:r>
          </w:p>
        </w:tc>
        <w:tc>
          <w:tcPr>
            <w:tcW w:w="2589" w:type="pct"/>
            <w:tcBorders>
              <w:tl2br w:val="nil"/>
              <w:tr2bl w:val="nil"/>
            </w:tcBorders>
            <w:shd w:val="clear" w:color="auto" w:fill="FFFFFF"/>
            <w:vAlign w:val="center"/>
          </w:tcPr>
          <w:p w14:paraId="31B709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【部门规章】《道路运输车辆技术管理规定》（2023）</w:t>
            </w:r>
          </w:p>
          <w:p w14:paraId="55F40C9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第三十一条违反本规定，道路运输经营者未按照规定的周期和频次进行车辆检验检测或者未按规定维护道路运输车辆的，交通运输主管部门应当责令改正，处1000元以上5000元以下罚款。</w:t>
            </w:r>
          </w:p>
        </w:tc>
        <w:tc>
          <w:tcPr>
            <w:tcW w:w="287" w:type="pct"/>
            <w:tcBorders>
              <w:tl2br w:val="nil"/>
              <w:tr2bl w:val="nil"/>
            </w:tcBorders>
            <w:shd w:val="clear" w:color="auto" w:fill="FFFFFF"/>
            <w:vAlign w:val="center"/>
          </w:tcPr>
          <w:p w14:paraId="0E94440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9021FA6">
            <w:pPr>
              <w:widowControl/>
              <w:overflowPunct w:val="0"/>
              <w:adjustRightInd w:val="0"/>
              <w:jc w:val="center"/>
              <w:rPr>
                <w:rFonts w:hint="eastAsia" w:ascii="Times New Roman" w:hAnsi="Times New Roman" w:eastAsia="方正仿宋_GBK" w:cs="Times New Roman"/>
                <w:sz w:val="20"/>
                <w:szCs w:val="20"/>
                <w:lang w:eastAsia="zh-CN"/>
              </w:rPr>
            </w:pPr>
          </w:p>
          <w:p w14:paraId="1185071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6E94EA">
            <w:pPr>
              <w:widowControl/>
              <w:overflowPunct w:val="0"/>
              <w:adjustRightInd w:val="0"/>
              <w:spacing w:line="280" w:lineRule="exact"/>
              <w:jc w:val="center"/>
              <w:rPr>
                <w:rFonts w:ascii="Times New Roman" w:hAnsi="Times New Roman" w:eastAsia="方正仿宋_GBK" w:cs="Times New Roman"/>
                <w:sz w:val="20"/>
                <w:szCs w:val="20"/>
              </w:rPr>
            </w:pPr>
          </w:p>
        </w:tc>
      </w:tr>
      <w:tr w14:paraId="009EE2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2339" w:hRule="atLeast"/>
          <w:jc w:val="center"/>
        </w:trPr>
        <w:tc>
          <w:tcPr>
            <w:tcW w:w="210" w:type="pct"/>
            <w:tcBorders>
              <w:tl2br w:val="nil"/>
              <w:tr2bl w:val="nil"/>
            </w:tcBorders>
            <w:shd w:val="clear" w:color="auto" w:fill="FFFFFF"/>
            <w:vAlign w:val="center"/>
          </w:tcPr>
          <w:p w14:paraId="2BAFC04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70C0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对不具备道路客货运输驾驶人员条件，使用无效的从业资格证件或超越证件核定范围驾驶道路运输经营车辆的处罚</w:t>
            </w:r>
          </w:p>
        </w:tc>
        <w:tc>
          <w:tcPr>
            <w:tcW w:w="2589" w:type="pct"/>
            <w:tcBorders>
              <w:tl2br w:val="nil"/>
              <w:tr2bl w:val="nil"/>
            </w:tcBorders>
            <w:shd w:val="clear" w:color="auto" w:fill="FFFFFF"/>
            <w:vAlign w:val="center"/>
          </w:tcPr>
          <w:p w14:paraId="50A83E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【部门规章】《道路运输从业人员管理规定（2022）》</w:t>
            </w:r>
          </w:p>
          <w:p w14:paraId="617EA56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　违反本规定，有下列行为之一的人员，由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以上交通运输主管部门责令改正，处200元以上2000元以下的罚款：</w:t>
            </w:r>
          </w:p>
          <w:p w14:paraId="529C333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（一）未取得相应从业资格证件，驾驶道路客运车辆的；</w:t>
            </w:r>
          </w:p>
          <w:p w14:paraId="4D6593C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（二）使用失效、伪造、变造的从业资格证件，驾驶道路客运车辆的；</w:t>
            </w:r>
          </w:p>
          <w:p w14:paraId="4CE422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（三）超越从业资格证件核定范围，驾驶道路客运车辆的。</w:t>
            </w:r>
          </w:p>
          <w:p w14:paraId="671E7BD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驾驶道路货运车辆违反前款规定的，由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以上交通运输主管部门责令改正，处200元罚款。</w:t>
            </w:r>
          </w:p>
        </w:tc>
        <w:tc>
          <w:tcPr>
            <w:tcW w:w="287" w:type="pct"/>
            <w:tcBorders>
              <w:tl2br w:val="nil"/>
              <w:tr2bl w:val="nil"/>
            </w:tcBorders>
            <w:shd w:val="clear" w:color="auto" w:fill="FFFFFF"/>
            <w:vAlign w:val="center"/>
          </w:tcPr>
          <w:p w14:paraId="178157E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815CAE6">
            <w:pPr>
              <w:widowControl/>
              <w:overflowPunct w:val="0"/>
              <w:adjustRightInd w:val="0"/>
              <w:jc w:val="center"/>
              <w:rPr>
                <w:rFonts w:ascii="Times New Roman" w:hAnsi="Times New Roman" w:eastAsia="方正仿宋_GBK" w:cs="Times New Roman"/>
                <w:sz w:val="20"/>
                <w:szCs w:val="20"/>
              </w:rPr>
            </w:pPr>
          </w:p>
          <w:p w14:paraId="5715CA2C">
            <w:pPr>
              <w:widowControl/>
              <w:overflowPunct w:val="0"/>
              <w:adjustRightInd w:val="0"/>
              <w:jc w:val="center"/>
              <w:rPr>
                <w:rFonts w:hint="eastAsia" w:ascii="Times New Roman" w:hAnsi="Times New Roman" w:eastAsia="方正仿宋_GBK" w:cs="Times New Roman"/>
                <w:sz w:val="20"/>
                <w:szCs w:val="20"/>
                <w:lang w:eastAsia="zh-CN"/>
              </w:rPr>
            </w:pPr>
          </w:p>
          <w:p w14:paraId="79F9D40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048B6F1">
            <w:pPr>
              <w:widowControl/>
              <w:overflowPunct w:val="0"/>
              <w:adjustRightInd w:val="0"/>
              <w:spacing w:line="280" w:lineRule="exact"/>
              <w:jc w:val="center"/>
              <w:rPr>
                <w:rFonts w:ascii="Times New Roman" w:hAnsi="Times New Roman" w:eastAsia="方正仿宋_GBK" w:cs="Times New Roman"/>
                <w:sz w:val="20"/>
                <w:szCs w:val="20"/>
              </w:rPr>
            </w:pPr>
          </w:p>
        </w:tc>
      </w:tr>
      <w:tr w14:paraId="428E8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A5C073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78D21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对道路运输从业人员不具备安全条件的处罚</w:t>
            </w:r>
          </w:p>
        </w:tc>
        <w:tc>
          <w:tcPr>
            <w:tcW w:w="2589" w:type="pct"/>
            <w:tcBorders>
              <w:tl2br w:val="nil"/>
              <w:tr2bl w:val="nil"/>
            </w:tcBorders>
            <w:shd w:val="clear" w:color="auto" w:fill="FFFFFF"/>
            <w:vAlign w:val="center"/>
          </w:tcPr>
          <w:p w14:paraId="2C4484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【部门规章】《道路运输从业人员管理规定（2022）》</w:t>
            </w:r>
          </w:p>
          <w:p w14:paraId="5BAD84F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　道路运输从业人员有下列不具备安全条件情形之一的，由发证机关撤销其从业资格证件：</w:t>
            </w:r>
          </w:p>
          <w:p w14:paraId="2AD3E3E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（一）经营性道路客货运输驾驶员、道路危险货物运输从业人员身体健康状况不符合有关机动车驾驶和相关从业要求且没有主动申请注销从业资格的；</w:t>
            </w:r>
          </w:p>
          <w:p w14:paraId="1DDA264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（二）经营性道路客货运输驾驶员、道路危险货物运输驾驶员发生重大以上交通事故，且负主要责任的；</w:t>
            </w:r>
          </w:p>
          <w:p w14:paraId="54FA343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（三）发现重大事故隐患，不立即采取消除措施，继续作业的。</w:t>
            </w:r>
          </w:p>
          <w:p w14:paraId="1DB259C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被撤销的从业资格证件应当由发证机关公告作废并登记归档。</w:t>
            </w:r>
          </w:p>
        </w:tc>
        <w:tc>
          <w:tcPr>
            <w:tcW w:w="287" w:type="pct"/>
            <w:tcBorders>
              <w:tl2br w:val="nil"/>
              <w:tr2bl w:val="nil"/>
            </w:tcBorders>
            <w:shd w:val="clear" w:color="auto" w:fill="FFFFFF"/>
            <w:vAlign w:val="center"/>
          </w:tcPr>
          <w:p w14:paraId="5E2B16C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61601A6">
            <w:pPr>
              <w:widowControl/>
              <w:overflowPunct w:val="0"/>
              <w:adjustRightInd w:val="0"/>
              <w:jc w:val="center"/>
              <w:rPr>
                <w:rFonts w:ascii="Times New Roman" w:hAnsi="Times New Roman" w:eastAsia="方正仿宋_GBK" w:cs="Times New Roman"/>
                <w:sz w:val="20"/>
                <w:szCs w:val="20"/>
              </w:rPr>
            </w:pPr>
          </w:p>
          <w:p w14:paraId="054A14FA">
            <w:pPr>
              <w:widowControl/>
              <w:overflowPunct w:val="0"/>
              <w:adjustRightInd w:val="0"/>
              <w:jc w:val="center"/>
              <w:rPr>
                <w:rFonts w:hint="eastAsia" w:ascii="Times New Roman" w:hAnsi="Times New Roman" w:eastAsia="方正仿宋_GBK" w:cs="Times New Roman"/>
                <w:sz w:val="20"/>
                <w:szCs w:val="20"/>
                <w:lang w:eastAsia="zh-CN"/>
              </w:rPr>
            </w:pPr>
          </w:p>
          <w:p w14:paraId="06135BD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FB80B19">
            <w:pPr>
              <w:widowControl/>
              <w:overflowPunct w:val="0"/>
              <w:adjustRightInd w:val="0"/>
              <w:spacing w:line="280" w:lineRule="exact"/>
              <w:jc w:val="center"/>
              <w:rPr>
                <w:rFonts w:ascii="Times New Roman" w:hAnsi="Times New Roman" w:eastAsia="方正仿宋_GBK" w:cs="Times New Roman"/>
                <w:sz w:val="20"/>
                <w:szCs w:val="20"/>
              </w:rPr>
            </w:pPr>
          </w:p>
        </w:tc>
      </w:tr>
      <w:tr w14:paraId="2E2498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008B13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882F9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对拒绝、阻碍道路运输管理机构依法履行放射性物品运输安全监督检查，或者在接受监督检查时弄虚作假的处罚</w:t>
            </w:r>
          </w:p>
        </w:tc>
        <w:tc>
          <w:tcPr>
            <w:tcW w:w="2589" w:type="pct"/>
            <w:tcBorders>
              <w:tl2br w:val="nil"/>
              <w:tr2bl w:val="nil"/>
            </w:tcBorders>
            <w:shd w:val="clear" w:color="auto" w:fill="FFFFFF"/>
            <w:vAlign w:val="center"/>
          </w:tcPr>
          <w:p w14:paraId="73BC96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【部门规章】《放射性物品道路运输管理规定》（2023）》</w:t>
            </w:r>
          </w:p>
          <w:p w14:paraId="24E4C78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287" w:type="pct"/>
            <w:tcBorders>
              <w:tl2br w:val="nil"/>
              <w:tr2bl w:val="nil"/>
            </w:tcBorders>
            <w:shd w:val="clear" w:color="auto" w:fill="FFFFFF"/>
            <w:vAlign w:val="center"/>
          </w:tcPr>
          <w:p w14:paraId="77C7EC7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BC6C028">
            <w:pPr>
              <w:widowControl/>
              <w:overflowPunct w:val="0"/>
              <w:adjustRightInd w:val="0"/>
              <w:jc w:val="center"/>
              <w:rPr>
                <w:rFonts w:hint="eastAsia" w:ascii="Times New Roman" w:hAnsi="Times New Roman" w:eastAsia="方正仿宋_GBK" w:cs="Times New Roman"/>
                <w:sz w:val="20"/>
                <w:szCs w:val="20"/>
                <w:lang w:eastAsia="zh-CN"/>
              </w:rPr>
            </w:pPr>
          </w:p>
          <w:p w14:paraId="22C6AA5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822725">
            <w:pPr>
              <w:widowControl/>
              <w:overflowPunct w:val="0"/>
              <w:adjustRightInd w:val="0"/>
              <w:spacing w:line="280" w:lineRule="exact"/>
              <w:jc w:val="center"/>
              <w:rPr>
                <w:rFonts w:ascii="Times New Roman" w:hAnsi="Times New Roman" w:eastAsia="方正仿宋_GBK" w:cs="Times New Roman"/>
                <w:sz w:val="20"/>
                <w:szCs w:val="20"/>
              </w:rPr>
            </w:pPr>
          </w:p>
        </w:tc>
      </w:tr>
      <w:tr w14:paraId="09577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CF09E1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5EED5D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对扰乱超限检测秩序的处罚</w:t>
            </w:r>
          </w:p>
        </w:tc>
        <w:tc>
          <w:tcPr>
            <w:tcW w:w="2589" w:type="pct"/>
            <w:tcBorders>
              <w:tl2br w:val="nil"/>
              <w:tr2bl w:val="nil"/>
            </w:tcBorders>
            <w:shd w:val="clear" w:color="auto" w:fill="FFFFFF"/>
            <w:vAlign w:val="center"/>
          </w:tcPr>
          <w:p w14:paraId="768D82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2DD43E9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第六十七条违反本条例的规定，有下列行为之一的，由公路管理机构强制拖离或者扣留车辆，处3万元以下的罚款：</w:t>
            </w:r>
          </w:p>
          <w:p w14:paraId="42721BD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（一）采取故意堵塞固定超限检测站点通行车道、强行通过固定超限检测站点等方式扰乱超限检测秩序的；</w:t>
            </w:r>
          </w:p>
        </w:tc>
        <w:tc>
          <w:tcPr>
            <w:tcW w:w="287" w:type="pct"/>
            <w:tcBorders>
              <w:tl2br w:val="nil"/>
              <w:tr2bl w:val="nil"/>
            </w:tcBorders>
            <w:shd w:val="clear" w:color="auto" w:fill="FFFFFF"/>
            <w:vAlign w:val="center"/>
          </w:tcPr>
          <w:p w14:paraId="2EA20F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A3A3F0E">
            <w:pPr>
              <w:widowControl/>
              <w:overflowPunct w:val="0"/>
              <w:adjustRightInd w:val="0"/>
              <w:jc w:val="center"/>
              <w:rPr>
                <w:rFonts w:ascii="Times New Roman" w:hAnsi="Times New Roman" w:eastAsia="方正仿宋_GBK" w:cs="Times New Roman"/>
                <w:sz w:val="20"/>
                <w:szCs w:val="20"/>
              </w:rPr>
            </w:pPr>
          </w:p>
          <w:p w14:paraId="4791B87A">
            <w:pPr>
              <w:widowControl/>
              <w:overflowPunct w:val="0"/>
              <w:adjustRightInd w:val="0"/>
              <w:jc w:val="center"/>
              <w:rPr>
                <w:rFonts w:hint="eastAsia" w:ascii="Times New Roman" w:hAnsi="Times New Roman" w:eastAsia="方正仿宋_GBK" w:cs="Times New Roman"/>
                <w:sz w:val="20"/>
                <w:szCs w:val="20"/>
                <w:lang w:eastAsia="zh-CN"/>
              </w:rPr>
            </w:pPr>
          </w:p>
          <w:p w14:paraId="3C5F099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FFEDED">
            <w:pPr>
              <w:widowControl/>
              <w:overflowPunct w:val="0"/>
              <w:adjustRightInd w:val="0"/>
              <w:spacing w:line="280" w:lineRule="exact"/>
              <w:jc w:val="center"/>
              <w:rPr>
                <w:rFonts w:ascii="Times New Roman" w:hAnsi="Times New Roman" w:eastAsia="方正仿宋_GBK" w:cs="Times New Roman"/>
                <w:sz w:val="20"/>
                <w:szCs w:val="20"/>
              </w:rPr>
            </w:pPr>
          </w:p>
        </w:tc>
      </w:tr>
      <w:tr w14:paraId="2A8787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AABB02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792572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对采取短途驳载等方式逃避超限检测的处罚</w:t>
            </w:r>
          </w:p>
        </w:tc>
        <w:tc>
          <w:tcPr>
            <w:tcW w:w="2589" w:type="pct"/>
            <w:tcBorders>
              <w:tl2br w:val="nil"/>
              <w:tr2bl w:val="nil"/>
            </w:tcBorders>
            <w:shd w:val="clear" w:color="auto" w:fill="FFFFFF"/>
            <w:vAlign w:val="center"/>
          </w:tcPr>
          <w:p w14:paraId="34277F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6A5D45F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第六十七条违反本条例的规定，有下列行为之一的，由公路管理机构强制拖离或者扣留车辆，处3万元以下的罚款：</w:t>
            </w:r>
          </w:p>
          <w:p w14:paraId="1750E9D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（二）采取短途驳载等方式逃避超限检测的。</w:t>
            </w:r>
          </w:p>
        </w:tc>
        <w:tc>
          <w:tcPr>
            <w:tcW w:w="287" w:type="pct"/>
            <w:tcBorders>
              <w:tl2br w:val="nil"/>
              <w:tr2bl w:val="nil"/>
            </w:tcBorders>
            <w:shd w:val="clear" w:color="auto" w:fill="FFFFFF"/>
            <w:vAlign w:val="center"/>
          </w:tcPr>
          <w:p w14:paraId="1626EAC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E0933FF">
            <w:pPr>
              <w:widowControl/>
              <w:overflowPunct w:val="0"/>
              <w:adjustRightInd w:val="0"/>
              <w:jc w:val="center"/>
              <w:rPr>
                <w:rFonts w:hint="eastAsia" w:ascii="Times New Roman" w:hAnsi="Times New Roman" w:eastAsia="方正仿宋_GBK" w:cs="Times New Roman"/>
                <w:sz w:val="20"/>
                <w:szCs w:val="20"/>
                <w:lang w:eastAsia="zh-CN"/>
              </w:rPr>
            </w:pPr>
          </w:p>
          <w:p w14:paraId="721CB2D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20525CA">
            <w:pPr>
              <w:widowControl/>
              <w:overflowPunct w:val="0"/>
              <w:adjustRightInd w:val="0"/>
              <w:spacing w:line="280" w:lineRule="exact"/>
              <w:jc w:val="center"/>
              <w:rPr>
                <w:rFonts w:ascii="Times New Roman" w:hAnsi="Times New Roman" w:eastAsia="方正仿宋_GBK" w:cs="Times New Roman"/>
                <w:sz w:val="20"/>
                <w:szCs w:val="20"/>
              </w:rPr>
            </w:pPr>
          </w:p>
        </w:tc>
      </w:tr>
      <w:tr w14:paraId="20531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C72BAD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8778AE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对1年内违法超限运输超过3次的货运车辆、货运车辆驾驶人，以及道路运输企业1年内违法超限运输的货运车辆超过本单位货运车辆总数10%的处罚</w:t>
            </w:r>
          </w:p>
        </w:tc>
        <w:tc>
          <w:tcPr>
            <w:tcW w:w="2589" w:type="pct"/>
            <w:tcBorders>
              <w:tl2br w:val="nil"/>
              <w:tr2bl w:val="nil"/>
            </w:tcBorders>
            <w:shd w:val="clear" w:color="auto" w:fill="FFFFFF"/>
            <w:vAlign w:val="center"/>
          </w:tcPr>
          <w:p w14:paraId="2D177E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7949C2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六条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tc>
        <w:tc>
          <w:tcPr>
            <w:tcW w:w="287" w:type="pct"/>
            <w:tcBorders>
              <w:tl2br w:val="nil"/>
              <w:tr2bl w:val="nil"/>
            </w:tcBorders>
            <w:shd w:val="clear" w:color="auto" w:fill="FFFFFF"/>
            <w:vAlign w:val="center"/>
          </w:tcPr>
          <w:p w14:paraId="1DC7104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8C75CA9">
            <w:pPr>
              <w:widowControl/>
              <w:overflowPunct w:val="0"/>
              <w:adjustRightInd w:val="0"/>
              <w:jc w:val="center"/>
              <w:rPr>
                <w:rFonts w:ascii="Times New Roman" w:hAnsi="Times New Roman" w:eastAsia="方正仿宋_GBK" w:cs="Times New Roman"/>
                <w:sz w:val="20"/>
                <w:szCs w:val="20"/>
              </w:rPr>
            </w:pPr>
          </w:p>
          <w:p w14:paraId="133AB170">
            <w:pPr>
              <w:widowControl/>
              <w:overflowPunct w:val="0"/>
              <w:adjustRightInd w:val="0"/>
              <w:jc w:val="center"/>
              <w:rPr>
                <w:rFonts w:hint="eastAsia" w:ascii="Times New Roman" w:hAnsi="Times New Roman" w:eastAsia="方正仿宋_GBK" w:cs="Times New Roman"/>
                <w:sz w:val="20"/>
                <w:szCs w:val="20"/>
                <w:lang w:eastAsia="zh-CN"/>
              </w:rPr>
            </w:pPr>
          </w:p>
          <w:p w14:paraId="4DB5DA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4998368">
            <w:pPr>
              <w:widowControl/>
              <w:overflowPunct w:val="0"/>
              <w:adjustRightInd w:val="0"/>
              <w:spacing w:line="280" w:lineRule="exact"/>
              <w:jc w:val="center"/>
              <w:rPr>
                <w:rFonts w:ascii="Times New Roman" w:hAnsi="Times New Roman" w:eastAsia="方正仿宋_GBK" w:cs="Times New Roman"/>
                <w:sz w:val="20"/>
                <w:szCs w:val="20"/>
              </w:rPr>
            </w:pPr>
          </w:p>
        </w:tc>
      </w:tr>
      <w:tr w14:paraId="6C7AA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FDAE94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C33FB1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对在公路建筑控制区外修建设施遮挡公路标志或者妨碍安全视距的处罚</w:t>
            </w:r>
          </w:p>
        </w:tc>
        <w:tc>
          <w:tcPr>
            <w:tcW w:w="2589" w:type="pct"/>
            <w:tcBorders>
              <w:tl2br w:val="nil"/>
              <w:tr2bl w:val="nil"/>
            </w:tcBorders>
            <w:shd w:val="clear" w:color="auto" w:fill="FFFFFF"/>
            <w:vAlign w:val="center"/>
          </w:tcPr>
          <w:p w14:paraId="7133B6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67F8F1F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第五十六条违反本条例的规定，有下列情形之一的，由公路管理机构责令限期拆除，可以处5万元以下的罚款。逾期不拆除的，由公路管理机构拆除，有关费用由违法行为人承担：</w:t>
            </w:r>
          </w:p>
          <w:p w14:paraId="5466CD8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（二）在公路建筑控制区外修建的建筑物、地面构筑物以及其他设施遮挡公路标志或者妨碍安全视距的。</w:t>
            </w:r>
          </w:p>
        </w:tc>
        <w:tc>
          <w:tcPr>
            <w:tcW w:w="287" w:type="pct"/>
            <w:tcBorders>
              <w:tl2br w:val="nil"/>
              <w:tr2bl w:val="nil"/>
            </w:tcBorders>
            <w:shd w:val="clear" w:color="auto" w:fill="FFFFFF"/>
            <w:vAlign w:val="center"/>
          </w:tcPr>
          <w:p w14:paraId="06E743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12008AD">
            <w:pPr>
              <w:widowControl/>
              <w:overflowPunct w:val="0"/>
              <w:adjustRightInd w:val="0"/>
              <w:jc w:val="center"/>
              <w:rPr>
                <w:rFonts w:ascii="Times New Roman" w:hAnsi="Times New Roman" w:eastAsia="方正仿宋_GBK" w:cs="Times New Roman"/>
                <w:sz w:val="20"/>
                <w:szCs w:val="20"/>
              </w:rPr>
            </w:pPr>
          </w:p>
          <w:p w14:paraId="74F9B773">
            <w:pPr>
              <w:widowControl/>
              <w:overflowPunct w:val="0"/>
              <w:adjustRightInd w:val="0"/>
              <w:jc w:val="center"/>
              <w:rPr>
                <w:rFonts w:hint="eastAsia" w:ascii="Times New Roman" w:hAnsi="Times New Roman" w:eastAsia="方正仿宋_GBK" w:cs="Times New Roman"/>
                <w:sz w:val="20"/>
                <w:szCs w:val="20"/>
                <w:lang w:eastAsia="zh-CN"/>
              </w:rPr>
            </w:pPr>
          </w:p>
          <w:p w14:paraId="2AFFB87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F550A58">
            <w:pPr>
              <w:widowControl/>
              <w:overflowPunct w:val="0"/>
              <w:adjustRightInd w:val="0"/>
              <w:spacing w:line="280" w:lineRule="exact"/>
              <w:jc w:val="center"/>
              <w:rPr>
                <w:rFonts w:ascii="Times New Roman" w:hAnsi="Times New Roman" w:eastAsia="方正仿宋_GBK" w:cs="Times New Roman"/>
                <w:sz w:val="20"/>
                <w:szCs w:val="20"/>
              </w:rPr>
            </w:pPr>
          </w:p>
        </w:tc>
      </w:tr>
      <w:tr w14:paraId="0F82F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93D947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A74D2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对租借、转让，或者使用伪造、变造的超限运输车辆通行证的处罚</w:t>
            </w:r>
          </w:p>
        </w:tc>
        <w:tc>
          <w:tcPr>
            <w:tcW w:w="2589" w:type="pct"/>
            <w:tcBorders>
              <w:tl2br w:val="nil"/>
              <w:tr2bl w:val="nil"/>
            </w:tcBorders>
            <w:shd w:val="clear" w:color="auto" w:fill="FFFFFF"/>
            <w:vAlign w:val="center"/>
          </w:tcPr>
          <w:p w14:paraId="3EB3A0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0C2A86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第三款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287" w:type="pct"/>
            <w:tcBorders>
              <w:tl2br w:val="nil"/>
              <w:tr2bl w:val="nil"/>
            </w:tcBorders>
            <w:shd w:val="clear" w:color="auto" w:fill="FFFFFF"/>
            <w:vAlign w:val="center"/>
          </w:tcPr>
          <w:p w14:paraId="567C37D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6761887">
            <w:pPr>
              <w:widowControl/>
              <w:overflowPunct w:val="0"/>
              <w:adjustRightInd w:val="0"/>
              <w:jc w:val="center"/>
              <w:rPr>
                <w:rFonts w:ascii="Times New Roman" w:hAnsi="Times New Roman" w:eastAsia="方正仿宋_GBK" w:cs="Times New Roman"/>
                <w:sz w:val="20"/>
                <w:szCs w:val="20"/>
              </w:rPr>
            </w:pPr>
          </w:p>
          <w:p w14:paraId="2B97D773">
            <w:pPr>
              <w:widowControl/>
              <w:overflowPunct w:val="0"/>
              <w:adjustRightInd w:val="0"/>
              <w:jc w:val="center"/>
              <w:rPr>
                <w:rFonts w:hint="eastAsia" w:ascii="Times New Roman" w:hAnsi="Times New Roman" w:eastAsia="方正仿宋_GBK" w:cs="Times New Roman"/>
                <w:sz w:val="20"/>
                <w:szCs w:val="20"/>
                <w:lang w:eastAsia="zh-CN"/>
              </w:rPr>
            </w:pPr>
          </w:p>
          <w:p w14:paraId="7B31198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5AD96E8">
            <w:pPr>
              <w:widowControl/>
              <w:overflowPunct w:val="0"/>
              <w:adjustRightInd w:val="0"/>
              <w:spacing w:line="280" w:lineRule="exact"/>
              <w:jc w:val="center"/>
              <w:rPr>
                <w:rFonts w:ascii="Times New Roman" w:hAnsi="Times New Roman" w:eastAsia="方正仿宋_GBK" w:cs="Times New Roman"/>
                <w:sz w:val="20"/>
                <w:szCs w:val="20"/>
              </w:rPr>
            </w:pPr>
          </w:p>
        </w:tc>
      </w:tr>
      <w:tr w14:paraId="00482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E8DDFF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3D647D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对指使、强令车辆驾驶人超限运输货物的处罚</w:t>
            </w:r>
          </w:p>
        </w:tc>
        <w:tc>
          <w:tcPr>
            <w:tcW w:w="2589" w:type="pct"/>
            <w:tcBorders>
              <w:tl2br w:val="nil"/>
              <w:tr2bl w:val="nil"/>
            </w:tcBorders>
            <w:shd w:val="clear" w:color="auto" w:fill="FFFFFF"/>
            <w:vAlign w:val="center"/>
          </w:tcPr>
          <w:p w14:paraId="1E8E20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4D81A6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第六十八条违反本条例的规定，指使、强令车辆驾驶人超限运输货物的，由道路运输管理机构责令改正，处3万元以下的罚款。</w:t>
            </w:r>
          </w:p>
        </w:tc>
        <w:tc>
          <w:tcPr>
            <w:tcW w:w="287" w:type="pct"/>
            <w:tcBorders>
              <w:tl2br w:val="nil"/>
              <w:tr2bl w:val="nil"/>
            </w:tcBorders>
            <w:shd w:val="clear" w:color="auto" w:fill="FFFFFF"/>
            <w:vAlign w:val="center"/>
          </w:tcPr>
          <w:p w14:paraId="01EA65D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852AE5F">
            <w:pPr>
              <w:widowControl/>
              <w:overflowPunct w:val="0"/>
              <w:adjustRightInd w:val="0"/>
              <w:jc w:val="center"/>
              <w:rPr>
                <w:rFonts w:ascii="Times New Roman" w:hAnsi="Times New Roman" w:eastAsia="方正仿宋_GBK" w:cs="Times New Roman"/>
                <w:sz w:val="20"/>
                <w:szCs w:val="20"/>
              </w:rPr>
            </w:pPr>
          </w:p>
          <w:p w14:paraId="36F8393F">
            <w:pPr>
              <w:widowControl/>
              <w:overflowPunct w:val="0"/>
              <w:adjustRightInd w:val="0"/>
              <w:jc w:val="center"/>
              <w:rPr>
                <w:rFonts w:hint="eastAsia" w:ascii="Times New Roman" w:hAnsi="Times New Roman" w:eastAsia="方正仿宋_GBK" w:cs="Times New Roman"/>
                <w:sz w:val="20"/>
                <w:szCs w:val="20"/>
                <w:lang w:eastAsia="zh-CN"/>
              </w:rPr>
            </w:pPr>
          </w:p>
          <w:p w14:paraId="6BB9025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39BEFB8">
            <w:pPr>
              <w:widowControl/>
              <w:overflowPunct w:val="0"/>
              <w:adjustRightInd w:val="0"/>
              <w:spacing w:line="280" w:lineRule="exact"/>
              <w:jc w:val="center"/>
              <w:rPr>
                <w:rFonts w:ascii="Times New Roman" w:hAnsi="Times New Roman" w:eastAsia="方正仿宋_GBK" w:cs="Times New Roman"/>
                <w:sz w:val="20"/>
                <w:szCs w:val="20"/>
              </w:rPr>
            </w:pPr>
          </w:p>
        </w:tc>
      </w:tr>
      <w:tr w14:paraId="31E2D1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A53613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BC4C75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对涉路工程设施影响公路完好、安全和畅通的处罚</w:t>
            </w:r>
          </w:p>
        </w:tc>
        <w:tc>
          <w:tcPr>
            <w:tcW w:w="2589" w:type="pct"/>
            <w:tcBorders>
              <w:tl2br w:val="nil"/>
              <w:tr2bl w:val="nil"/>
            </w:tcBorders>
            <w:shd w:val="clear" w:color="auto" w:fill="FFFFFF"/>
            <w:vAlign w:val="center"/>
          </w:tcPr>
          <w:p w14:paraId="6720D0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70EC25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第六十条违反本条例的规定，有下列行为之一的，由公路管理机构责令改正，可以处3万元以下的罚款：</w:t>
            </w:r>
          </w:p>
          <w:p w14:paraId="2E61DFE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（二）涉路工程设施影响公路完好、安全和畅通的。</w:t>
            </w:r>
          </w:p>
        </w:tc>
        <w:tc>
          <w:tcPr>
            <w:tcW w:w="287" w:type="pct"/>
            <w:tcBorders>
              <w:tl2br w:val="nil"/>
              <w:tr2bl w:val="nil"/>
            </w:tcBorders>
            <w:shd w:val="clear" w:color="auto" w:fill="FFFFFF"/>
            <w:vAlign w:val="center"/>
          </w:tcPr>
          <w:p w14:paraId="7BD6DA6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C85CAE7">
            <w:pPr>
              <w:widowControl/>
              <w:overflowPunct w:val="0"/>
              <w:adjustRightInd w:val="0"/>
              <w:jc w:val="center"/>
              <w:rPr>
                <w:rFonts w:ascii="Times New Roman" w:hAnsi="Times New Roman" w:eastAsia="方正仿宋_GBK" w:cs="Times New Roman"/>
                <w:sz w:val="20"/>
                <w:szCs w:val="20"/>
              </w:rPr>
            </w:pPr>
          </w:p>
          <w:p w14:paraId="33C5FB53">
            <w:pPr>
              <w:widowControl/>
              <w:overflowPunct w:val="0"/>
              <w:adjustRightInd w:val="0"/>
              <w:jc w:val="center"/>
              <w:rPr>
                <w:rFonts w:hint="eastAsia" w:ascii="Times New Roman" w:hAnsi="Times New Roman" w:eastAsia="方正仿宋_GBK" w:cs="Times New Roman"/>
                <w:sz w:val="20"/>
                <w:szCs w:val="20"/>
                <w:lang w:eastAsia="zh-CN"/>
              </w:rPr>
            </w:pPr>
          </w:p>
          <w:p w14:paraId="4D477F4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AEAEF15">
            <w:pPr>
              <w:widowControl/>
              <w:overflowPunct w:val="0"/>
              <w:adjustRightInd w:val="0"/>
              <w:spacing w:line="280" w:lineRule="exact"/>
              <w:jc w:val="center"/>
              <w:rPr>
                <w:rFonts w:ascii="Times New Roman" w:hAnsi="Times New Roman" w:eastAsia="方正仿宋_GBK" w:cs="Times New Roman"/>
                <w:sz w:val="20"/>
                <w:szCs w:val="20"/>
              </w:rPr>
            </w:pPr>
          </w:p>
        </w:tc>
      </w:tr>
      <w:tr w14:paraId="7D966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1745" w:hRule="atLeast"/>
          <w:jc w:val="center"/>
        </w:trPr>
        <w:tc>
          <w:tcPr>
            <w:tcW w:w="210" w:type="pct"/>
            <w:tcBorders>
              <w:tl2br w:val="nil"/>
              <w:tr2bl w:val="nil"/>
            </w:tcBorders>
            <w:shd w:val="clear" w:color="auto" w:fill="FFFFFF"/>
            <w:vAlign w:val="center"/>
          </w:tcPr>
          <w:p w14:paraId="657D599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4E2F31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对未经批准更新采伐护路林的处罚</w:t>
            </w:r>
          </w:p>
        </w:tc>
        <w:tc>
          <w:tcPr>
            <w:tcW w:w="2589" w:type="pct"/>
            <w:tcBorders>
              <w:tl2br w:val="nil"/>
              <w:tr2bl w:val="nil"/>
            </w:tcBorders>
            <w:shd w:val="clear" w:color="auto" w:fill="FFFFFF"/>
            <w:vAlign w:val="center"/>
          </w:tcPr>
          <w:p w14:paraId="6193744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70E1460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六条禁止破坏公路、公路用地范围内的绿化物。需要更新采伐护路林的，应当向公路管理机构提出申请，经批准方可更新采伐，并及时补种；不能及时补种的，应当交纳补种所需费用，由公路管理机构代为补种。</w:t>
            </w:r>
          </w:p>
          <w:p w14:paraId="0D4839C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第六十一条违反本条例的规定，未经批准更新采伐护路林的，由公路管理机构责令补种，没收违法所得，并处采伐林木价值3倍以上5倍以下的罚款。</w:t>
            </w:r>
          </w:p>
        </w:tc>
        <w:tc>
          <w:tcPr>
            <w:tcW w:w="287" w:type="pct"/>
            <w:tcBorders>
              <w:tl2br w:val="nil"/>
              <w:tr2bl w:val="nil"/>
            </w:tcBorders>
            <w:shd w:val="clear" w:color="auto" w:fill="FFFFFF"/>
            <w:vAlign w:val="center"/>
          </w:tcPr>
          <w:p w14:paraId="26DD933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D6450A3">
            <w:pPr>
              <w:widowControl/>
              <w:overflowPunct w:val="0"/>
              <w:adjustRightInd w:val="0"/>
              <w:jc w:val="center"/>
              <w:rPr>
                <w:rFonts w:ascii="Times New Roman" w:hAnsi="Times New Roman" w:eastAsia="方正仿宋_GBK" w:cs="Times New Roman"/>
                <w:sz w:val="20"/>
                <w:szCs w:val="20"/>
              </w:rPr>
            </w:pPr>
          </w:p>
          <w:p w14:paraId="2C763989">
            <w:pPr>
              <w:widowControl/>
              <w:overflowPunct w:val="0"/>
              <w:adjustRightInd w:val="0"/>
              <w:jc w:val="center"/>
              <w:rPr>
                <w:rFonts w:hint="eastAsia" w:ascii="Times New Roman" w:hAnsi="Times New Roman" w:eastAsia="方正仿宋_GBK" w:cs="Times New Roman"/>
                <w:sz w:val="20"/>
                <w:szCs w:val="20"/>
                <w:lang w:eastAsia="zh-CN"/>
              </w:rPr>
            </w:pPr>
          </w:p>
          <w:p w14:paraId="4E89F8B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1743F2">
            <w:pPr>
              <w:widowControl/>
              <w:overflowPunct w:val="0"/>
              <w:adjustRightInd w:val="0"/>
              <w:spacing w:line="280" w:lineRule="exact"/>
              <w:jc w:val="center"/>
              <w:rPr>
                <w:rFonts w:ascii="Times New Roman" w:hAnsi="Times New Roman" w:eastAsia="方正仿宋_GBK" w:cs="Times New Roman"/>
                <w:sz w:val="20"/>
                <w:szCs w:val="20"/>
              </w:rPr>
            </w:pPr>
          </w:p>
        </w:tc>
      </w:tr>
      <w:tr w14:paraId="3306C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F2C8BB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AF9DBE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对损坏、擅自移动、涂改、遮挡公路附属设施或者利用公路附属设施架设管道、悬挂物品，可能危及公路安全的处罚</w:t>
            </w:r>
          </w:p>
        </w:tc>
        <w:tc>
          <w:tcPr>
            <w:tcW w:w="2589" w:type="pct"/>
            <w:tcBorders>
              <w:tl2br w:val="nil"/>
              <w:tr2bl w:val="nil"/>
            </w:tcBorders>
            <w:shd w:val="clear" w:color="auto" w:fill="FFFFFF"/>
            <w:vAlign w:val="center"/>
          </w:tcPr>
          <w:p w14:paraId="1E760B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31A8E9B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第六十条违反本条例的规定，有下列行为之一的，由公路管理机构责令改正，可以处3万元以下的罚款：</w:t>
            </w:r>
          </w:p>
          <w:p w14:paraId="381BF81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（一）损坏、擅自移动、涂改、遮挡公路附属设施或者利用公路附属设施架设管道、悬挂物品，可能危及公路安全的；</w:t>
            </w:r>
          </w:p>
        </w:tc>
        <w:tc>
          <w:tcPr>
            <w:tcW w:w="287" w:type="pct"/>
            <w:tcBorders>
              <w:tl2br w:val="nil"/>
              <w:tr2bl w:val="nil"/>
            </w:tcBorders>
            <w:shd w:val="clear" w:color="auto" w:fill="FFFFFF"/>
            <w:vAlign w:val="center"/>
          </w:tcPr>
          <w:p w14:paraId="24094A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37E9012">
            <w:pPr>
              <w:widowControl/>
              <w:overflowPunct w:val="0"/>
              <w:adjustRightInd w:val="0"/>
              <w:jc w:val="center"/>
              <w:rPr>
                <w:rFonts w:ascii="Times New Roman" w:hAnsi="Times New Roman" w:eastAsia="方正仿宋_GBK" w:cs="Times New Roman"/>
                <w:sz w:val="20"/>
                <w:szCs w:val="20"/>
              </w:rPr>
            </w:pPr>
          </w:p>
          <w:p w14:paraId="7969AB86">
            <w:pPr>
              <w:widowControl/>
              <w:overflowPunct w:val="0"/>
              <w:adjustRightInd w:val="0"/>
              <w:jc w:val="center"/>
              <w:rPr>
                <w:rFonts w:hint="eastAsia" w:ascii="Times New Roman" w:hAnsi="Times New Roman" w:eastAsia="方正仿宋_GBK" w:cs="Times New Roman"/>
                <w:sz w:val="20"/>
                <w:szCs w:val="20"/>
                <w:lang w:eastAsia="zh-CN"/>
              </w:rPr>
            </w:pPr>
          </w:p>
          <w:p w14:paraId="65E61B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AF8179">
            <w:pPr>
              <w:widowControl/>
              <w:overflowPunct w:val="0"/>
              <w:adjustRightInd w:val="0"/>
              <w:spacing w:line="280" w:lineRule="exact"/>
              <w:jc w:val="center"/>
              <w:rPr>
                <w:rFonts w:ascii="Times New Roman" w:hAnsi="Times New Roman" w:eastAsia="方正仿宋_GBK" w:cs="Times New Roman"/>
                <w:sz w:val="20"/>
                <w:szCs w:val="20"/>
              </w:rPr>
            </w:pPr>
          </w:p>
        </w:tc>
      </w:tr>
      <w:tr w14:paraId="3B24A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6F4901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F48703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对未按照技术规范和操作规程进行公路养护作业的处罚</w:t>
            </w:r>
          </w:p>
        </w:tc>
        <w:tc>
          <w:tcPr>
            <w:tcW w:w="2589" w:type="pct"/>
            <w:tcBorders>
              <w:tl2br w:val="nil"/>
              <w:tr2bl w:val="nil"/>
            </w:tcBorders>
            <w:shd w:val="clear" w:color="auto" w:fill="FFFFFF"/>
            <w:vAlign w:val="center"/>
          </w:tcPr>
          <w:p w14:paraId="6905A7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19014C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287" w:type="pct"/>
            <w:tcBorders>
              <w:tl2br w:val="nil"/>
              <w:tr2bl w:val="nil"/>
            </w:tcBorders>
            <w:shd w:val="clear" w:color="auto" w:fill="FFFFFF"/>
            <w:vAlign w:val="center"/>
          </w:tcPr>
          <w:p w14:paraId="61D9718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DE61BEA">
            <w:pPr>
              <w:widowControl/>
              <w:overflowPunct w:val="0"/>
              <w:adjustRightInd w:val="0"/>
              <w:jc w:val="center"/>
              <w:rPr>
                <w:rFonts w:ascii="Times New Roman" w:hAnsi="Times New Roman" w:eastAsia="方正仿宋_GBK" w:cs="Times New Roman"/>
                <w:sz w:val="20"/>
                <w:szCs w:val="20"/>
              </w:rPr>
            </w:pPr>
          </w:p>
          <w:p w14:paraId="2FC9DD37">
            <w:pPr>
              <w:widowControl/>
              <w:overflowPunct w:val="0"/>
              <w:adjustRightInd w:val="0"/>
              <w:jc w:val="center"/>
              <w:rPr>
                <w:rFonts w:hint="eastAsia" w:ascii="Times New Roman" w:hAnsi="Times New Roman" w:eastAsia="方正仿宋_GBK" w:cs="Times New Roman"/>
                <w:sz w:val="20"/>
                <w:szCs w:val="20"/>
                <w:lang w:eastAsia="zh-CN"/>
              </w:rPr>
            </w:pPr>
          </w:p>
          <w:p w14:paraId="6E384E8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129C985">
            <w:pPr>
              <w:widowControl/>
              <w:overflowPunct w:val="0"/>
              <w:adjustRightInd w:val="0"/>
              <w:spacing w:line="280" w:lineRule="exact"/>
              <w:jc w:val="center"/>
              <w:rPr>
                <w:rFonts w:ascii="Times New Roman" w:hAnsi="Times New Roman" w:eastAsia="方正仿宋_GBK" w:cs="Times New Roman"/>
                <w:sz w:val="20"/>
                <w:szCs w:val="20"/>
              </w:rPr>
            </w:pPr>
          </w:p>
        </w:tc>
      </w:tr>
      <w:tr w14:paraId="0AE7E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94A7DF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9CF715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对车辆装载物触地拖行、掉落、遗洒或者飘散，造成公路路面损坏、污染的处罚</w:t>
            </w:r>
          </w:p>
        </w:tc>
        <w:tc>
          <w:tcPr>
            <w:tcW w:w="2589" w:type="pct"/>
            <w:tcBorders>
              <w:tl2br w:val="nil"/>
              <w:tr2bl w:val="nil"/>
            </w:tcBorders>
            <w:shd w:val="clear" w:color="auto" w:fill="FFFFFF"/>
            <w:vAlign w:val="center"/>
          </w:tcPr>
          <w:p w14:paraId="763C76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08A8EF1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第六十九条车辆装载物触地拖行、掉落、遗洒或者飘散，造成公路路面损坏、污染的，由公路管理机构责令改正，处5000元以下的罚款。</w:t>
            </w:r>
          </w:p>
        </w:tc>
        <w:tc>
          <w:tcPr>
            <w:tcW w:w="287" w:type="pct"/>
            <w:tcBorders>
              <w:tl2br w:val="nil"/>
              <w:tr2bl w:val="nil"/>
            </w:tcBorders>
            <w:shd w:val="clear" w:color="auto" w:fill="FFFFFF"/>
            <w:vAlign w:val="center"/>
          </w:tcPr>
          <w:p w14:paraId="53E8903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BF20998">
            <w:pPr>
              <w:widowControl/>
              <w:overflowPunct w:val="0"/>
              <w:adjustRightInd w:val="0"/>
              <w:jc w:val="center"/>
              <w:rPr>
                <w:rFonts w:ascii="Times New Roman" w:hAnsi="Times New Roman" w:eastAsia="方正仿宋_GBK" w:cs="Times New Roman"/>
                <w:sz w:val="20"/>
                <w:szCs w:val="20"/>
              </w:rPr>
            </w:pPr>
          </w:p>
          <w:p w14:paraId="2F66BDBF">
            <w:pPr>
              <w:widowControl/>
              <w:overflowPunct w:val="0"/>
              <w:adjustRightInd w:val="0"/>
              <w:jc w:val="center"/>
              <w:rPr>
                <w:rFonts w:hint="eastAsia" w:ascii="Times New Roman" w:hAnsi="Times New Roman" w:eastAsia="方正仿宋_GBK" w:cs="Times New Roman"/>
                <w:sz w:val="20"/>
                <w:szCs w:val="20"/>
                <w:lang w:eastAsia="zh-CN"/>
              </w:rPr>
            </w:pPr>
          </w:p>
          <w:p w14:paraId="138A24B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5AEB87A">
            <w:pPr>
              <w:widowControl/>
              <w:overflowPunct w:val="0"/>
              <w:adjustRightInd w:val="0"/>
              <w:spacing w:line="280" w:lineRule="exact"/>
              <w:jc w:val="center"/>
              <w:rPr>
                <w:rFonts w:ascii="Times New Roman" w:hAnsi="Times New Roman" w:eastAsia="方正仿宋_GBK" w:cs="Times New Roman"/>
                <w:sz w:val="20"/>
                <w:szCs w:val="20"/>
              </w:rPr>
            </w:pPr>
          </w:p>
        </w:tc>
      </w:tr>
      <w:tr w14:paraId="2EC7A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D418D6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6DB59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对危及公路桥梁安全的施工作业，或者利用公路桥梁、隧道、涵洞违法堆放物品，搭建或铺设有关设施的处罚</w:t>
            </w:r>
          </w:p>
        </w:tc>
        <w:tc>
          <w:tcPr>
            <w:tcW w:w="2589" w:type="pct"/>
            <w:tcBorders>
              <w:tl2br w:val="nil"/>
              <w:tr2bl w:val="nil"/>
            </w:tcBorders>
            <w:shd w:val="clear" w:color="auto" w:fill="FFFFFF"/>
            <w:vAlign w:val="center"/>
          </w:tcPr>
          <w:p w14:paraId="37FADC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2DEE450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二条禁止利用公路桥梁进行牵拉、吊装等危及公路桥梁安全的施工作业。禁止利用公路桥梁（含桥下空间）、公路隧道、涵洞堆放物品，搭建设施以及铺设高压电线和输送易燃、易爆或者其他有毒有害气体、液体的管道。</w:t>
            </w:r>
          </w:p>
          <w:p w14:paraId="28DA2CA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第五十九条违反本条例第二十二条规定的，由公路管理机构责令改正，处2万元以上10万元以下的罚款。</w:t>
            </w:r>
          </w:p>
        </w:tc>
        <w:tc>
          <w:tcPr>
            <w:tcW w:w="287" w:type="pct"/>
            <w:tcBorders>
              <w:tl2br w:val="nil"/>
              <w:tr2bl w:val="nil"/>
            </w:tcBorders>
            <w:shd w:val="clear" w:color="auto" w:fill="FFFFFF"/>
            <w:vAlign w:val="center"/>
          </w:tcPr>
          <w:p w14:paraId="54EEDA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A36D6AF">
            <w:pPr>
              <w:widowControl/>
              <w:overflowPunct w:val="0"/>
              <w:adjustRightInd w:val="0"/>
              <w:jc w:val="center"/>
              <w:rPr>
                <w:rFonts w:ascii="Times New Roman" w:hAnsi="Times New Roman" w:eastAsia="方正仿宋_GBK" w:cs="Times New Roman"/>
                <w:sz w:val="20"/>
                <w:szCs w:val="20"/>
              </w:rPr>
            </w:pPr>
          </w:p>
          <w:p w14:paraId="54D6DBD4">
            <w:pPr>
              <w:widowControl/>
              <w:overflowPunct w:val="0"/>
              <w:adjustRightInd w:val="0"/>
              <w:jc w:val="center"/>
              <w:rPr>
                <w:rFonts w:hint="eastAsia" w:ascii="Times New Roman" w:hAnsi="Times New Roman" w:eastAsia="方正仿宋_GBK" w:cs="Times New Roman"/>
                <w:sz w:val="20"/>
                <w:szCs w:val="20"/>
                <w:lang w:eastAsia="zh-CN"/>
              </w:rPr>
            </w:pPr>
          </w:p>
          <w:p w14:paraId="51BC2F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B6BB9E7">
            <w:pPr>
              <w:widowControl/>
              <w:overflowPunct w:val="0"/>
              <w:adjustRightInd w:val="0"/>
              <w:spacing w:line="280" w:lineRule="exact"/>
              <w:jc w:val="center"/>
              <w:rPr>
                <w:rFonts w:ascii="Times New Roman" w:hAnsi="Times New Roman" w:eastAsia="方正仿宋_GBK" w:cs="Times New Roman"/>
                <w:sz w:val="20"/>
                <w:szCs w:val="20"/>
              </w:rPr>
            </w:pPr>
          </w:p>
        </w:tc>
      </w:tr>
      <w:tr w14:paraId="2055E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D8BDC8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998002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对公共汽车客运经营者未按照确定的线路、站点、班次、时间从事营运或者擅自停止运营的处罚</w:t>
            </w:r>
          </w:p>
        </w:tc>
        <w:tc>
          <w:tcPr>
            <w:tcW w:w="2589" w:type="pct"/>
            <w:tcBorders>
              <w:tl2br w:val="nil"/>
              <w:tr2bl w:val="nil"/>
            </w:tcBorders>
            <w:shd w:val="clear" w:color="auto" w:fill="FFFFFF"/>
            <w:vAlign w:val="center"/>
          </w:tcPr>
          <w:p w14:paraId="1749F1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【地方性法规】《江苏省道路运输条例（2024）》</w:t>
            </w:r>
          </w:p>
          <w:p w14:paraId="0AB1F56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违反本条例第二十七条第一款规定，公共汽车客运经营者未按照确定的线路、站点、班次、时间从事营运或者擅自停止运营的，由交通运输主管部门责令限期改正，处一千元以上二千元以下罚款；情节严重的，由原许可机关吊销道路运输经营许可证。</w:t>
            </w:r>
          </w:p>
        </w:tc>
        <w:tc>
          <w:tcPr>
            <w:tcW w:w="287" w:type="pct"/>
            <w:tcBorders>
              <w:tl2br w:val="nil"/>
              <w:tr2bl w:val="nil"/>
            </w:tcBorders>
            <w:shd w:val="clear" w:color="auto" w:fill="FFFFFF"/>
            <w:vAlign w:val="center"/>
          </w:tcPr>
          <w:p w14:paraId="6820AD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8BF8B84">
            <w:pPr>
              <w:widowControl/>
              <w:overflowPunct w:val="0"/>
              <w:adjustRightInd w:val="0"/>
              <w:jc w:val="center"/>
              <w:rPr>
                <w:rFonts w:ascii="Times New Roman" w:hAnsi="Times New Roman" w:eastAsia="方正仿宋_GBK" w:cs="Times New Roman"/>
                <w:sz w:val="20"/>
                <w:szCs w:val="20"/>
              </w:rPr>
            </w:pPr>
          </w:p>
          <w:p w14:paraId="7758212A">
            <w:pPr>
              <w:widowControl/>
              <w:overflowPunct w:val="0"/>
              <w:adjustRightInd w:val="0"/>
              <w:jc w:val="center"/>
              <w:rPr>
                <w:rFonts w:hint="eastAsia" w:ascii="Times New Roman" w:hAnsi="Times New Roman" w:eastAsia="方正仿宋_GBK" w:cs="Times New Roman"/>
                <w:sz w:val="20"/>
                <w:szCs w:val="20"/>
                <w:lang w:eastAsia="zh-CN"/>
              </w:rPr>
            </w:pPr>
          </w:p>
          <w:p w14:paraId="0AFD3C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0113CCA">
            <w:pPr>
              <w:widowControl/>
              <w:overflowPunct w:val="0"/>
              <w:adjustRightInd w:val="0"/>
              <w:spacing w:line="280" w:lineRule="exact"/>
              <w:jc w:val="center"/>
              <w:rPr>
                <w:rFonts w:ascii="Times New Roman" w:hAnsi="Times New Roman" w:eastAsia="方正仿宋_GBK" w:cs="Times New Roman"/>
                <w:sz w:val="20"/>
                <w:szCs w:val="20"/>
              </w:rPr>
            </w:pPr>
          </w:p>
        </w:tc>
      </w:tr>
      <w:tr w14:paraId="7334D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C3602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44D03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对班车、包车客运车辆未按照规定放置营运标志牌、公布监督电话号码以及受理投诉部门或者公共汽车未按照规定放置服务监督卡、线路走向示意图、监督投诉电话号码的处罚</w:t>
            </w:r>
          </w:p>
        </w:tc>
        <w:tc>
          <w:tcPr>
            <w:tcW w:w="2589" w:type="pct"/>
            <w:tcBorders>
              <w:tl2br w:val="nil"/>
              <w:tr2bl w:val="nil"/>
            </w:tcBorders>
            <w:shd w:val="clear" w:color="auto" w:fill="FFFFFF"/>
            <w:vAlign w:val="center"/>
          </w:tcPr>
          <w:p w14:paraId="2992C4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【地方性法规】《江苏省道路运输条例（2024）》</w:t>
            </w:r>
          </w:p>
          <w:p w14:paraId="7E7E26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违反本条例第二十条第一款规定，班车、包车客运车辆未按照规定放置营运标志牌、公布监督电话号码以及受理投诉部门，或者违反本条例第三十五条第三款第三项规定，公共汽车未按照规定放置服务监督卡、线路走向示意图、监督投诉电话号码的，由交通运输主管部门责令限期改正；逾期不改正的，处二百元以上一千元以下罚款。</w:t>
            </w:r>
          </w:p>
        </w:tc>
        <w:tc>
          <w:tcPr>
            <w:tcW w:w="287" w:type="pct"/>
            <w:tcBorders>
              <w:tl2br w:val="nil"/>
              <w:tr2bl w:val="nil"/>
            </w:tcBorders>
            <w:shd w:val="clear" w:color="auto" w:fill="FFFFFF"/>
            <w:vAlign w:val="center"/>
          </w:tcPr>
          <w:p w14:paraId="489AE9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9F28B2B">
            <w:pPr>
              <w:widowControl/>
              <w:overflowPunct w:val="0"/>
              <w:adjustRightInd w:val="0"/>
              <w:jc w:val="center"/>
              <w:rPr>
                <w:rFonts w:ascii="Times New Roman" w:hAnsi="Times New Roman" w:eastAsia="方正仿宋_GBK" w:cs="Times New Roman"/>
                <w:sz w:val="20"/>
                <w:szCs w:val="20"/>
              </w:rPr>
            </w:pPr>
          </w:p>
          <w:p w14:paraId="68D1F1CC">
            <w:pPr>
              <w:widowControl/>
              <w:overflowPunct w:val="0"/>
              <w:adjustRightInd w:val="0"/>
              <w:jc w:val="center"/>
              <w:rPr>
                <w:rFonts w:hint="eastAsia" w:ascii="Times New Roman" w:hAnsi="Times New Roman" w:eastAsia="方正仿宋_GBK" w:cs="Times New Roman"/>
                <w:sz w:val="20"/>
                <w:szCs w:val="20"/>
                <w:lang w:eastAsia="zh-CN"/>
              </w:rPr>
            </w:pPr>
          </w:p>
          <w:p w14:paraId="5935FEA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776CA20">
            <w:pPr>
              <w:widowControl/>
              <w:overflowPunct w:val="0"/>
              <w:adjustRightInd w:val="0"/>
              <w:spacing w:line="280" w:lineRule="exact"/>
              <w:jc w:val="center"/>
              <w:rPr>
                <w:rFonts w:ascii="Times New Roman" w:hAnsi="Times New Roman" w:eastAsia="方正仿宋_GBK" w:cs="Times New Roman"/>
                <w:sz w:val="20"/>
                <w:szCs w:val="20"/>
              </w:rPr>
            </w:pPr>
          </w:p>
        </w:tc>
      </w:tr>
      <w:tr w14:paraId="4197A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A9BFC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42E422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对机动车维修经营者未建立配件采购登记制度，或者未按照规定登记相关信息的处罚</w:t>
            </w:r>
          </w:p>
        </w:tc>
        <w:tc>
          <w:tcPr>
            <w:tcW w:w="2589" w:type="pct"/>
            <w:tcBorders>
              <w:tl2br w:val="nil"/>
              <w:tr2bl w:val="nil"/>
            </w:tcBorders>
            <w:shd w:val="clear" w:color="auto" w:fill="FFFFFF"/>
            <w:vAlign w:val="center"/>
          </w:tcPr>
          <w:p w14:paraId="7DABBE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【地方性法规】《江苏省道路运输条例（2024）》</w:t>
            </w:r>
          </w:p>
          <w:p w14:paraId="40C5D3B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第七十二条违反本条例第四十八条第一款规定，机动车维修经营者未建立配件采购登记制度，或者未按照规定登记相关信息的，由交通运输主管部门责令限期改正；逾期不改正的，处二百元以上二千元以下罚款。</w:t>
            </w:r>
          </w:p>
        </w:tc>
        <w:tc>
          <w:tcPr>
            <w:tcW w:w="287" w:type="pct"/>
            <w:tcBorders>
              <w:tl2br w:val="nil"/>
              <w:tr2bl w:val="nil"/>
            </w:tcBorders>
            <w:shd w:val="clear" w:color="auto" w:fill="FFFFFF"/>
            <w:vAlign w:val="center"/>
          </w:tcPr>
          <w:p w14:paraId="0057EC9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81B75C1">
            <w:pPr>
              <w:widowControl/>
              <w:overflowPunct w:val="0"/>
              <w:adjustRightInd w:val="0"/>
              <w:jc w:val="center"/>
              <w:rPr>
                <w:rFonts w:ascii="Times New Roman" w:hAnsi="Times New Roman" w:eastAsia="方正仿宋_GBK" w:cs="Times New Roman"/>
                <w:sz w:val="20"/>
                <w:szCs w:val="20"/>
              </w:rPr>
            </w:pPr>
          </w:p>
          <w:p w14:paraId="6081495A">
            <w:pPr>
              <w:widowControl/>
              <w:overflowPunct w:val="0"/>
              <w:adjustRightInd w:val="0"/>
              <w:jc w:val="center"/>
              <w:rPr>
                <w:rFonts w:hint="eastAsia" w:ascii="Times New Roman" w:hAnsi="Times New Roman" w:eastAsia="方正仿宋_GBK" w:cs="Times New Roman"/>
                <w:sz w:val="20"/>
                <w:szCs w:val="20"/>
                <w:lang w:eastAsia="zh-CN"/>
              </w:rPr>
            </w:pPr>
          </w:p>
          <w:p w14:paraId="5AE7DA8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BB88A20">
            <w:pPr>
              <w:widowControl/>
              <w:overflowPunct w:val="0"/>
              <w:adjustRightInd w:val="0"/>
              <w:spacing w:line="280" w:lineRule="exact"/>
              <w:jc w:val="center"/>
              <w:rPr>
                <w:rFonts w:ascii="Times New Roman" w:hAnsi="Times New Roman" w:eastAsia="方正仿宋_GBK" w:cs="Times New Roman"/>
                <w:sz w:val="20"/>
                <w:szCs w:val="20"/>
              </w:rPr>
            </w:pPr>
          </w:p>
        </w:tc>
      </w:tr>
      <w:tr w14:paraId="0E03C8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E194E7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BE3596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对货运车辆采取多车辆并排、首尾紧随等方式逃避检测的处罚</w:t>
            </w:r>
          </w:p>
        </w:tc>
        <w:tc>
          <w:tcPr>
            <w:tcW w:w="2589" w:type="pct"/>
            <w:tcBorders>
              <w:tl2br w:val="nil"/>
              <w:tr2bl w:val="nil"/>
            </w:tcBorders>
            <w:shd w:val="clear" w:color="auto" w:fill="FFFFFF"/>
            <w:vAlign w:val="center"/>
          </w:tcPr>
          <w:p w14:paraId="6BE9DD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05E32E8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第七十一条第二款违反本条例第五十条第二款规定，货运车辆采取多车辆并排、首尾紧随等方式逃避检测的，交通运输主管部门可以处五百元的罚款。</w:t>
            </w:r>
          </w:p>
        </w:tc>
        <w:tc>
          <w:tcPr>
            <w:tcW w:w="287" w:type="pct"/>
            <w:tcBorders>
              <w:tl2br w:val="nil"/>
              <w:tr2bl w:val="nil"/>
            </w:tcBorders>
            <w:shd w:val="clear" w:color="auto" w:fill="FFFFFF"/>
            <w:vAlign w:val="center"/>
          </w:tcPr>
          <w:p w14:paraId="777BA49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D650DC4">
            <w:pPr>
              <w:widowControl/>
              <w:overflowPunct w:val="0"/>
              <w:adjustRightInd w:val="0"/>
              <w:jc w:val="center"/>
              <w:rPr>
                <w:rFonts w:ascii="Times New Roman" w:hAnsi="Times New Roman" w:eastAsia="方正仿宋_GBK" w:cs="Times New Roman"/>
                <w:sz w:val="20"/>
                <w:szCs w:val="20"/>
              </w:rPr>
            </w:pPr>
          </w:p>
          <w:p w14:paraId="08CDEFF3">
            <w:pPr>
              <w:widowControl/>
              <w:overflowPunct w:val="0"/>
              <w:adjustRightInd w:val="0"/>
              <w:jc w:val="center"/>
              <w:rPr>
                <w:rFonts w:hint="eastAsia" w:ascii="Times New Roman" w:hAnsi="Times New Roman" w:eastAsia="方正仿宋_GBK" w:cs="Times New Roman"/>
                <w:sz w:val="20"/>
                <w:szCs w:val="20"/>
                <w:lang w:eastAsia="zh-CN"/>
              </w:rPr>
            </w:pPr>
          </w:p>
          <w:p w14:paraId="5F7AE5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8BB2193">
            <w:pPr>
              <w:widowControl/>
              <w:overflowPunct w:val="0"/>
              <w:adjustRightInd w:val="0"/>
              <w:spacing w:line="280" w:lineRule="exact"/>
              <w:jc w:val="center"/>
              <w:rPr>
                <w:rFonts w:ascii="Times New Roman" w:hAnsi="Times New Roman" w:eastAsia="方正仿宋_GBK" w:cs="Times New Roman"/>
                <w:sz w:val="20"/>
                <w:szCs w:val="20"/>
              </w:rPr>
            </w:pPr>
          </w:p>
        </w:tc>
      </w:tr>
      <w:tr w14:paraId="62D2B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221C85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50FCBC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对货运车辆驾驶人未随车携带货物装载源头单位出具的货运运单的处罚</w:t>
            </w:r>
          </w:p>
        </w:tc>
        <w:tc>
          <w:tcPr>
            <w:tcW w:w="2589" w:type="pct"/>
            <w:tcBorders>
              <w:tl2br w:val="nil"/>
              <w:tr2bl w:val="nil"/>
            </w:tcBorders>
            <w:shd w:val="clear" w:color="auto" w:fill="FFFFFF"/>
            <w:vAlign w:val="center"/>
          </w:tcPr>
          <w:p w14:paraId="6A0A96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334F83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第七十二条第二款违反本条例第五十二条第一款规定，货物装载源头单位已出具货运运单但货运车辆驾驶人未随车携带，又不能提供有关证明的，交通运输主管部门可以对货运车辆驾驶人处二百元的罚款。</w:t>
            </w:r>
          </w:p>
        </w:tc>
        <w:tc>
          <w:tcPr>
            <w:tcW w:w="287" w:type="pct"/>
            <w:tcBorders>
              <w:tl2br w:val="nil"/>
              <w:tr2bl w:val="nil"/>
            </w:tcBorders>
            <w:shd w:val="clear" w:color="auto" w:fill="FFFFFF"/>
            <w:vAlign w:val="center"/>
          </w:tcPr>
          <w:p w14:paraId="0C73230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812AEBC">
            <w:pPr>
              <w:widowControl/>
              <w:overflowPunct w:val="0"/>
              <w:adjustRightInd w:val="0"/>
              <w:jc w:val="center"/>
              <w:rPr>
                <w:rFonts w:ascii="Times New Roman" w:hAnsi="Times New Roman" w:eastAsia="方正仿宋_GBK" w:cs="Times New Roman"/>
                <w:sz w:val="20"/>
                <w:szCs w:val="20"/>
              </w:rPr>
            </w:pPr>
          </w:p>
          <w:p w14:paraId="3FC6462D">
            <w:pPr>
              <w:widowControl/>
              <w:overflowPunct w:val="0"/>
              <w:adjustRightInd w:val="0"/>
              <w:jc w:val="center"/>
              <w:rPr>
                <w:rFonts w:hint="eastAsia" w:ascii="Times New Roman" w:hAnsi="Times New Roman" w:eastAsia="方正仿宋_GBK" w:cs="Times New Roman"/>
                <w:sz w:val="20"/>
                <w:szCs w:val="20"/>
                <w:lang w:eastAsia="zh-CN"/>
              </w:rPr>
            </w:pPr>
          </w:p>
          <w:p w14:paraId="347F0B0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8D808B5">
            <w:pPr>
              <w:widowControl/>
              <w:overflowPunct w:val="0"/>
              <w:adjustRightInd w:val="0"/>
              <w:spacing w:line="280" w:lineRule="exact"/>
              <w:jc w:val="center"/>
              <w:rPr>
                <w:rFonts w:ascii="Times New Roman" w:hAnsi="Times New Roman" w:eastAsia="方正仿宋_GBK" w:cs="Times New Roman"/>
                <w:sz w:val="20"/>
                <w:szCs w:val="20"/>
              </w:rPr>
            </w:pPr>
          </w:p>
        </w:tc>
      </w:tr>
      <w:tr w14:paraId="644D1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96E37B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45C5AD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对从事危及公路、公路桥梁、公路隧道、公路渡口安全作业的处罚</w:t>
            </w:r>
          </w:p>
        </w:tc>
        <w:tc>
          <w:tcPr>
            <w:tcW w:w="2589" w:type="pct"/>
            <w:tcBorders>
              <w:tl2br w:val="nil"/>
              <w:tr2bl w:val="nil"/>
            </w:tcBorders>
            <w:shd w:val="clear" w:color="auto" w:fill="FFFFFF"/>
            <w:vAlign w:val="center"/>
          </w:tcPr>
          <w:p w14:paraId="0616EC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38766C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第六十五条有下列违法行为之一的，由交通运输主管部门责令停止违法行为，限期改正，并可以给予以下处罚：</w:t>
            </w:r>
          </w:p>
          <w:p w14:paraId="323F675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（一）违反本条例第三十六条规定，从事危及公路、公路桥梁、公路隧道、公路渡口安全作业的，可以处一千元以上三万元以下的罚款。</w:t>
            </w:r>
          </w:p>
        </w:tc>
        <w:tc>
          <w:tcPr>
            <w:tcW w:w="287" w:type="pct"/>
            <w:tcBorders>
              <w:tl2br w:val="nil"/>
              <w:tr2bl w:val="nil"/>
            </w:tcBorders>
            <w:shd w:val="clear" w:color="auto" w:fill="FFFFFF"/>
            <w:vAlign w:val="center"/>
          </w:tcPr>
          <w:p w14:paraId="456C817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EAFC503">
            <w:pPr>
              <w:widowControl/>
              <w:overflowPunct w:val="0"/>
              <w:adjustRightInd w:val="0"/>
              <w:jc w:val="center"/>
              <w:rPr>
                <w:rFonts w:ascii="Times New Roman" w:hAnsi="Times New Roman" w:eastAsia="方正仿宋_GBK" w:cs="Times New Roman"/>
                <w:sz w:val="20"/>
                <w:szCs w:val="20"/>
              </w:rPr>
            </w:pPr>
          </w:p>
          <w:p w14:paraId="6825FDEC">
            <w:pPr>
              <w:widowControl/>
              <w:overflowPunct w:val="0"/>
              <w:adjustRightInd w:val="0"/>
              <w:jc w:val="center"/>
              <w:rPr>
                <w:rFonts w:hint="eastAsia" w:ascii="Times New Roman" w:hAnsi="Times New Roman" w:eastAsia="方正仿宋_GBK" w:cs="Times New Roman"/>
                <w:sz w:val="20"/>
                <w:szCs w:val="20"/>
                <w:lang w:eastAsia="zh-CN"/>
              </w:rPr>
            </w:pPr>
          </w:p>
          <w:p w14:paraId="148B2E1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72E1CC">
            <w:pPr>
              <w:widowControl/>
              <w:overflowPunct w:val="0"/>
              <w:adjustRightInd w:val="0"/>
              <w:spacing w:line="280" w:lineRule="exact"/>
              <w:jc w:val="center"/>
              <w:rPr>
                <w:rFonts w:ascii="Times New Roman" w:hAnsi="Times New Roman" w:eastAsia="方正仿宋_GBK" w:cs="Times New Roman"/>
                <w:sz w:val="20"/>
                <w:szCs w:val="20"/>
              </w:rPr>
            </w:pPr>
          </w:p>
        </w:tc>
      </w:tr>
      <w:tr w14:paraId="05C3C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D291AF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CFC7A2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对在公路及公路用地范围内倾倒渣土、垃圾，焚烧物品等行为造成公路路面损坏、污染或者影响公路畅通的处罚</w:t>
            </w:r>
          </w:p>
        </w:tc>
        <w:tc>
          <w:tcPr>
            <w:tcW w:w="2589" w:type="pct"/>
            <w:tcBorders>
              <w:tl2br w:val="nil"/>
              <w:tr2bl w:val="nil"/>
            </w:tcBorders>
            <w:shd w:val="clear" w:color="auto" w:fill="FFFFFF"/>
            <w:vAlign w:val="center"/>
          </w:tcPr>
          <w:p w14:paraId="6CE61C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52D9A24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第三十七条公路及公路用地范围内禁止下列行为：</w:t>
            </w:r>
          </w:p>
          <w:p w14:paraId="023336A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（三）倾倒渣土、垃圾，焚烧物品；</w:t>
            </w:r>
          </w:p>
          <w:p w14:paraId="01C4EC6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（四）摆摊设点、堆放物品、打场晒粮、设置障碍、种植作物、放养牲畜、采石、取土、采空作业；</w:t>
            </w:r>
          </w:p>
          <w:p w14:paraId="7AAEF5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（五）挖沟引水、利用公路边沟排放污物，堵塞公路排水沟渠、填埋公路边沟；</w:t>
            </w:r>
          </w:p>
          <w:p w14:paraId="2500BF8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第六十五条有下列违法行为之一的，由交通运输主管部门责令停止违法行为，限期改正，并可以给予以下处罚：</w:t>
            </w:r>
          </w:p>
          <w:p w14:paraId="28C127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（三）违反本条例第三十七条第一款第三项至第五项规定，造成公路路面损坏、污染或者影响公路畅通的，可以处五百元以上五千元以下的罚款。</w:t>
            </w:r>
          </w:p>
        </w:tc>
        <w:tc>
          <w:tcPr>
            <w:tcW w:w="287" w:type="pct"/>
            <w:tcBorders>
              <w:tl2br w:val="nil"/>
              <w:tr2bl w:val="nil"/>
            </w:tcBorders>
            <w:shd w:val="clear" w:color="auto" w:fill="FFFFFF"/>
            <w:vAlign w:val="center"/>
          </w:tcPr>
          <w:p w14:paraId="1526FADC">
            <w:pPr>
              <w:widowControl/>
              <w:overflowPunct w:val="0"/>
              <w:adjustRightInd w:val="0"/>
              <w:spacing w:line="280" w:lineRule="exact"/>
              <w:jc w:val="center"/>
              <w:rPr>
                <w:rFonts w:ascii="Times New Roman" w:hAnsi="Times New Roman" w:eastAsia="方正仿宋_GBK" w:cs="Times New Roman"/>
                <w:sz w:val="20"/>
                <w:szCs w:val="20"/>
              </w:rPr>
            </w:pPr>
          </w:p>
          <w:p w14:paraId="13729261">
            <w:pPr>
              <w:widowControl/>
              <w:overflowPunct w:val="0"/>
              <w:adjustRightInd w:val="0"/>
              <w:spacing w:line="280" w:lineRule="exact"/>
              <w:jc w:val="center"/>
              <w:rPr>
                <w:rFonts w:ascii="Times New Roman" w:hAnsi="Times New Roman" w:eastAsia="方正仿宋_GBK" w:cs="Times New Roman"/>
                <w:sz w:val="20"/>
                <w:szCs w:val="20"/>
              </w:rPr>
            </w:pPr>
          </w:p>
          <w:p w14:paraId="2D665F84">
            <w:pPr>
              <w:widowControl/>
              <w:overflowPunct w:val="0"/>
              <w:adjustRightInd w:val="0"/>
              <w:spacing w:line="280" w:lineRule="exact"/>
              <w:jc w:val="center"/>
              <w:rPr>
                <w:rFonts w:ascii="Times New Roman" w:hAnsi="Times New Roman" w:eastAsia="方正仿宋_GBK" w:cs="Times New Roman"/>
                <w:sz w:val="20"/>
                <w:szCs w:val="20"/>
              </w:rPr>
            </w:pPr>
          </w:p>
          <w:p w14:paraId="4B6B215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7EB175D">
            <w:pPr>
              <w:widowControl/>
              <w:overflowPunct w:val="0"/>
              <w:adjustRightInd w:val="0"/>
              <w:jc w:val="center"/>
              <w:rPr>
                <w:rFonts w:ascii="Times New Roman" w:hAnsi="Times New Roman" w:eastAsia="方正仿宋_GBK" w:cs="Times New Roman"/>
                <w:sz w:val="20"/>
                <w:szCs w:val="20"/>
              </w:rPr>
            </w:pPr>
          </w:p>
          <w:p w14:paraId="40EC484A">
            <w:pPr>
              <w:widowControl/>
              <w:overflowPunct w:val="0"/>
              <w:adjustRightInd w:val="0"/>
              <w:jc w:val="center"/>
              <w:rPr>
                <w:rFonts w:ascii="Times New Roman" w:hAnsi="Times New Roman" w:eastAsia="方正仿宋_GBK" w:cs="Times New Roman"/>
                <w:sz w:val="20"/>
                <w:szCs w:val="20"/>
              </w:rPr>
            </w:pPr>
          </w:p>
          <w:p w14:paraId="439E223D">
            <w:pPr>
              <w:widowControl/>
              <w:overflowPunct w:val="0"/>
              <w:adjustRightInd w:val="0"/>
              <w:jc w:val="center"/>
              <w:rPr>
                <w:rFonts w:ascii="Times New Roman" w:hAnsi="Times New Roman" w:eastAsia="方正仿宋_GBK" w:cs="Times New Roman"/>
                <w:sz w:val="20"/>
                <w:szCs w:val="20"/>
              </w:rPr>
            </w:pPr>
          </w:p>
          <w:p w14:paraId="24945275">
            <w:pPr>
              <w:widowControl/>
              <w:overflowPunct w:val="0"/>
              <w:adjustRightInd w:val="0"/>
              <w:jc w:val="center"/>
              <w:rPr>
                <w:rFonts w:hint="eastAsia" w:ascii="Times New Roman" w:hAnsi="Times New Roman" w:eastAsia="方正仿宋_GBK" w:cs="Times New Roman"/>
                <w:sz w:val="20"/>
                <w:szCs w:val="20"/>
                <w:lang w:eastAsia="zh-CN"/>
              </w:rPr>
            </w:pPr>
          </w:p>
          <w:p w14:paraId="692C133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AEB08F7">
            <w:pPr>
              <w:widowControl/>
              <w:overflowPunct w:val="0"/>
              <w:adjustRightInd w:val="0"/>
              <w:spacing w:line="280" w:lineRule="exact"/>
              <w:jc w:val="center"/>
              <w:rPr>
                <w:rFonts w:ascii="Times New Roman" w:hAnsi="Times New Roman" w:eastAsia="方正仿宋_GBK" w:cs="Times New Roman"/>
                <w:sz w:val="20"/>
                <w:szCs w:val="20"/>
              </w:rPr>
            </w:pPr>
          </w:p>
        </w:tc>
      </w:tr>
      <w:tr w14:paraId="3CC0F9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259E56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DC215E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对未按照规定设置施工标志和安全标志的处罚</w:t>
            </w:r>
          </w:p>
        </w:tc>
        <w:tc>
          <w:tcPr>
            <w:tcW w:w="2589" w:type="pct"/>
            <w:tcBorders>
              <w:tl2br w:val="nil"/>
              <w:tr2bl w:val="nil"/>
            </w:tcBorders>
            <w:shd w:val="clear" w:color="auto" w:fill="FFFFFF"/>
            <w:vAlign w:val="center"/>
          </w:tcPr>
          <w:p w14:paraId="69D014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6EBB691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第六十五条有下列违法行为之一的，由交通运输主管部门责令停止违法行为，限期改正，并可以给予以下处罚：</w:t>
            </w:r>
          </w:p>
          <w:p w14:paraId="26BBAF6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（五）违反本条例第四十条第一款规定，未设置施工标志和安全标志的，可以处三百元以上三千元以下的罚款。</w:t>
            </w:r>
          </w:p>
        </w:tc>
        <w:tc>
          <w:tcPr>
            <w:tcW w:w="287" w:type="pct"/>
            <w:tcBorders>
              <w:tl2br w:val="nil"/>
              <w:tr2bl w:val="nil"/>
            </w:tcBorders>
            <w:shd w:val="clear" w:color="auto" w:fill="FFFFFF"/>
            <w:vAlign w:val="center"/>
          </w:tcPr>
          <w:p w14:paraId="0944319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82E8841">
            <w:pPr>
              <w:widowControl/>
              <w:overflowPunct w:val="0"/>
              <w:adjustRightInd w:val="0"/>
              <w:jc w:val="center"/>
              <w:rPr>
                <w:rFonts w:ascii="Times New Roman" w:hAnsi="Times New Roman" w:eastAsia="方正仿宋_GBK" w:cs="Times New Roman"/>
                <w:sz w:val="20"/>
                <w:szCs w:val="20"/>
              </w:rPr>
            </w:pPr>
          </w:p>
          <w:p w14:paraId="4C2DF3C3">
            <w:pPr>
              <w:widowControl/>
              <w:overflowPunct w:val="0"/>
              <w:adjustRightInd w:val="0"/>
              <w:jc w:val="center"/>
              <w:rPr>
                <w:rFonts w:hint="eastAsia" w:ascii="Times New Roman" w:hAnsi="Times New Roman" w:eastAsia="方正仿宋_GBK" w:cs="Times New Roman"/>
                <w:sz w:val="20"/>
                <w:szCs w:val="20"/>
                <w:lang w:eastAsia="zh-CN"/>
              </w:rPr>
            </w:pPr>
          </w:p>
          <w:p w14:paraId="19ED6AF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42E3C02">
            <w:pPr>
              <w:widowControl/>
              <w:overflowPunct w:val="0"/>
              <w:adjustRightInd w:val="0"/>
              <w:spacing w:line="280" w:lineRule="exact"/>
              <w:jc w:val="center"/>
              <w:rPr>
                <w:rFonts w:ascii="Times New Roman" w:hAnsi="Times New Roman" w:eastAsia="方正仿宋_GBK" w:cs="Times New Roman"/>
                <w:sz w:val="20"/>
                <w:szCs w:val="20"/>
              </w:rPr>
            </w:pPr>
          </w:p>
        </w:tc>
      </w:tr>
      <w:tr w14:paraId="3BF85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2264AD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11DDF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对通过公路渡口的车辆不服从渡口管理人员调度和指挥且影响渡区秩序的处罚</w:t>
            </w:r>
          </w:p>
        </w:tc>
        <w:tc>
          <w:tcPr>
            <w:tcW w:w="2589" w:type="pct"/>
            <w:tcBorders>
              <w:tl2br w:val="nil"/>
              <w:tr2bl w:val="nil"/>
            </w:tcBorders>
            <w:shd w:val="clear" w:color="auto" w:fill="FFFFFF"/>
            <w:vAlign w:val="center"/>
          </w:tcPr>
          <w:p w14:paraId="227E22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5BFD8D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违反本条例四十二条第一款规定，通过公路渡口的车辆不服从渡口管理人员调度和指挥且影响渡区秩序的，交通运输主管部门可以处二百元以上二千元以下的罚款；情节严重的，处二千元以上一万元以下的罚款；构成违反治安管理行为的，由公安机关依法给予治安管理处罚。</w:t>
            </w:r>
          </w:p>
        </w:tc>
        <w:tc>
          <w:tcPr>
            <w:tcW w:w="287" w:type="pct"/>
            <w:tcBorders>
              <w:tl2br w:val="nil"/>
              <w:tr2bl w:val="nil"/>
            </w:tcBorders>
            <w:shd w:val="clear" w:color="auto" w:fill="FFFFFF"/>
            <w:vAlign w:val="center"/>
          </w:tcPr>
          <w:p w14:paraId="293A43E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B4C5627">
            <w:pPr>
              <w:widowControl/>
              <w:overflowPunct w:val="0"/>
              <w:adjustRightInd w:val="0"/>
              <w:jc w:val="center"/>
              <w:rPr>
                <w:rFonts w:ascii="Times New Roman" w:hAnsi="Times New Roman" w:eastAsia="方正仿宋_GBK" w:cs="Times New Roman"/>
                <w:sz w:val="20"/>
                <w:szCs w:val="20"/>
              </w:rPr>
            </w:pPr>
          </w:p>
          <w:p w14:paraId="7A91F074">
            <w:pPr>
              <w:widowControl/>
              <w:overflowPunct w:val="0"/>
              <w:adjustRightInd w:val="0"/>
              <w:jc w:val="center"/>
              <w:rPr>
                <w:rFonts w:hint="eastAsia" w:ascii="Times New Roman" w:hAnsi="Times New Roman" w:eastAsia="方正仿宋_GBK" w:cs="Times New Roman"/>
                <w:sz w:val="20"/>
                <w:szCs w:val="20"/>
                <w:lang w:eastAsia="zh-CN"/>
              </w:rPr>
            </w:pPr>
          </w:p>
          <w:p w14:paraId="4BC28D9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1BFF3CB">
            <w:pPr>
              <w:widowControl/>
              <w:overflowPunct w:val="0"/>
              <w:adjustRightInd w:val="0"/>
              <w:spacing w:line="280" w:lineRule="exact"/>
              <w:jc w:val="center"/>
              <w:rPr>
                <w:rFonts w:ascii="Times New Roman" w:hAnsi="Times New Roman" w:eastAsia="方正仿宋_GBK" w:cs="Times New Roman"/>
                <w:sz w:val="20"/>
                <w:szCs w:val="20"/>
              </w:rPr>
            </w:pPr>
          </w:p>
        </w:tc>
      </w:tr>
      <w:tr w14:paraId="42BA7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20F1A8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87A474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对超载渡运、擅自关闭收费道口的处罚</w:t>
            </w:r>
          </w:p>
        </w:tc>
        <w:tc>
          <w:tcPr>
            <w:tcW w:w="2589" w:type="pct"/>
            <w:tcBorders>
              <w:tl2br w:val="nil"/>
              <w:tr2bl w:val="nil"/>
            </w:tcBorders>
            <w:shd w:val="clear" w:color="auto" w:fill="FFFFFF"/>
            <w:vAlign w:val="center"/>
          </w:tcPr>
          <w:p w14:paraId="660E11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44C8858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第四十二条第二款、第六十条第一款规定，超载渡运、擅自关闭收费道口的，由交通运输主管部门责令限期改正，给予警告，并可以根据情节轻重，对直接负责的主管人员和其他直接责任人员处五百元以上二千元以下的罚款；造成损失的，依法承担赔偿责任；构成犯罪的，依法追究刑事责任。</w:t>
            </w:r>
          </w:p>
        </w:tc>
        <w:tc>
          <w:tcPr>
            <w:tcW w:w="287" w:type="pct"/>
            <w:tcBorders>
              <w:tl2br w:val="nil"/>
              <w:tr2bl w:val="nil"/>
            </w:tcBorders>
            <w:shd w:val="clear" w:color="auto" w:fill="FFFFFF"/>
            <w:vAlign w:val="center"/>
          </w:tcPr>
          <w:p w14:paraId="5BB7F6B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B80C6C9">
            <w:pPr>
              <w:widowControl/>
              <w:overflowPunct w:val="0"/>
              <w:adjustRightInd w:val="0"/>
              <w:jc w:val="center"/>
              <w:rPr>
                <w:rFonts w:ascii="Times New Roman" w:hAnsi="Times New Roman" w:eastAsia="方正仿宋_GBK" w:cs="Times New Roman"/>
                <w:sz w:val="20"/>
                <w:szCs w:val="20"/>
              </w:rPr>
            </w:pPr>
          </w:p>
          <w:p w14:paraId="5656F3F8">
            <w:pPr>
              <w:widowControl/>
              <w:overflowPunct w:val="0"/>
              <w:adjustRightInd w:val="0"/>
              <w:jc w:val="center"/>
              <w:rPr>
                <w:rFonts w:hint="eastAsia" w:ascii="Times New Roman" w:hAnsi="Times New Roman" w:eastAsia="方正仿宋_GBK" w:cs="Times New Roman"/>
                <w:sz w:val="20"/>
                <w:szCs w:val="20"/>
                <w:lang w:eastAsia="zh-CN"/>
              </w:rPr>
            </w:pPr>
          </w:p>
          <w:p w14:paraId="60DA60F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4C69E7A">
            <w:pPr>
              <w:widowControl/>
              <w:overflowPunct w:val="0"/>
              <w:adjustRightInd w:val="0"/>
              <w:spacing w:line="280" w:lineRule="exact"/>
              <w:jc w:val="center"/>
              <w:rPr>
                <w:rFonts w:ascii="Times New Roman" w:hAnsi="Times New Roman" w:eastAsia="方正仿宋_GBK" w:cs="Times New Roman"/>
                <w:sz w:val="20"/>
                <w:szCs w:val="20"/>
              </w:rPr>
            </w:pPr>
          </w:p>
        </w:tc>
      </w:tr>
      <w:tr w14:paraId="64C25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059C85E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0C8FB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对货物装载源头单位未按照规定装载配载货物，或者未如实登记车辆证件信息、计重、开票、签发货运运单的处罚</w:t>
            </w:r>
          </w:p>
        </w:tc>
        <w:tc>
          <w:tcPr>
            <w:tcW w:w="2589" w:type="pct"/>
            <w:tcBorders>
              <w:tl2br w:val="nil"/>
              <w:tr2bl w:val="nil"/>
            </w:tcBorders>
            <w:shd w:val="clear" w:color="auto" w:fill="FFFFFF"/>
            <w:vAlign w:val="center"/>
          </w:tcPr>
          <w:p w14:paraId="195DAEC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3A0636F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第一款违反本条例第五十二条第一款规定，货物装载源头单位未按照规定装载配载货物，或者未如实登记车辆证件信息、计重、开票、签发货运运单的，由设区的市、县(市、区)人民政府确定的部门责令改正，可以处一万元以上三万元以下的罚款。</w:t>
            </w:r>
          </w:p>
        </w:tc>
        <w:tc>
          <w:tcPr>
            <w:tcW w:w="287" w:type="pct"/>
            <w:tcBorders>
              <w:tl2br w:val="nil"/>
              <w:tr2bl w:val="nil"/>
            </w:tcBorders>
            <w:shd w:val="clear" w:color="auto" w:fill="FFFFFF"/>
            <w:vAlign w:val="center"/>
          </w:tcPr>
          <w:p w14:paraId="1B78AB6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F54754A">
            <w:pPr>
              <w:widowControl/>
              <w:overflowPunct w:val="0"/>
              <w:adjustRightInd w:val="0"/>
              <w:jc w:val="center"/>
              <w:rPr>
                <w:rFonts w:ascii="Times New Roman" w:hAnsi="Times New Roman" w:eastAsia="方正仿宋_GBK" w:cs="Times New Roman"/>
                <w:sz w:val="20"/>
                <w:szCs w:val="20"/>
              </w:rPr>
            </w:pPr>
          </w:p>
          <w:p w14:paraId="6624A725">
            <w:pPr>
              <w:widowControl/>
              <w:overflowPunct w:val="0"/>
              <w:adjustRightInd w:val="0"/>
              <w:jc w:val="center"/>
              <w:rPr>
                <w:rFonts w:hint="eastAsia" w:ascii="Times New Roman" w:hAnsi="Times New Roman" w:eastAsia="方正仿宋_GBK" w:cs="Times New Roman"/>
                <w:sz w:val="20"/>
                <w:szCs w:val="20"/>
                <w:lang w:eastAsia="zh-CN"/>
              </w:rPr>
            </w:pPr>
          </w:p>
          <w:p w14:paraId="272D1B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88B582D">
            <w:pPr>
              <w:widowControl/>
              <w:overflowPunct w:val="0"/>
              <w:adjustRightInd w:val="0"/>
              <w:spacing w:line="280" w:lineRule="exact"/>
              <w:jc w:val="center"/>
              <w:rPr>
                <w:rFonts w:ascii="Times New Roman" w:hAnsi="Times New Roman" w:eastAsia="方正仿宋_GBK" w:cs="Times New Roman"/>
                <w:sz w:val="20"/>
                <w:szCs w:val="20"/>
              </w:rPr>
            </w:pPr>
          </w:p>
        </w:tc>
      </w:tr>
      <w:tr w14:paraId="1CC25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0F6E6BD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A2B71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对重点货物装载源头单位未安装称重监控设施或者未确保正常使用的，经责令限期改正，逾期未改正的处罚</w:t>
            </w:r>
          </w:p>
        </w:tc>
        <w:tc>
          <w:tcPr>
            <w:tcW w:w="2589" w:type="pct"/>
            <w:tcBorders>
              <w:tl2br w:val="nil"/>
              <w:tr2bl w:val="nil"/>
            </w:tcBorders>
            <w:shd w:val="clear" w:color="auto" w:fill="FFFFFF"/>
            <w:vAlign w:val="center"/>
          </w:tcPr>
          <w:p w14:paraId="0FB0A1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062E36C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第三款违反本条例第五十二条第二款规定，重点货物装载源头单位未安装称重监控设施或者未确保正常使用的，由设区的市、县(市、区)人民政府确定的部门责令限期改正，逾期未改正的，处五万元以上十万元以下的罚款。</w:t>
            </w:r>
          </w:p>
        </w:tc>
        <w:tc>
          <w:tcPr>
            <w:tcW w:w="287" w:type="pct"/>
            <w:tcBorders>
              <w:tl2br w:val="nil"/>
              <w:tr2bl w:val="nil"/>
            </w:tcBorders>
            <w:shd w:val="clear" w:color="auto" w:fill="FFFFFF"/>
            <w:vAlign w:val="center"/>
          </w:tcPr>
          <w:p w14:paraId="35F767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F4F32F9">
            <w:pPr>
              <w:widowControl/>
              <w:overflowPunct w:val="0"/>
              <w:adjustRightInd w:val="0"/>
              <w:jc w:val="center"/>
              <w:rPr>
                <w:rFonts w:ascii="Times New Roman" w:hAnsi="Times New Roman" w:eastAsia="方正仿宋_GBK" w:cs="Times New Roman"/>
                <w:sz w:val="20"/>
                <w:szCs w:val="20"/>
              </w:rPr>
            </w:pPr>
          </w:p>
          <w:p w14:paraId="4C637018">
            <w:pPr>
              <w:widowControl/>
              <w:overflowPunct w:val="0"/>
              <w:adjustRightInd w:val="0"/>
              <w:jc w:val="center"/>
              <w:rPr>
                <w:rFonts w:hint="eastAsia" w:ascii="Times New Roman" w:hAnsi="Times New Roman" w:eastAsia="方正仿宋_GBK" w:cs="Times New Roman"/>
                <w:sz w:val="20"/>
                <w:szCs w:val="20"/>
                <w:lang w:eastAsia="zh-CN"/>
              </w:rPr>
            </w:pPr>
          </w:p>
          <w:p w14:paraId="1DD029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5D30DB9">
            <w:pPr>
              <w:widowControl/>
              <w:overflowPunct w:val="0"/>
              <w:adjustRightInd w:val="0"/>
              <w:spacing w:line="280" w:lineRule="exact"/>
              <w:jc w:val="center"/>
              <w:rPr>
                <w:rFonts w:ascii="Times New Roman" w:hAnsi="Times New Roman" w:eastAsia="方正仿宋_GBK" w:cs="Times New Roman"/>
                <w:sz w:val="20"/>
                <w:szCs w:val="20"/>
              </w:rPr>
            </w:pPr>
          </w:p>
        </w:tc>
      </w:tr>
      <w:tr w14:paraId="2005B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587730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855746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对机动车维修经营者未按照规定制作、出具机动车维修记录的处罚</w:t>
            </w:r>
          </w:p>
        </w:tc>
        <w:tc>
          <w:tcPr>
            <w:tcW w:w="2589" w:type="pct"/>
            <w:tcBorders>
              <w:tl2br w:val="nil"/>
              <w:tr2bl w:val="nil"/>
            </w:tcBorders>
            <w:shd w:val="clear" w:color="auto" w:fill="FFFFFF"/>
            <w:vAlign w:val="center"/>
          </w:tcPr>
          <w:p w14:paraId="215F02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【地方性法规】《江苏省机动车维修管理条例》</w:t>
            </w:r>
          </w:p>
          <w:p w14:paraId="54FAA66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第三十三条违反本条例规定，未按照规定制作、出具机动车维修记录的，责令改正，给予警告；情节严重的，处以五百元以上二千元以下的罚款。</w:t>
            </w:r>
          </w:p>
        </w:tc>
        <w:tc>
          <w:tcPr>
            <w:tcW w:w="287" w:type="pct"/>
            <w:tcBorders>
              <w:tl2br w:val="nil"/>
              <w:tr2bl w:val="nil"/>
            </w:tcBorders>
            <w:shd w:val="clear" w:color="auto" w:fill="FFFFFF"/>
            <w:vAlign w:val="center"/>
          </w:tcPr>
          <w:p w14:paraId="2ECF491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132BDC2">
            <w:pPr>
              <w:widowControl/>
              <w:overflowPunct w:val="0"/>
              <w:adjustRightInd w:val="0"/>
              <w:jc w:val="center"/>
              <w:rPr>
                <w:rFonts w:hint="eastAsia" w:ascii="Times New Roman" w:hAnsi="Times New Roman" w:eastAsia="方正仿宋_GBK" w:cs="Times New Roman"/>
                <w:sz w:val="20"/>
                <w:szCs w:val="20"/>
                <w:lang w:eastAsia="zh-CN"/>
              </w:rPr>
            </w:pPr>
          </w:p>
          <w:p w14:paraId="72A698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C2B310D">
            <w:pPr>
              <w:widowControl/>
              <w:overflowPunct w:val="0"/>
              <w:adjustRightInd w:val="0"/>
              <w:spacing w:line="280" w:lineRule="exact"/>
              <w:jc w:val="center"/>
              <w:rPr>
                <w:rFonts w:ascii="Times New Roman" w:hAnsi="Times New Roman" w:eastAsia="方正仿宋_GBK" w:cs="Times New Roman"/>
                <w:sz w:val="20"/>
                <w:szCs w:val="20"/>
              </w:rPr>
            </w:pPr>
          </w:p>
        </w:tc>
      </w:tr>
      <w:tr w14:paraId="594B4F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67B860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BD1E5F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对签发虚假的机动车维修竣工出厂合格证的处罚</w:t>
            </w:r>
          </w:p>
        </w:tc>
        <w:tc>
          <w:tcPr>
            <w:tcW w:w="2589" w:type="pct"/>
            <w:tcBorders>
              <w:tl2br w:val="nil"/>
              <w:tr2bl w:val="nil"/>
            </w:tcBorders>
            <w:shd w:val="clear" w:color="auto" w:fill="FFFFFF"/>
            <w:vAlign w:val="center"/>
          </w:tcPr>
          <w:p w14:paraId="5E70987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【地方性法规】《江苏省机动车维修管理条例》（2021）</w:t>
            </w:r>
          </w:p>
          <w:p w14:paraId="2094DA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违反本条例规定，签发虚假的机动车维修竣工出厂合格证的，责令改正；有违法所得的，没收违法所得，处以违法所得二倍以上十倍以下的罚款；没有违法所得或者违法所得不足三千元的，处以五千元以上二万元以下的罚款；情节严重的，责令停业整顿；构成犯罪的，依法追究刑事责任。</w:t>
            </w:r>
          </w:p>
        </w:tc>
        <w:tc>
          <w:tcPr>
            <w:tcW w:w="287" w:type="pct"/>
            <w:tcBorders>
              <w:tl2br w:val="nil"/>
              <w:tr2bl w:val="nil"/>
            </w:tcBorders>
            <w:shd w:val="clear" w:color="auto" w:fill="FFFFFF"/>
            <w:vAlign w:val="center"/>
          </w:tcPr>
          <w:p w14:paraId="0998DE5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896098B">
            <w:pPr>
              <w:widowControl/>
              <w:overflowPunct w:val="0"/>
              <w:adjustRightInd w:val="0"/>
              <w:jc w:val="center"/>
              <w:rPr>
                <w:rFonts w:ascii="Times New Roman" w:hAnsi="Times New Roman" w:eastAsia="方正仿宋_GBK" w:cs="Times New Roman"/>
                <w:sz w:val="20"/>
                <w:szCs w:val="20"/>
              </w:rPr>
            </w:pPr>
          </w:p>
          <w:p w14:paraId="3EF8E8D8">
            <w:pPr>
              <w:widowControl/>
              <w:overflowPunct w:val="0"/>
              <w:adjustRightInd w:val="0"/>
              <w:jc w:val="center"/>
              <w:rPr>
                <w:rFonts w:hint="eastAsia" w:ascii="Times New Roman" w:hAnsi="Times New Roman" w:eastAsia="方正仿宋_GBK" w:cs="Times New Roman"/>
                <w:sz w:val="20"/>
                <w:szCs w:val="20"/>
                <w:lang w:eastAsia="zh-CN"/>
              </w:rPr>
            </w:pPr>
          </w:p>
          <w:p w14:paraId="6E098E0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F9A30B3">
            <w:pPr>
              <w:widowControl/>
              <w:overflowPunct w:val="0"/>
              <w:adjustRightInd w:val="0"/>
              <w:spacing w:line="280" w:lineRule="exact"/>
              <w:jc w:val="center"/>
              <w:rPr>
                <w:rFonts w:ascii="Times New Roman" w:hAnsi="Times New Roman" w:eastAsia="方正仿宋_GBK" w:cs="Times New Roman"/>
                <w:sz w:val="20"/>
                <w:szCs w:val="20"/>
              </w:rPr>
            </w:pPr>
          </w:p>
        </w:tc>
      </w:tr>
      <w:tr w14:paraId="5BAA2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947AA3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D5916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对虚报维修事项、未按照规定的技术标准进行维修、未按照规定公示事项、未按照规定建立机动车维修档案并实行档案电子化管理的处罚</w:t>
            </w:r>
          </w:p>
        </w:tc>
        <w:tc>
          <w:tcPr>
            <w:tcW w:w="2589" w:type="pct"/>
            <w:tcBorders>
              <w:tl2br w:val="nil"/>
              <w:tr2bl w:val="nil"/>
            </w:tcBorders>
            <w:shd w:val="clear" w:color="auto" w:fill="FFFFFF"/>
            <w:vAlign w:val="center"/>
          </w:tcPr>
          <w:p w14:paraId="2DC0501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【地方性法规】《江苏省机动车维修管理条例》</w:t>
            </w:r>
          </w:p>
          <w:p w14:paraId="45CE43C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第三十四条违反本条例规定，机动车维修经营者有下列情形之一的，责令限期整改；限期整改不合格的，予以通报：</w:t>
            </w:r>
          </w:p>
          <w:p w14:paraId="150BCC1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（一）虚报机动车维修项目、维修工时、诊断、加工、检测费用以及材料费用的；</w:t>
            </w:r>
          </w:p>
          <w:p w14:paraId="00A166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（二）未按照规定的技术标准进行维修的；</w:t>
            </w:r>
          </w:p>
          <w:p w14:paraId="4AD97B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（三）未按照规定公示收费项目、工时定额和收费标准的；</w:t>
            </w:r>
          </w:p>
          <w:p w14:paraId="145D1B1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（四）未按照规定建立机动车维修档案并实行档案电子化管理的。</w:t>
            </w:r>
          </w:p>
          <w:p w14:paraId="52E4EA9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机动车维修经营者违反前款第一项、第二项规定，有违法所得的，没收违法所得。</w:t>
            </w:r>
          </w:p>
        </w:tc>
        <w:tc>
          <w:tcPr>
            <w:tcW w:w="287" w:type="pct"/>
            <w:tcBorders>
              <w:tl2br w:val="nil"/>
              <w:tr2bl w:val="nil"/>
            </w:tcBorders>
            <w:shd w:val="clear" w:color="auto" w:fill="FFFFFF"/>
            <w:vAlign w:val="center"/>
          </w:tcPr>
          <w:p w14:paraId="330792C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4965E17">
            <w:pPr>
              <w:widowControl/>
              <w:overflowPunct w:val="0"/>
              <w:adjustRightInd w:val="0"/>
              <w:rPr>
                <w:rFonts w:ascii="Times New Roman" w:hAnsi="Times New Roman" w:eastAsia="方正仿宋_GBK" w:cs="Times New Roman"/>
                <w:sz w:val="20"/>
                <w:szCs w:val="20"/>
              </w:rPr>
            </w:pPr>
          </w:p>
          <w:p w14:paraId="57A47FFB">
            <w:pPr>
              <w:widowControl/>
              <w:overflowPunct w:val="0"/>
              <w:adjustRightInd w:val="0"/>
              <w:jc w:val="center"/>
              <w:rPr>
                <w:rFonts w:hint="eastAsia" w:ascii="Times New Roman" w:hAnsi="Times New Roman" w:eastAsia="方正仿宋_GBK" w:cs="Times New Roman"/>
                <w:sz w:val="20"/>
                <w:szCs w:val="20"/>
                <w:lang w:eastAsia="zh-CN"/>
              </w:rPr>
            </w:pPr>
          </w:p>
          <w:p w14:paraId="5CCEA20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E2B3C03">
            <w:pPr>
              <w:widowControl/>
              <w:overflowPunct w:val="0"/>
              <w:adjustRightInd w:val="0"/>
              <w:spacing w:line="280" w:lineRule="exact"/>
              <w:jc w:val="center"/>
              <w:rPr>
                <w:rFonts w:ascii="Times New Roman" w:hAnsi="Times New Roman" w:eastAsia="方正仿宋_GBK" w:cs="Times New Roman"/>
                <w:sz w:val="20"/>
                <w:szCs w:val="20"/>
              </w:rPr>
            </w:pPr>
          </w:p>
        </w:tc>
      </w:tr>
      <w:tr w14:paraId="2DCFD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A62736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DF27C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对未及时修复损毁的公路或者清除自然灾害等造成的通行障碍的处罚</w:t>
            </w:r>
          </w:p>
        </w:tc>
        <w:tc>
          <w:tcPr>
            <w:tcW w:w="2589" w:type="pct"/>
            <w:tcBorders>
              <w:tl2br w:val="nil"/>
              <w:tr2bl w:val="nil"/>
            </w:tcBorders>
            <w:shd w:val="clear" w:color="auto" w:fill="FFFFFF"/>
            <w:vAlign w:val="center"/>
          </w:tcPr>
          <w:p w14:paraId="7A8EEB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【地方性法规】《江苏省收费公路管理条例（2012）》</w:t>
            </w:r>
          </w:p>
          <w:p w14:paraId="57EF435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第四十一条第二款收费公路经营管理者应当根据抢险救援的需要，配备必要的应急抢险救援设备，及时修复损毁的公路，清除自然灾害等造成的通行障碍，并做好突发事件的其他相关应急处置工作。</w:t>
            </w:r>
          </w:p>
          <w:p w14:paraId="10F7F0A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违反本条例第四十一条第二款规定，未及时修复损毁的公路或者清除自然灾害等造成的通行障碍的，由交通运输主管部门责令改正，处以一万元以上五万元以下罚款;拒不改正的，由交通运输主管部门责令停止收费，并指定其他单位予以修复或者清除，费用由收费公路经营管理者承担。</w:t>
            </w:r>
          </w:p>
        </w:tc>
        <w:tc>
          <w:tcPr>
            <w:tcW w:w="287" w:type="pct"/>
            <w:tcBorders>
              <w:tl2br w:val="nil"/>
              <w:tr2bl w:val="nil"/>
            </w:tcBorders>
            <w:shd w:val="clear" w:color="auto" w:fill="FFFFFF"/>
            <w:vAlign w:val="center"/>
          </w:tcPr>
          <w:p w14:paraId="12D8BE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013907A">
            <w:pPr>
              <w:widowControl/>
              <w:overflowPunct w:val="0"/>
              <w:adjustRightInd w:val="0"/>
              <w:jc w:val="center"/>
              <w:rPr>
                <w:rFonts w:ascii="Times New Roman" w:hAnsi="Times New Roman" w:eastAsia="方正仿宋_GBK" w:cs="Times New Roman"/>
                <w:sz w:val="20"/>
                <w:szCs w:val="20"/>
              </w:rPr>
            </w:pPr>
          </w:p>
          <w:p w14:paraId="299A5CF5">
            <w:pPr>
              <w:widowControl/>
              <w:overflowPunct w:val="0"/>
              <w:adjustRightInd w:val="0"/>
              <w:jc w:val="center"/>
              <w:rPr>
                <w:rFonts w:hint="eastAsia" w:ascii="Times New Roman" w:hAnsi="Times New Roman" w:eastAsia="方正仿宋_GBK" w:cs="Times New Roman"/>
                <w:sz w:val="20"/>
                <w:szCs w:val="20"/>
                <w:lang w:eastAsia="zh-CN"/>
              </w:rPr>
            </w:pPr>
          </w:p>
          <w:p w14:paraId="21ECE52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8206503">
            <w:pPr>
              <w:widowControl/>
              <w:overflowPunct w:val="0"/>
              <w:adjustRightInd w:val="0"/>
              <w:spacing w:line="280" w:lineRule="exact"/>
              <w:jc w:val="center"/>
              <w:rPr>
                <w:rFonts w:ascii="Times New Roman" w:hAnsi="Times New Roman" w:eastAsia="方正仿宋_GBK" w:cs="Times New Roman"/>
                <w:sz w:val="20"/>
                <w:szCs w:val="20"/>
              </w:rPr>
            </w:pPr>
          </w:p>
        </w:tc>
      </w:tr>
      <w:tr w14:paraId="617061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92BEBB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4FFCA7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对扰乱收费公路经营管理秩序的处罚</w:t>
            </w:r>
          </w:p>
        </w:tc>
        <w:tc>
          <w:tcPr>
            <w:tcW w:w="2589" w:type="pct"/>
            <w:tcBorders>
              <w:tl2br w:val="nil"/>
              <w:tr2bl w:val="nil"/>
            </w:tcBorders>
            <w:shd w:val="clear" w:color="auto" w:fill="FFFFFF"/>
            <w:vAlign w:val="center"/>
          </w:tcPr>
          <w:p w14:paraId="240612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【地方性法规】《江苏省收费公路管理条例（2012）》</w:t>
            </w:r>
          </w:p>
          <w:p w14:paraId="1802088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第二十六条第二款任何单位和个人不得故意堵塞收费道口、强行冲卡、殴打收费公路管理人员，不得破坏、擅自移动收费公路设施或者从事其他扰乱收费公路经营管理秩序的活动。</w:t>
            </w:r>
          </w:p>
          <w:p w14:paraId="210E1F6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第三款违反本条例第二十六条第二款规定的，由交通运输主管部门处以二百元以上二千元以下罚款；情节严重的，处以二千元以上一万元以下罚款；构成违反治安管理行为的，由公安机关依法给予治安管理处罚；构成犯罪的，依法追究刑事责任；</w:t>
            </w:r>
          </w:p>
        </w:tc>
        <w:tc>
          <w:tcPr>
            <w:tcW w:w="287" w:type="pct"/>
            <w:tcBorders>
              <w:tl2br w:val="nil"/>
              <w:tr2bl w:val="nil"/>
            </w:tcBorders>
            <w:shd w:val="clear" w:color="auto" w:fill="FFFFFF"/>
            <w:vAlign w:val="center"/>
          </w:tcPr>
          <w:p w14:paraId="35D8602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8EDA3EA">
            <w:pPr>
              <w:widowControl/>
              <w:overflowPunct w:val="0"/>
              <w:adjustRightInd w:val="0"/>
              <w:jc w:val="center"/>
              <w:rPr>
                <w:rFonts w:ascii="Times New Roman" w:hAnsi="Times New Roman" w:eastAsia="方正仿宋_GBK" w:cs="Times New Roman"/>
                <w:sz w:val="20"/>
                <w:szCs w:val="20"/>
              </w:rPr>
            </w:pPr>
          </w:p>
          <w:p w14:paraId="5FB6297D">
            <w:pPr>
              <w:widowControl/>
              <w:overflowPunct w:val="0"/>
              <w:adjustRightInd w:val="0"/>
              <w:jc w:val="center"/>
              <w:rPr>
                <w:rFonts w:hint="eastAsia" w:ascii="Times New Roman" w:hAnsi="Times New Roman" w:eastAsia="方正仿宋_GBK" w:cs="Times New Roman"/>
                <w:sz w:val="20"/>
                <w:szCs w:val="20"/>
                <w:lang w:eastAsia="zh-CN"/>
              </w:rPr>
            </w:pPr>
          </w:p>
          <w:p w14:paraId="6A62864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0C78619">
            <w:pPr>
              <w:widowControl/>
              <w:overflowPunct w:val="0"/>
              <w:adjustRightInd w:val="0"/>
              <w:spacing w:line="280" w:lineRule="exact"/>
              <w:jc w:val="center"/>
              <w:rPr>
                <w:rFonts w:ascii="Times New Roman" w:hAnsi="Times New Roman" w:eastAsia="方正仿宋_GBK" w:cs="Times New Roman"/>
                <w:sz w:val="20"/>
                <w:szCs w:val="20"/>
              </w:rPr>
            </w:pPr>
          </w:p>
        </w:tc>
      </w:tr>
      <w:tr w14:paraId="6D3B8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F5A0F7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D114F5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对借用或者使用伪造、涂改的减免凭证通过收费道口的处罚</w:t>
            </w:r>
          </w:p>
        </w:tc>
        <w:tc>
          <w:tcPr>
            <w:tcW w:w="2589" w:type="pct"/>
            <w:tcBorders>
              <w:tl2br w:val="nil"/>
              <w:tr2bl w:val="nil"/>
            </w:tcBorders>
            <w:shd w:val="clear" w:color="auto" w:fill="FFFFFF"/>
            <w:vAlign w:val="center"/>
          </w:tcPr>
          <w:p w14:paraId="0C1E36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【地方性法规】《江苏省收费公路管理条例（2012）》</w:t>
            </w:r>
          </w:p>
          <w:p w14:paraId="7E11D15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第二十三条第五款禁止伪造、借用、涂改减免车辆通行费凭证。</w:t>
            </w:r>
          </w:p>
          <w:p w14:paraId="0C99B54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违反本条例第二十三条第五款规定，借用或者使用伪造、涂改的减免车辆通行费凭证通过收费道口的，除按照本条例第五十三条第一款规定补交车辆通行费外，由交通运输主管部门没收凭证，并可以处以五百元以上五千元以下罚款。</w:t>
            </w:r>
          </w:p>
        </w:tc>
        <w:tc>
          <w:tcPr>
            <w:tcW w:w="287" w:type="pct"/>
            <w:tcBorders>
              <w:tl2br w:val="nil"/>
              <w:tr2bl w:val="nil"/>
            </w:tcBorders>
            <w:shd w:val="clear" w:color="auto" w:fill="FFFFFF"/>
            <w:vAlign w:val="center"/>
          </w:tcPr>
          <w:p w14:paraId="7FCC2C32">
            <w:pPr>
              <w:widowControl/>
              <w:overflowPunct w:val="0"/>
              <w:adjustRightInd w:val="0"/>
              <w:spacing w:line="280" w:lineRule="exact"/>
              <w:jc w:val="center"/>
              <w:rPr>
                <w:rFonts w:ascii="Times New Roman" w:hAnsi="Times New Roman" w:eastAsia="方正仿宋_GBK" w:cs="Times New Roman"/>
                <w:sz w:val="20"/>
                <w:szCs w:val="20"/>
              </w:rPr>
            </w:pPr>
          </w:p>
          <w:p w14:paraId="56C87E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4A392F7">
            <w:pPr>
              <w:widowControl/>
              <w:overflowPunct w:val="0"/>
              <w:adjustRightInd w:val="0"/>
              <w:jc w:val="center"/>
              <w:rPr>
                <w:rFonts w:ascii="Times New Roman" w:hAnsi="Times New Roman" w:eastAsia="方正仿宋_GBK" w:cs="Times New Roman"/>
                <w:sz w:val="20"/>
                <w:szCs w:val="20"/>
              </w:rPr>
            </w:pPr>
          </w:p>
          <w:p w14:paraId="7249F2E2">
            <w:pPr>
              <w:widowControl/>
              <w:overflowPunct w:val="0"/>
              <w:adjustRightInd w:val="0"/>
              <w:jc w:val="center"/>
              <w:rPr>
                <w:rFonts w:ascii="Times New Roman" w:hAnsi="Times New Roman" w:eastAsia="方正仿宋_GBK" w:cs="Times New Roman"/>
                <w:sz w:val="20"/>
                <w:szCs w:val="20"/>
              </w:rPr>
            </w:pPr>
          </w:p>
          <w:p w14:paraId="19F7AA2F">
            <w:pPr>
              <w:widowControl/>
              <w:overflowPunct w:val="0"/>
              <w:adjustRightInd w:val="0"/>
              <w:jc w:val="center"/>
              <w:rPr>
                <w:rFonts w:hint="eastAsia" w:ascii="Times New Roman" w:hAnsi="Times New Roman" w:eastAsia="方正仿宋_GBK" w:cs="Times New Roman"/>
                <w:sz w:val="20"/>
                <w:szCs w:val="20"/>
                <w:lang w:eastAsia="zh-CN"/>
              </w:rPr>
            </w:pPr>
          </w:p>
          <w:p w14:paraId="4D489E1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5E4FFF0">
            <w:pPr>
              <w:widowControl/>
              <w:overflowPunct w:val="0"/>
              <w:adjustRightInd w:val="0"/>
              <w:spacing w:line="280" w:lineRule="exact"/>
              <w:jc w:val="center"/>
              <w:rPr>
                <w:rFonts w:ascii="Times New Roman" w:hAnsi="Times New Roman" w:eastAsia="方正仿宋_GBK" w:cs="Times New Roman"/>
                <w:sz w:val="20"/>
                <w:szCs w:val="20"/>
              </w:rPr>
            </w:pPr>
          </w:p>
        </w:tc>
      </w:tr>
      <w:tr w14:paraId="410665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0B0565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7EC542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对未按规定提交资料或者报送有关信息、数据的处罚</w:t>
            </w:r>
          </w:p>
        </w:tc>
        <w:tc>
          <w:tcPr>
            <w:tcW w:w="2589" w:type="pct"/>
            <w:tcBorders>
              <w:tl2br w:val="nil"/>
              <w:tr2bl w:val="nil"/>
            </w:tcBorders>
            <w:shd w:val="clear" w:color="auto" w:fill="FFFFFF"/>
            <w:vAlign w:val="center"/>
          </w:tcPr>
          <w:p w14:paraId="3064C6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【地方性法规】《江苏省收费公路管理条例（2012）》</w:t>
            </w:r>
          </w:p>
          <w:p w14:paraId="251D9C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第三十三条交通运输主管部门或者公路管理机构向收费公路派驻路政管理机构后，建设单位或者收费公路经营管理者应当在三个月内向路政管理机构提交路政管理需要的有关路产资料。</w:t>
            </w:r>
          </w:p>
          <w:p w14:paraId="7C1B873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第五十四条违反本条例第三十三条规定，不提交有关资料，或者违反第三十九条第一款规定，不报送有关信息、数据的，由交通运输主管部门责令限期提交、报送；逾期不提交、报送的，给予警告。</w:t>
            </w:r>
          </w:p>
        </w:tc>
        <w:tc>
          <w:tcPr>
            <w:tcW w:w="287" w:type="pct"/>
            <w:tcBorders>
              <w:tl2br w:val="nil"/>
              <w:tr2bl w:val="nil"/>
            </w:tcBorders>
            <w:shd w:val="clear" w:color="auto" w:fill="FFFFFF"/>
            <w:vAlign w:val="center"/>
          </w:tcPr>
          <w:p w14:paraId="47205BB8">
            <w:pPr>
              <w:widowControl/>
              <w:overflowPunct w:val="0"/>
              <w:adjustRightInd w:val="0"/>
              <w:spacing w:line="280" w:lineRule="exact"/>
              <w:jc w:val="center"/>
              <w:rPr>
                <w:rFonts w:ascii="Times New Roman" w:hAnsi="Times New Roman" w:eastAsia="方正仿宋_GBK" w:cs="Times New Roman"/>
                <w:sz w:val="20"/>
                <w:szCs w:val="20"/>
              </w:rPr>
            </w:pPr>
          </w:p>
          <w:p w14:paraId="3F6B87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B4C250A">
            <w:pPr>
              <w:widowControl/>
              <w:overflowPunct w:val="0"/>
              <w:adjustRightInd w:val="0"/>
              <w:jc w:val="center"/>
              <w:rPr>
                <w:rFonts w:ascii="Times New Roman" w:hAnsi="Times New Roman" w:eastAsia="方正仿宋_GBK" w:cs="Times New Roman"/>
                <w:sz w:val="20"/>
                <w:szCs w:val="20"/>
              </w:rPr>
            </w:pPr>
          </w:p>
          <w:p w14:paraId="5335B258">
            <w:pPr>
              <w:widowControl/>
              <w:overflowPunct w:val="0"/>
              <w:adjustRightInd w:val="0"/>
              <w:jc w:val="center"/>
              <w:rPr>
                <w:rFonts w:ascii="Times New Roman" w:hAnsi="Times New Roman" w:eastAsia="方正仿宋_GBK" w:cs="Times New Roman"/>
                <w:sz w:val="20"/>
                <w:szCs w:val="20"/>
              </w:rPr>
            </w:pPr>
          </w:p>
          <w:p w14:paraId="4E07BF45">
            <w:pPr>
              <w:widowControl/>
              <w:overflowPunct w:val="0"/>
              <w:adjustRightInd w:val="0"/>
              <w:jc w:val="center"/>
              <w:rPr>
                <w:rFonts w:hint="eastAsia" w:ascii="Times New Roman" w:hAnsi="Times New Roman" w:eastAsia="方正仿宋_GBK" w:cs="Times New Roman"/>
                <w:sz w:val="20"/>
                <w:szCs w:val="20"/>
                <w:lang w:eastAsia="zh-CN"/>
              </w:rPr>
            </w:pPr>
          </w:p>
          <w:p w14:paraId="1A41AA1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426D6AC">
            <w:pPr>
              <w:widowControl/>
              <w:overflowPunct w:val="0"/>
              <w:adjustRightInd w:val="0"/>
              <w:spacing w:line="280" w:lineRule="exact"/>
              <w:jc w:val="center"/>
              <w:rPr>
                <w:rFonts w:ascii="Times New Roman" w:hAnsi="Times New Roman" w:eastAsia="方正仿宋_GBK" w:cs="Times New Roman"/>
                <w:sz w:val="20"/>
                <w:szCs w:val="20"/>
              </w:rPr>
            </w:pPr>
          </w:p>
        </w:tc>
      </w:tr>
      <w:tr w14:paraId="2B6A1F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D771B2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D596C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对未取得《网络预约出租汽车运输证》，擅自从事或者变相从事网约车经营活动的处罚</w:t>
            </w:r>
          </w:p>
        </w:tc>
        <w:tc>
          <w:tcPr>
            <w:tcW w:w="2589" w:type="pct"/>
            <w:tcBorders>
              <w:tl2br w:val="nil"/>
              <w:tr2bl w:val="nil"/>
            </w:tcBorders>
            <w:shd w:val="clear" w:color="auto" w:fill="FFFFFF"/>
            <w:vAlign w:val="center"/>
          </w:tcPr>
          <w:p w14:paraId="7A9D9F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0BED27A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第三十四条　违反本规定，擅自从事或者变相从事网约车经营活动，有下列行为之一的，由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以上出租汽车行政主管部门责令改正，予以警告，并按照以下规定分别予以罚款；构成犯罪的，依法追究刑事责任：</w:t>
            </w:r>
          </w:p>
          <w:p w14:paraId="2415D8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（一）未取得《网络预约出租汽车经营许可证》的，对网约车平台公司处以10000元以上30000元以下罚款；</w:t>
            </w:r>
          </w:p>
        </w:tc>
        <w:tc>
          <w:tcPr>
            <w:tcW w:w="287" w:type="pct"/>
            <w:tcBorders>
              <w:tl2br w:val="nil"/>
              <w:tr2bl w:val="nil"/>
            </w:tcBorders>
            <w:shd w:val="clear" w:color="auto" w:fill="FFFFFF"/>
            <w:vAlign w:val="center"/>
          </w:tcPr>
          <w:p w14:paraId="75291D5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5582392">
            <w:pPr>
              <w:widowControl/>
              <w:overflowPunct w:val="0"/>
              <w:adjustRightInd w:val="0"/>
              <w:jc w:val="center"/>
              <w:rPr>
                <w:rFonts w:ascii="Times New Roman" w:hAnsi="Times New Roman" w:eastAsia="方正仿宋_GBK" w:cs="Times New Roman"/>
                <w:sz w:val="20"/>
                <w:szCs w:val="20"/>
              </w:rPr>
            </w:pPr>
          </w:p>
          <w:p w14:paraId="61596716">
            <w:pPr>
              <w:widowControl/>
              <w:overflowPunct w:val="0"/>
              <w:adjustRightInd w:val="0"/>
              <w:jc w:val="center"/>
              <w:rPr>
                <w:rFonts w:hint="eastAsia" w:ascii="Times New Roman" w:hAnsi="Times New Roman" w:eastAsia="方正仿宋_GBK" w:cs="Times New Roman"/>
                <w:sz w:val="20"/>
                <w:szCs w:val="20"/>
                <w:lang w:eastAsia="zh-CN"/>
              </w:rPr>
            </w:pPr>
          </w:p>
          <w:p w14:paraId="3DD4A90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2658348">
            <w:pPr>
              <w:widowControl/>
              <w:overflowPunct w:val="0"/>
              <w:adjustRightInd w:val="0"/>
              <w:spacing w:line="280" w:lineRule="exact"/>
              <w:jc w:val="center"/>
              <w:rPr>
                <w:rFonts w:ascii="Times New Roman" w:hAnsi="Times New Roman" w:eastAsia="方正仿宋_GBK" w:cs="Times New Roman"/>
                <w:sz w:val="20"/>
                <w:szCs w:val="20"/>
              </w:rPr>
            </w:pPr>
          </w:p>
        </w:tc>
      </w:tr>
      <w:tr w14:paraId="474F9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52A94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B33FBC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对未取得《网络预约出租汽车驾驶员证》，擅自从事或者变相从事网约车经营活动的处罚</w:t>
            </w:r>
          </w:p>
        </w:tc>
        <w:tc>
          <w:tcPr>
            <w:tcW w:w="2589" w:type="pct"/>
            <w:tcBorders>
              <w:tl2br w:val="nil"/>
              <w:tr2bl w:val="nil"/>
            </w:tcBorders>
            <w:shd w:val="clear" w:color="auto" w:fill="FFFFFF"/>
            <w:vAlign w:val="center"/>
          </w:tcPr>
          <w:p w14:paraId="144EE0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3119AF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第三十四条　违反本规定，擅自从事或者变相从事网约车经营活动，有下列行为之一的，由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以上出租汽车行政主管部门责令改正，予以警告，并按照以下规定分别予以罚款；构成犯罪的，依法追究刑事责任：</w:t>
            </w:r>
          </w:p>
          <w:p w14:paraId="415BD7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（三）未取得《网络预约出租汽车驾驶员证》的，对当事人处以200元以上2000元以下罚款。</w:t>
            </w:r>
          </w:p>
        </w:tc>
        <w:tc>
          <w:tcPr>
            <w:tcW w:w="287" w:type="pct"/>
            <w:tcBorders>
              <w:tl2br w:val="nil"/>
              <w:tr2bl w:val="nil"/>
            </w:tcBorders>
            <w:shd w:val="clear" w:color="auto" w:fill="FFFFFF"/>
            <w:vAlign w:val="center"/>
          </w:tcPr>
          <w:p w14:paraId="7B76ECF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C6DD271">
            <w:pPr>
              <w:widowControl/>
              <w:overflowPunct w:val="0"/>
              <w:adjustRightInd w:val="0"/>
              <w:jc w:val="center"/>
              <w:rPr>
                <w:rFonts w:ascii="Times New Roman" w:hAnsi="Times New Roman" w:eastAsia="方正仿宋_GBK" w:cs="Times New Roman"/>
                <w:sz w:val="20"/>
                <w:szCs w:val="20"/>
              </w:rPr>
            </w:pPr>
          </w:p>
          <w:p w14:paraId="3C2F05B4">
            <w:pPr>
              <w:widowControl/>
              <w:overflowPunct w:val="0"/>
              <w:adjustRightInd w:val="0"/>
              <w:jc w:val="center"/>
              <w:rPr>
                <w:rFonts w:hint="eastAsia" w:ascii="Times New Roman" w:hAnsi="Times New Roman" w:eastAsia="方正仿宋_GBK" w:cs="Times New Roman"/>
                <w:sz w:val="20"/>
                <w:szCs w:val="20"/>
                <w:lang w:eastAsia="zh-CN"/>
              </w:rPr>
            </w:pPr>
          </w:p>
          <w:p w14:paraId="72FA9D4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36FE923">
            <w:pPr>
              <w:widowControl/>
              <w:overflowPunct w:val="0"/>
              <w:adjustRightInd w:val="0"/>
              <w:spacing w:line="280" w:lineRule="exact"/>
              <w:jc w:val="center"/>
              <w:rPr>
                <w:rFonts w:ascii="Times New Roman" w:hAnsi="Times New Roman" w:eastAsia="方正仿宋_GBK" w:cs="Times New Roman"/>
                <w:sz w:val="20"/>
                <w:szCs w:val="20"/>
              </w:rPr>
            </w:pPr>
          </w:p>
        </w:tc>
      </w:tr>
      <w:tr w14:paraId="422B9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34B45C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9C04C7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对网约车平台公司未按照规定保证车辆技术状况良好的处罚</w:t>
            </w:r>
          </w:p>
        </w:tc>
        <w:tc>
          <w:tcPr>
            <w:tcW w:w="2589" w:type="pct"/>
            <w:tcBorders>
              <w:tl2br w:val="nil"/>
              <w:tr2bl w:val="nil"/>
            </w:tcBorders>
            <w:shd w:val="clear" w:color="auto" w:fill="FFFFFF"/>
            <w:vAlign w:val="center"/>
          </w:tcPr>
          <w:p w14:paraId="314155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327B0B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网约车平台公司违反本规定，有下列行为之一的，由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以上出租汽车行政主管部门和价格主管部门按照职责责令改正，对每次违法行为处以5000元以上10000元以下罚款；情节严重的，处以10000元以上30000元以下罚款：</w:t>
            </w:r>
          </w:p>
          <w:p w14:paraId="35624C4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（三）未按照规定保证车辆技术状况良好的；</w:t>
            </w:r>
          </w:p>
        </w:tc>
        <w:tc>
          <w:tcPr>
            <w:tcW w:w="287" w:type="pct"/>
            <w:tcBorders>
              <w:tl2br w:val="nil"/>
              <w:tr2bl w:val="nil"/>
            </w:tcBorders>
            <w:shd w:val="clear" w:color="auto" w:fill="FFFFFF"/>
            <w:vAlign w:val="center"/>
          </w:tcPr>
          <w:p w14:paraId="17161A7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602F232">
            <w:pPr>
              <w:widowControl/>
              <w:overflowPunct w:val="0"/>
              <w:adjustRightInd w:val="0"/>
              <w:jc w:val="center"/>
              <w:rPr>
                <w:rFonts w:ascii="Times New Roman" w:hAnsi="Times New Roman" w:eastAsia="方正仿宋_GBK" w:cs="Times New Roman"/>
                <w:sz w:val="20"/>
                <w:szCs w:val="20"/>
              </w:rPr>
            </w:pPr>
          </w:p>
          <w:p w14:paraId="7A123842">
            <w:pPr>
              <w:widowControl/>
              <w:overflowPunct w:val="0"/>
              <w:adjustRightInd w:val="0"/>
              <w:jc w:val="center"/>
              <w:rPr>
                <w:rFonts w:hint="eastAsia" w:ascii="Times New Roman" w:hAnsi="Times New Roman" w:eastAsia="方正仿宋_GBK" w:cs="Times New Roman"/>
                <w:sz w:val="20"/>
                <w:szCs w:val="20"/>
                <w:lang w:eastAsia="zh-CN"/>
              </w:rPr>
            </w:pPr>
          </w:p>
          <w:p w14:paraId="280542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CE256DF">
            <w:pPr>
              <w:widowControl/>
              <w:overflowPunct w:val="0"/>
              <w:adjustRightInd w:val="0"/>
              <w:spacing w:line="280" w:lineRule="exact"/>
              <w:jc w:val="center"/>
              <w:rPr>
                <w:rFonts w:ascii="Times New Roman" w:hAnsi="Times New Roman" w:eastAsia="方正仿宋_GBK" w:cs="Times New Roman"/>
                <w:sz w:val="20"/>
                <w:szCs w:val="20"/>
              </w:rPr>
            </w:pPr>
          </w:p>
        </w:tc>
      </w:tr>
      <w:tr w14:paraId="29D34D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CBD3AB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8191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对网约车驾驶员违规收费的处罚</w:t>
            </w:r>
          </w:p>
        </w:tc>
        <w:tc>
          <w:tcPr>
            <w:tcW w:w="2589" w:type="pct"/>
            <w:tcBorders>
              <w:tl2br w:val="nil"/>
              <w:tr2bl w:val="nil"/>
            </w:tcBorders>
            <w:shd w:val="clear" w:color="auto" w:fill="FFFFFF"/>
            <w:vAlign w:val="center"/>
          </w:tcPr>
          <w:p w14:paraId="5FC48A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11F0B6E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网约车驾驶员违反本规定，有下列情形之一的，由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以上出租汽车行政主管部门和价格主管部门按照职责责令改正，对每次违法行为处以50元以上200元以下罚款：</w:t>
            </w:r>
          </w:p>
          <w:p w14:paraId="5AA51C1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（二）违规收费的；</w:t>
            </w:r>
          </w:p>
        </w:tc>
        <w:tc>
          <w:tcPr>
            <w:tcW w:w="287" w:type="pct"/>
            <w:tcBorders>
              <w:tl2br w:val="nil"/>
              <w:tr2bl w:val="nil"/>
            </w:tcBorders>
            <w:shd w:val="clear" w:color="auto" w:fill="FFFFFF"/>
            <w:vAlign w:val="center"/>
          </w:tcPr>
          <w:p w14:paraId="0B32D72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8759DC2">
            <w:pPr>
              <w:widowControl/>
              <w:overflowPunct w:val="0"/>
              <w:adjustRightInd w:val="0"/>
              <w:jc w:val="center"/>
              <w:rPr>
                <w:rFonts w:ascii="Times New Roman" w:hAnsi="Times New Roman" w:eastAsia="方正仿宋_GBK" w:cs="Times New Roman"/>
                <w:sz w:val="20"/>
                <w:szCs w:val="20"/>
              </w:rPr>
            </w:pPr>
          </w:p>
          <w:p w14:paraId="1331EF19">
            <w:pPr>
              <w:widowControl/>
              <w:overflowPunct w:val="0"/>
              <w:adjustRightInd w:val="0"/>
              <w:jc w:val="center"/>
              <w:rPr>
                <w:rFonts w:hint="eastAsia" w:ascii="Times New Roman" w:hAnsi="Times New Roman" w:eastAsia="方正仿宋_GBK" w:cs="Times New Roman"/>
                <w:sz w:val="20"/>
                <w:szCs w:val="20"/>
                <w:lang w:eastAsia="zh-CN"/>
              </w:rPr>
            </w:pPr>
          </w:p>
          <w:p w14:paraId="7DAE60D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5C5A18C">
            <w:pPr>
              <w:widowControl/>
              <w:overflowPunct w:val="0"/>
              <w:adjustRightInd w:val="0"/>
              <w:spacing w:line="280" w:lineRule="exact"/>
              <w:jc w:val="center"/>
              <w:rPr>
                <w:rFonts w:ascii="Times New Roman" w:hAnsi="Times New Roman" w:eastAsia="方正仿宋_GBK" w:cs="Times New Roman"/>
                <w:sz w:val="20"/>
                <w:szCs w:val="20"/>
              </w:rPr>
            </w:pPr>
          </w:p>
        </w:tc>
      </w:tr>
      <w:tr w14:paraId="54F8F1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A5118F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436AF8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对网约车平台公司提供服务驾驶员未取得《网络预约出租汽车驾驶员证》，或者线上提供服务驾驶员与线下实际提供服务驾驶员不一致的处罚</w:t>
            </w:r>
          </w:p>
        </w:tc>
        <w:tc>
          <w:tcPr>
            <w:tcW w:w="2589" w:type="pct"/>
            <w:tcBorders>
              <w:tl2br w:val="nil"/>
              <w:tr2bl w:val="nil"/>
            </w:tcBorders>
            <w:shd w:val="clear" w:color="auto" w:fill="FFFFFF"/>
            <w:vAlign w:val="center"/>
          </w:tcPr>
          <w:p w14:paraId="40F920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3069EA2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网约车平台公司违反本规定，有下列行为之一的，由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以上出租汽车行政主管部门和价格主管部门按照职责责令改正，对每次违法行为处以5000元以上10000元以下罚款；情节严重的，处以10000元以上30000元以下罚款：</w:t>
            </w:r>
          </w:p>
          <w:p w14:paraId="6A4968F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（二）提供服务驾驶员未取得《网络预约出租汽车驾驶员证》，或者线上提供服务驾驶员与线下实际提供服务驾驶员不一致的；</w:t>
            </w:r>
          </w:p>
        </w:tc>
        <w:tc>
          <w:tcPr>
            <w:tcW w:w="287" w:type="pct"/>
            <w:tcBorders>
              <w:tl2br w:val="nil"/>
              <w:tr2bl w:val="nil"/>
            </w:tcBorders>
            <w:shd w:val="clear" w:color="auto" w:fill="FFFFFF"/>
            <w:vAlign w:val="center"/>
          </w:tcPr>
          <w:p w14:paraId="1D4C6A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78E4A66">
            <w:pPr>
              <w:widowControl/>
              <w:overflowPunct w:val="0"/>
              <w:adjustRightInd w:val="0"/>
              <w:jc w:val="center"/>
              <w:rPr>
                <w:rFonts w:ascii="Times New Roman" w:hAnsi="Times New Roman" w:eastAsia="方正仿宋_GBK" w:cs="Times New Roman"/>
                <w:sz w:val="20"/>
                <w:szCs w:val="20"/>
              </w:rPr>
            </w:pPr>
          </w:p>
          <w:p w14:paraId="48C8E952">
            <w:pPr>
              <w:widowControl/>
              <w:overflowPunct w:val="0"/>
              <w:adjustRightInd w:val="0"/>
              <w:jc w:val="center"/>
              <w:rPr>
                <w:rFonts w:hint="eastAsia" w:ascii="Times New Roman" w:hAnsi="Times New Roman" w:eastAsia="方正仿宋_GBK" w:cs="Times New Roman"/>
                <w:sz w:val="20"/>
                <w:szCs w:val="20"/>
                <w:lang w:eastAsia="zh-CN"/>
              </w:rPr>
            </w:pPr>
          </w:p>
          <w:p w14:paraId="5EABC6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EE93DE8">
            <w:pPr>
              <w:widowControl/>
              <w:overflowPunct w:val="0"/>
              <w:adjustRightInd w:val="0"/>
              <w:spacing w:line="280" w:lineRule="exact"/>
              <w:jc w:val="center"/>
              <w:rPr>
                <w:rFonts w:ascii="Times New Roman" w:hAnsi="Times New Roman" w:eastAsia="方正仿宋_GBK" w:cs="Times New Roman"/>
                <w:sz w:val="20"/>
                <w:szCs w:val="20"/>
              </w:rPr>
            </w:pPr>
          </w:p>
        </w:tc>
      </w:tr>
      <w:tr w14:paraId="5795F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D53D8D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4B37B7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对伪造、变造或者使用伪造、变造、失效的《网络预约出租汽车运输证》《网络预约出租汽车驾驶员证》从事网约车经营活动的处罚</w:t>
            </w:r>
          </w:p>
        </w:tc>
        <w:tc>
          <w:tcPr>
            <w:tcW w:w="2589" w:type="pct"/>
            <w:tcBorders>
              <w:tl2br w:val="nil"/>
              <w:tr2bl w:val="nil"/>
            </w:tcBorders>
            <w:shd w:val="clear" w:color="auto" w:fill="FFFFFF"/>
            <w:vAlign w:val="center"/>
          </w:tcPr>
          <w:p w14:paraId="349359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13ED6B3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第三十四条　违反本规定，擅自从事或者变相从事网约车经营活动，有下列行为之一的，由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以上出租汽车行政主管部门责令改正，予以警告，并按照以下规定分别予以罚款；构成犯罪的，依法追究刑事责任：</w:t>
            </w:r>
          </w:p>
          <w:p w14:paraId="16378EA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（二）未取得《网络预约出租汽车运输证》的，对当事人处以3000元以上10000元以下罚款；</w:t>
            </w:r>
          </w:p>
          <w:p w14:paraId="6C6761F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（三）未取得《网络预约出租汽车驾驶员证》的，对当事人处以200元以上2000元以下罚款。</w:t>
            </w:r>
          </w:p>
          <w:p w14:paraId="552568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伪造、变造或者使用伪造、变造、失效的《网络预约出租汽车运输证》《网络预约出租汽车驾驶员证》从事网约车经营活动的，分别按照前款第（二）项、第（三）项的规定予以罚款。</w:t>
            </w:r>
          </w:p>
        </w:tc>
        <w:tc>
          <w:tcPr>
            <w:tcW w:w="287" w:type="pct"/>
            <w:tcBorders>
              <w:tl2br w:val="nil"/>
              <w:tr2bl w:val="nil"/>
            </w:tcBorders>
            <w:shd w:val="clear" w:color="auto" w:fill="FFFFFF"/>
            <w:vAlign w:val="center"/>
          </w:tcPr>
          <w:p w14:paraId="171CD896">
            <w:pPr>
              <w:widowControl/>
              <w:overflowPunct w:val="0"/>
              <w:adjustRightInd w:val="0"/>
              <w:spacing w:line="280" w:lineRule="exact"/>
              <w:jc w:val="center"/>
              <w:rPr>
                <w:rFonts w:ascii="Times New Roman" w:hAnsi="Times New Roman" w:eastAsia="方正仿宋_GBK" w:cs="Times New Roman"/>
                <w:sz w:val="20"/>
                <w:szCs w:val="20"/>
              </w:rPr>
            </w:pPr>
          </w:p>
          <w:p w14:paraId="48AD9F9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7D097C2">
            <w:pPr>
              <w:widowControl/>
              <w:overflowPunct w:val="0"/>
              <w:adjustRightInd w:val="0"/>
              <w:jc w:val="center"/>
              <w:rPr>
                <w:rFonts w:ascii="Times New Roman" w:hAnsi="Times New Roman" w:eastAsia="方正仿宋_GBK" w:cs="Times New Roman"/>
                <w:sz w:val="20"/>
                <w:szCs w:val="20"/>
              </w:rPr>
            </w:pPr>
          </w:p>
          <w:p w14:paraId="285ACBE3">
            <w:pPr>
              <w:widowControl/>
              <w:overflowPunct w:val="0"/>
              <w:adjustRightInd w:val="0"/>
              <w:jc w:val="center"/>
              <w:rPr>
                <w:rFonts w:ascii="Times New Roman" w:hAnsi="Times New Roman" w:eastAsia="方正仿宋_GBK" w:cs="Times New Roman"/>
                <w:sz w:val="20"/>
                <w:szCs w:val="20"/>
              </w:rPr>
            </w:pPr>
          </w:p>
          <w:p w14:paraId="3E4C9836">
            <w:pPr>
              <w:widowControl/>
              <w:overflowPunct w:val="0"/>
              <w:adjustRightInd w:val="0"/>
              <w:jc w:val="center"/>
              <w:rPr>
                <w:rFonts w:hint="eastAsia" w:ascii="Times New Roman" w:hAnsi="Times New Roman" w:eastAsia="方正仿宋_GBK" w:cs="Times New Roman"/>
                <w:sz w:val="20"/>
                <w:szCs w:val="20"/>
                <w:lang w:eastAsia="zh-CN"/>
              </w:rPr>
            </w:pPr>
          </w:p>
          <w:p w14:paraId="1B7813C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89C848C">
            <w:pPr>
              <w:widowControl/>
              <w:overflowPunct w:val="0"/>
              <w:adjustRightInd w:val="0"/>
              <w:spacing w:line="280" w:lineRule="exact"/>
              <w:jc w:val="center"/>
              <w:rPr>
                <w:rFonts w:ascii="Times New Roman" w:hAnsi="Times New Roman" w:eastAsia="方正仿宋_GBK" w:cs="Times New Roman"/>
                <w:sz w:val="20"/>
                <w:szCs w:val="20"/>
              </w:rPr>
            </w:pPr>
          </w:p>
        </w:tc>
      </w:tr>
      <w:tr w14:paraId="15CDB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E31E84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BA9189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对网约车平台公司未取得《网络预约出租汽车经营许可证》，擅自从事或者变相从事网约车经营活动的处罚</w:t>
            </w:r>
          </w:p>
        </w:tc>
        <w:tc>
          <w:tcPr>
            <w:tcW w:w="2589" w:type="pct"/>
            <w:tcBorders>
              <w:tl2br w:val="nil"/>
              <w:tr2bl w:val="nil"/>
            </w:tcBorders>
            <w:shd w:val="clear" w:color="auto" w:fill="FFFFFF"/>
            <w:vAlign w:val="center"/>
          </w:tcPr>
          <w:p w14:paraId="3120BA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4F9A38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第三十四条　违反本规定，擅自从事或者变相从事网约车经营活动，有下列行为之一的，由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以上出租汽车行政主管部门责令改正，予以警告，并按照以下规定分别予以罚款；构成犯罪的，依法追究刑事责任：</w:t>
            </w:r>
          </w:p>
          <w:p w14:paraId="6A64783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（一）未取得《网络预约出租汽车经营许可证》的，对网约车平台公司处以10000元以上30000元以下罚款；</w:t>
            </w:r>
          </w:p>
          <w:p w14:paraId="2B6523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【部门规章】《小微型客车租赁经营服务管理办法》</w:t>
            </w:r>
          </w:p>
          <w:p w14:paraId="620D356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第二款小微型客车租赁经营者未取得道路运输经营许可或者出租汽车经营许可，随车提供驾驶劳务的，按照《中华人民共和国道路运输条例》《巡游出租汽车经营服务管理规定》《网络预约出租汽车经营服务管理暂行办法（2022）》中关于从事非法营运的规定进行处罚。</w:t>
            </w:r>
          </w:p>
        </w:tc>
        <w:tc>
          <w:tcPr>
            <w:tcW w:w="287" w:type="pct"/>
            <w:tcBorders>
              <w:tl2br w:val="nil"/>
              <w:tr2bl w:val="nil"/>
            </w:tcBorders>
            <w:shd w:val="clear" w:color="auto" w:fill="FFFFFF"/>
            <w:vAlign w:val="center"/>
          </w:tcPr>
          <w:p w14:paraId="2FC6E00D">
            <w:pPr>
              <w:widowControl/>
              <w:overflowPunct w:val="0"/>
              <w:adjustRightInd w:val="0"/>
              <w:spacing w:line="280" w:lineRule="exact"/>
              <w:jc w:val="center"/>
              <w:rPr>
                <w:rFonts w:ascii="Times New Roman" w:hAnsi="Times New Roman" w:eastAsia="方正仿宋_GBK" w:cs="Times New Roman"/>
                <w:sz w:val="20"/>
                <w:szCs w:val="20"/>
              </w:rPr>
            </w:pPr>
          </w:p>
          <w:p w14:paraId="7B8E23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6F77182">
            <w:pPr>
              <w:widowControl/>
              <w:overflowPunct w:val="0"/>
              <w:adjustRightInd w:val="0"/>
              <w:jc w:val="center"/>
              <w:rPr>
                <w:rFonts w:ascii="Times New Roman" w:hAnsi="Times New Roman" w:eastAsia="方正仿宋_GBK" w:cs="Times New Roman"/>
                <w:sz w:val="20"/>
                <w:szCs w:val="20"/>
              </w:rPr>
            </w:pPr>
          </w:p>
          <w:p w14:paraId="2DCA3735">
            <w:pPr>
              <w:widowControl/>
              <w:overflowPunct w:val="0"/>
              <w:adjustRightInd w:val="0"/>
              <w:jc w:val="center"/>
              <w:rPr>
                <w:rFonts w:ascii="Times New Roman" w:hAnsi="Times New Roman" w:eastAsia="方正仿宋_GBK" w:cs="Times New Roman"/>
                <w:sz w:val="20"/>
                <w:szCs w:val="20"/>
              </w:rPr>
            </w:pPr>
          </w:p>
          <w:p w14:paraId="41B4C1D2">
            <w:pPr>
              <w:widowControl/>
              <w:overflowPunct w:val="0"/>
              <w:adjustRightInd w:val="0"/>
              <w:jc w:val="center"/>
              <w:rPr>
                <w:rFonts w:ascii="Times New Roman" w:hAnsi="Times New Roman" w:eastAsia="方正仿宋_GBK" w:cs="Times New Roman"/>
                <w:sz w:val="20"/>
                <w:szCs w:val="20"/>
              </w:rPr>
            </w:pPr>
          </w:p>
          <w:p w14:paraId="4E7C7FC3">
            <w:pPr>
              <w:widowControl/>
              <w:overflowPunct w:val="0"/>
              <w:adjustRightInd w:val="0"/>
              <w:jc w:val="center"/>
              <w:rPr>
                <w:rFonts w:hint="eastAsia" w:ascii="Times New Roman" w:hAnsi="Times New Roman" w:eastAsia="方正仿宋_GBK" w:cs="Times New Roman"/>
                <w:sz w:val="20"/>
                <w:szCs w:val="20"/>
                <w:lang w:eastAsia="zh-CN"/>
              </w:rPr>
            </w:pPr>
          </w:p>
          <w:p w14:paraId="193E39F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341FE84">
            <w:pPr>
              <w:widowControl/>
              <w:overflowPunct w:val="0"/>
              <w:adjustRightInd w:val="0"/>
              <w:spacing w:line="280" w:lineRule="exact"/>
              <w:jc w:val="center"/>
              <w:rPr>
                <w:rFonts w:ascii="Times New Roman" w:hAnsi="Times New Roman" w:eastAsia="方正仿宋_GBK" w:cs="Times New Roman"/>
                <w:sz w:val="20"/>
                <w:szCs w:val="20"/>
              </w:rPr>
            </w:pPr>
          </w:p>
        </w:tc>
      </w:tr>
      <w:tr w14:paraId="20D9B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0BC139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A472EC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对网约车平台公司未按照规定将提供服务的车辆、驾驶员相关信息向服务所在地出租汽车行政主管部门报备的处罚</w:t>
            </w:r>
          </w:p>
        </w:tc>
        <w:tc>
          <w:tcPr>
            <w:tcW w:w="2589" w:type="pct"/>
            <w:tcBorders>
              <w:tl2br w:val="nil"/>
              <w:tr2bl w:val="nil"/>
            </w:tcBorders>
            <w:shd w:val="clear" w:color="auto" w:fill="FFFFFF"/>
            <w:vAlign w:val="center"/>
          </w:tcPr>
          <w:p w14:paraId="37DACD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5FF96B7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网约车平台公司违反本规定，有下列行为之一的，由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以上出租汽车行政主管部门和价格主管部门按照职责责令改正，对每次违法行为处以5000元以上10000元以下罚款；情节严重的，处以10000元以上30000元以下罚款：</w:t>
            </w:r>
          </w:p>
          <w:p w14:paraId="7E9CF58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（五）未按照规定将提供服务的车辆、驾驶员相关信息向服务所在地出租汽车行政主管部门报备的；</w:t>
            </w:r>
          </w:p>
        </w:tc>
        <w:tc>
          <w:tcPr>
            <w:tcW w:w="287" w:type="pct"/>
            <w:tcBorders>
              <w:tl2br w:val="nil"/>
              <w:tr2bl w:val="nil"/>
            </w:tcBorders>
            <w:shd w:val="clear" w:color="auto" w:fill="FFFFFF"/>
            <w:vAlign w:val="center"/>
          </w:tcPr>
          <w:p w14:paraId="6684C79C">
            <w:pPr>
              <w:widowControl/>
              <w:overflowPunct w:val="0"/>
              <w:adjustRightInd w:val="0"/>
              <w:spacing w:line="280" w:lineRule="exact"/>
              <w:jc w:val="center"/>
              <w:rPr>
                <w:rFonts w:ascii="Times New Roman" w:hAnsi="Times New Roman" w:eastAsia="方正仿宋_GBK" w:cs="Times New Roman"/>
                <w:sz w:val="20"/>
                <w:szCs w:val="20"/>
              </w:rPr>
            </w:pPr>
          </w:p>
          <w:p w14:paraId="0EEA9E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9BF99D7">
            <w:pPr>
              <w:widowControl/>
              <w:overflowPunct w:val="0"/>
              <w:adjustRightInd w:val="0"/>
              <w:jc w:val="center"/>
              <w:rPr>
                <w:rFonts w:ascii="Times New Roman" w:hAnsi="Times New Roman" w:eastAsia="方正仿宋_GBK" w:cs="Times New Roman"/>
                <w:sz w:val="20"/>
                <w:szCs w:val="20"/>
              </w:rPr>
            </w:pPr>
          </w:p>
          <w:p w14:paraId="267DC3DE">
            <w:pPr>
              <w:widowControl/>
              <w:overflowPunct w:val="0"/>
              <w:adjustRightInd w:val="0"/>
              <w:jc w:val="center"/>
              <w:rPr>
                <w:rFonts w:ascii="Times New Roman" w:hAnsi="Times New Roman" w:eastAsia="方正仿宋_GBK" w:cs="Times New Roman"/>
                <w:sz w:val="20"/>
                <w:szCs w:val="20"/>
              </w:rPr>
            </w:pPr>
          </w:p>
          <w:p w14:paraId="41CFF1AB">
            <w:pPr>
              <w:widowControl/>
              <w:overflowPunct w:val="0"/>
              <w:adjustRightInd w:val="0"/>
              <w:jc w:val="center"/>
              <w:rPr>
                <w:rFonts w:hint="eastAsia" w:ascii="Times New Roman" w:hAnsi="Times New Roman" w:eastAsia="方正仿宋_GBK" w:cs="Times New Roman"/>
                <w:sz w:val="20"/>
                <w:szCs w:val="20"/>
                <w:lang w:eastAsia="zh-CN"/>
              </w:rPr>
            </w:pPr>
          </w:p>
          <w:p w14:paraId="6176F4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B957C99">
            <w:pPr>
              <w:widowControl/>
              <w:overflowPunct w:val="0"/>
              <w:adjustRightInd w:val="0"/>
              <w:spacing w:line="280" w:lineRule="exact"/>
              <w:jc w:val="center"/>
              <w:rPr>
                <w:rFonts w:ascii="Times New Roman" w:hAnsi="Times New Roman" w:eastAsia="方正仿宋_GBK" w:cs="Times New Roman"/>
                <w:sz w:val="20"/>
                <w:szCs w:val="20"/>
              </w:rPr>
            </w:pPr>
          </w:p>
        </w:tc>
      </w:tr>
      <w:tr w14:paraId="14C84A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AF61CE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EC0B18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对起讫点均不在许可的经营区域从事网约车经营活动的处罚</w:t>
            </w:r>
          </w:p>
        </w:tc>
        <w:tc>
          <w:tcPr>
            <w:tcW w:w="2589" w:type="pct"/>
            <w:tcBorders>
              <w:tl2br w:val="nil"/>
              <w:tr2bl w:val="nil"/>
            </w:tcBorders>
            <w:shd w:val="clear" w:color="auto" w:fill="FFFFFF"/>
            <w:vAlign w:val="center"/>
          </w:tcPr>
          <w:p w14:paraId="316649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3C2170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网约车平台公司违反本规定，有下列行为之一的，由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以上出租汽车行政主管部门和价格主管部门按照职责责令改正，对每次违法行为处以5000元以上10000元以下罚款；情节严重的，处以10000元以上30000元以下罚款：</w:t>
            </w:r>
          </w:p>
          <w:p w14:paraId="69E8D85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（四）起讫点均不在许可的经营区域从事网约车经营活动的；</w:t>
            </w:r>
          </w:p>
        </w:tc>
        <w:tc>
          <w:tcPr>
            <w:tcW w:w="287" w:type="pct"/>
            <w:tcBorders>
              <w:tl2br w:val="nil"/>
              <w:tr2bl w:val="nil"/>
            </w:tcBorders>
            <w:shd w:val="clear" w:color="auto" w:fill="FFFFFF"/>
            <w:vAlign w:val="center"/>
          </w:tcPr>
          <w:p w14:paraId="24C0AE78">
            <w:pPr>
              <w:widowControl/>
              <w:overflowPunct w:val="0"/>
              <w:adjustRightInd w:val="0"/>
              <w:spacing w:line="280" w:lineRule="exact"/>
              <w:jc w:val="center"/>
              <w:rPr>
                <w:rFonts w:ascii="Times New Roman" w:hAnsi="Times New Roman" w:eastAsia="方正仿宋_GBK" w:cs="Times New Roman"/>
                <w:sz w:val="20"/>
                <w:szCs w:val="20"/>
              </w:rPr>
            </w:pPr>
          </w:p>
          <w:p w14:paraId="0EF1E6CC">
            <w:pPr>
              <w:widowControl/>
              <w:overflowPunct w:val="0"/>
              <w:adjustRightInd w:val="0"/>
              <w:spacing w:line="280" w:lineRule="exact"/>
              <w:jc w:val="center"/>
              <w:rPr>
                <w:rFonts w:ascii="Times New Roman" w:hAnsi="Times New Roman" w:eastAsia="方正仿宋_GBK" w:cs="Times New Roman"/>
                <w:sz w:val="20"/>
                <w:szCs w:val="20"/>
              </w:rPr>
            </w:pPr>
          </w:p>
          <w:p w14:paraId="712FD2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2A1357E">
            <w:pPr>
              <w:widowControl/>
              <w:overflowPunct w:val="0"/>
              <w:adjustRightInd w:val="0"/>
              <w:jc w:val="center"/>
              <w:rPr>
                <w:rFonts w:ascii="Times New Roman" w:hAnsi="Times New Roman" w:eastAsia="方正仿宋_GBK" w:cs="Times New Roman"/>
                <w:sz w:val="20"/>
                <w:szCs w:val="20"/>
              </w:rPr>
            </w:pPr>
          </w:p>
          <w:p w14:paraId="0D8DF99E">
            <w:pPr>
              <w:widowControl/>
              <w:overflowPunct w:val="0"/>
              <w:adjustRightInd w:val="0"/>
              <w:jc w:val="center"/>
              <w:rPr>
                <w:rFonts w:hint="eastAsia" w:ascii="Times New Roman" w:hAnsi="Times New Roman" w:eastAsia="方正仿宋_GBK" w:cs="Times New Roman"/>
                <w:sz w:val="20"/>
                <w:szCs w:val="20"/>
                <w:lang w:eastAsia="zh-CN"/>
              </w:rPr>
            </w:pPr>
          </w:p>
          <w:p w14:paraId="1AADE9E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CF24185">
            <w:pPr>
              <w:widowControl/>
              <w:overflowPunct w:val="0"/>
              <w:adjustRightInd w:val="0"/>
              <w:spacing w:line="280" w:lineRule="exact"/>
              <w:jc w:val="center"/>
              <w:rPr>
                <w:rFonts w:ascii="Times New Roman" w:hAnsi="Times New Roman" w:eastAsia="方正仿宋_GBK" w:cs="Times New Roman"/>
                <w:sz w:val="20"/>
                <w:szCs w:val="20"/>
              </w:rPr>
            </w:pPr>
          </w:p>
        </w:tc>
      </w:tr>
      <w:tr w14:paraId="06909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2E10F1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F0DAA1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对网约车平台公司未按照规定提供共享信息，或者不配合出租汽车行政主管部门调取查阅相关数据信息的处罚</w:t>
            </w:r>
          </w:p>
        </w:tc>
        <w:tc>
          <w:tcPr>
            <w:tcW w:w="2589" w:type="pct"/>
            <w:tcBorders>
              <w:tl2br w:val="nil"/>
              <w:tr2bl w:val="nil"/>
            </w:tcBorders>
            <w:shd w:val="clear" w:color="auto" w:fill="FFFFFF"/>
            <w:vAlign w:val="center"/>
          </w:tcPr>
          <w:p w14:paraId="7A433D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009754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网约车平台公司违反本规定，有下列行为之一的，由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以上出租汽车行政主管部门和价格主管部门按照职责责令改正，对每次违法行为处以5000元以上10000元以下罚款；情节严重的，处以10000元以上30000元以下罚款：</w:t>
            </w:r>
          </w:p>
          <w:p w14:paraId="488F133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（七）未按照规定提供共享信息，或者不配合出租汽车行政主管部门调取查阅相关数据信息的；</w:t>
            </w:r>
          </w:p>
        </w:tc>
        <w:tc>
          <w:tcPr>
            <w:tcW w:w="287" w:type="pct"/>
            <w:tcBorders>
              <w:tl2br w:val="nil"/>
              <w:tr2bl w:val="nil"/>
            </w:tcBorders>
            <w:shd w:val="clear" w:color="auto" w:fill="FFFFFF"/>
            <w:vAlign w:val="center"/>
          </w:tcPr>
          <w:p w14:paraId="33E03C15">
            <w:pPr>
              <w:widowControl/>
              <w:overflowPunct w:val="0"/>
              <w:adjustRightInd w:val="0"/>
              <w:spacing w:line="280" w:lineRule="exact"/>
              <w:jc w:val="center"/>
              <w:rPr>
                <w:rFonts w:ascii="Times New Roman" w:hAnsi="Times New Roman" w:eastAsia="方正仿宋_GBK" w:cs="Times New Roman"/>
                <w:sz w:val="20"/>
                <w:szCs w:val="20"/>
              </w:rPr>
            </w:pPr>
          </w:p>
          <w:p w14:paraId="3C6DCB8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B266C23">
            <w:pPr>
              <w:widowControl/>
              <w:overflowPunct w:val="0"/>
              <w:adjustRightInd w:val="0"/>
              <w:jc w:val="center"/>
              <w:rPr>
                <w:rFonts w:ascii="Times New Roman" w:hAnsi="Times New Roman" w:eastAsia="方正仿宋_GBK" w:cs="Times New Roman"/>
                <w:sz w:val="20"/>
                <w:szCs w:val="20"/>
              </w:rPr>
            </w:pPr>
          </w:p>
          <w:p w14:paraId="6C0F4FFB">
            <w:pPr>
              <w:widowControl/>
              <w:overflowPunct w:val="0"/>
              <w:adjustRightInd w:val="0"/>
              <w:jc w:val="center"/>
              <w:rPr>
                <w:rFonts w:ascii="Times New Roman" w:hAnsi="Times New Roman" w:eastAsia="方正仿宋_GBK" w:cs="Times New Roman"/>
                <w:sz w:val="20"/>
                <w:szCs w:val="20"/>
              </w:rPr>
            </w:pPr>
          </w:p>
          <w:p w14:paraId="227C4526">
            <w:pPr>
              <w:widowControl/>
              <w:overflowPunct w:val="0"/>
              <w:adjustRightInd w:val="0"/>
              <w:jc w:val="center"/>
              <w:rPr>
                <w:rFonts w:hint="eastAsia" w:ascii="Times New Roman" w:hAnsi="Times New Roman" w:eastAsia="方正仿宋_GBK" w:cs="Times New Roman"/>
                <w:sz w:val="20"/>
                <w:szCs w:val="20"/>
                <w:lang w:eastAsia="zh-CN"/>
              </w:rPr>
            </w:pPr>
          </w:p>
          <w:p w14:paraId="14758B1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C6695DF">
            <w:pPr>
              <w:widowControl/>
              <w:overflowPunct w:val="0"/>
              <w:adjustRightInd w:val="0"/>
              <w:spacing w:line="280" w:lineRule="exact"/>
              <w:jc w:val="center"/>
              <w:rPr>
                <w:rFonts w:ascii="Times New Roman" w:hAnsi="Times New Roman" w:eastAsia="方正仿宋_GBK" w:cs="Times New Roman"/>
                <w:sz w:val="20"/>
                <w:szCs w:val="20"/>
              </w:rPr>
            </w:pPr>
          </w:p>
        </w:tc>
      </w:tr>
      <w:tr w14:paraId="795B9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317E37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67D97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对网约车平台公司未按照规定制定服务质量标准、建立并落实投诉举报制度的处罚</w:t>
            </w:r>
          </w:p>
        </w:tc>
        <w:tc>
          <w:tcPr>
            <w:tcW w:w="2589" w:type="pct"/>
            <w:tcBorders>
              <w:tl2br w:val="nil"/>
              <w:tr2bl w:val="nil"/>
            </w:tcBorders>
            <w:shd w:val="clear" w:color="auto" w:fill="FFFFFF"/>
            <w:vAlign w:val="center"/>
          </w:tcPr>
          <w:p w14:paraId="4B3A67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1AA8D0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网约车平台公司违反本规定，有下列行为之一的，由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以上出租汽车行政主管部门和价格主管部门按照职责责令改正，对每次违法行为处以5000元以上10000元以下罚款；情节严重的，处以10000元以上30000元以下罚款：</w:t>
            </w:r>
          </w:p>
          <w:p w14:paraId="59496C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（六）未按照规定制定服务质量标准、建立并落实投诉举报制度的；</w:t>
            </w:r>
          </w:p>
        </w:tc>
        <w:tc>
          <w:tcPr>
            <w:tcW w:w="287" w:type="pct"/>
            <w:tcBorders>
              <w:tl2br w:val="nil"/>
              <w:tr2bl w:val="nil"/>
            </w:tcBorders>
            <w:shd w:val="clear" w:color="auto" w:fill="FFFFFF"/>
            <w:vAlign w:val="center"/>
          </w:tcPr>
          <w:p w14:paraId="70E5C0B4">
            <w:pPr>
              <w:widowControl/>
              <w:overflowPunct w:val="0"/>
              <w:adjustRightInd w:val="0"/>
              <w:spacing w:line="280" w:lineRule="exact"/>
              <w:jc w:val="center"/>
              <w:rPr>
                <w:rFonts w:ascii="Times New Roman" w:hAnsi="Times New Roman" w:eastAsia="方正仿宋_GBK" w:cs="Times New Roman"/>
                <w:sz w:val="20"/>
                <w:szCs w:val="20"/>
              </w:rPr>
            </w:pPr>
          </w:p>
          <w:p w14:paraId="391EA11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716D82E">
            <w:pPr>
              <w:widowControl/>
              <w:overflowPunct w:val="0"/>
              <w:adjustRightInd w:val="0"/>
              <w:jc w:val="center"/>
              <w:rPr>
                <w:rFonts w:ascii="Times New Roman" w:hAnsi="Times New Roman" w:eastAsia="方正仿宋_GBK" w:cs="Times New Roman"/>
                <w:sz w:val="20"/>
                <w:szCs w:val="20"/>
              </w:rPr>
            </w:pPr>
          </w:p>
          <w:p w14:paraId="72703AF8">
            <w:pPr>
              <w:widowControl/>
              <w:overflowPunct w:val="0"/>
              <w:adjustRightInd w:val="0"/>
              <w:jc w:val="center"/>
              <w:rPr>
                <w:rFonts w:ascii="Times New Roman" w:hAnsi="Times New Roman" w:eastAsia="方正仿宋_GBK" w:cs="Times New Roman"/>
                <w:sz w:val="20"/>
                <w:szCs w:val="20"/>
              </w:rPr>
            </w:pPr>
          </w:p>
          <w:p w14:paraId="56932943">
            <w:pPr>
              <w:widowControl/>
              <w:overflowPunct w:val="0"/>
              <w:adjustRightInd w:val="0"/>
              <w:jc w:val="center"/>
              <w:rPr>
                <w:rFonts w:hint="eastAsia" w:ascii="Times New Roman" w:hAnsi="Times New Roman" w:eastAsia="方正仿宋_GBK" w:cs="Times New Roman"/>
                <w:sz w:val="20"/>
                <w:szCs w:val="20"/>
                <w:lang w:eastAsia="zh-CN"/>
              </w:rPr>
            </w:pPr>
          </w:p>
          <w:p w14:paraId="66A2E2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1CCD031">
            <w:pPr>
              <w:widowControl/>
              <w:overflowPunct w:val="0"/>
              <w:adjustRightInd w:val="0"/>
              <w:spacing w:line="280" w:lineRule="exact"/>
              <w:jc w:val="center"/>
              <w:rPr>
                <w:rFonts w:ascii="Times New Roman" w:hAnsi="Times New Roman" w:eastAsia="方正仿宋_GBK" w:cs="Times New Roman"/>
                <w:sz w:val="20"/>
                <w:szCs w:val="20"/>
              </w:rPr>
            </w:pPr>
          </w:p>
        </w:tc>
      </w:tr>
      <w:tr w14:paraId="7CBB3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B01BD3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CC50CA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对网约车驾驶员途中甩客或者故意绕道行驶的处罚</w:t>
            </w:r>
          </w:p>
        </w:tc>
        <w:tc>
          <w:tcPr>
            <w:tcW w:w="2589" w:type="pct"/>
            <w:tcBorders>
              <w:tl2br w:val="nil"/>
              <w:tr2bl w:val="nil"/>
            </w:tcBorders>
            <w:shd w:val="clear" w:color="auto" w:fill="FFFFFF"/>
            <w:vAlign w:val="center"/>
          </w:tcPr>
          <w:p w14:paraId="4E83071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13B3951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网约车驾驶员违反本规定，有下列情形之一的，由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以上出租汽车行政主管部门和价格主管部门按照职责责令改正，对每次违法行为处以50元以上200元以下罚款：</w:t>
            </w:r>
          </w:p>
          <w:p w14:paraId="6B6C1C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（一）途中甩客或者故意绕道行驶的；</w:t>
            </w:r>
          </w:p>
        </w:tc>
        <w:tc>
          <w:tcPr>
            <w:tcW w:w="287" w:type="pct"/>
            <w:tcBorders>
              <w:tl2br w:val="nil"/>
              <w:tr2bl w:val="nil"/>
            </w:tcBorders>
            <w:shd w:val="clear" w:color="auto" w:fill="FFFFFF"/>
            <w:vAlign w:val="center"/>
          </w:tcPr>
          <w:p w14:paraId="2D9D99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2192CD1">
            <w:pPr>
              <w:widowControl/>
              <w:overflowPunct w:val="0"/>
              <w:adjustRightInd w:val="0"/>
              <w:jc w:val="center"/>
              <w:rPr>
                <w:rFonts w:ascii="Times New Roman" w:hAnsi="Times New Roman" w:eastAsia="方正仿宋_GBK" w:cs="Times New Roman"/>
                <w:sz w:val="20"/>
                <w:szCs w:val="20"/>
              </w:rPr>
            </w:pPr>
          </w:p>
          <w:p w14:paraId="6AD8F8EF">
            <w:pPr>
              <w:widowControl/>
              <w:overflowPunct w:val="0"/>
              <w:adjustRightInd w:val="0"/>
              <w:jc w:val="center"/>
              <w:rPr>
                <w:rFonts w:hint="eastAsia" w:ascii="Times New Roman" w:hAnsi="Times New Roman" w:eastAsia="方正仿宋_GBK" w:cs="Times New Roman"/>
                <w:sz w:val="20"/>
                <w:szCs w:val="20"/>
                <w:lang w:eastAsia="zh-CN"/>
              </w:rPr>
            </w:pPr>
          </w:p>
          <w:p w14:paraId="20D2CC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203F42D">
            <w:pPr>
              <w:widowControl/>
              <w:overflowPunct w:val="0"/>
              <w:adjustRightInd w:val="0"/>
              <w:spacing w:line="280" w:lineRule="exact"/>
              <w:jc w:val="center"/>
              <w:rPr>
                <w:rFonts w:ascii="Times New Roman" w:hAnsi="Times New Roman" w:eastAsia="方正仿宋_GBK" w:cs="Times New Roman"/>
                <w:sz w:val="20"/>
                <w:szCs w:val="20"/>
              </w:rPr>
            </w:pPr>
          </w:p>
        </w:tc>
      </w:tr>
      <w:tr w14:paraId="4A4B7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4B63DF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E74AD3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对网约车平台公司未履行管理责任，出现甩客、故意绕道、违规收费等严重违反国家相关运营服务标准行为的处罚</w:t>
            </w:r>
          </w:p>
        </w:tc>
        <w:tc>
          <w:tcPr>
            <w:tcW w:w="2589" w:type="pct"/>
            <w:tcBorders>
              <w:tl2br w:val="nil"/>
              <w:tr2bl w:val="nil"/>
            </w:tcBorders>
            <w:shd w:val="clear" w:color="auto" w:fill="FFFFFF"/>
            <w:vAlign w:val="center"/>
          </w:tcPr>
          <w:p w14:paraId="6D25C1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5C6D6C5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网约车平台公司违反本规定，有下列行为之一的，由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以上出租汽车行政主管部门和价格主管部门按照职责责令改正，对每次违法行为处以5000元以上10000元以下罚款；情节严重的，处以10000元以上30000元以下罚款：</w:t>
            </w:r>
          </w:p>
          <w:p w14:paraId="6CE22F7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（八）未履行管理责任，出现甩客、故意绕道、违规收费等严重违反国家相关运营服务标准行为的。</w:t>
            </w:r>
          </w:p>
        </w:tc>
        <w:tc>
          <w:tcPr>
            <w:tcW w:w="287" w:type="pct"/>
            <w:tcBorders>
              <w:tl2br w:val="nil"/>
              <w:tr2bl w:val="nil"/>
            </w:tcBorders>
            <w:shd w:val="clear" w:color="auto" w:fill="FFFFFF"/>
            <w:vAlign w:val="center"/>
          </w:tcPr>
          <w:p w14:paraId="3C444E69">
            <w:pPr>
              <w:widowControl/>
              <w:overflowPunct w:val="0"/>
              <w:adjustRightInd w:val="0"/>
              <w:spacing w:line="280" w:lineRule="exact"/>
              <w:jc w:val="center"/>
              <w:rPr>
                <w:rFonts w:ascii="Times New Roman" w:hAnsi="Times New Roman" w:eastAsia="方正仿宋_GBK" w:cs="Times New Roman"/>
                <w:sz w:val="20"/>
                <w:szCs w:val="20"/>
              </w:rPr>
            </w:pPr>
          </w:p>
          <w:p w14:paraId="2380EB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3E9F439">
            <w:pPr>
              <w:widowControl/>
              <w:overflowPunct w:val="0"/>
              <w:adjustRightInd w:val="0"/>
              <w:jc w:val="center"/>
              <w:rPr>
                <w:rFonts w:ascii="Times New Roman" w:hAnsi="Times New Roman" w:eastAsia="方正仿宋_GBK" w:cs="Times New Roman"/>
                <w:sz w:val="20"/>
                <w:szCs w:val="20"/>
              </w:rPr>
            </w:pPr>
          </w:p>
          <w:p w14:paraId="614AE1BB">
            <w:pPr>
              <w:widowControl/>
              <w:overflowPunct w:val="0"/>
              <w:adjustRightInd w:val="0"/>
              <w:jc w:val="center"/>
              <w:rPr>
                <w:rFonts w:hint="eastAsia" w:ascii="Times New Roman" w:hAnsi="Times New Roman" w:eastAsia="方正仿宋_GBK" w:cs="Times New Roman"/>
                <w:sz w:val="20"/>
                <w:szCs w:val="20"/>
                <w:lang w:eastAsia="zh-CN"/>
              </w:rPr>
            </w:pPr>
          </w:p>
          <w:p w14:paraId="10C2B78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9075B6F">
            <w:pPr>
              <w:widowControl/>
              <w:overflowPunct w:val="0"/>
              <w:adjustRightInd w:val="0"/>
              <w:spacing w:line="280" w:lineRule="exact"/>
              <w:jc w:val="center"/>
              <w:rPr>
                <w:rFonts w:ascii="Times New Roman" w:hAnsi="Times New Roman" w:eastAsia="方正仿宋_GBK" w:cs="Times New Roman"/>
                <w:sz w:val="20"/>
                <w:szCs w:val="20"/>
              </w:rPr>
            </w:pPr>
          </w:p>
        </w:tc>
      </w:tr>
      <w:tr w14:paraId="7A64A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12D3D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564D1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对网约车平台公司提供服务车辆未取得《网络预约出租汽车运输证》，或者线上提供服务车辆与线下实际提供服务车辆不一致的处罚</w:t>
            </w:r>
          </w:p>
        </w:tc>
        <w:tc>
          <w:tcPr>
            <w:tcW w:w="2589" w:type="pct"/>
            <w:tcBorders>
              <w:tl2br w:val="nil"/>
              <w:tr2bl w:val="nil"/>
            </w:tcBorders>
            <w:shd w:val="clear" w:color="auto" w:fill="FFFFFF"/>
            <w:vAlign w:val="center"/>
          </w:tcPr>
          <w:p w14:paraId="17D7CD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4D032E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网约车平台公司违反本规定，有下列行为之一的，由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以上出租汽车行政主管部门和价格主管部门按照职责责令改正，对每次违法行为处以5000元以上10000元以下罚款；情节严重的，处以10000元以上30000元以下罚款：</w:t>
            </w:r>
          </w:p>
          <w:p w14:paraId="0E24493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（一）提供服务车辆未取得《网络预约出租汽车运输证》,或者线上提供服务车辆与线下实际提供服务车辆不一致的；</w:t>
            </w:r>
          </w:p>
        </w:tc>
        <w:tc>
          <w:tcPr>
            <w:tcW w:w="287" w:type="pct"/>
            <w:tcBorders>
              <w:tl2br w:val="nil"/>
              <w:tr2bl w:val="nil"/>
            </w:tcBorders>
            <w:shd w:val="clear" w:color="auto" w:fill="FFFFFF"/>
            <w:vAlign w:val="center"/>
          </w:tcPr>
          <w:p w14:paraId="2118E2C6">
            <w:pPr>
              <w:widowControl/>
              <w:overflowPunct w:val="0"/>
              <w:adjustRightInd w:val="0"/>
              <w:spacing w:line="280" w:lineRule="exact"/>
              <w:jc w:val="center"/>
              <w:rPr>
                <w:rFonts w:ascii="Times New Roman" w:hAnsi="Times New Roman" w:eastAsia="方正仿宋_GBK" w:cs="Times New Roman"/>
                <w:sz w:val="20"/>
                <w:szCs w:val="20"/>
              </w:rPr>
            </w:pPr>
          </w:p>
          <w:p w14:paraId="52C097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170A93E">
            <w:pPr>
              <w:widowControl/>
              <w:overflowPunct w:val="0"/>
              <w:adjustRightInd w:val="0"/>
              <w:jc w:val="center"/>
              <w:rPr>
                <w:rFonts w:ascii="Times New Roman" w:hAnsi="Times New Roman" w:eastAsia="方正仿宋_GBK" w:cs="Times New Roman"/>
                <w:sz w:val="20"/>
                <w:szCs w:val="20"/>
              </w:rPr>
            </w:pPr>
          </w:p>
          <w:p w14:paraId="1A19743C">
            <w:pPr>
              <w:widowControl/>
              <w:overflowPunct w:val="0"/>
              <w:adjustRightInd w:val="0"/>
              <w:jc w:val="center"/>
              <w:rPr>
                <w:rFonts w:ascii="Times New Roman" w:hAnsi="Times New Roman" w:eastAsia="方正仿宋_GBK" w:cs="Times New Roman"/>
                <w:sz w:val="20"/>
                <w:szCs w:val="20"/>
              </w:rPr>
            </w:pPr>
          </w:p>
          <w:p w14:paraId="5D8CEAED">
            <w:pPr>
              <w:widowControl/>
              <w:overflowPunct w:val="0"/>
              <w:adjustRightInd w:val="0"/>
              <w:jc w:val="center"/>
              <w:rPr>
                <w:rFonts w:hint="eastAsia" w:ascii="Times New Roman" w:hAnsi="Times New Roman" w:eastAsia="方正仿宋_GBK" w:cs="Times New Roman"/>
                <w:sz w:val="20"/>
                <w:szCs w:val="20"/>
                <w:lang w:eastAsia="zh-CN"/>
              </w:rPr>
            </w:pPr>
          </w:p>
          <w:p w14:paraId="021D6AB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D94393D">
            <w:pPr>
              <w:widowControl/>
              <w:overflowPunct w:val="0"/>
              <w:adjustRightInd w:val="0"/>
              <w:spacing w:line="280" w:lineRule="exact"/>
              <w:jc w:val="center"/>
              <w:rPr>
                <w:rFonts w:ascii="Times New Roman" w:hAnsi="Times New Roman" w:eastAsia="方正仿宋_GBK" w:cs="Times New Roman"/>
                <w:sz w:val="20"/>
                <w:szCs w:val="20"/>
              </w:rPr>
            </w:pPr>
          </w:p>
        </w:tc>
      </w:tr>
      <w:tr w14:paraId="7340CD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170CF7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FD4CF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对网约车驾驶员对举报、投诉其服务质量或者对其服务作出不满意评价的乘客实施报复行为的处罚</w:t>
            </w:r>
          </w:p>
        </w:tc>
        <w:tc>
          <w:tcPr>
            <w:tcW w:w="2589" w:type="pct"/>
            <w:tcBorders>
              <w:tl2br w:val="nil"/>
              <w:tr2bl w:val="nil"/>
            </w:tcBorders>
            <w:shd w:val="clear" w:color="auto" w:fill="FFFFFF"/>
            <w:vAlign w:val="center"/>
          </w:tcPr>
          <w:p w14:paraId="021B850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【部门规章】《网络预约出租汽车经营服务管理暂行办法（2022）》</w:t>
            </w:r>
          </w:p>
          <w:p w14:paraId="74CB20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网约车驾驶员违反本规定，有下列情形之一的，由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以上出租汽车行政主管部门和价格主管部门按照职责责令改正，对每次违法行为处以50元以上200元以下罚款：</w:t>
            </w:r>
          </w:p>
          <w:p w14:paraId="2FABC3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（三）对举报、投诉其服务质量或者对其服务作出不满意评价的乘客实施报复行为的。</w:t>
            </w:r>
          </w:p>
        </w:tc>
        <w:tc>
          <w:tcPr>
            <w:tcW w:w="287" w:type="pct"/>
            <w:tcBorders>
              <w:tl2br w:val="nil"/>
              <w:tr2bl w:val="nil"/>
            </w:tcBorders>
            <w:shd w:val="clear" w:color="auto" w:fill="FFFFFF"/>
            <w:vAlign w:val="center"/>
          </w:tcPr>
          <w:p w14:paraId="6B8051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4B6CAF8">
            <w:pPr>
              <w:widowControl/>
              <w:overflowPunct w:val="0"/>
              <w:adjustRightInd w:val="0"/>
              <w:jc w:val="center"/>
              <w:rPr>
                <w:rFonts w:ascii="Times New Roman" w:hAnsi="Times New Roman" w:eastAsia="方正仿宋_GBK" w:cs="Times New Roman"/>
                <w:sz w:val="20"/>
                <w:szCs w:val="20"/>
              </w:rPr>
            </w:pPr>
          </w:p>
          <w:p w14:paraId="639558BE">
            <w:pPr>
              <w:widowControl/>
              <w:overflowPunct w:val="0"/>
              <w:adjustRightInd w:val="0"/>
              <w:jc w:val="center"/>
              <w:rPr>
                <w:rFonts w:hint="eastAsia" w:ascii="Times New Roman" w:hAnsi="Times New Roman" w:eastAsia="方正仿宋_GBK" w:cs="Times New Roman"/>
                <w:sz w:val="20"/>
                <w:szCs w:val="20"/>
                <w:lang w:eastAsia="zh-CN"/>
              </w:rPr>
            </w:pPr>
          </w:p>
          <w:p w14:paraId="737A6A4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4B3BC5">
            <w:pPr>
              <w:widowControl/>
              <w:overflowPunct w:val="0"/>
              <w:adjustRightInd w:val="0"/>
              <w:spacing w:line="280" w:lineRule="exact"/>
              <w:jc w:val="center"/>
              <w:rPr>
                <w:rFonts w:ascii="Times New Roman" w:hAnsi="Times New Roman" w:eastAsia="方正仿宋_GBK" w:cs="Times New Roman"/>
                <w:sz w:val="20"/>
                <w:szCs w:val="20"/>
              </w:rPr>
            </w:pPr>
          </w:p>
        </w:tc>
      </w:tr>
      <w:tr w14:paraId="03E33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81E7EC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4F141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对托运人提供的托运清单载明的危险货物的类别、项别、品名、编号不符合相关标准要求的处罚</w:t>
            </w:r>
          </w:p>
        </w:tc>
        <w:tc>
          <w:tcPr>
            <w:tcW w:w="2589" w:type="pct"/>
            <w:tcBorders>
              <w:tl2br w:val="nil"/>
              <w:tr2bl w:val="nil"/>
            </w:tcBorders>
            <w:shd w:val="clear" w:color="auto" w:fill="FFFFFF"/>
            <w:vAlign w:val="center"/>
          </w:tcPr>
          <w:p w14:paraId="166F61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4A003F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八条交通运输主管部门对危险货物托运人违反本办法第十条，危险货物的类别、项别、品名、编号不符合相关标准要求的，应当责令改正，属于非经营性的，处1000元以下的罚款；属于经营性的，处1万元以上3万元以下的罚款。</w:t>
            </w:r>
          </w:p>
        </w:tc>
        <w:tc>
          <w:tcPr>
            <w:tcW w:w="287" w:type="pct"/>
            <w:tcBorders>
              <w:tl2br w:val="nil"/>
              <w:tr2bl w:val="nil"/>
            </w:tcBorders>
            <w:shd w:val="clear" w:color="auto" w:fill="FFFFFF"/>
            <w:vAlign w:val="center"/>
          </w:tcPr>
          <w:p w14:paraId="06A0CE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2142EDB">
            <w:pPr>
              <w:widowControl/>
              <w:overflowPunct w:val="0"/>
              <w:adjustRightInd w:val="0"/>
              <w:jc w:val="center"/>
              <w:rPr>
                <w:rFonts w:ascii="Times New Roman" w:hAnsi="Times New Roman" w:eastAsia="方正仿宋_GBK" w:cs="Times New Roman"/>
                <w:sz w:val="20"/>
                <w:szCs w:val="20"/>
              </w:rPr>
            </w:pPr>
          </w:p>
          <w:p w14:paraId="3B5672B5">
            <w:pPr>
              <w:widowControl/>
              <w:overflowPunct w:val="0"/>
              <w:adjustRightInd w:val="0"/>
              <w:jc w:val="center"/>
              <w:rPr>
                <w:rFonts w:hint="eastAsia" w:ascii="Times New Roman" w:hAnsi="Times New Roman" w:eastAsia="方正仿宋_GBK" w:cs="Times New Roman"/>
                <w:sz w:val="20"/>
                <w:szCs w:val="20"/>
                <w:lang w:eastAsia="zh-CN"/>
              </w:rPr>
            </w:pPr>
          </w:p>
          <w:p w14:paraId="7E7B59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D32E0B4">
            <w:pPr>
              <w:widowControl/>
              <w:overflowPunct w:val="0"/>
              <w:adjustRightInd w:val="0"/>
              <w:spacing w:line="280" w:lineRule="exact"/>
              <w:jc w:val="center"/>
              <w:rPr>
                <w:rFonts w:ascii="Times New Roman" w:hAnsi="Times New Roman" w:eastAsia="方正仿宋_GBK" w:cs="Times New Roman"/>
                <w:sz w:val="20"/>
                <w:szCs w:val="20"/>
              </w:rPr>
            </w:pPr>
          </w:p>
        </w:tc>
      </w:tr>
      <w:tr w14:paraId="252B4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DEC333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97567D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对危险货物承运人未在罐式车辆罐体的适装介质列表范围内或者移动式压力容器使用登记证上限定的介质承运危险货物的处罚</w:t>
            </w:r>
          </w:p>
        </w:tc>
        <w:tc>
          <w:tcPr>
            <w:tcW w:w="2589" w:type="pct"/>
            <w:tcBorders>
              <w:tl2br w:val="nil"/>
              <w:tr2bl w:val="nil"/>
            </w:tcBorders>
            <w:shd w:val="clear" w:color="auto" w:fill="FFFFFF"/>
            <w:vAlign w:val="center"/>
          </w:tcPr>
          <w:p w14:paraId="181CCE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2439AE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第六十条交通运输主管部门对危险货物承运人有下列情形之一的，应当责令改正，处2000元以上5000元以下的罚款：</w:t>
            </w:r>
          </w:p>
          <w:p w14:paraId="53D570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（一）违反本办法第二十三条，未在罐式车辆罐体的适装介质列表范围内或者移动式压力容器使用登记证上限定的介质承运危险货物的；</w:t>
            </w:r>
          </w:p>
        </w:tc>
        <w:tc>
          <w:tcPr>
            <w:tcW w:w="287" w:type="pct"/>
            <w:tcBorders>
              <w:tl2br w:val="nil"/>
              <w:tr2bl w:val="nil"/>
            </w:tcBorders>
            <w:shd w:val="clear" w:color="auto" w:fill="FFFFFF"/>
            <w:vAlign w:val="center"/>
          </w:tcPr>
          <w:p w14:paraId="3E57F5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F6A6017">
            <w:pPr>
              <w:widowControl/>
              <w:overflowPunct w:val="0"/>
              <w:adjustRightInd w:val="0"/>
              <w:jc w:val="center"/>
              <w:rPr>
                <w:rFonts w:ascii="Times New Roman" w:hAnsi="Times New Roman" w:eastAsia="方正仿宋_GBK" w:cs="Times New Roman"/>
                <w:sz w:val="20"/>
                <w:szCs w:val="20"/>
              </w:rPr>
            </w:pPr>
          </w:p>
          <w:p w14:paraId="3EF53962">
            <w:pPr>
              <w:widowControl/>
              <w:overflowPunct w:val="0"/>
              <w:adjustRightInd w:val="0"/>
              <w:jc w:val="center"/>
              <w:rPr>
                <w:rFonts w:hint="eastAsia" w:ascii="Times New Roman" w:hAnsi="Times New Roman" w:eastAsia="方正仿宋_GBK" w:cs="Times New Roman"/>
                <w:sz w:val="20"/>
                <w:szCs w:val="20"/>
                <w:lang w:eastAsia="zh-CN"/>
              </w:rPr>
            </w:pPr>
          </w:p>
          <w:p w14:paraId="60A7351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9ABF6E4">
            <w:pPr>
              <w:widowControl/>
              <w:overflowPunct w:val="0"/>
              <w:adjustRightInd w:val="0"/>
              <w:spacing w:line="280" w:lineRule="exact"/>
              <w:jc w:val="center"/>
              <w:rPr>
                <w:rFonts w:ascii="Times New Roman" w:hAnsi="Times New Roman" w:eastAsia="方正仿宋_GBK" w:cs="Times New Roman"/>
                <w:sz w:val="20"/>
                <w:szCs w:val="20"/>
              </w:rPr>
            </w:pPr>
          </w:p>
        </w:tc>
      </w:tr>
      <w:tr w14:paraId="27083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919927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51496D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对危险货物承运人未按照规定制作危险货物运单或者保存期限不符合要求的处罚</w:t>
            </w:r>
          </w:p>
        </w:tc>
        <w:tc>
          <w:tcPr>
            <w:tcW w:w="2589" w:type="pct"/>
            <w:tcBorders>
              <w:tl2br w:val="nil"/>
              <w:tr2bl w:val="nil"/>
            </w:tcBorders>
            <w:shd w:val="clear" w:color="auto" w:fill="FFFFFF"/>
            <w:vAlign w:val="center"/>
          </w:tcPr>
          <w:p w14:paraId="71EB14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62771D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第六十条交通运输主管部门对危险货物承运人有下列情形之一的，应当责令改正，处2000元以上5000元以下的罚款：</w:t>
            </w:r>
          </w:p>
          <w:p w14:paraId="0EC5BC4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（二）违反本办法第二十四条，未按照规定制作危险货物运单或者保存期限不符合要求的；</w:t>
            </w:r>
          </w:p>
        </w:tc>
        <w:tc>
          <w:tcPr>
            <w:tcW w:w="287" w:type="pct"/>
            <w:tcBorders>
              <w:tl2br w:val="nil"/>
              <w:tr2bl w:val="nil"/>
            </w:tcBorders>
            <w:shd w:val="clear" w:color="auto" w:fill="FFFFFF"/>
            <w:vAlign w:val="center"/>
          </w:tcPr>
          <w:p w14:paraId="52D52C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723126D">
            <w:pPr>
              <w:widowControl/>
              <w:overflowPunct w:val="0"/>
              <w:adjustRightInd w:val="0"/>
              <w:jc w:val="center"/>
              <w:rPr>
                <w:rFonts w:ascii="Times New Roman" w:hAnsi="Times New Roman" w:eastAsia="方正仿宋_GBK" w:cs="Times New Roman"/>
                <w:sz w:val="20"/>
                <w:szCs w:val="20"/>
              </w:rPr>
            </w:pPr>
          </w:p>
          <w:p w14:paraId="7786B46A">
            <w:pPr>
              <w:widowControl/>
              <w:overflowPunct w:val="0"/>
              <w:adjustRightInd w:val="0"/>
              <w:jc w:val="center"/>
              <w:rPr>
                <w:rFonts w:hint="eastAsia" w:ascii="Times New Roman" w:hAnsi="Times New Roman" w:eastAsia="方正仿宋_GBK" w:cs="Times New Roman"/>
                <w:sz w:val="20"/>
                <w:szCs w:val="20"/>
                <w:lang w:eastAsia="zh-CN"/>
              </w:rPr>
            </w:pPr>
          </w:p>
          <w:p w14:paraId="05C4380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3A61F36">
            <w:pPr>
              <w:widowControl/>
              <w:overflowPunct w:val="0"/>
              <w:adjustRightInd w:val="0"/>
              <w:spacing w:line="280" w:lineRule="exact"/>
              <w:jc w:val="center"/>
              <w:rPr>
                <w:rFonts w:ascii="Times New Roman" w:hAnsi="Times New Roman" w:eastAsia="方正仿宋_GBK" w:cs="Times New Roman"/>
                <w:sz w:val="20"/>
                <w:szCs w:val="20"/>
              </w:rPr>
            </w:pPr>
          </w:p>
        </w:tc>
      </w:tr>
      <w:tr w14:paraId="15974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21BCF4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FECAF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对危险货物承运人未按照要求对运输车辆、罐式车辆罐体、可移动罐柜、罐箱及设备进行检查和记录的处罚</w:t>
            </w:r>
          </w:p>
        </w:tc>
        <w:tc>
          <w:tcPr>
            <w:tcW w:w="2589" w:type="pct"/>
            <w:tcBorders>
              <w:tl2br w:val="nil"/>
              <w:tr2bl w:val="nil"/>
            </w:tcBorders>
            <w:shd w:val="clear" w:color="auto" w:fill="FFFFFF"/>
            <w:vAlign w:val="center"/>
          </w:tcPr>
          <w:p w14:paraId="3608B1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06830BA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第六十条交通运输主管部门对危险货物承运人有下列情形之一的，应当责令改正，处2000元以上5000元以下的罚款：</w:t>
            </w:r>
          </w:p>
          <w:p w14:paraId="6C62F7D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（三）违反本办法第二十五条，未按照要求对运输车辆、罐式车辆罐体、可移动罐柜、罐箱及设备进行检查和记录的。</w:t>
            </w:r>
          </w:p>
        </w:tc>
        <w:tc>
          <w:tcPr>
            <w:tcW w:w="287" w:type="pct"/>
            <w:tcBorders>
              <w:tl2br w:val="nil"/>
              <w:tr2bl w:val="nil"/>
            </w:tcBorders>
            <w:shd w:val="clear" w:color="auto" w:fill="FFFFFF"/>
            <w:vAlign w:val="center"/>
          </w:tcPr>
          <w:p w14:paraId="2BCB85D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9DB727C">
            <w:pPr>
              <w:widowControl/>
              <w:overflowPunct w:val="0"/>
              <w:adjustRightInd w:val="0"/>
              <w:jc w:val="center"/>
              <w:rPr>
                <w:rFonts w:ascii="Times New Roman" w:hAnsi="Times New Roman" w:eastAsia="方正仿宋_GBK" w:cs="Times New Roman"/>
                <w:sz w:val="20"/>
                <w:szCs w:val="20"/>
              </w:rPr>
            </w:pPr>
          </w:p>
          <w:p w14:paraId="32C3DAE9">
            <w:pPr>
              <w:widowControl/>
              <w:overflowPunct w:val="0"/>
              <w:adjustRightInd w:val="0"/>
              <w:jc w:val="center"/>
              <w:rPr>
                <w:rFonts w:hint="eastAsia" w:ascii="Times New Roman" w:hAnsi="Times New Roman" w:eastAsia="方正仿宋_GBK" w:cs="Times New Roman"/>
                <w:sz w:val="20"/>
                <w:szCs w:val="20"/>
                <w:lang w:eastAsia="zh-CN"/>
              </w:rPr>
            </w:pPr>
          </w:p>
          <w:p w14:paraId="1EB1EAA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A839927">
            <w:pPr>
              <w:widowControl/>
              <w:overflowPunct w:val="0"/>
              <w:adjustRightInd w:val="0"/>
              <w:spacing w:line="280" w:lineRule="exact"/>
              <w:jc w:val="center"/>
              <w:rPr>
                <w:rFonts w:ascii="Times New Roman" w:hAnsi="Times New Roman" w:eastAsia="方正仿宋_GBK" w:cs="Times New Roman"/>
                <w:sz w:val="20"/>
                <w:szCs w:val="20"/>
              </w:rPr>
            </w:pPr>
          </w:p>
        </w:tc>
      </w:tr>
      <w:tr w14:paraId="4BCA7E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7526BF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00581A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对危险货物车辆驾驶人未按照规定随车携带危险货物运单、安全卡的处罚</w:t>
            </w:r>
          </w:p>
        </w:tc>
        <w:tc>
          <w:tcPr>
            <w:tcW w:w="2589" w:type="pct"/>
            <w:tcBorders>
              <w:tl2br w:val="nil"/>
              <w:tr2bl w:val="nil"/>
            </w:tcBorders>
            <w:shd w:val="clear" w:color="auto" w:fill="FFFFFF"/>
            <w:vAlign w:val="center"/>
          </w:tcPr>
          <w:p w14:paraId="4E4AEA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2B1641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第六十一条交通运输主管部门对危险货物道路运输车辆驾驶人具有下列情形之一的，应当责令改正，处1000元以上3000元以下的罚款：</w:t>
            </w:r>
          </w:p>
          <w:p w14:paraId="0FECEFB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（一）违反本办法第二十四条、第四十四条，未按照规定随车携带危险货物运单、安全卡的；</w:t>
            </w:r>
          </w:p>
        </w:tc>
        <w:tc>
          <w:tcPr>
            <w:tcW w:w="287" w:type="pct"/>
            <w:tcBorders>
              <w:tl2br w:val="nil"/>
              <w:tr2bl w:val="nil"/>
            </w:tcBorders>
            <w:shd w:val="clear" w:color="auto" w:fill="FFFFFF"/>
            <w:vAlign w:val="center"/>
          </w:tcPr>
          <w:p w14:paraId="0FB5945B">
            <w:pPr>
              <w:widowControl/>
              <w:overflowPunct w:val="0"/>
              <w:adjustRightInd w:val="0"/>
              <w:spacing w:line="280" w:lineRule="exact"/>
              <w:jc w:val="center"/>
              <w:rPr>
                <w:rFonts w:ascii="Times New Roman" w:hAnsi="Times New Roman" w:eastAsia="方正仿宋_GBK" w:cs="Times New Roman"/>
                <w:sz w:val="20"/>
                <w:szCs w:val="20"/>
              </w:rPr>
            </w:pPr>
          </w:p>
          <w:p w14:paraId="44091C1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C8828BA">
            <w:pPr>
              <w:widowControl/>
              <w:overflowPunct w:val="0"/>
              <w:adjustRightInd w:val="0"/>
              <w:jc w:val="center"/>
              <w:rPr>
                <w:rFonts w:ascii="Times New Roman" w:hAnsi="Times New Roman" w:eastAsia="方正仿宋_GBK" w:cs="Times New Roman"/>
                <w:sz w:val="20"/>
                <w:szCs w:val="20"/>
              </w:rPr>
            </w:pPr>
          </w:p>
          <w:p w14:paraId="7E8F3724">
            <w:pPr>
              <w:widowControl/>
              <w:overflowPunct w:val="0"/>
              <w:adjustRightInd w:val="0"/>
              <w:jc w:val="center"/>
              <w:rPr>
                <w:rFonts w:hint="eastAsia" w:ascii="Times New Roman" w:hAnsi="Times New Roman" w:eastAsia="方正仿宋_GBK" w:cs="Times New Roman"/>
                <w:sz w:val="20"/>
                <w:szCs w:val="20"/>
                <w:lang w:eastAsia="zh-CN"/>
              </w:rPr>
            </w:pPr>
          </w:p>
          <w:p w14:paraId="57435C8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E41C25E">
            <w:pPr>
              <w:widowControl/>
              <w:overflowPunct w:val="0"/>
              <w:adjustRightInd w:val="0"/>
              <w:spacing w:line="280" w:lineRule="exact"/>
              <w:jc w:val="center"/>
              <w:rPr>
                <w:rFonts w:ascii="Times New Roman" w:hAnsi="Times New Roman" w:eastAsia="方正仿宋_GBK" w:cs="Times New Roman"/>
                <w:sz w:val="20"/>
                <w:szCs w:val="20"/>
              </w:rPr>
            </w:pPr>
          </w:p>
        </w:tc>
      </w:tr>
      <w:tr w14:paraId="4EA258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26D1CC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F521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对罐式车辆罐体、可移动罐柜、罐箱的关闭装置在运输过程中未处于关闭状态的处罚</w:t>
            </w:r>
          </w:p>
        </w:tc>
        <w:tc>
          <w:tcPr>
            <w:tcW w:w="2589" w:type="pct"/>
            <w:tcBorders>
              <w:tl2br w:val="nil"/>
              <w:tr2bl w:val="nil"/>
            </w:tcBorders>
            <w:shd w:val="clear" w:color="auto" w:fill="FFFFFF"/>
            <w:vAlign w:val="center"/>
          </w:tcPr>
          <w:p w14:paraId="3D08BD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1362AA7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第六十一条交通运输主管部门对危险货物道路运输车辆驾驶人具有下列情形之一的，应当责令改正，处1000元以上3000元以下的罚款：</w:t>
            </w:r>
          </w:p>
          <w:p w14:paraId="4B3245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（二）违反本办法第四十七条，罐式车辆罐体、可移动罐柜、罐箱的关闭装置在运输过程中未处于关闭状态的。</w:t>
            </w:r>
          </w:p>
        </w:tc>
        <w:tc>
          <w:tcPr>
            <w:tcW w:w="287" w:type="pct"/>
            <w:tcBorders>
              <w:tl2br w:val="nil"/>
              <w:tr2bl w:val="nil"/>
            </w:tcBorders>
            <w:shd w:val="clear" w:color="auto" w:fill="FFFFFF"/>
            <w:vAlign w:val="center"/>
          </w:tcPr>
          <w:p w14:paraId="6299DCB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3B60DDC">
            <w:pPr>
              <w:widowControl/>
              <w:overflowPunct w:val="0"/>
              <w:adjustRightInd w:val="0"/>
              <w:jc w:val="center"/>
              <w:rPr>
                <w:rFonts w:ascii="Times New Roman" w:hAnsi="Times New Roman" w:eastAsia="方正仿宋_GBK" w:cs="Times New Roman"/>
                <w:sz w:val="20"/>
                <w:szCs w:val="20"/>
              </w:rPr>
            </w:pPr>
          </w:p>
          <w:p w14:paraId="3A3E8A89">
            <w:pPr>
              <w:widowControl/>
              <w:overflowPunct w:val="0"/>
              <w:adjustRightInd w:val="0"/>
              <w:jc w:val="center"/>
              <w:rPr>
                <w:rFonts w:hint="eastAsia" w:ascii="Times New Roman" w:hAnsi="Times New Roman" w:eastAsia="方正仿宋_GBK" w:cs="Times New Roman"/>
                <w:sz w:val="20"/>
                <w:szCs w:val="20"/>
                <w:lang w:eastAsia="zh-CN"/>
              </w:rPr>
            </w:pPr>
          </w:p>
          <w:p w14:paraId="0C558CE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90B394F">
            <w:pPr>
              <w:widowControl/>
              <w:overflowPunct w:val="0"/>
              <w:adjustRightInd w:val="0"/>
              <w:spacing w:line="280" w:lineRule="exact"/>
              <w:jc w:val="center"/>
              <w:rPr>
                <w:rFonts w:ascii="Times New Roman" w:hAnsi="Times New Roman" w:eastAsia="方正仿宋_GBK" w:cs="Times New Roman"/>
                <w:sz w:val="20"/>
                <w:szCs w:val="20"/>
              </w:rPr>
            </w:pPr>
          </w:p>
        </w:tc>
      </w:tr>
      <w:tr w14:paraId="068BA7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53586C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180D6D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对危险货物承运人使用未经检验合格或者超出检验有效期的罐式车辆罐体、可移动罐柜、罐箱从事危险货物道路运输的处罚</w:t>
            </w:r>
          </w:p>
        </w:tc>
        <w:tc>
          <w:tcPr>
            <w:tcW w:w="2589" w:type="pct"/>
            <w:tcBorders>
              <w:tl2br w:val="nil"/>
              <w:tr2bl w:val="nil"/>
            </w:tcBorders>
            <w:shd w:val="clear" w:color="auto" w:fill="FFFFFF"/>
            <w:vAlign w:val="center"/>
          </w:tcPr>
          <w:p w14:paraId="36BDC4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2934B5A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二条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287" w:type="pct"/>
            <w:tcBorders>
              <w:tl2br w:val="nil"/>
              <w:tr2bl w:val="nil"/>
            </w:tcBorders>
            <w:shd w:val="clear" w:color="auto" w:fill="FFFFFF"/>
            <w:vAlign w:val="center"/>
          </w:tcPr>
          <w:p w14:paraId="6628DFAA">
            <w:pPr>
              <w:widowControl/>
              <w:overflowPunct w:val="0"/>
              <w:adjustRightInd w:val="0"/>
              <w:spacing w:line="280" w:lineRule="exact"/>
              <w:jc w:val="center"/>
              <w:rPr>
                <w:rFonts w:ascii="Times New Roman" w:hAnsi="Times New Roman" w:eastAsia="方正仿宋_GBK" w:cs="Times New Roman"/>
                <w:sz w:val="20"/>
                <w:szCs w:val="20"/>
              </w:rPr>
            </w:pPr>
          </w:p>
          <w:p w14:paraId="49197877">
            <w:pPr>
              <w:widowControl/>
              <w:overflowPunct w:val="0"/>
              <w:adjustRightInd w:val="0"/>
              <w:spacing w:line="280" w:lineRule="exact"/>
              <w:jc w:val="center"/>
              <w:rPr>
                <w:rFonts w:ascii="Times New Roman" w:hAnsi="Times New Roman" w:eastAsia="方正仿宋_GBK" w:cs="Times New Roman"/>
                <w:sz w:val="20"/>
                <w:szCs w:val="20"/>
              </w:rPr>
            </w:pPr>
          </w:p>
          <w:p w14:paraId="712F42C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D227695">
            <w:pPr>
              <w:widowControl/>
              <w:overflowPunct w:val="0"/>
              <w:adjustRightInd w:val="0"/>
              <w:jc w:val="center"/>
              <w:rPr>
                <w:rFonts w:ascii="Times New Roman" w:hAnsi="Times New Roman" w:eastAsia="方正仿宋_GBK" w:cs="Times New Roman"/>
                <w:sz w:val="20"/>
                <w:szCs w:val="20"/>
              </w:rPr>
            </w:pPr>
          </w:p>
          <w:p w14:paraId="6E2C1050">
            <w:pPr>
              <w:widowControl/>
              <w:overflowPunct w:val="0"/>
              <w:adjustRightInd w:val="0"/>
              <w:jc w:val="center"/>
              <w:rPr>
                <w:rFonts w:ascii="Times New Roman" w:hAnsi="Times New Roman" w:eastAsia="方正仿宋_GBK" w:cs="Times New Roman"/>
                <w:sz w:val="20"/>
                <w:szCs w:val="20"/>
              </w:rPr>
            </w:pPr>
          </w:p>
          <w:p w14:paraId="2B7AB344">
            <w:pPr>
              <w:widowControl/>
              <w:overflowPunct w:val="0"/>
              <w:adjustRightInd w:val="0"/>
              <w:jc w:val="center"/>
              <w:rPr>
                <w:rFonts w:hint="eastAsia" w:ascii="Times New Roman" w:hAnsi="Times New Roman" w:eastAsia="方正仿宋_GBK" w:cs="Times New Roman"/>
                <w:sz w:val="20"/>
                <w:szCs w:val="20"/>
                <w:lang w:eastAsia="zh-CN"/>
              </w:rPr>
            </w:pPr>
          </w:p>
          <w:p w14:paraId="1D3C084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3156335">
            <w:pPr>
              <w:widowControl/>
              <w:overflowPunct w:val="0"/>
              <w:adjustRightInd w:val="0"/>
              <w:spacing w:line="280" w:lineRule="exact"/>
              <w:jc w:val="center"/>
              <w:rPr>
                <w:rFonts w:ascii="Times New Roman" w:hAnsi="Times New Roman" w:eastAsia="方正仿宋_GBK" w:cs="Times New Roman"/>
                <w:sz w:val="20"/>
                <w:szCs w:val="20"/>
              </w:rPr>
            </w:pPr>
          </w:p>
        </w:tc>
      </w:tr>
      <w:tr w14:paraId="4E2DD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6A8522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653C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对危险货物承运人未按照要求对运营中的危险化学品、民用爆炸物品、核与放射性物品的运输车辆通过定位系统实行监控的处罚</w:t>
            </w:r>
          </w:p>
        </w:tc>
        <w:tc>
          <w:tcPr>
            <w:tcW w:w="2589" w:type="pct"/>
            <w:tcBorders>
              <w:tl2br w:val="nil"/>
              <w:tr2bl w:val="nil"/>
            </w:tcBorders>
            <w:shd w:val="clear" w:color="auto" w:fill="FFFFFF"/>
            <w:vAlign w:val="center"/>
          </w:tcPr>
          <w:p w14:paraId="30CBDE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181B9BD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287" w:type="pct"/>
            <w:tcBorders>
              <w:tl2br w:val="nil"/>
              <w:tr2bl w:val="nil"/>
            </w:tcBorders>
            <w:shd w:val="clear" w:color="auto" w:fill="FFFFFF"/>
            <w:vAlign w:val="center"/>
          </w:tcPr>
          <w:p w14:paraId="763580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D7F99B0">
            <w:pPr>
              <w:widowControl/>
              <w:overflowPunct w:val="0"/>
              <w:adjustRightInd w:val="0"/>
              <w:jc w:val="center"/>
              <w:rPr>
                <w:rFonts w:ascii="Times New Roman" w:hAnsi="Times New Roman" w:eastAsia="方正仿宋_GBK" w:cs="Times New Roman"/>
                <w:sz w:val="20"/>
                <w:szCs w:val="20"/>
              </w:rPr>
            </w:pPr>
          </w:p>
          <w:p w14:paraId="23380314">
            <w:pPr>
              <w:widowControl/>
              <w:overflowPunct w:val="0"/>
              <w:adjustRightInd w:val="0"/>
              <w:jc w:val="center"/>
              <w:rPr>
                <w:rFonts w:hint="eastAsia" w:ascii="Times New Roman" w:hAnsi="Times New Roman" w:eastAsia="方正仿宋_GBK" w:cs="Times New Roman"/>
                <w:sz w:val="20"/>
                <w:szCs w:val="20"/>
                <w:lang w:eastAsia="zh-CN"/>
              </w:rPr>
            </w:pPr>
          </w:p>
          <w:p w14:paraId="36DADFC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5C769AD">
            <w:pPr>
              <w:widowControl/>
              <w:overflowPunct w:val="0"/>
              <w:adjustRightInd w:val="0"/>
              <w:spacing w:line="280" w:lineRule="exact"/>
              <w:jc w:val="center"/>
              <w:rPr>
                <w:rFonts w:ascii="Times New Roman" w:hAnsi="Times New Roman" w:eastAsia="方正仿宋_GBK" w:cs="Times New Roman"/>
                <w:sz w:val="20"/>
                <w:szCs w:val="20"/>
              </w:rPr>
            </w:pPr>
          </w:p>
        </w:tc>
      </w:tr>
      <w:tr w14:paraId="37B75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F4DB7E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395CB4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对未建立健全并严格执行充装或者装载查验、记录制度的处罚</w:t>
            </w:r>
          </w:p>
        </w:tc>
        <w:tc>
          <w:tcPr>
            <w:tcW w:w="2589" w:type="pct"/>
            <w:tcBorders>
              <w:tl2br w:val="nil"/>
              <w:tr2bl w:val="nil"/>
            </w:tcBorders>
            <w:shd w:val="clear" w:color="auto" w:fill="FFFFFF"/>
            <w:vAlign w:val="center"/>
          </w:tcPr>
          <w:p w14:paraId="54A518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5CA5C9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tc>
        <w:tc>
          <w:tcPr>
            <w:tcW w:w="287" w:type="pct"/>
            <w:tcBorders>
              <w:tl2br w:val="nil"/>
              <w:tr2bl w:val="nil"/>
            </w:tcBorders>
            <w:shd w:val="clear" w:color="auto" w:fill="FFFFFF"/>
            <w:vAlign w:val="center"/>
          </w:tcPr>
          <w:p w14:paraId="5F24F36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799DD7B">
            <w:pPr>
              <w:widowControl/>
              <w:overflowPunct w:val="0"/>
              <w:adjustRightInd w:val="0"/>
              <w:jc w:val="center"/>
              <w:rPr>
                <w:rFonts w:ascii="Times New Roman" w:hAnsi="Times New Roman" w:eastAsia="方正仿宋_GBK" w:cs="Times New Roman"/>
                <w:sz w:val="20"/>
                <w:szCs w:val="20"/>
              </w:rPr>
            </w:pPr>
          </w:p>
          <w:p w14:paraId="54D27A38">
            <w:pPr>
              <w:widowControl/>
              <w:overflowPunct w:val="0"/>
              <w:adjustRightInd w:val="0"/>
              <w:jc w:val="center"/>
              <w:rPr>
                <w:rFonts w:hint="eastAsia" w:ascii="Times New Roman" w:hAnsi="Times New Roman" w:eastAsia="方正仿宋_GBK" w:cs="Times New Roman"/>
                <w:sz w:val="20"/>
                <w:szCs w:val="20"/>
                <w:lang w:eastAsia="zh-CN"/>
              </w:rPr>
            </w:pPr>
          </w:p>
          <w:p w14:paraId="29A79B9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081917">
            <w:pPr>
              <w:widowControl/>
              <w:overflowPunct w:val="0"/>
              <w:adjustRightInd w:val="0"/>
              <w:spacing w:line="280" w:lineRule="exact"/>
              <w:jc w:val="center"/>
              <w:rPr>
                <w:rFonts w:ascii="Times New Roman" w:hAnsi="Times New Roman" w:eastAsia="方正仿宋_GBK" w:cs="Times New Roman"/>
                <w:sz w:val="20"/>
                <w:szCs w:val="20"/>
              </w:rPr>
            </w:pPr>
          </w:p>
        </w:tc>
      </w:tr>
      <w:tr w14:paraId="2F2FFF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F24635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203CE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对小微型客车租赁经营者未按照规定办理备案或者变更备案的处罚</w:t>
            </w:r>
          </w:p>
        </w:tc>
        <w:tc>
          <w:tcPr>
            <w:tcW w:w="2589" w:type="pct"/>
            <w:tcBorders>
              <w:tl2br w:val="nil"/>
              <w:tr2bl w:val="nil"/>
            </w:tcBorders>
            <w:shd w:val="clear" w:color="auto" w:fill="FFFFFF"/>
            <w:vAlign w:val="center"/>
          </w:tcPr>
          <w:p w14:paraId="6708AE4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【部门规章】《小微型客车租赁经营服务管理办法》</w:t>
            </w:r>
          </w:p>
          <w:p w14:paraId="531364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第二十五条小微型客车租赁经营者违反本办法，有下列行为之一的，由小微型客车租赁行政主管部门责令改正，并处3000元以上1万元以下罚款：</w:t>
            </w:r>
          </w:p>
          <w:p w14:paraId="29FC45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（一）未按照规定办理备案或者变更备案的；</w:t>
            </w:r>
          </w:p>
        </w:tc>
        <w:tc>
          <w:tcPr>
            <w:tcW w:w="287" w:type="pct"/>
            <w:tcBorders>
              <w:tl2br w:val="nil"/>
              <w:tr2bl w:val="nil"/>
            </w:tcBorders>
            <w:shd w:val="clear" w:color="auto" w:fill="FFFFFF"/>
            <w:vAlign w:val="center"/>
          </w:tcPr>
          <w:p w14:paraId="4E06038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7C30852">
            <w:pPr>
              <w:widowControl/>
              <w:overflowPunct w:val="0"/>
              <w:adjustRightInd w:val="0"/>
              <w:jc w:val="center"/>
              <w:rPr>
                <w:rFonts w:ascii="Times New Roman" w:hAnsi="Times New Roman" w:eastAsia="方正仿宋_GBK" w:cs="Times New Roman"/>
                <w:sz w:val="20"/>
                <w:szCs w:val="20"/>
              </w:rPr>
            </w:pPr>
          </w:p>
          <w:p w14:paraId="7023124B">
            <w:pPr>
              <w:widowControl/>
              <w:overflowPunct w:val="0"/>
              <w:adjustRightInd w:val="0"/>
              <w:jc w:val="center"/>
              <w:rPr>
                <w:rFonts w:hint="eastAsia" w:ascii="Times New Roman" w:hAnsi="Times New Roman" w:eastAsia="方正仿宋_GBK" w:cs="Times New Roman"/>
                <w:sz w:val="20"/>
                <w:szCs w:val="20"/>
                <w:lang w:eastAsia="zh-CN"/>
              </w:rPr>
            </w:pPr>
          </w:p>
          <w:p w14:paraId="0C81C5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9885BA0">
            <w:pPr>
              <w:widowControl/>
              <w:overflowPunct w:val="0"/>
              <w:adjustRightInd w:val="0"/>
              <w:spacing w:line="280" w:lineRule="exact"/>
              <w:jc w:val="center"/>
              <w:rPr>
                <w:rFonts w:ascii="Times New Roman" w:hAnsi="Times New Roman" w:eastAsia="方正仿宋_GBK" w:cs="Times New Roman"/>
                <w:sz w:val="20"/>
                <w:szCs w:val="20"/>
              </w:rPr>
            </w:pPr>
          </w:p>
        </w:tc>
      </w:tr>
      <w:tr w14:paraId="7ECE1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F6FDDD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19F87E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对小微型客车租赁经营者提供的租赁小微型客车不符合规定上路行驶条件的处罚</w:t>
            </w:r>
          </w:p>
        </w:tc>
        <w:tc>
          <w:tcPr>
            <w:tcW w:w="2589" w:type="pct"/>
            <w:tcBorders>
              <w:tl2br w:val="nil"/>
              <w:tr2bl w:val="nil"/>
            </w:tcBorders>
            <w:shd w:val="clear" w:color="auto" w:fill="FFFFFF"/>
            <w:vAlign w:val="center"/>
          </w:tcPr>
          <w:p w14:paraId="402EA0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【部门规章】《小微型客车租赁经营服务管理办法》</w:t>
            </w:r>
          </w:p>
          <w:p w14:paraId="57C031A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第二十五条小微型客车租赁经营者违反本办法，有下列行为之一的，由小微型客车租赁行政主管部门责令改正，并处3000元以上1万元以下罚款：</w:t>
            </w:r>
          </w:p>
          <w:p w14:paraId="033E90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（二）提供的租赁小微型客车不符合《中华人民共和国道路交通安全法》规定的上路行驶条件的；</w:t>
            </w:r>
          </w:p>
        </w:tc>
        <w:tc>
          <w:tcPr>
            <w:tcW w:w="287" w:type="pct"/>
            <w:tcBorders>
              <w:tl2br w:val="nil"/>
              <w:tr2bl w:val="nil"/>
            </w:tcBorders>
            <w:shd w:val="clear" w:color="auto" w:fill="FFFFFF"/>
            <w:vAlign w:val="center"/>
          </w:tcPr>
          <w:p w14:paraId="12475D8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6DBBA38">
            <w:pPr>
              <w:widowControl/>
              <w:overflowPunct w:val="0"/>
              <w:adjustRightInd w:val="0"/>
              <w:jc w:val="center"/>
              <w:rPr>
                <w:rFonts w:ascii="Times New Roman" w:hAnsi="Times New Roman" w:eastAsia="方正仿宋_GBK" w:cs="Times New Roman"/>
                <w:sz w:val="20"/>
                <w:szCs w:val="20"/>
              </w:rPr>
            </w:pPr>
          </w:p>
          <w:p w14:paraId="4683CD56">
            <w:pPr>
              <w:widowControl/>
              <w:overflowPunct w:val="0"/>
              <w:adjustRightInd w:val="0"/>
              <w:jc w:val="center"/>
              <w:rPr>
                <w:rFonts w:hint="eastAsia" w:ascii="Times New Roman" w:hAnsi="Times New Roman" w:eastAsia="方正仿宋_GBK" w:cs="Times New Roman"/>
                <w:sz w:val="20"/>
                <w:szCs w:val="20"/>
                <w:lang w:eastAsia="zh-CN"/>
              </w:rPr>
            </w:pPr>
          </w:p>
          <w:p w14:paraId="496931A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3A2FCEE">
            <w:pPr>
              <w:widowControl/>
              <w:overflowPunct w:val="0"/>
              <w:adjustRightInd w:val="0"/>
              <w:spacing w:line="280" w:lineRule="exact"/>
              <w:jc w:val="center"/>
              <w:rPr>
                <w:rFonts w:ascii="Times New Roman" w:hAnsi="Times New Roman" w:eastAsia="方正仿宋_GBK" w:cs="Times New Roman"/>
                <w:sz w:val="20"/>
                <w:szCs w:val="20"/>
              </w:rPr>
            </w:pPr>
          </w:p>
        </w:tc>
      </w:tr>
      <w:tr w14:paraId="0377A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434360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0A462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对小微型客车租赁经营者未建立小微型客车租赁经营管理档案或者未按照规定报送相关数据信息的处罚</w:t>
            </w:r>
          </w:p>
        </w:tc>
        <w:tc>
          <w:tcPr>
            <w:tcW w:w="2589" w:type="pct"/>
            <w:tcBorders>
              <w:tl2br w:val="nil"/>
              <w:tr2bl w:val="nil"/>
            </w:tcBorders>
            <w:shd w:val="clear" w:color="auto" w:fill="FFFFFF"/>
            <w:vAlign w:val="center"/>
          </w:tcPr>
          <w:p w14:paraId="7F31E6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【部门规章】《小微型客车租赁经营服务管理办法》</w:t>
            </w:r>
          </w:p>
          <w:p w14:paraId="387181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第二十五条小微型客车租赁经营者违反本办法，有下列行为之一的，由小微型客车租赁行政主管部门责令改正，并处3000元以上1万元以下罚款：</w:t>
            </w:r>
          </w:p>
          <w:p w14:paraId="75718DF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（三）未建立小微型客车租赁经营管理档案或者未按照规定报送相关数据信息的；</w:t>
            </w:r>
          </w:p>
        </w:tc>
        <w:tc>
          <w:tcPr>
            <w:tcW w:w="287" w:type="pct"/>
            <w:tcBorders>
              <w:tl2br w:val="nil"/>
              <w:tr2bl w:val="nil"/>
            </w:tcBorders>
            <w:shd w:val="clear" w:color="auto" w:fill="FFFFFF"/>
            <w:vAlign w:val="center"/>
          </w:tcPr>
          <w:p w14:paraId="205F40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145C1D5">
            <w:pPr>
              <w:widowControl/>
              <w:overflowPunct w:val="0"/>
              <w:adjustRightInd w:val="0"/>
              <w:jc w:val="center"/>
              <w:rPr>
                <w:rFonts w:ascii="Times New Roman" w:hAnsi="Times New Roman" w:eastAsia="方正仿宋_GBK" w:cs="Times New Roman"/>
                <w:sz w:val="20"/>
                <w:szCs w:val="20"/>
              </w:rPr>
            </w:pPr>
          </w:p>
          <w:p w14:paraId="6C29B52F">
            <w:pPr>
              <w:widowControl/>
              <w:overflowPunct w:val="0"/>
              <w:adjustRightInd w:val="0"/>
              <w:jc w:val="center"/>
              <w:rPr>
                <w:rFonts w:hint="eastAsia" w:ascii="Times New Roman" w:hAnsi="Times New Roman" w:eastAsia="方正仿宋_GBK" w:cs="Times New Roman"/>
                <w:sz w:val="20"/>
                <w:szCs w:val="20"/>
                <w:lang w:eastAsia="zh-CN"/>
              </w:rPr>
            </w:pPr>
          </w:p>
          <w:p w14:paraId="1718BD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B33F62B">
            <w:pPr>
              <w:widowControl/>
              <w:overflowPunct w:val="0"/>
              <w:adjustRightInd w:val="0"/>
              <w:spacing w:line="280" w:lineRule="exact"/>
              <w:jc w:val="center"/>
              <w:rPr>
                <w:rFonts w:ascii="Times New Roman" w:hAnsi="Times New Roman" w:eastAsia="方正仿宋_GBK" w:cs="Times New Roman"/>
                <w:sz w:val="20"/>
                <w:szCs w:val="20"/>
              </w:rPr>
            </w:pPr>
          </w:p>
        </w:tc>
      </w:tr>
      <w:tr w14:paraId="747A68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09306B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374FF8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对小微型客车租赁经营者未在经营场所或者服务平台以显著方式明示相关事项的处罚</w:t>
            </w:r>
          </w:p>
        </w:tc>
        <w:tc>
          <w:tcPr>
            <w:tcW w:w="2589" w:type="pct"/>
            <w:tcBorders>
              <w:tl2br w:val="nil"/>
              <w:tr2bl w:val="nil"/>
            </w:tcBorders>
            <w:shd w:val="clear" w:color="auto" w:fill="FFFFFF"/>
            <w:vAlign w:val="center"/>
          </w:tcPr>
          <w:p w14:paraId="7A7AE9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【部门规章】《小微型客车租赁经营服务管理办法》</w:t>
            </w:r>
          </w:p>
          <w:p w14:paraId="584C8FB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第二十五条小微型客车租赁经营者违反本办法，有下列行为之一的，由小微型客车租赁行政主管部门责令改正，并处3000元以上1万元以下罚款：</w:t>
            </w:r>
          </w:p>
          <w:p w14:paraId="0C32253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（四）未在经营场所或者服务平台以显著方式明示服务项目、租赁流程、租赁车辆类型、收费标准、押金收取与退还、客服与监督电话等事项的。</w:t>
            </w:r>
          </w:p>
        </w:tc>
        <w:tc>
          <w:tcPr>
            <w:tcW w:w="287" w:type="pct"/>
            <w:tcBorders>
              <w:tl2br w:val="nil"/>
              <w:tr2bl w:val="nil"/>
            </w:tcBorders>
            <w:shd w:val="clear" w:color="auto" w:fill="FFFFFF"/>
            <w:vAlign w:val="center"/>
          </w:tcPr>
          <w:p w14:paraId="7ACB731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A0C3D8F">
            <w:pPr>
              <w:widowControl/>
              <w:overflowPunct w:val="0"/>
              <w:adjustRightInd w:val="0"/>
              <w:jc w:val="center"/>
              <w:rPr>
                <w:rFonts w:ascii="Times New Roman" w:hAnsi="Times New Roman" w:eastAsia="方正仿宋_GBK" w:cs="Times New Roman"/>
                <w:sz w:val="20"/>
                <w:szCs w:val="20"/>
              </w:rPr>
            </w:pPr>
          </w:p>
          <w:p w14:paraId="72A273EF">
            <w:pPr>
              <w:widowControl/>
              <w:overflowPunct w:val="0"/>
              <w:adjustRightInd w:val="0"/>
              <w:jc w:val="center"/>
              <w:rPr>
                <w:rFonts w:hint="eastAsia" w:ascii="Times New Roman" w:hAnsi="Times New Roman" w:eastAsia="方正仿宋_GBK" w:cs="Times New Roman"/>
                <w:sz w:val="20"/>
                <w:szCs w:val="20"/>
                <w:lang w:eastAsia="zh-CN"/>
              </w:rPr>
            </w:pPr>
          </w:p>
          <w:p w14:paraId="5D46819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4E79CE1">
            <w:pPr>
              <w:widowControl/>
              <w:overflowPunct w:val="0"/>
              <w:adjustRightInd w:val="0"/>
              <w:spacing w:line="280" w:lineRule="exact"/>
              <w:jc w:val="center"/>
              <w:rPr>
                <w:rFonts w:ascii="Times New Roman" w:hAnsi="Times New Roman" w:eastAsia="方正仿宋_GBK" w:cs="Times New Roman"/>
                <w:sz w:val="20"/>
                <w:szCs w:val="20"/>
              </w:rPr>
            </w:pPr>
          </w:p>
        </w:tc>
      </w:tr>
      <w:tr w14:paraId="2C26DF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6F6FF4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CAB71E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对起讫点均不在许可的经营区域从事巡游出租汽车经营活动的处罚</w:t>
            </w:r>
          </w:p>
        </w:tc>
        <w:tc>
          <w:tcPr>
            <w:tcW w:w="2589" w:type="pct"/>
            <w:tcBorders>
              <w:tl2br w:val="nil"/>
              <w:tr2bl w:val="nil"/>
            </w:tcBorders>
            <w:shd w:val="clear" w:color="auto" w:fill="FFFFFF"/>
            <w:vAlign w:val="center"/>
          </w:tcPr>
          <w:p w14:paraId="783D66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66832D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以上地方人民政府出租汽车行政主管部门责令改正，并处以3000元以上1万元以下罚款。构成犯罪的，依法追究刑事责任：</w:t>
            </w:r>
          </w:p>
          <w:p w14:paraId="5163D5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（一）起讫点均不在许可的经营区域从事巡游出租汽车经营活动的；</w:t>
            </w:r>
          </w:p>
        </w:tc>
        <w:tc>
          <w:tcPr>
            <w:tcW w:w="287" w:type="pct"/>
            <w:tcBorders>
              <w:tl2br w:val="nil"/>
              <w:tr2bl w:val="nil"/>
            </w:tcBorders>
            <w:shd w:val="clear" w:color="auto" w:fill="FFFFFF"/>
            <w:vAlign w:val="center"/>
          </w:tcPr>
          <w:p w14:paraId="7E1520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B86130E">
            <w:pPr>
              <w:widowControl/>
              <w:overflowPunct w:val="0"/>
              <w:adjustRightInd w:val="0"/>
              <w:jc w:val="center"/>
              <w:rPr>
                <w:rFonts w:ascii="Times New Roman" w:hAnsi="Times New Roman" w:eastAsia="方正仿宋_GBK" w:cs="Times New Roman"/>
                <w:sz w:val="20"/>
                <w:szCs w:val="20"/>
              </w:rPr>
            </w:pPr>
          </w:p>
          <w:p w14:paraId="3195C027">
            <w:pPr>
              <w:widowControl/>
              <w:overflowPunct w:val="0"/>
              <w:adjustRightInd w:val="0"/>
              <w:jc w:val="center"/>
              <w:rPr>
                <w:rFonts w:hint="eastAsia" w:ascii="Times New Roman" w:hAnsi="Times New Roman" w:eastAsia="方正仿宋_GBK" w:cs="Times New Roman"/>
                <w:sz w:val="20"/>
                <w:szCs w:val="20"/>
                <w:lang w:eastAsia="zh-CN"/>
              </w:rPr>
            </w:pPr>
          </w:p>
          <w:p w14:paraId="58F9574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0955691">
            <w:pPr>
              <w:widowControl/>
              <w:overflowPunct w:val="0"/>
              <w:adjustRightInd w:val="0"/>
              <w:spacing w:line="280" w:lineRule="exact"/>
              <w:jc w:val="center"/>
              <w:rPr>
                <w:rFonts w:ascii="Times New Roman" w:hAnsi="Times New Roman" w:eastAsia="方正仿宋_GBK" w:cs="Times New Roman"/>
                <w:sz w:val="20"/>
                <w:szCs w:val="20"/>
              </w:rPr>
            </w:pPr>
          </w:p>
        </w:tc>
      </w:tr>
      <w:tr w14:paraId="4C3117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A582D4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3CCD99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对在机场、火车站、汽车客运站、港口、公共交通枢纽等客流集散地不服从调度私自揽客的处罚</w:t>
            </w:r>
          </w:p>
        </w:tc>
        <w:tc>
          <w:tcPr>
            <w:tcW w:w="2589" w:type="pct"/>
            <w:tcBorders>
              <w:tl2br w:val="nil"/>
              <w:tr2bl w:val="nil"/>
            </w:tcBorders>
            <w:shd w:val="clear" w:color="auto" w:fill="FFFFFF"/>
            <w:vAlign w:val="center"/>
          </w:tcPr>
          <w:p w14:paraId="74C4AB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37EAD34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第四十八条巡游出租汽车驾驶员违反本规定，有下列情形之一的，由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以上地方人民政府出租汽车行政主管部门责令改正，并处以200元以上500元以下罚款：</w:t>
            </w:r>
          </w:p>
          <w:p w14:paraId="46B9000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（八）在机场、火车站、汽车客运站、港口、公共交通枢纽等客流集散地不服从调度私自揽客的；</w:t>
            </w:r>
          </w:p>
        </w:tc>
        <w:tc>
          <w:tcPr>
            <w:tcW w:w="287" w:type="pct"/>
            <w:tcBorders>
              <w:tl2br w:val="nil"/>
              <w:tr2bl w:val="nil"/>
            </w:tcBorders>
            <w:shd w:val="clear" w:color="auto" w:fill="FFFFFF"/>
            <w:vAlign w:val="center"/>
          </w:tcPr>
          <w:p w14:paraId="4242B1DC">
            <w:pPr>
              <w:widowControl/>
              <w:overflowPunct w:val="0"/>
              <w:adjustRightInd w:val="0"/>
              <w:spacing w:line="280" w:lineRule="exact"/>
              <w:jc w:val="center"/>
              <w:rPr>
                <w:rFonts w:ascii="Times New Roman" w:hAnsi="Times New Roman" w:eastAsia="方正仿宋_GBK" w:cs="Times New Roman"/>
                <w:sz w:val="20"/>
                <w:szCs w:val="20"/>
              </w:rPr>
            </w:pPr>
          </w:p>
          <w:p w14:paraId="13AE09EF">
            <w:pPr>
              <w:widowControl/>
              <w:overflowPunct w:val="0"/>
              <w:adjustRightInd w:val="0"/>
              <w:spacing w:line="280" w:lineRule="exact"/>
              <w:jc w:val="center"/>
              <w:rPr>
                <w:rFonts w:ascii="Times New Roman" w:hAnsi="Times New Roman" w:eastAsia="方正仿宋_GBK" w:cs="Times New Roman"/>
                <w:sz w:val="20"/>
                <w:szCs w:val="20"/>
              </w:rPr>
            </w:pPr>
          </w:p>
          <w:p w14:paraId="16BFD47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846AD60">
            <w:pPr>
              <w:widowControl/>
              <w:overflowPunct w:val="0"/>
              <w:adjustRightInd w:val="0"/>
              <w:jc w:val="center"/>
              <w:rPr>
                <w:rFonts w:ascii="Times New Roman" w:hAnsi="Times New Roman" w:eastAsia="方正仿宋_GBK" w:cs="Times New Roman"/>
                <w:sz w:val="20"/>
                <w:szCs w:val="20"/>
              </w:rPr>
            </w:pPr>
          </w:p>
          <w:p w14:paraId="2A76150B">
            <w:pPr>
              <w:widowControl/>
              <w:overflowPunct w:val="0"/>
              <w:adjustRightInd w:val="0"/>
              <w:jc w:val="center"/>
              <w:rPr>
                <w:rFonts w:ascii="Times New Roman" w:hAnsi="Times New Roman" w:eastAsia="方正仿宋_GBK" w:cs="Times New Roman"/>
                <w:sz w:val="20"/>
                <w:szCs w:val="20"/>
              </w:rPr>
            </w:pPr>
          </w:p>
          <w:p w14:paraId="0F120052">
            <w:pPr>
              <w:widowControl/>
              <w:overflowPunct w:val="0"/>
              <w:adjustRightInd w:val="0"/>
              <w:jc w:val="center"/>
              <w:rPr>
                <w:rFonts w:hint="eastAsia" w:ascii="Times New Roman" w:hAnsi="Times New Roman" w:eastAsia="方正仿宋_GBK" w:cs="Times New Roman"/>
                <w:sz w:val="20"/>
                <w:szCs w:val="20"/>
                <w:lang w:eastAsia="zh-CN"/>
              </w:rPr>
            </w:pPr>
          </w:p>
          <w:p w14:paraId="40A2FB8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98CE59">
            <w:pPr>
              <w:widowControl/>
              <w:overflowPunct w:val="0"/>
              <w:adjustRightInd w:val="0"/>
              <w:spacing w:line="280" w:lineRule="exact"/>
              <w:jc w:val="center"/>
              <w:rPr>
                <w:rFonts w:ascii="Times New Roman" w:hAnsi="Times New Roman" w:eastAsia="方正仿宋_GBK" w:cs="Times New Roman"/>
                <w:sz w:val="20"/>
                <w:szCs w:val="20"/>
              </w:rPr>
            </w:pPr>
          </w:p>
        </w:tc>
      </w:tr>
      <w:tr w14:paraId="279FA1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26A194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5815B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对巡游出租汽车驾驶员不按照规定使用文明用语，车容车貌不符合要求的处罚</w:t>
            </w:r>
          </w:p>
        </w:tc>
        <w:tc>
          <w:tcPr>
            <w:tcW w:w="2589" w:type="pct"/>
            <w:tcBorders>
              <w:tl2br w:val="nil"/>
              <w:tr2bl w:val="nil"/>
            </w:tcBorders>
            <w:shd w:val="clear" w:color="auto" w:fill="FFFFFF"/>
            <w:vAlign w:val="center"/>
          </w:tcPr>
          <w:p w14:paraId="4D465A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1EFBC0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第四十八条巡游出租汽车驾驶员违反本规定，有下列情形之一的，由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以上地方人民政府出租汽车行政主管部门责令改正，并处以200元以上500元以下罚款：</w:t>
            </w:r>
          </w:p>
          <w:p w14:paraId="3B0E66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（七）不按照规定使用文明用语，车容车貌不符合要求的；</w:t>
            </w:r>
          </w:p>
        </w:tc>
        <w:tc>
          <w:tcPr>
            <w:tcW w:w="287" w:type="pct"/>
            <w:tcBorders>
              <w:tl2br w:val="nil"/>
              <w:tr2bl w:val="nil"/>
            </w:tcBorders>
            <w:shd w:val="clear" w:color="auto" w:fill="FFFFFF"/>
            <w:vAlign w:val="center"/>
          </w:tcPr>
          <w:p w14:paraId="3288C6D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440FFF2">
            <w:pPr>
              <w:widowControl/>
              <w:overflowPunct w:val="0"/>
              <w:adjustRightInd w:val="0"/>
              <w:jc w:val="center"/>
              <w:rPr>
                <w:rFonts w:ascii="Times New Roman" w:hAnsi="Times New Roman" w:eastAsia="方正仿宋_GBK" w:cs="Times New Roman"/>
                <w:sz w:val="20"/>
                <w:szCs w:val="20"/>
              </w:rPr>
            </w:pPr>
          </w:p>
          <w:p w14:paraId="0CA7B897">
            <w:pPr>
              <w:widowControl/>
              <w:overflowPunct w:val="0"/>
              <w:adjustRightInd w:val="0"/>
              <w:jc w:val="center"/>
              <w:rPr>
                <w:rFonts w:hint="eastAsia" w:ascii="Times New Roman" w:hAnsi="Times New Roman" w:eastAsia="方正仿宋_GBK" w:cs="Times New Roman"/>
                <w:sz w:val="20"/>
                <w:szCs w:val="20"/>
                <w:lang w:eastAsia="zh-CN"/>
              </w:rPr>
            </w:pPr>
          </w:p>
          <w:p w14:paraId="19612BE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FDD4B54">
            <w:pPr>
              <w:widowControl/>
              <w:overflowPunct w:val="0"/>
              <w:adjustRightInd w:val="0"/>
              <w:spacing w:line="280" w:lineRule="exact"/>
              <w:jc w:val="center"/>
              <w:rPr>
                <w:rFonts w:ascii="Times New Roman" w:hAnsi="Times New Roman" w:eastAsia="方正仿宋_GBK" w:cs="Times New Roman"/>
                <w:sz w:val="20"/>
                <w:szCs w:val="20"/>
              </w:rPr>
            </w:pPr>
          </w:p>
        </w:tc>
      </w:tr>
      <w:tr w14:paraId="300BF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1FAA00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6DAA6E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对巡游出租汽车驾驶员转包经营未及时纠正的处罚</w:t>
            </w:r>
          </w:p>
        </w:tc>
        <w:tc>
          <w:tcPr>
            <w:tcW w:w="2589" w:type="pct"/>
            <w:tcBorders>
              <w:tl2br w:val="nil"/>
              <w:tr2bl w:val="nil"/>
            </w:tcBorders>
            <w:shd w:val="clear" w:color="auto" w:fill="FFFFFF"/>
            <w:vAlign w:val="center"/>
          </w:tcPr>
          <w:p w14:paraId="3D40DA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7C01EB9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第四十七条巡游出租汽车经营者违反本规定，有下列行为之一的，由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以上地方人民政府出租汽车行政主管部门责令改正，并处以5000元以上1万元以下罚款。构成犯罪的，依法追究刑事责任：</w:t>
            </w:r>
          </w:p>
          <w:p w14:paraId="70B8FDD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（三）巡游出租汽车驾驶员转包经营未及时纠正的；</w:t>
            </w:r>
          </w:p>
        </w:tc>
        <w:tc>
          <w:tcPr>
            <w:tcW w:w="287" w:type="pct"/>
            <w:tcBorders>
              <w:tl2br w:val="nil"/>
              <w:tr2bl w:val="nil"/>
            </w:tcBorders>
            <w:shd w:val="clear" w:color="auto" w:fill="FFFFFF"/>
            <w:vAlign w:val="center"/>
          </w:tcPr>
          <w:p w14:paraId="03EEFB4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2296726">
            <w:pPr>
              <w:widowControl/>
              <w:overflowPunct w:val="0"/>
              <w:adjustRightInd w:val="0"/>
              <w:jc w:val="center"/>
              <w:rPr>
                <w:rFonts w:ascii="Times New Roman" w:hAnsi="Times New Roman" w:eastAsia="方正仿宋_GBK" w:cs="Times New Roman"/>
                <w:sz w:val="20"/>
                <w:szCs w:val="20"/>
              </w:rPr>
            </w:pPr>
          </w:p>
          <w:p w14:paraId="0966C652">
            <w:pPr>
              <w:widowControl/>
              <w:overflowPunct w:val="0"/>
              <w:adjustRightInd w:val="0"/>
              <w:jc w:val="center"/>
              <w:rPr>
                <w:rFonts w:hint="eastAsia" w:ascii="Times New Roman" w:hAnsi="Times New Roman" w:eastAsia="方正仿宋_GBK" w:cs="Times New Roman"/>
                <w:sz w:val="20"/>
                <w:szCs w:val="20"/>
                <w:lang w:eastAsia="zh-CN"/>
              </w:rPr>
            </w:pPr>
          </w:p>
          <w:p w14:paraId="46D2DD0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27650F1">
            <w:pPr>
              <w:widowControl/>
              <w:overflowPunct w:val="0"/>
              <w:adjustRightInd w:val="0"/>
              <w:spacing w:line="280" w:lineRule="exact"/>
              <w:jc w:val="center"/>
              <w:rPr>
                <w:rFonts w:ascii="Times New Roman" w:hAnsi="Times New Roman" w:eastAsia="方正仿宋_GBK" w:cs="Times New Roman"/>
                <w:sz w:val="20"/>
                <w:szCs w:val="20"/>
              </w:rPr>
            </w:pPr>
          </w:p>
        </w:tc>
      </w:tr>
      <w:tr w14:paraId="2F6E7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72888A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90F219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对巡游出租汽车经营者出租或者擅自转让出租汽车车辆经营权的处罚</w:t>
            </w:r>
          </w:p>
        </w:tc>
        <w:tc>
          <w:tcPr>
            <w:tcW w:w="2589" w:type="pct"/>
            <w:tcBorders>
              <w:tl2br w:val="nil"/>
              <w:tr2bl w:val="nil"/>
            </w:tcBorders>
            <w:shd w:val="clear" w:color="auto" w:fill="FFFFFF"/>
            <w:vAlign w:val="center"/>
          </w:tcPr>
          <w:p w14:paraId="648998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0D99C7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第四十七条巡游出租汽车经营者违反本规定，有下列行为之一的，由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以上地方人民政府出租汽车行政主管部门责令改正，并处以5000元以上1万元以下罚款。构成犯罪的，依法追究刑事责任：</w:t>
            </w:r>
          </w:p>
          <w:p w14:paraId="5F8E9C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（二）出租或者擅自转让巡游出租汽车车辆经营权的；</w:t>
            </w:r>
          </w:p>
        </w:tc>
        <w:tc>
          <w:tcPr>
            <w:tcW w:w="287" w:type="pct"/>
            <w:tcBorders>
              <w:tl2br w:val="nil"/>
              <w:tr2bl w:val="nil"/>
            </w:tcBorders>
            <w:shd w:val="clear" w:color="auto" w:fill="FFFFFF"/>
            <w:vAlign w:val="center"/>
          </w:tcPr>
          <w:p w14:paraId="7D262E5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CCBE8EA">
            <w:pPr>
              <w:widowControl/>
              <w:overflowPunct w:val="0"/>
              <w:adjustRightInd w:val="0"/>
              <w:jc w:val="center"/>
              <w:rPr>
                <w:rFonts w:ascii="Times New Roman" w:hAnsi="Times New Roman" w:eastAsia="方正仿宋_GBK" w:cs="Times New Roman"/>
                <w:sz w:val="20"/>
                <w:szCs w:val="20"/>
              </w:rPr>
            </w:pPr>
          </w:p>
          <w:p w14:paraId="75B32CDA">
            <w:pPr>
              <w:widowControl/>
              <w:overflowPunct w:val="0"/>
              <w:adjustRightInd w:val="0"/>
              <w:jc w:val="center"/>
              <w:rPr>
                <w:rFonts w:hint="eastAsia" w:ascii="Times New Roman" w:hAnsi="Times New Roman" w:eastAsia="方正仿宋_GBK" w:cs="Times New Roman"/>
                <w:sz w:val="20"/>
                <w:szCs w:val="20"/>
                <w:lang w:eastAsia="zh-CN"/>
              </w:rPr>
            </w:pPr>
          </w:p>
          <w:p w14:paraId="75CC8A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2F79726">
            <w:pPr>
              <w:widowControl/>
              <w:overflowPunct w:val="0"/>
              <w:adjustRightInd w:val="0"/>
              <w:spacing w:line="280" w:lineRule="exact"/>
              <w:jc w:val="center"/>
              <w:rPr>
                <w:rFonts w:ascii="Times New Roman" w:hAnsi="Times New Roman" w:eastAsia="方正仿宋_GBK" w:cs="Times New Roman"/>
                <w:sz w:val="20"/>
                <w:szCs w:val="20"/>
              </w:rPr>
            </w:pPr>
          </w:p>
        </w:tc>
      </w:tr>
      <w:tr w14:paraId="7EFF5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B0286F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B0185A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对巡游出租汽车经营者擅自暂停、终止全部或者部分出租汽车经营的处罚</w:t>
            </w:r>
          </w:p>
        </w:tc>
        <w:tc>
          <w:tcPr>
            <w:tcW w:w="2589" w:type="pct"/>
            <w:tcBorders>
              <w:tl2br w:val="nil"/>
              <w:tr2bl w:val="nil"/>
            </w:tcBorders>
            <w:shd w:val="clear" w:color="auto" w:fill="FFFFFF"/>
            <w:vAlign w:val="center"/>
          </w:tcPr>
          <w:p w14:paraId="347242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1E5BA38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第四十七条巡游出租汽车经营者违反本规定，有下列行为之一的，由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以上地方人民政府出租汽车行政主管部门责令改正，并处以5000元以上1万元以下罚款。构成犯罪的，依法追究刑事责任：</w:t>
            </w:r>
          </w:p>
          <w:p w14:paraId="3C9DCA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（一）擅自暂停、终止全部或者部分巡游出租汽车经营的；</w:t>
            </w:r>
          </w:p>
        </w:tc>
        <w:tc>
          <w:tcPr>
            <w:tcW w:w="287" w:type="pct"/>
            <w:tcBorders>
              <w:tl2br w:val="nil"/>
              <w:tr2bl w:val="nil"/>
            </w:tcBorders>
            <w:shd w:val="clear" w:color="auto" w:fill="FFFFFF"/>
            <w:vAlign w:val="center"/>
          </w:tcPr>
          <w:p w14:paraId="0C66349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7FCC8DE">
            <w:pPr>
              <w:widowControl/>
              <w:overflowPunct w:val="0"/>
              <w:adjustRightInd w:val="0"/>
              <w:jc w:val="center"/>
              <w:rPr>
                <w:rFonts w:ascii="Times New Roman" w:hAnsi="Times New Roman" w:eastAsia="方正仿宋_GBK" w:cs="Times New Roman"/>
                <w:sz w:val="20"/>
                <w:szCs w:val="20"/>
              </w:rPr>
            </w:pPr>
          </w:p>
          <w:p w14:paraId="47B2CD15">
            <w:pPr>
              <w:widowControl/>
              <w:overflowPunct w:val="0"/>
              <w:adjustRightInd w:val="0"/>
              <w:jc w:val="center"/>
              <w:rPr>
                <w:rFonts w:hint="eastAsia" w:ascii="Times New Roman" w:hAnsi="Times New Roman" w:eastAsia="方正仿宋_GBK" w:cs="Times New Roman"/>
                <w:sz w:val="20"/>
                <w:szCs w:val="20"/>
                <w:lang w:eastAsia="zh-CN"/>
              </w:rPr>
            </w:pPr>
          </w:p>
          <w:p w14:paraId="31726FB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E341466">
            <w:pPr>
              <w:widowControl/>
              <w:overflowPunct w:val="0"/>
              <w:adjustRightInd w:val="0"/>
              <w:spacing w:line="280" w:lineRule="exact"/>
              <w:jc w:val="center"/>
              <w:rPr>
                <w:rFonts w:ascii="Times New Roman" w:hAnsi="Times New Roman" w:eastAsia="方正仿宋_GBK" w:cs="Times New Roman"/>
                <w:sz w:val="20"/>
                <w:szCs w:val="20"/>
              </w:rPr>
            </w:pPr>
          </w:p>
        </w:tc>
      </w:tr>
      <w:tr w14:paraId="684C1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48EAE3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BE82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对巡游出租汽车驾驶员接受巡游出租汽车电召任务后未履行约定的处罚</w:t>
            </w:r>
          </w:p>
        </w:tc>
        <w:tc>
          <w:tcPr>
            <w:tcW w:w="2589" w:type="pct"/>
            <w:tcBorders>
              <w:tl2br w:val="nil"/>
              <w:tr2bl w:val="nil"/>
            </w:tcBorders>
            <w:shd w:val="clear" w:color="auto" w:fill="FFFFFF"/>
            <w:vAlign w:val="center"/>
          </w:tcPr>
          <w:p w14:paraId="77A3E7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6604E3C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第四十八条巡游出租汽车驾驶员违反本规定，有下列情形之一的，由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以上地方人民政府出租汽车行政主管部门责令改正，并处以200元以上500元以下罚款：</w:t>
            </w:r>
          </w:p>
          <w:p w14:paraId="64A35F8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（六）接受巡游出租汽车电召任务后未履行约定的；</w:t>
            </w:r>
          </w:p>
        </w:tc>
        <w:tc>
          <w:tcPr>
            <w:tcW w:w="287" w:type="pct"/>
            <w:tcBorders>
              <w:tl2br w:val="nil"/>
              <w:tr2bl w:val="nil"/>
            </w:tcBorders>
            <w:shd w:val="clear" w:color="auto" w:fill="FFFFFF"/>
            <w:vAlign w:val="center"/>
          </w:tcPr>
          <w:p w14:paraId="6A9478C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CEAA071">
            <w:pPr>
              <w:widowControl/>
              <w:overflowPunct w:val="0"/>
              <w:adjustRightInd w:val="0"/>
              <w:jc w:val="center"/>
              <w:rPr>
                <w:rFonts w:ascii="Times New Roman" w:hAnsi="Times New Roman" w:eastAsia="方正仿宋_GBK" w:cs="Times New Roman"/>
                <w:sz w:val="20"/>
                <w:szCs w:val="20"/>
              </w:rPr>
            </w:pPr>
          </w:p>
          <w:p w14:paraId="3019FEB2">
            <w:pPr>
              <w:widowControl/>
              <w:overflowPunct w:val="0"/>
              <w:adjustRightInd w:val="0"/>
              <w:jc w:val="center"/>
              <w:rPr>
                <w:rFonts w:hint="eastAsia" w:ascii="Times New Roman" w:hAnsi="Times New Roman" w:eastAsia="方正仿宋_GBK" w:cs="Times New Roman"/>
                <w:sz w:val="20"/>
                <w:szCs w:val="20"/>
                <w:lang w:eastAsia="zh-CN"/>
              </w:rPr>
            </w:pPr>
          </w:p>
          <w:p w14:paraId="704CBED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B431A12">
            <w:pPr>
              <w:widowControl/>
              <w:overflowPunct w:val="0"/>
              <w:adjustRightInd w:val="0"/>
              <w:spacing w:line="280" w:lineRule="exact"/>
              <w:jc w:val="center"/>
              <w:rPr>
                <w:rFonts w:ascii="Times New Roman" w:hAnsi="Times New Roman" w:eastAsia="方正仿宋_GBK" w:cs="Times New Roman"/>
                <w:sz w:val="20"/>
                <w:szCs w:val="20"/>
              </w:rPr>
            </w:pPr>
          </w:p>
        </w:tc>
      </w:tr>
      <w:tr w14:paraId="6D66A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983FD3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7960DD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对巡游出租汽车驾驶员转让、倒卖、伪造出租汽车相关票据的处罚</w:t>
            </w:r>
          </w:p>
        </w:tc>
        <w:tc>
          <w:tcPr>
            <w:tcW w:w="2589" w:type="pct"/>
            <w:tcBorders>
              <w:tl2br w:val="nil"/>
              <w:tr2bl w:val="nil"/>
            </w:tcBorders>
            <w:shd w:val="clear" w:color="auto" w:fill="FFFFFF"/>
            <w:vAlign w:val="center"/>
          </w:tcPr>
          <w:p w14:paraId="029E73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13C034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第四十八条巡游出租汽车驾驶员违反本规定，有下列情形之一的，由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以上地方人民政府出租汽车行政主管部门责令改正，并处以200元以上500元以下罚款：</w:t>
            </w:r>
          </w:p>
          <w:p w14:paraId="4FB3D2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（九）转让、倒卖、伪造巡游出租汽车相关票据的。</w:t>
            </w:r>
          </w:p>
        </w:tc>
        <w:tc>
          <w:tcPr>
            <w:tcW w:w="287" w:type="pct"/>
            <w:tcBorders>
              <w:tl2br w:val="nil"/>
              <w:tr2bl w:val="nil"/>
            </w:tcBorders>
            <w:shd w:val="clear" w:color="auto" w:fill="FFFFFF"/>
            <w:vAlign w:val="center"/>
          </w:tcPr>
          <w:p w14:paraId="40B1F15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584E171">
            <w:pPr>
              <w:widowControl/>
              <w:overflowPunct w:val="0"/>
              <w:adjustRightInd w:val="0"/>
              <w:jc w:val="center"/>
              <w:rPr>
                <w:rFonts w:ascii="Times New Roman" w:hAnsi="Times New Roman" w:eastAsia="方正仿宋_GBK" w:cs="Times New Roman"/>
                <w:sz w:val="20"/>
                <w:szCs w:val="20"/>
              </w:rPr>
            </w:pPr>
          </w:p>
          <w:p w14:paraId="55C95410">
            <w:pPr>
              <w:widowControl/>
              <w:overflowPunct w:val="0"/>
              <w:adjustRightInd w:val="0"/>
              <w:jc w:val="center"/>
              <w:rPr>
                <w:rFonts w:hint="eastAsia" w:ascii="Times New Roman" w:hAnsi="Times New Roman" w:eastAsia="方正仿宋_GBK" w:cs="Times New Roman"/>
                <w:sz w:val="20"/>
                <w:szCs w:val="20"/>
                <w:lang w:eastAsia="zh-CN"/>
              </w:rPr>
            </w:pPr>
          </w:p>
          <w:p w14:paraId="27AAC38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D1AEF99">
            <w:pPr>
              <w:widowControl/>
              <w:overflowPunct w:val="0"/>
              <w:adjustRightInd w:val="0"/>
              <w:spacing w:line="280" w:lineRule="exact"/>
              <w:jc w:val="center"/>
              <w:rPr>
                <w:rFonts w:ascii="Times New Roman" w:hAnsi="Times New Roman" w:eastAsia="方正仿宋_GBK" w:cs="Times New Roman"/>
                <w:sz w:val="20"/>
                <w:szCs w:val="20"/>
              </w:rPr>
            </w:pPr>
          </w:p>
        </w:tc>
      </w:tr>
      <w:tr w14:paraId="6BF10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569E57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A948C7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对巡游出租汽车经营者不按照规定建立并落实投诉举报制度的处罚</w:t>
            </w:r>
          </w:p>
        </w:tc>
        <w:tc>
          <w:tcPr>
            <w:tcW w:w="2589" w:type="pct"/>
            <w:tcBorders>
              <w:tl2br w:val="nil"/>
              <w:tr2bl w:val="nil"/>
            </w:tcBorders>
            <w:shd w:val="clear" w:color="auto" w:fill="FFFFFF"/>
            <w:vAlign w:val="center"/>
          </w:tcPr>
          <w:p w14:paraId="4FDCF4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6A9E270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第四十七条巡游出租汽车经营者违反本规定，有下列行为之一的，由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以上地方人民政府出租汽车行政主管部门责令改正，并处以5000元以上1万元以下罚款。构成犯罪的，依法追究刑事责任：</w:t>
            </w:r>
          </w:p>
          <w:p w14:paraId="504C09A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（六）不按照规定建立并落实投诉举报制度的。</w:t>
            </w:r>
          </w:p>
        </w:tc>
        <w:tc>
          <w:tcPr>
            <w:tcW w:w="287" w:type="pct"/>
            <w:tcBorders>
              <w:tl2br w:val="nil"/>
              <w:tr2bl w:val="nil"/>
            </w:tcBorders>
            <w:shd w:val="clear" w:color="auto" w:fill="FFFFFF"/>
            <w:vAlign w:val="center"/>
          </w:tcPr>
          <w:p w14:paraId="101B9B9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E2CF216">
            <w:pPr>
              <w:widowControl/>
              <w:overflowPunct w:val="0"/>
              <w:adjustRightInd w:val="0"/>
              <w:jc w:val="center"/>
              <w:rPr>
                <w:rFonts w:ascii="Times New Roman" w:hAnsi="Times New Roman" w:eastAsia="方正仿宋_GBK" w:cs="Times New Roman"/>
                <w:sz w:val="20"/>
                <w:szCs w:val="20"/>
              </w:rPr>
            </w:pPr>
          </w:p>
          <w:p w14:paraId="6D4FDDA0">
            <w:pPr>
              <w:widowControl/>
              <w:overflowPunct w:val="0"/>
              <w:adjustRightInd w:val="0"/>
              <w:jc w:val="center"/>
              <w:rPr>
                <w:rFonts w:hint="eastAsia" w:ascii="Times New Roman" w:hAnsi="Times New Roman" w:eastAsia="方正仿宋_GBK" w:cs="Times New Roman"/>
                <w:sz w:val="20"/>
                <w:szCs w:val="20"/>
                <w:lang w:eastAsia="zh-CN"/>
              </w:rPr>
            </w:pPr>
          </w:p>
          <w:p w14:paraId="2BF646B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203195F">
            <w:pPr>
              <w:widowControl/>
              <w:overflowPunct w:val="0"/>
              <w:adjustRightInd w:val="0"/>
              <w:spacing w:line="280" w:lineRule="exact"/>
              <w:jc w:val="center"/>
              <w:rPr>
                <w:rFonts w:ascii="Times New Roman" w:hAnsi="Times New Roman" w:eastAsia="方正仿宋_GBK" w:cs="Times New Roman"/>
                <w:sz w:val="20"/>
                <w:szCs w:val="20"/>
              </w:rPr>
            </w:pPr>
          </w:p>
        </w:tc>
      </w:tr>
      <w:tr w14:paraId="7E852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93C455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83DED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对巡游出租汽车经营者不按照规定配置巡游出租汽车相关设备的处罚</w:t>
            </w:r>
          </w:p>
        </w:tc>
        <w:tc>
          <w:tcPr>
            <w:tcW w:w="2589" w:type="pct"/>
            <w:tcBorders>
              <w:tl2br w:val="nil"/>
              <w:tr2bl w:val="nil"/>
            </w:tcBorders>
            <w:shd w:val="clear" w:color="auto" w:fill="FFFFFF"/>
            <w:vAlign w:val="center"/>
          </w:tcPr>
          <w:p w14:paraId="3ADE9C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09240C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第四十七条巡游出租汽车经营者违反本规定，有下列行为之一的，由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以上地方人民政府出租汽车行政主管部门责令改正，并处以5000元以上1万元以下罚款。构成犯罪的，依法追究刑事责任：</w:t>
            </w:r>
          </w:p>
          <w:p w14:paraId="46F855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（五）不按照规定配置巡游出租汽车相关设备的；</w:t>
            </w:r>
          </w:p>
        </w:tc>
        <w:tc>
          <w:tcPr>
            <w:tcW w:w="287" w:type="pct"/>
            <w:tcBorders>
              <w:tl2br w:val="nil"/>
              <w:tr2bl w:val="nil"/>
            </w:tcBorders>
            <w:shd w:val="clear" w:color="auto" w:fill="FFFFFF"/>
            <w:vAlign w:val="center"/>
          </w:tcPr>
          <w:p w14:paraId="3FE338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AFC48FF">
            <w:pPr>
              <w:widowControl/>
              <w:overflowPunct w:val="0"/>
              <w:adjustRightInd w:val="0"/>
              <w:jc w:val="center"/>
              <w:rPr>
                <w:rFonts w:ascii="Times New Roman" w:hAnsi="Times New Roman" w:eastAsia="方正仿宋_GBK" w:cs="Times New Roman"/>
                <w:sz w:val="20"/>
                <w:szCs w:val="20"/>
              </w:rPr>
            </w:pPr>
          </w:p>
          <w:p w14:paraId="0B8909B9">
            <w:pPr>
              <w:widowControl/>
              <w:overflowPunct w:val="0"/>
              <w:adjustRightInd w:val="0"/>
              <w:jc w:val="center"/>
              <w:rPr>
                <w:rFonts w:hint="eastAsia" w:ascii="Times New Roman" w:hAnsi="Times New Roman" w:eastAsia="方正仿宋_GBK" w:cs="Times New Roman"/>
                <w:sz w:val="20"/>
                <w:szCs w:val="20"/>
                <w:lang w:eastAsia="zh-CN"/>
              </w:rPr>
            </w:pPr>
          </w:p>
          <w:p w14:paraId="2346C2B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CA7DAE3">
            <w:pPr>
              <w:widowControl/>
              <w:overflowPunct w:val="0"/>
              <w:adjustRightInd w:val="0"/>
              <w:spacing w:line="280" w:lineRule="exact"/>
              <w:jc w:val="center"/>
              <w:rPr>
                <w:rFonts w:ascii="Times New Roman" w:hAnsi="Times New Roman" w:eastAsia="方正仿宋_GBK" w:cs="Times New Roman"/>
                <w:sz w:val="20"/>
                <w:szCs w:val="20"/>
              </w:rPr>
            </w:pPr>
          </w:p>
        </w:tc>
      </w:tr>
      <w:tr w14:paraId="76AB7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5478A0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487C06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对巡游出租汽车经营者不按照规定保证车辆技术状况良好的处罚</w:t>
            </w:r>
          </w:p>
        </w:tc>
        <w:tc>
          <w:tcPr>
            <w:tcW w:w="2589" w:type="pct"/>
            <w:tcBorders>
              <w:tl2br w:val="nil"/>
              <w:tr2bl w:val="nil"/>
            </w:tcBorders>
            <w:shd w:val="clear" w:color="auto" w:fill="FFFFFF"/>
            <w:vAlign w:val="center"/>
          </w:tcPr>
          <w:p w14:paraId="56ED2B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【部门规章】《巡游出租汽车经营服务管理规定（2021）》</w:t>
            </w:r>
          </w:p>
          <w:p w14:paraId="63B05F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第四十七条巡游出租汽车经营者违反本规定，有下列行为之一的，由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以上地方人民政府出租汽车行政主管部门责令改正，并处以5000元以上1万元以下罚款。构成犯罪的，依法追究刑事责任：</w:t>
            </w:r>
          </w:p>
          <w:p w14:paraId="0044678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（四）不按照规定保证车辆技术状况良好的；</w:t>
            </w:r>
          </w:p>
        </w:tc>
        <w:tc>
          <w:tcPr>
            <w:tcW w:w="287" w:type="pct"/>
            <w:tcBorders>
              <w:tl2br w:val="nil"/>
              <w:tr2bl w:val="nil"/>
            </w:tcBorders>
            <w:shd w:val="clear" w:color="auto" w:fill="FFFFFF"/>
            <w:vAlign w:val="center"/>
          </w:tcPr>
          <w:p w14:paraId="5B43C6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23491F3">
            <w:pPr>
              <w:widowControl/>
              <w:overflowPunct w:val="0"/>
              <w:adjustRightInd w:val="0"/>
              <w:jc w:val="center"/>
              <w:rPr>
                <w:rFonts w:ascii="Times New Roman" w:hAnsi="Times New Roman" w:eastAsia="方正仿宋_GBK" w:cs="Times New Roman"/>
                <w:sz w:val="20"/>
                <w:szCs w:val="20"/>
              </w:rPr>
            </w:pPr>
          </w:p>
          <w:p w14:paraId="45D0038C">
            <w:pPr>
              <w:widowControl/>
              <w:overflowPunct w:val="0"/>
              <w:adjustRightInd w:val="0"/>
              <w:jc w:val="center"/>
              <w:rPr>
                <w:rFonts w:hint="eastAsia" w:ascii="Times New Roman" w:hAnsi="Times New Roman" w:eastAsia="方正仿宋_GBK" w:cs="Times New Roman"/>
                <w:sz w:val="20"/>
                <w:szCs w:val="20"/>
                <w:lang w:eastAsia="zh-CN"/>
              </w:rPr>
            </w:pPr>
          </w:p>
          <w:p w14:paraId="5824FDC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27C489">
            <w:pPr>
              <w:widowControl/>
              <w:overflowPunct w:val="0"/>
              <w:adjustRightInd w:val="0"/>
              <w:spacing w:line="280" w:lineRule="exact"/>
              <w:jc w:val="center"/>
              <w:rPr>
                <w:rFonts w:ascii="Times New Roman" w:hAnsi="Times New Roman" w:eastAsia="方正仿宋_GBK" w:cs="Times New Roman"/>
                <w:sz w:val="20"/>
                <w:szCs w:val="20"/>
              </w:rPr>
            </w:pPr>
          </w:p>
        </w:tc>
      </w:tr>
      <w:tr w14:paraId="418F3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A6A2EF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69880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对从事机动车维修经营业务不符合国务院交通运输主管部门制定的机动车维修经营业务标准的处罚</w:t>
            </w:r>
          </w:p>
        </w:tc>
        <w:tc>
          <w:tcPr>
            <w:tcW w:w="2589" w:type="pct"/>
            <w:tcBorders>
              <w:tl2br w:val="nil"/>
              <w:tr2bl w:val="nil"/>
            </w:tcBorders>
            <w:shd w:val="clear" w:color="auto" w:fill="FFFFFF"/>
            <w:vAlign w:val="center"/>
          </w:tcPr>
          <w:p w14:paraId="63937A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2BBDCB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第六十五条第二款从事机动车维修经营业务不符合国务院交通运输主管部门制定的机动车维修经营业务标准的，由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以上地方人民政府交通运输主管部门责令改正；情节严重的，由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以上地方人民政府交通运输主管部门责令停业整顿。</w:t>
            </w:r>
          </w:p>
        </w:tc>
        <w:tc>
          <w:tcPr>
            <w:tcW w:w="287" w:type="pct"/>
            <w:tcBorders>
              <w:tl2br w:val="nil"/>
              <w:tr2bl w:val="nil"/>
            </w:tcBorders>
            <w:shd w:val="clear" w:color="auto" w:fill="FFFFFF"/>
            <w:vAlign w:val="center"/>
          </w:tcPr>
          <w:p w14:paraId="2B41DA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87234A6">
            <w:pPr>
              <w:widowControl/>
              <w:overflowPunct w:val="0"/>
              <w:adjustRightInd w:val="0"/>
              <w:jc w:val="center"/>
              <w:rPr>
                <w:rFonts w:ascii="Times New Roman" w:hAnsi="Times New Roman" w:eastAsia="方正仿宋_GBK" w:cs="Times New Roman"/>
                <w:sz w:val="20"/>
                <w:szCs w:val="20"/>
              </w:rPr>
            </w:pPr>
          </w:p>
          <w:p w14:paraId="705A748E">
            <w:pPr>
              <w:widowControl/>
              <w:overflowPunct w:val="0"/>
              <w:adjustRightInd w:val="0"/>
              <w:jc w:val="center"/>
              <w:rPr>
                <w:rFonts w:hint="eastAsia" w:ascii="Times New Roman" w:hAnsi="Times New Roman" w:eastAsia="方正仿宋_GBK" w:cs="Times New Roman"/>
                <w:sz w:val="20"/>
                <w:szCs w:val="20"/>
                <w:lang w:eastAsia="zh-CN"/>
              </w:rPr>
            </w:pPr>
          </w:p>
          <w:p w14:paraId="59366AE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7AF77AF">
            <w:pPr>
              <w:widowControl/>
              <w:overflowPunct w:val="0"/>
              <w:adjustRightInd w:val="0"/>
              <w:spacing w:line="280" w:lineRule="exact"/>
              <w:jc w:val="center"/>
              <w:rPr>
                <w:rFonts w:ascii="Times New Roman" w:hAnsi="Times New Roman" w:eastAsia="方正仿宋_GBK" w:cs="Times New Roman"/>
                <w:sz w:val="20"/>
                <w:szCs w:val="20"/>
              </w:rPr>
            </w:pPr>
          </w:p>
        </w:tc>
      </w:tr>
      <w:tr w14:paraId="25191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EA3CE0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D22CC6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对道路运输站（场）经营者擅自改变道路运输站（场）的用途和服务功能，或者不公布运输线路、起止经停站点、运输班次、始发时间、票价的处罚</w:t>
            </w:r>
          </w:p>
        </w:tc>
        <w:tc>
          <w:tcPr>
            <w:tcW w:w="2589" w:type="pct"/>
            <w:tcBorders>
              <w:tl2br w:val="nil"/>
              <w:tr2bl w:val="nil"/>
            </w:tcBorders>
            <w:shd w:val="clear" w:color="auto" w:fill="FFFFFF"/>
            <w:vAlign w:val="center"/>
          </w:tcPr>
          <w:p w14:paraId="1B07CB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1516F00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第七十条第三款违反本条例的规定，道路运输站（场）经营者擅自改变道路运输站（场）的用途和服务功能，或者不公布运输线路、起止经停站点、运输班次、始发时间、票价的，由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以上地方人民政府交通运输主管部门责令改正；拒不改正的，处3000元的罚款；有违法所得的，没收违法所得。</w:t>
            </w:r>
          </w:p>
          <w:p w14:paraId="2C0300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0A25E5D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第一百零二条　违反本规定，客运站经营者有下列情形之一的，由交通运输主管部门责令改正；拒不改正的，处3000元的罚款；有违法所得的，没收违法所得：</w:t>
            </w:r>
          </w:p>
          <w:p w14:paraId="6AEE366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（一）擅自改变客运站的用途和服务功能的；</w:t>
            </w:r>
          </w:p>
          <w:p w14:paraId="4FA9DF1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（二）不公布运输线路、配客站点、班次、发车时间、票价的。</w:t>
            </w:r>
          </w:p>
        </w:tc>
        <w:tc>
          <w:tcPr>
            <w:tcW w:w="287" w:type="pct"/>
            <w:tcBorders>
              <w:tl2br w:val="nil"/>
              <w:tr2bl w:val="nil"/>
            </w:tcBorders>
            <w:shd w:val="clear" w:color="auto" w:fill="FFFFFF"/>
            <w:vAlign w:val="center"/>
          </w:tcPr>
          <w:p w14:paraId="42E04EE5">
            <w:pPr>
              <w:widowControl/>
              <w:overflowPunct w:val="0"/>
              <w:adjustRightInd w:val="0"/>
              <w:spacing w:line="280" w:lineRule="exact"/>
              <w:jc w:val="center"/>
              <w:rPr>
                <w:rFonts w:ascii="Times New Roman" w:hAnsi="Times New Roman" w:eastAsia="方正仿宋_GBK" w:cs="Times New Roman"/>
                <w:sz w:val="20"/>
                <w:szCs w:val="20"/>
              </w:rPr>
            </w:pPr>
          </w:p>
          <w:p w14:paraId="323F835B">
            <w:pPr>
              <w:widowControl/>
              <w:overflowPunct w:val="0"/>
              <w:adjustRightInd w:val="0"/>
              <w:spacing w:line="280" w:lineRule="exact"/>
              <w:jc w:val="center"/>
              <w:rPr>
                <w:rFonts w:ascii="Times New Roman" w:hAnsi="Times New Roman" w:eastAsia="方正仿宋_GBK" w:cs="Times New Roman"/>
                <w:sz w:val="20"/>
                <w:szCs w:val="20"/>
              </w:rPr>
            </w:pPr>
          </w:p>
          <w:p w14:paraId="499EFD92">
            <w:pPr>
              <w:widowControl/>
              <w:overflowPunct w:val="0"/>
              <w:adjustRightInd w:val="0"/>
              <w:spacing w:line="280" w:lineRule="exact"/>
              <w:jc w:val="center"/>
              <w:rPr>
                <w:rFonts w:ascii="Times New Roman" w:hAnsi="Times New Roman" w:eastAsia="方正仿宋_GBK" w:cs="Times New Roman"/>
                <w:sz w:val="20"/>
                <w:szCs w:val="20"/>
              </w:rPr>
            </w:pPr>
          </w:p>
          <w:p w14:paraId="737296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E0EB70C">
            <w:pPr>
              <w:widowControl/>
              <w:overflowPunct w:val="0"/>
              <w:adjustRightInd w:val="0"/>
              <w:jc w:val="center"/>
              <w:rPr>
                <w:rFonts w:ascii="Times New Roman" w:hAnsi="Times New Roman" w:eastAsia="方正仿宋_GBK" w:cs="Times New Roman"/>
                <w:sz w:val="20"/>
                <w:szCs w:val="20"/>
              </w:rPr>
            </w:pPr>
          </w:p>
          <w:p w14:paraId="6590F2BE">
            <w:pPr>
              <w:widowControl/>
              <w:overflowPunct w:val="0"/>
              <w:adjustRightInd w:val="0"/>
              <w:jc w:val="center"/>
              <w:rPr>
                <w:rFonts w:ascii="Times New Roman" w:hAnsi="Times New Roman" w:eastAsia="方正仿宋_GBK" w:cs="Times New Roman"/>
                <w:sz w:val="20"/>
                <w:szCs w:val="20"/>
              </w:rPr>
            </w:pPr>
          </w:p>
          <w:p w14:paraId="04BD4363">
            <w:pPr>
              <w:widowControl/>
              <w:overflowPunct w:val="0"/>
              <w:adjustRightInd w:val="0"/>
              <w:jc w:val="center"/>
              <w:rPr>
                <w:rFonts w:ascii="Times New Roman" w:hAnsi="Times New Roman" w:eastAsia="方正仿宋_GBK" w:cs="Times New Roman"/>
                <w:sz w:val="20"/>
                <w:szCs w:val="20"/>
              </w:rPr>
            </w:pPr>
          </w:p>
          <w:p w14:paraId="6BCED0B4">
            <w:pPr>
              <w:widowControl/>
              <w:overflowPunct w:val="0"/>
              <w:adjustRightInd w:val="0"/>
              <w:jc w:val="center"/>
              <w:rPr>
                <w:rFonts w:hint="eastAsia" w:ascii="Times New Roman" w:hAnsi="Times New Roman" w:eastAsia="方正仿宋_GBK" w:cs="Times New Roman"/>
                <w:sz w:val="20"/>
                <w:szCs w:val="20"/>
                <w:lang w:eastAsia="zh-CN"/>
              </w:rPr>
            </w:pPr>
          </w:p>
          <w:p w14:paraId="78297BE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A82558E">
            <w:pPr>
              <w:widowControl/>
              <w:overflowPunct w:val="0"/>
              <w:adjustRightInd w:val="0"/>
              <w:spacing w:line="280" w:lineRule="exact"/>
              <w:jc w:val="center"/>
              <w:rPr>
                <w:rFonts w:ascii="Times New Roman" w:hAnsi="Times New Roman" w:eastAsia="方正仿宋_GBK" w:cs="Times New Roman"/>
                <w:sz w:val="20"/>
                <w:szCs w:val="20"/>
              </w:rPr>
            </w:pPr>
          </w:p>
        </w:tc>
      </w:tr>
      <w:tr w14:paraId="12E8F7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F39365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0E6412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对道路运输站（场）经营者允许无证经营、超载、未经安全检查或者安全检查不合格的车辆发车、无正当理由拒绝道路运输车辆进站从事经营活动、设立的停靠点未按照规定备案的处罚</w:t>
            </w:r>
          </w:p>
        </w:tc>
        <w:tc>
          <w:tcPr>
            <w:tcW w:w="2589" w:type="pct"/>
            <w:tcBorders>
              <w:tl2br w:val="nil"/>
              <w:tr2bl w:val="nil"/>
            </w:tcBorders>
            <w:shd w:val="clear" w:color="auto" w:fill="FFFFFF"/>
            <w:vAlign w:val="center"/>
          </w:tcPr>
          <w:p w14:paraId="7C5E73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4E70733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第七十条第一款违反本条例的规定，道路旅客运输站（场）经营者允许无证经营的车辆进站从事经营活动以及超载车辆、未经安全检查的车辆出站或者无正当理由拒绝道路运输车辆进站从事经营活动的，由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以上地方人民政府交通运输主管部门责令改正，处1万元以上3万元以下的罚款。</w:t>
            </w:r>
          </w:p>
          <w:p w14:paraId="4B0004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5AC9E8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第一百零一条　违反本规定，客运站经营者有下列情形之一的，由交通运输主管部门责令改正，处1万元以上3万元以下的罚款：（五）设立的停靠点未按照规定备案的。</w:t>
            </w:r>
          </w:p>
        </w:tc>
        <w:tc>
          <w:tcPr>
            <w:tcW w:w="287" w:type="pct"/>
            <w:tcBorders>
              <w:tl2br w:val="nil"/>
              <w:tr2bl w:val="nil"/>
            </w:tcBorders>
            <w:shd w:val="clear" w:color="auto" w:fill="FFFFFF"/>
            <w:vAlign w:val="center"/>
          </w:tcPr>
          <w:p w14:paraId="0ED7AFB6">
            <w:pPr>
              <w:widowControl/>
              <w:overflowPunct w:val="0"/>
              <w:adjustRightInd w:val="0"/>
              <w:spacing w:line="280" w:lineRule="exact"/>
              <w:jc w:val="center"/>
              <w:rPr>
                <w:rFonts w:ascii="Times New Roman" w:hAnsi="Times New Roman" w:eastAsia="方正仿宋_GBK" w:cs="Times New Roman"/>
                <w:sz w:val="20"/>
                <w:szCs w:val="20"/>
              </w:rPr>
            </w:pPr>
          </w:p>
          <w:p w14:paraId="037C9810">
            <w:pPr>
              <w:widowControl/>
              <w:overflowPunct w:val="0"/>
              <w:adjustRightInd w:val="0"/>
              <w:spacing w:line="280" w:lineRule="exact"/>
              <w:jc w:val="center"/>
              <w:rPr>
                <w:rFonts w:ascii="Times New Roman" w:hAnsi="Times New Roman" w:eastAsia="方正仿宋_GBK" w:cs="Times New Roman"/>
                <w:sz w:val="20"/>
                <w:szCs w:val="20"/>
              </w:rPr>
            </w:pPr>
          </w:p>
          <w:p w14:paraId="5DE2411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BE8717D">
            <w:pPr>
              <w:widowControl/>
              <w:overflowPunct w:val="0"/>
              <w:adjustRightInd w:val="0"/>
              <w:jc w:val="center"/>
              <w:rPr>
                <w:rFonts w:ascii="Times New Roman" w:hAnsi="Times New Roman" w:eastAsia="方正仿宋_GBK" w:cs="Times New Roman"/>
                <w:sz w:val="20"/>
                <w:szCs w:val="20"/>
              </w:rPr>
            </w:pPr>
          </w:p>
          <w:p w14:paraId="2F56A998">
            <w:pPr>
              <w:widowControl/>
              <w:overflowPunct w:val="0"/>
              <w:adjustRightInd w:val="0"/>
              <w:jc w:val="center"/>
              <w:rPr>
                <w:rFonts w:ascii="Times New Roman" w:hAnsi="Times New Roman" w:eastAsia="方正仿宋_GBK" w:cs="Times New Roman"/>
                <w:sz w:val="20"/>
                <w:szCs w:val="20"/>
              </w:rPr>
            </w:pPr>
          </w:p>
          <w:p w14:paraId="2AB4F640">
            <w:pPr>
              <w:widowControl/>
              <w:overflowPunct w:val="0"/>
              <w:adjustRightInd w:val="0"/>
              <w:jc w:val="center"/>
              <w:rPr>
                <w:rFonts w:hint="eastAsia" w:ascii="Times New Roman" w:hAnsi="Times New Roman" w:eastAsia="方正仿宋_GBK" w:cs="Times New Roman"/>
                <w:sz w:val="20"/>
                <w:szCs w:val="20"/>
                <w:lang w:eastAsia="zh-CN"/>
              </w:rPr>
            </w:pPr>
          </w:p>
          <w:p w14:paraId="7B57BA6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F971AB8">
            <w:pPr>
              <w:widowControl/>
              <w:overflowPunct w:val="0"/>
              <w:adjustRightInd w:val="0"/>
              <w:spacing w:line="280" w:lineRule="exact"/>
              <w:jc w:val="center"/>
              <w:rPr>
                <w:rFonts w:ascii="Times New Roman" w:hAnsi="Times New Roman" w:eastAsia="方正仿宋_GBK" w:cs="Times New Roman"/>
                <w:sz w:val="20"/>
                <w:szCs w:val="20"/>
              </w:rPr>
            </w:pPr>
          </w:p>
        </w:tc>
      </w:tr>
      <w:tr w14:paraId="5675A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E6286E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4DE234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对从事机动车驾驶员培训业务未按规定进行备案的处罚</w:t>
            </w:r>
          </w:p>
        </w:tc>
        <w:tc>
          <w:tcPr>
            <w:tcW w:w="2589" w:type="pct"/>
            <w:tcBorders>
              <w:tl2br w:val="nil"/>
              <w:tr2bl w:val="nil"/>
            </w:tcBorders>
            <w:shd w:val="clear" w:color="auto" w:fill="FFFFFF"/>
            <w:vAlign w:val="center"/>
          </w:tcPr>
          <w:p w14:paraId="08FC79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58CAC5E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第六十五条第三款从事道路货物运输站(场)经营、机动车驾驶员培训业务，未按规定进行备案的，由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以上地方人民政府交通运输主管部门责令改正；拒不改正的，处 5000 元以上 2 万元以下的罚款。备案时提供虚假材料情节严重的，其直接负责的主管人员和其他直接责任人员5年内不得从事原备案的业务。</w:t>
            </w:r>
          </w:p>
        </w:tc>
        <w:tc>
          <w:tcPr>
            <w:tcW w:w="287" w:type="pct"/>
            <w:tcBorders>
              <w:tl2br w:val="nil"/>
              <w:tr2bl w:val="nil"/>
            </w:tcBorders>
            <w:shd w:val="clear" w:color="auto" w:fill="FFFFFF"/>
            <w:vAlign w:val="center"/>
          </w:tcPr>
          <w:p w14:paraId="761611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7ACD6CB">
            <w:pPr>
              <w:widowControl/>
              <w:overflowPunct w:val="0"/>
              <w:adjustRightInd w:val="0"/>
              <w:jc w:val="center"/>
              <w:rPr>
                <w:rFonts w:ascii="Times New Roman" w:hAnsi="Times New Roman" w:eastAsia="方正仿宋_GBK" w:cs="Times New Roman"/>
                <w:sz w:val="20"/>
                <w:szCs w:val="20"/>
              </w:rPr>
            </w:pPr>
          </w:p>
          <w:p w14:paraId="4CB911F9">
            <w:pPr>
              <w:widowControl/>
              <w:overflowPunct w:val="0"/>
              <w:adjustRightInd w:val="0"/>
              <w:jc w:val="center"/>
              <w:rPr>
                <w:rFonts w:hint="eastAsia" w:ascii="Times New Roman" w:hAnsi="Times New Roman" w:eastAsia="方正仿宋_GBK" w:cs="Times New Roman"/>
                <w:sz w:val="20"/>
                <w:szCs w:val="20"/>
                <w:lang w:eastAsia="zh-CN"/>
              </w:rPr>
            </w:pPr>
          </w:p>
          <w:p w14:paraId="72F34A5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A7786A7">
            <w:pPr>
              <w:widowControl/>
              <w:overflowPunct w:val="0"/>
              <w:adjustRightInd w:val="0"/>
              <w:spacing w:line="280" w:lineRule="exact"/>
              <w:jc w:val="center"/>
              <w:rPr>
                <w:rFonts w:ascii="Times New Roman" w:hAnsi="Times New Roman" w:eastAsia="方正仿宋_GBK" w:cs="Times New Roman"/>
                <w:sz w:val="20"/>
                <w:szCs w:val="20"/>
              </w:rPr>
            </w:pPr>
          </w:p>
        </w:tc>
      </w:tr>
      <w:tr w14:paraId="1D29E8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A35FCF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435E6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对机动车维修经营者不签发或者签发虚假的机动车维修合格证的处罚</w:t>
            </w:r>
          </w:p>
        </w:tc>
        <w:tc>
          <w:tcPr>
            <w:tcW w:w="2589" w:type="pct"/>
            <w:tcBorders>
              <w:tl2br w:val="nil"/>
              <w:tr2bl w:val="nil"/>
            </w:tcBorders>
            <w:shd w:val="clear" w:color="auto" w:fill="FFFFFF"/>
            <w:vAlign w:val="center"/>
          </w:tcPr>
          <w:p w14:paraId="22DF19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63E79B8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第七十二条违反本条例的规定，机动车维修经营者签发虚假的机动车维修合格证，由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以上地方人民政府交通运输主管部门责令改正；有违法所得的，没收违法所得，处违法所得2倍以上10倍以下的罚款；没有违法所得或者违法所得不足3000元的，处5000元以上2万元以下的罚款；情节严重的，由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以上地方人民政府交通运输主管部门责令停业整顿；构成犯罪的，依法追究刑事责任。</w:t>
            </w:r>
          </w:p>
        </w:tc>
        <w:tc>
          <w:tcPr>
            <w:tcW w:w="287" w:type="pct"/>
            <w:tcBorders>
              <w:tl2br w:val="nil"/>
              <w:tr2bl w:val="nil"/>
            </w:tcBorders>
            <w:shd w:val="clear" w:color="auto" w:fill="FFFFFF"/>
            <w:vAlign w:val="center"/>
          </w:tcPr>
          <w:p w14:paraId="4746093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4DC8341">
            <w:pPr>
              <w:widowControl/>
              <w:overflowPunct w:val="0"/>
              <w:adjustRightInd w:val="0"/>
              <w:jc w:val="center"/>
              <w:rPr>
                <w:rFonts w:ascii="Times New Roman" w:hAnsi="Times New Roman" w:eastAsia="方正仿宋_GBK" w:cs="Times New Roman"/>
                <w:sz w:val="20"/>
                <w:szCs w:val="20"/>
              </w:rPr>
            </w:pPr>
          </w:p>
          <w:p w14:paraId="7AA4539D">
            <w:pPr>
              <w:widowControl/>
              <w:overflowPunct w:val="0"/>
              <w:adjustRightInd w:val="0"/>
              <w:jc w:val="center"/>
              <w:rPr>
                <w:rFonts w:hint="eastAsia" w:ascii="Times New Roman" w:hAnsi="Times New Roman" w:eastAsia="方正仿宋_GBK" w:cs="Times New Roman"/>
                <w:sz w:val="20"/>
                <w:szCs w:val="20"/>
                <w:lang w:eastAsia="zh-CN"/>
              </w:rPr>
            </w:pPr>
          </w:p>
          <w:p w14:paraId="0D28A9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C01D3DE">
            <w:pPr>
              <w:widowControl/>
              <w:overflowPunct w:val="0"/>
              <w:adjustRightInd w:val="0"/>
              <w:spacing w:line="280" w:lineRule="exact"/>
              <w:jc w:val="center"/>
              <w:rPr>
                <w:rFonts w:ascii="Times New Roman" w:hAnsi="Times New Roman" w:eastAsia="方正仿宋_GBK" w:cs="Times New Roman"/>
                <w:sz w:val="20"/>
                <w:szCs w:val="20"/>
              </w:rPr>
            </w:pPr>
          </w:p>
        </w:tc>
      </w:tr>
      <w:tr w14:paraId="6AF464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BD025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D10282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对机动车驾驶员培训机构不严格按照规定进行培训或者在培训结业证书发放时弄虚作假的处罚</w:t>
            </w:r>
          </w:p>
        </w:tc>
        <w:tc>
          <w:tcPr>
            <w:tcW w:w="2589" w:type="pct"/>
            <w:tcBorders>
              <w:tl2br w:val="nil"/>
              <w:tr2bl w:val="nil"/>
            </w:tcBorders>
            <w:shd w:val="clear" w:color="auto" w:fill="FFFFFF"/>
            <w:vAlign w:val="center"/>
          </w:tcPr>
          <w:p w14:paraId="7FE0A0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6787B8B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第七十三条违反本条例的规定，机动车驾驶员培训机构不严格按照规定进行培训或者在培训结业证书发放时弄虚作假的，由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以上地方人民政府交通运输主管部门责令改正；拒不改正的，责令停业整顿。</w:t>
            </w:r>
          </w:p>
        </w:tc>
        <w:tc>
          <w:tcPr>
            <w:tcW w:w="287" w:type="pct"/>
            <w:tcBorders>
              <w:tl2br w:val="nil"/>
              <w:tr2bl w:val="nil"/>
            </w:tcBorders>
            <w:shd w:val="clear" w:color="auto" w:fill="FFFFFF"/>
            <w:vAlign w:val="center"/>
          </w:tcPr>
          <w:p w14:paraId="5CC71A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D404EED">
            <w:pPr>
              <w:widowControl/>
              <w:overflowPunct w:val="0"/>
              <w:adjustRightInd w:val="0"/>
              <w:jc w:val="center"/>
              <w:rPr>
                <w:rFonts w:ascii="Times New Roman" w:hAnsi="Times New Roman" w:eastAsia="方正仿宋_GBK" w:cs="Times New Roman"/>
                <w:sz w:val="20"/>
                <w:szCs w:val="20"/>
              </w:rPr>
            </w:pPr>
          </w:p>
          <w:p w14:paraId="0720B5E3">
            <w:pPr>
              <w:widowControl/>
              <w:overflowPunct w:val="0"/>
              <w:adjustRightInd w:val="0"/>
              <w:jc w:val="center"/>
              <w:rPr>
                <w:rFonts w:hint="eastAsia" w:ascii="Times New Roman" w:hAnsi="Times New Roman" w:eastAsia="方正仿宋_GBK" w:cs="Times New Roman"/>
                <w:sz w:val="20"/>
                <w:szCs w:val="20"/>
                <w:lang w:eastAsia="zh-CN"/>
              </w:rPr>
            </w:pPr>
          </w:p>
          <w:p w14:paraId="0CEE8C8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690C578">
            <w:pPr>
              <w:widowControl/>
              <w:overflowPunct w:val="0"/>
              <w:adjustRightInd w:val="0"/>
              <w:spacing w:line="280" w:lineRule="exact"/>
              <w:jc w:val="center"/>
              <w:rPr>
                <w:rFonts w:ascii="Times New Roman" w:hAnsi="Times New Roman" w:eastAsia="方正仿宋_GBK" w:cs="Times New Roman"/>
                <w:sz w:val="20"/>
                <w:szCs w:val="20"/>
              </w:rPr>
            </w:pPr>
          </w:p>
        </w:tc>
      </w:tr>
      <w:tr w14:paraId="34A26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C2A53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24995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为对客运经营者、危险货物运输经营者未按规定投保承运人责任险的处罚</w:t>
            </w:r>
          </w:p>
        </w:tc>
        <w:tc>
          <w:tcPr>
            <w:tcW w:w="2589" w:type="pct"/>
            <w:tcBorders>
              <w:tl2br w:val="nil"/>
              <w:tr2bl w:val="nil"/>
            </w:tcBorders>
            <w:shd w:val="clear" w:color="auto" w:fill="FFFFFF"/>
            <w:vAlign w:val="center"/>
          </w:tcPr>
          <w:p w14:paraId="2C05FE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7D03F9F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第六十七条违反本条例的规定，客运经营者、危险货物运输经营者未按规定投保承运人责任险的，由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以上地方人民政府交通运输主管部门责令限期投保；拒不投保的，由原许可机关吊销道路运输经营许可证。</w:t>
            </w:r>
          </w:p>
        </w:tc>
        <w:tc>
          <w:tcPr>
            <w:tcW w:w="287" w:type="pct"/>
            <w:tcBorders>
              <w:tl2br w:val="nil"/>
              <w:tr2bl w:val="nil"/>
            </w:tcBorders>
            <w:shd w:val="clear" w:color="auto" w:fill="FFFFFF"/>
            <w:vAlign w:val="center"/>
          </w:tcPr>
          <w:p w14:paraId="1C9A155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E304CBE">
            <w:pPr>
              <w:widowControl/>
              <w:overflowPunct w:val="0"/>
              <w:adjustRightInd w:val="0"/>
              <w:jc w:val="center"/>
              <w:rPr>
                <w:rFonts w:ascii="Times New Roman" w:hAnsi="Times New Roman" w:eastAsia="方正仿宋_GBK" w:cs="Times New Roman"/>
                <w:sz w:val="20"/>
                <w:szCs w:val="20"/>
              </w:rPr>
            </w:pPr>
          </w:p>
          <w:p w14:paraId="7DFCF514">
            <w:pPr>
              <w:widowControl/>
              <w:overflowPunct w:val="0"/>
              <w:adjustRightInd w:val="0"/>
              <w:jc w:val="center"/>
              <w:rPr>
                <w:rFonts w:hint="eastAsia" w:ascii="Times New Roman" w:hAnsi="Times New Roman" w:eastAsia="方正仿宋_GBK" w:cs="Times New Roman"/>
                <w:sz w:val="20"/>
                <w:szCs w:val="20"/>
                <w:lang w:eastAsia="zh-CN"/>
              </w:rPr>
            </w:pPr>
          </w:p>
          <w:p w14:paraId="6C52FB3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67C9665">
            <w:pPr>
              <w:widowControl/>
              <w:overflowPunct w:val="0"/>
              <w:adjustRightInd w:val="0"/>
              <w:spacing w:line="280" w:lineRule="exact"/>
              <w:jc w:val="center"/>
              <w:rPr>
                <w:rFonts w:ascii="Times New Roman" w:hAnsi="Times New Roman" w:eastAsia="方正仿宋_GBK" w:cs="Times New Roman"/>
                <w:sz w:val="20"/>
                <w:szCs w:val="20"/>
              </w:rPr>
            </w:pPr>
          </w:p>
        </w:tc>
      </w:tr>
      <w:tr w14:paraId="74A5B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67D598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1DFCEE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对客运经营者、货运经营者、道路运输相关业务经营者非法转让、出租道路运输许可证件的处罚</w:t>
            </w:r>
          </w:p>
        </w:tc>
        <w:tc>
          <w:tcPr>
            <w:tcW w:w="2589" w:type="pct"/>
            <w:tcBorders>
              <w:tl2br w:val="nil"/>
              <w:tr2bl w:val="nil"/>
            </w:tcBorders>
            <w:shd w:val="clear" w:color="auto" w:fill="FFFFFF"/>
            <w:vAlign w:val="center"/>
          </w:tcPr>
          <w:p w14:paraId="221260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3602236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第六十六条违反本条例的规定，客运经营者、货运经营者、道路运输相关业务经营者非法转让、出租道路运输许可证件的，由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以上地方人民政府交通运输主管部门责令停止违法行为，收缴有关证件，处2000元以上1万元以下的罚款；有违法所得的，没收违法所得。</w:t>
            </w:r>
          </w:p>
        </w:tc>
        <w:tc>
          <w:tcPr>
            <w:tcW w:w="287" w:type="pct"/>
            <w:tcBorders>
              <w:tl2br w:val="nil"/>
              <w:tr2bl w:val="nil"/>
            </w:tcBorders>
            <w:shd w:val="clear" w:color="auto" w:fill="FFFFFF"/>
            <w:vAlign w:val="center"/>
          </w:tcPr>
          <w:p w14:paraId="0B15F9B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518E71F">
            <w:pPr>
              <w:widowControl/>
              <w:overflowPunct w:val="0"/>
              <w:adjustRightInd w:val="0"/>
              <w:jc w:val="center"/>
              <w:rPr>
                <w:rFonts w:ascii="Times New Roman" w:hAnsi="Times New Roman" w:eastAsia="方正仿宋_GBK" w:cs="Times New Roman"/>
                <w:sz w:val="20"/>
                <w:szCs w:val="20"/>
              </w:rPr>
            </w:pPr>
          </w:p>
          <w:p w14:paraId="076778B7">
            <w:pPr>
              <w:widowControl/>
              <w:overflowPunct w:val="0"/>
              <w:adjustRightInd w:val="0"/>
              <w:jc w:val="center"/>
              <w:rPr>
                <w:rFonts w:hint="eastAsia" w:ascii="Times New Roman" w:hAnsi="Times New Roman" w:eastAsia="方正仿宋_GBK" w:cs="Times New Roman"/>
                <w:sz w:val="20"/>
                <w:szCs w:val="20"/>
                <w:lang w:eastAsia="zh-CN"/>
              </w:rPr>
            </w:pPr>
          </w:p>
          <w:p w14:paraId="278EBFE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A64B5F8">
            <w:pPr>
              <w:widowControl/>
              <w:overflowPunct w:val="0"/>
              <w:adjustRightInd w:val="0"/>
              <w:spacing w:line="280" w:lineRule="exact"/>
              <w:jc w:val="center"/>
              <w:rPr>
                <w:rFonts w:ascii="Times New Roman" w:hAnsi="Times New Roman" w:eastAsia="方正仿宋_GBK" w:cs="Times New Roman"/>
                <w:sz w:val="20"/>
                <w:szCs w:val="20"/>
              </w:rPr>
            </w:pPr>
          </w:p>
        </w:tc>
      </w:tr>
      <w:tr w14:paraId="3AD98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43670E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7953D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对机动车维修经营者使用假冒伪劣配件维修机动车，承修已报废的机动车或者擅自改装机动车的处罚</w:t>
            </w:r>
          </w:p>
        </w:tc>
        <w:tc>
          <w:tcPr>
            <w:tcW w:w="2589" w:type="pct"/>
            <w:tcBorders>
              <w:tl2br w:val="nil"/>
              <w:tr2bl w:val="nil"/>
            </w:tcBorders>
            <w:shd w:val="clear" w:color="auto" w:fill="FFFFFF"/>
            <w:vAlign w:val="center"/>
          </w:tcPr>
          <w:p w14:paraId="0377A2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1FA773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第七十一条机动车维修经营者使用假冒伪劣配件维修机动车，承修已报废的机动车或者擅自改装机动车的，由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以上地方人民政府交通运输主管部门责令停业整顿；构成犯罪的，依法追究刑事责任。</w:t>
            </w:r>
          </w:p>
        </w:tc>
        <w:tc>
          <w:tcPr>
            <w:tcW w:w="287" w:type="pct"/>
            <w:tcBorders>
              <w:tl2br w:val="nil"/>
              <w:tr2bl w:val="nil"/>
            </w:tcBorders>
            <w:shd w:val="clear" w:color="auto" w:fill="FFFFFF"/>
            <w:vAlign w:val="center"/>
          </w:tcPr>
          <w:p w14:paraId="760019C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CE902D0">
            <w:pPr>
              <w:widowControl/>
              <w:overflowPunct w:val="0"/>
              <w:adjustRightInd w:val="0"/>
              <w:jc w:val="center"/>
              <w:rPr>
                <w:rFonts w:ascii="Times New Roman" w:hAnsi="Times New Roman" w:eastAsia="方正仿宋_GBK" w:cs="Times New Roman"/>
                <w:sz w:val="20"/>
                <w:szCs w:val="20"/>
              </w:rPr>
            </w:pPr>
          </w:p>
          <w:p w14:paraId="121DCF97">
            <w:pPr>
              <w:widowControl/>
              <w:overflowPunct w:val="0"/>
              <w:adjustRightInd w:val="0"/>
              <w:jc w:val="center"/>
              <w:rPr>
                <w:rFonts w:hint="eastAsia" w:ascii="Times New Roman" w:hAnsi="Times New Roman" w:eastAsia="方正仿宋_GBK" w:cs="Times New Roman"/>
                <w:sz w:val="20"/>
                <w:szCs w:val="20"/>
                <w:lang w:eastAsia="zh-CN"/>
              </w:rPr>
            </w:pPr>
          </w:p>
          <w:p w14:paraId="1CB188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1C417FF">
            <w:pPr>
              <w:widowControl/>
              <w:overflowPunct w:val="0"/>
              <w:adjustRightInd w:val="0"/>
              <w:spacing w:line="280" w:lineRule="exact"/>
              <w:jc w:val="center"/>
              <w:rPr>
                <w:rFonts w:ascii="Times New Roman" w:hAnsi="Times New Roman" w:eastAsia="方正仿宋_GBK" w:cs="Times New Roman"/>
                <w:sz w:val="20"/>
                <w:szCs w:val="20"/>
              </w:rPr>
            </w:pPr>
          </w:p>
        </w:tc>
      </w:tr>
      <w:tr w14:paraId="3913A6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6020AB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76116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对客运经营者、货运经营者不按规定维护和检测运输车辆的处罚</w:t>
            </w:r>
          </w:p>
        </w:tc>
        <w:tc>
          <w:tcPr>
            <w:tcW w:w="2589" w:type="pct"/>
            <w:tcBorders>
              <w:tl2br w:val="nil"/>
              <w:tr2bl w:val="nil"/>
            </w:tcBorders>
            <w:shd w:val="clear" w:color="auto" w:fill="FFFFFF"/>
            <w:vAlign w:val="center"/>
          </w:tcPr>
          <w:p w14:paraId="42A9CD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0740516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第六十九条第一款违反本条例的规定，客运经营者、货运经营者不按规定维护和检测运输车辆的，由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以上地方人民政府交通运输主管部门责令改正，处1000元以上5000元以下的罚款。</w:t>
            </w:r>
          </w:p>
        </w:tc>
        <w:tc>
          <w:tcPr>
            <w:tcW w:w="287" w:type="pct"/>
            <w:tcBorders>
              <w:tl2br w:val="nil"/>
              <w:tr2bl w:val="nil"/>
            </w:tcBorders>
            <w:shd w:val="clear" w:color="auto" w:fill="FFFFFF"/>
            <w:vAlign w:val="center"/>
          </w:tcPr>
          <w:p w14:paraId="497F9D7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FC85E75">
            <w:pPr>
              <w:widowControl/>
              <w:overflowPunct w:val="0"/>
              <w:adjustRightInd w:val="0"/>
              <w:jc w:val="center"/>
              <w:rPr>
                <w:rFonts w:ascii="Times New Roman" w:hAnsi="Times New Roman" w:eastAsia="方正仿宋_GBK" w:cs="Times New Roman"/>
                <w:sz w:val="20"/>
                <w:szCs w:val="20"/>
              </w:rPr>
            </w:pPr>
          </w:p>
          <w:p w14:paraId="04DC76E3">
            <w:pPr>
              <w:widowControl/>
              <w:overflowPunct w:val="0"/>
              <w:adjustRightInd w:val="0"/>
              <w:jc w:val="center"/>
              <w:rPr>
                <w:rFonts w:hint="eastAsia" w:ascii="Times New Roman" w:hAnsi="Times New Roman" w:eastAsia="方正仿宋_GBK" w:cs="Times New Roman"/>
                <w:sz w:val="20"/>
                <w:szCs w:val="20"/>
                <w:lang w:eastAsia="zh-CN"/>
              </w:rPr>
            </w:pPr>
          </w:p>
          <w:p w14:paraId="18C9A7C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B363172">
            <w:pPr>
              <w:widowControl/>
              <w:overflowPunct w:val="0"/>
              <w:adjustRightInd w:val="0"/>
              <w:spacing w:line="280" w:lineRule="exact"/>
              <w:jc w:val="center"/>
              <w:rPr>
                <w:rFonts w:ascii="Times New Roman" w:hAnsi="Times New Roman" w:eastAsia="方正仿宋_GBK" w:cs="Times New Roman"/>
                <w:sz w:val="20"/>
                <w:szCs w:val="20"/>
              </w:rPr>
            </w:pPr>
          </w:p>
        </w:tc>
      </w:tr>
      <w:tr w14:paraId="79A87D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1D7019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063E9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对客运经营者（含加班车、顶班车、接驳车）不按批准的客运站点停靠或者不按规定的线路、公布的班次行驶的处罚</w:t>
            </w:r>
          </w:p>
        </w:tc>
        <w:tc>
          <w:tcPr>
            <w:tcW w:w="2589" w:type="pct"/>
            <w:tcBorders>
              <w:tl2br w:val="nil"/>
              <w:tr2bl w:val="nil"/>
            </w:tcBorders>
            <w:shd w:val="clear" w:color="auto" w:fill="FFFFFF"/>
            <w:vAlign w:val="center"/>
          </w:tcPr>
          <w:p w14:paraId="43F8F4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40D6218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　违反本条例的规定，客运经营者有下列情形之一的，由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以上地方人民政府交通运输主管部门责令改正，处1000元以上2000元以下的罚款；情节严重的，由原许可机关吊销道路运输经营许可证：</w:t>
            </w:r>
          </w:p>
          <w:p w14:paraId="71D19C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（一）不按批准的客运站点停靠或者不按规定的线路、公布的班次行驶的；</w:t>
            </w:r>
          </w:p>
          <w:p w14:paraId="117C0C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5F06BC9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　违反本规定，客运经营者有下列情形之一的，由交通运输主管部门责令改正，处1000元以上2000元以下的罚款：</w:t>
            </w:r>
          </w:p>
          <w:p w14:paraId="207D2D0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（二）加班车、顶班车、接驳车无正当理由不按照规定的线路、站点运行的；</w:t>
            </w:r>
          </w:p>
        </w:tc>
        <w:tc>
          <w:tcPr>
            <w:tcW w:w="287" w:type="pct"/>
            <w:tcBorders>
              <w:tl2br w:val="nil"/>
              <w:tr2bl w:val="nil"/>
            </w:tcBorders>
            <w:shd w:val="clear" w:color="auto" w:fill="FFFFFF"/>
            <w:vAlign w:val="center"/>
          </w:tcPr>
          <w:p w14:paraId="7D34D59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EF29AE1">
            <w:pPr>
              <w:widowControl/>
              <w:overflowPunct w:val="0"/>
              <w:adjustRightInd w:val="0"/>
              <w:rPr>
                <w:rFonts w:ascii="Times New Roman" w:hAnsi="Times New Roman" w:eastAsia="方正仿宋_GBK" w:cs="Times New Roman"/>
                <w:sz w:val="20"/>
                <w:szCs w:val="20"/>
              </w:rPr>
            </w:pPr>
          </w:p>
          <w:p w14:paraId="6C2C9D5A">
            <w:pPr>
              <w:widowControl/>
              <w:overflowPunct w:val="0"/>
              <w:adjustRightInd w:val="0"/>
              <w:jc w:val="center"/>
              <w:rPr>
                <w:rFonts w:hint="eastAsia" w:ascii="Times New Roman" w:hAnsi="Times New Roman" w:eastAsia="方正仿宋_GBK" w:cs="Times New Roman"/>
                <w:sz w:val="20"/>
                <w:szCs w:val="20"/>
                <w:lang w:eastAsia="zh-CN"/>
              </w:rPr>
            </w:pPr>
          </w:p>
          <w:p w14:paraId="069D6A0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FF94A69">
            <w:pPr>
              <w:widowControl/>
              <w:overflowPunct w:val="0"/>
              <w:adjustRightInd w:val="0"/>
              <w:spacing w:line="280" w:lineRule="exact"/>
              <w:jc w:val="center"/>
              <w:rPr>
                <w:rFonts w:ascii="Times New Roman" w:hAnsi="Times New Roman" w:eastAsia="方正仿宋_GBK" w:cs="Times New Roman"/>
                <w:sz w:val="20"/>
                <w:szCs w:val="20"/>
              </w:rPr>
            </w:pPr>
          </w:p>
        </w:tc>
      </w:tr>
      <w:tr w14:paraId="5D921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FD0678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92184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对没有采取必要措施防止货物脱落、扬撒等的处罚</w:t>
            </w:r>
          </w:p>
        </w:tc>
        <w:tc>
          <w:tcPr>
            <w:tcW w:w="2589" w:type="pct"/>
            <w:tcBorders>
              <w:tl2br w:val="nil"/>
              <w:tr2bl w:val="nil"/>
            </w:tcBorders>
            <w:shd w:val="clear" w:color="auto" w:fill="FFFFFF"/>
            <w:vAlign w:val="center"/>
          </w:tcPr>
          <w:p w14:paraId="65E450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03036F0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第六十八条第二款客运经营者强行招揽旅客，货运经营者强行招揽货物或者没有采取必要措施防止货物脱落、扬撒等的，由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以上地方人民政府交通运输主管部门责令改正，处1000元以上3000元以下的罚款；情节严重的，由原许可机关吊销道路运输经营许可证。</w:t>
            </w:r>
          </w:p>
        </w:tc>
        <w:tc>
          <w:tcPr>
            <w:tcW w:w="287" w:type="pct"/>
            <w:tcBorders>
              <w:tl2br w:val="nil"/>
              <w:tr2bl w:val="nil"/>
            </w:tcBorders>
            <w:shd w:val="clear" w:color="auto" w:fill="FFFFFF"/>
            <w:vAlign w:val="center"/>
          </w:tcPr>
          <w:p w14:paraId="35C7EC3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1BEA193">
            <w:pPr>
              <w:widowControl/>
              <w:overflowPunct w:val="0"/>
              <w:adjustRightInd w:val="0"/>
              <w:jc w:val="center"/>
              <w:rPr>
                <w:rFonts w:ascii="Times New Roman" w:hAnsi="Times New Roman" w:eastAsia="方正仿宋_GBK" w:cs="Times New Roman"/>
                <w:sz w:val="20"/>
                <w:szCs w:val="20"/>
              </w:rPr>
            </w:pPr>
          </w:p>
          <w:p w14:paraId="194964D6">
            <w:pPr>
              <w:widowControl/>
              <w:overflowPunct w:val="0"/>
              <w:adjustRightInd w:val="0"/>
              <w:jc w:val="center"/>
              <w:rPr>
                <w:rFonts w:hint="eastAsia" w:ascii="Times New Roman" w:hAnsi="Times New Roman" w:eastAsia="方正仿宋_GBK" w:cs="Times New Roman"/>
                <w:sz w:val="20"/>
                <w:szCs w:val="20"/>
                <w:lang w:eastAsia="zh-CN"/>
              </w:rPr>
            </w:pPr>
          </w:p>
          <w:p w14:paraId="2FAE36D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979B7EE">
            <w:pPr>
              <w:widowControl/>
              <w:overflowPunct w:val="0"/>
              <w:adjustRightInd w:val="0"/>
              <w:spacing w:line="280" w:lineRule="exact"/>
              <w:jc w:val="center"/>
              <w:rPr>
                <w:rFonts w:ascii="Times New Roman" w:hAnsi="Times New Roman" w:eastAsia="方正仿宋_GBK" w:cs="Times New Roman"/>
                <w:sz w:val="20"/>
                <w:szCs w:val="20"/>
              </w:rPr>
            </w:pPr>
          </w:p>
        </w:tc>
      </w:tr>
      <w:tr w14:paraId="1EC64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82F39C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6C8BC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对未报告原许可机关，擅自终止客运经营的处罚</w:t>
            </w:r>
          </w:p>
        </w:tc>
        <w:tc>
          <w:tcPr>
            <w:tcW w:w="2589" w:type="pct"/>
            <w:tcBorders>
              <w:tl2br w:val="nil"/>
              <w:tr2bl w:val="nil"/>
            </w:tcBorders>
            <w:shd w:val="clear" w:color="auto" w:fill="FFFFFF"/>
            <w:vAlign w:val="center"/>
          </w:tcPr>
          <w:p w14:paraId="6DE7A9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6B6D7B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　违反本条例的规定，客运经营者有下列情形之一的，由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以上地方人民政府交通运输主管部门责令改正，处1000元以上2000元以下的罚款；情节严重的，由原许可机关吊销道路运输经营许可证：</w:t>
            </w:r>
          </w:p>
          <w:p w14:paraId="623057A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（三）未报告原许可机关，擅自终止客运经营的。</w:t>
            </w:r>
          </w:p>
        </w:tc>
        <w:tc>
          <w:tcPr>
            <w:tcW w:w="287" w:type="pct"/>
            <w:tcBorders>
              <w:tl2br w:val="nil"/>
              <w:tr2bl w:val="nil"/>
            </w:tcBorders>
            <w:shd w:val="clear" w:color="auto" w:fill="FFFFFF"/>
            <w:vAlign w:val="center"/>
          </w:tcPr>
          <w:p w14:paraId="739E72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0A944AE">
            <w:pPr>
              <w:widowControl/>
              <w:overflowPunct w:val="0"/>
              <w:adjustRightInd w:val="0"/>
              <w:jc w:val="center"/>
              <w:rPr>
                <w:rFonts w:ascii="Times New Roman" w:hAnsi="Times New Roman" w:eastAsia="方正仿宋_GBK" w:cs="Times New Roman"/>
                <w:sz w:val="20"/>
                <w:szCs w:val="20"/>
              </w:rPr>
            </w:pPr>
          </w:p>
          <w:p w14:paraId="18BC8A46">
            <w:pPr>
              <w:widowControl/>
              <w:overflowPunct w:val="0"/>
              <w:adjustRightInd w:val="0"/>
              <w:jc w:val="center"/>
              <w:rPr>
                <w:rFonts w:hint="eastAsia" w:ascii="Times New Roman" w:hAnsi="Times New Roman" w:eastAsia="方正仿宋_GBK" w:cs="Times New Roman"/>
                <w:sz w:val="20"/>
                <w:szCs w:val="20"/>
                <w:lang w:eastAsia="zh-CN"/>
              </w:rPr>
            </w:pPr>
          </w:p>
          <w:p w14:paraId="141168B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AEADA51">
            <w:pPr>
              <w:widowControl/>
              <w:overflowPunct w:val="0"/>
              <w:adjustRightInd w:val="0"/>
              <w:spacing w:line="280" w:lineRule="exact"/>
              <w:jc w:val="center"/>
              <w:rPr>
                <w:rFonts w:ascii="Times New Roman" w:hAnsi="Times New Roman" w:eastAsia="方正仿宋_GBK" w:cs="Times New Roman"/>
                <w:sz w:val="20"/>
                <w:szCs w:val="20"/>
              </w:rPr>
            </w:pPr>
          </w:p>
        </w:tc>
      </w:tr>
      <w:tr w14:paraId="08CA2F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840452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4A926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对客运经营者在旅客运输途中擅自变更运输车辆或者将旅客移交他人运输的处罚</w:t>
            </w:r>
          </w:p>
        </w:tc>
        <w:tc>
          <w:tcPr>
            <w:tcW w:w="2589" w:type="pct"/>
            <w:tcBorders>
              <w:tl2br w:val="nil"/>
              <w:tr2bl w:val="nil"/>
            </w:tcBorders>
            <w:shd w:val="clear" w:color="auto" w:fill="FFFFFF"/>
            <w:vAlign w:val="center"/>
          </w:tcPr>
          <w:p w14:paraId="383623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0FFF0DD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　违反本条例的规定，客运经营者有下列情形之一的，由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以上地方人民政府交通运输主管部门责令改正，处1000元以上2000元以下的罚款；情节严重的，由原许可机关吊销道路运输经营许可证：</w:t>
            </w:r>
          </w:p>
          <w:p w14:paraId="46C3230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（二）在旅客运输途中擅自变更运输车辆或者将旅客移交他人运输的；</w:t>
            </w:r>
          </w:p>
        </w:tc>
        <w:tc>
          <w:tcPr>
            <w:tcW w:w="287" w:type="pct"/>
            <w:tcBorders>
              <w:tl2br w:val="nil"/>
              <w:tr2bl w:val="nil"/>
            </w:tcBorders>
            <w:shd w:val="clear" w:color="auto" w:fill="FFFFFF"/>
            <w:vAlign w:val="center"/>
          </w:tcPr>
          <w:p w14:paraId="4724DF8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C9EFE4D">
            <w:pPr>
              <w:widowControl/>
              <w:overflowPunct w:val="0"/>
              <w:adjustRightInd w:val="0"/>
              <w:jc w:val="center"/>
              <w:rPr>
                <w:rFonts w:ascii="Times New Roman" w:hAnsi="Times New Roman" w:eastAsia="方正仿宋_GBK" w:cs="Times New Roman"/>
                <w:sz w:val="20"/>
                <w:szCs w:val="20"/>
              </w:rPr>
            </w:pPr>
          </w:p>
          <w:p w14:paraId="2A8EB0C8">
            <w:pPr>
              <w:widowControl/>
              <w:overflowPunct w:val="0"/>
              <w:adjustRightInd w:val="0"/>
              <w:jc w:val="center"/>
              <w:rPr>
                <w:rFonts w:hint="eastAsia" w:ascii="Times New Roman" w:hAnsi="Times New Roman" w:eastAsia="方正仿宋_GBK" w:cs="Times New Roman"/>
                <w:sz w:val="20"/>
                <w:szCs w:val="20"/>
                <w:lang w:eastAsia="zh-CN"/>
              </w:rPr>
            </w:pPr>
          </w:p>
          <w:p w14:paraId="3F20B6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4FAE904">
            <w:pPr>
              <w:widowControl/>
              <w:overflowPunct w:val="0"/>
              <w:adjustRightInd w:val="0"/>
              <w:spacing w:line="280" w:lineRule="exact"/>
              <w:jc w:val="center"/>
              <w:rPr>
                <w:rFonts w:ascii="Times New Roman" w:hAnsi="Times New Roman" w:eastAsia="方正仿宋_GBK" w:cs="Times New Roman"/>
                <w:sz w:val="20"/>
                <w:szCs w:val="20"/>
              </w:rPr>
            </w:pPr>
          </w:p>
        </w:tc>
      </w:tr>
      <w:tr w14:paraId="16B83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F8DDED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AA38D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对客运经营者强行招揽旅客、货物的处罚</w:t>
            </w:r>
          </w:p>
        </w:tc>
        <w:tc>
          <w:tcPr>
            <w:tcW w:w="2589" w:type="pct"/>
            <w:tcBorders>
              <w:tl2br w:val="nil"/>
              <w:tr2bl w:val="nil"/>
            </w:tcBorders>
            <w:shd w:val="clear" w:color="auto" w:fill="FFFFFF"/>
            <w:vAlign w:val="center"/>
          </w:tcPr>
          <w:p w14:paraId="6D546B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5ABD1D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第六十八条客运经营者强行招揽旅客，货运经营者强行招揽货物或者没有采取必要措施防止货物脱落、扬撒等的，由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以上地方人民政府交通运输主管部门责令改正，处1000元以上3000元以下的罚款；情节严重的，由原许可机关吊销道路运输经营许可证。</w:t>
            </w:r>
          </w:p>
        </w:tc>
        <w:tc>
          <w:tcPr>
            <w:tcW w:w="287" w:type="pct"/>
            <w:tcBorders>
              <w:tl2br w:val="nil"/>
              <w:tr2bl w:val="nil"/>
            </w:tcBorders>
            <w:shd w:val="clear" w:color="auto" w:fill="FFFFFF"/>
            <w:vAlign w:val="center"/>
          </w:tcPr>
          <w:p w14:paraId="241A8B8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966E753">
            <w:pPr>
              <w:widowControl/>
              <w:overflowPunct w:val="0"/>
              <w:adjustRightInd w:val="0"/>
              <w:jc w:val="center"/>
              <w:rPr>
                <w:rFonts w:ascii="Times New Roman" w:hAnsi="Times New Roman" w:eastAsia="方正仿宋_GBK" w:cs="Times New Roman"/>
                <w:sz w:val="20"/>
                <w:szCs w:val="20"/>
              </w:rPr>
            </w:pPr>
          </w:p>
          <w:p w14:paraId="6BC5209C">
            <w:pPr>
              <w:widowControl/>
              <w:overflowPunct w:val="0"/>
              <w:adjustRightInd w:val="0"/>
              <w:jc w:val="center"/>
              <w:rPr>
                <w:rFonts w:hint="eastAsia" w:ascii="Times New Roman" w:hAnsi="Times New Roman" w:eastAsia="方正仿宋_GBK" w:cs="Times New Roman"/>
                <w:sz w:val="20"/>
                <w:szCs w:val="20"/>
                <w:lang w:eastAsia="zh-CN"/>
              </w:rPr>
            </w:pPr>
          </w:p>
          <w:p w14:paraId="0480E92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07C2C31">
            <w:pPr>
              <w:widowControl/>
              <w:overflowPunct w:val="0"/>
              <w:adjustRightInd w:val="0"/>
              <w:spacing w:line="280" w:lineRule="exact"/>
              <w:jc w:val="center"/>
              <w:rPr>
                <w:rFonts w:ascii="Times New Roman" w:hAnsi="Times New Roman" w:eastAsia="方正仿宋_GBK" w:cs="Times New Roman"/>
                <w:sz w:val="20"/>
                <w:szCs w:val="20"/>
              </w:rPr>
            </w:pPr>
          </w:p>
        </w:tc>
      </w:tr>
      <w:tr w14:paraId="73BDA7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50EC37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26E16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对未取得许可，使用无效许可证件、超越客运站经营许可事项，擅自从事客运站经营的处罚</w:t>
            </w:r>
          </w:p>
        </w:tc>
        <w:tc>
          <w:tcPr>
            <w:tcW w:w="2589" w:type="pct"/>
            <w:tcBorders>
              <w:tl2br w:val="nil"/>
              <w:tr2bl w:val="nil"/>
            </w:tcBorders>
            <w:shd w:val="clear" w:color="auto" w:fill="FFFFFF"/>
            <w:vAlign w:val="center"/>
          </w:tcPr>
          <w:p w14:paraId="244F19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099CB2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　违反本条例的规定，未经许可擅自从事道路旅客运输站（场）经营的，由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p w14:paraId="5B8ABF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【部门规章】《道路旅客运输及客运站管理规定（2023）》</w:t>
            </w:r>
          </w:p>
          <w:p w14:paraId="74E01D3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第九十四条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p>
          <w:p w14:paraId="54CE5AF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（一）未取得客运站经营许可，擅自从事客运站经营的；</w:t>
            </w:r>
          </w:p>
          <w:p w14:paraId="0B83A8C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（二）使用失效、伪造、变造、被注销等无效的客运站许可证件从事客运站经营的；</w:t>
            </w:r>
          </w:p>
          <w:p w14:paraId="54EF340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（三）超越许可事项，从事客运站经营的。</w:t>
            </w:r>
          </w:p>
        </w:tc>
        <w:tc>
          <w:tcPr>
            <w:tcW w:w="287" w:type="pct"/>
            <w:tcBorders>
              <w:tl2br w:val="nil"/>
              <w:tr2bl w:val="nil"/>
            </w:tcBorders>
            <w:shd w:val="clear" w:color="auto" w:fill="FFFFFF"/>
            <w:vAlign w:val="center"/>
          </w:tcPr>
          <w:p w14:paraId="77AC1143">
            <w:pPr>
              <w:widowControl/>
              <w:overflowPunct w:val="0"/>
              <w:adjustRightInd w:val="0"/>
              <w:spacing w:line="280" w:lineRule="exact"/>
              <w:jc w:val="center"/>
              <w:rPr>
                <w:rFonts w:ascii="Times New Roman" w:hAnsi="Times New Roman" w:eastAsia="方正仿宋_GBK" w:cs="Times New Roman"/>
                <w:sz w:val="20"/>
                <w:szCs w:val="20"/>
              </w:rPr>
            </w:pPr>
          </w:p>
          <w:p w14:paraId="1F1F28EF">
            <w:pPr>
              <w:widowControl/>
              <w:overflowPunct w:val="0"/>
              <w:adjustRightInd w:val="0"/>
              <w:spacing w:line="280" w:lineRule="exact"/>
              <w:jc w:val="center"/>
              <w:rPr>
                <w:rFonts w:ascii="Times New Roman" w:hAnsi="Times New Roman" w:eastAsia="方正仿宋_GBK" w:cs="Times New Roman"/>
                <w:sz w:val="20"/>
                <w:szCs w:val="20"/>
              </w:rPr>
            </w:pPr>
          </w:p>
          <w:p w14:paraId="09721A6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96B1F54">
            <w:pPr>
              <w:widowControl/>
              <w:overflowPunct w:val="0"/>
              <w:adjustRightInd w:val="0"/>
              <w:jc w:val="center"/>
              <w:rPr>
                <w:rFonts w:ascii="Times New Roman" w:hAnsi="Times New Roman" w:eastAsia="方正仿宋_GBK" w:cs="Times New Roman"/>
                <w:sz w:val="20"/>
                <w:szCs w:val="20"/>
              </w:rPr>
            </w:pPr>
          </w:p>
          <w:p w14:paraId="1D9DD1C7">
            <w:pPr>
              <w:widowControl/>
              <w:overflowPunct w:val="0"/>
              <w:adjustRightInd w:val="0"/>
              <w:jc w:val="center"/>
              <w:rPr>
                <w:rFonts w:ascii="Times New Roman" w:hAnsi="Times New Roman" w:eastAsia="方正仿宋_GBK" w:cs="Times New Roman"/>
                <w:sz w:val="20"/>
                <w:szCs w:val="20"/>
              </w:rPr>
            </w:pPr>
          </w:p>
          <w:p w14:paraId="4A85874C">
            <w:pPr>
              <w:widowControl/>
              <w:overflowPunct w:val="0"/>
              <w:adjustRightInd w:val="0"/>
              <w:jc w:val="center"/>
              <w:rPr>
                <w:rFonts w:ascii="Times New Roman" w:hAnsi="Times New Roman" w:eastAsia="方正仿宋_GBK" w:cs="Times New Roman"/>
                <w:sz w:val="20"/>
                <w:szCs w:val="20"/>
              </w:rPr>
            </w:pPr>
          </w:p>
          <w:p w14:paraId="7FA45DCD">
            <w:pPr>
              <w:widowControl/>
              <w:overflowPunct w:val="0"/>
              <w:adjustRightInd w:val="0"/>
              <w:jc w:val="center"/>
              <w:rPr>
                <w:rFonts w:hint="eastAsia" w:ascii="Times New Roman" w:hAnsi="Times New Roman" w:eastAsia="方正仿宋_GBK" w:cs="Times New Roman"/>
                <w:sz w:val="20"/>
                <w:szCs w:val="20"/>
                <w:lang w:eastAsia="zh-CN"/>
              </w:rPr>
            </w:pPr>
          </w:p>
          <w:p w14:paraId="5FAF709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87F3914">
            <w:pPr>
              <w:widowControl/>
              <w:overflowPunct w:val="0"/>
              <w:adjustRightInd w:val="0"/>
              <w:spacing w:line="280" w:lineRule="exact"/>
              <w:jc w:val="center"/>
              <w:rPr>
                <w:rFonts w:ascii="Times New Roman" w:hAnsi="Times New Roman" w:eastAsia="方正仿宋_GBK" w:cs="Times New Roman"/>
                <w:sz w:val="20"/>
                <w:szCs w:val="20"/>
              </w:rPr>
            </w:pPr>
          </w:p>
        </w:tc>
      </w:tr>
      <w:tr w14:paraId="640EE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CFE7A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BF648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对从事机动车维修经营业务未按规定进行备案的处罚</w:t>
            </w:r>
          </w:p>
        </w:tc>
        <w:tc>
          <w:tcPr>
            <w:tcW w:w="2589" w:type="pct"/>
            <w:tcBorders>
              <w:tl2br w:val="nil"/>
              <w:tr2bl w:val="nil"/>
            </w:tcBorders>
            <w:shd w:val="clear" w:color="auto" w:fill="FFFFFF"/>
            <w:vAlign w:val="center"/>
          </w:tcPr>
          <w:p w14:paraId="72382E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7065CBB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第六十五条第四款从事机动车维修经营业务，未按规定进行备案的，由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以上地方人民政府交通运输主管部门责令改正；拒不改正的，处3000元以上1万元以下的罚款。</w:t>
            </w:r>
          </w:p>
          <w:p w14:paraId="0C45419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第六十五条第五款备案时提供虚假材料情节严重的，其直接负责的主管人员和其他直接责任人员5年内不得从事原备案的业务。</w:t>
            </w:r>
          </w:p>
        </w:tc>
        <w:tc>
          <w:tcPr>
            <w:tcW w:w="287" w:type="pct"/>
            <w:tcBorders>
              <w:tl2br w:val="nil"/>
              <w:tr2bl w:val="nil"/>
            </w:tcBorders>
            <w:shd w:val="clear" w:color="auto" w:fill="FFFFFF"/>
            <w:vAlign w:val="center"/>
          </w:tcPr>
          <w:p w14:paraId="57F1048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448B438">
            <w:pPr>
              <w:widowControl/>
              <w:overflowPunct w:val="0"/>
              <w:adjustRightInd w:val="0"/>
              <w:jc w:val="center"/>
              <w:rPr>
                <w:rFonts w:ascii="Times New Roman" w:hAnsi="Times New Roman" w:eastAsia="方正仿宋_GBK" w:cs="Times New Roman"/>
                <w:sz w:val="20"/>
                <w:szCs w:val="20"/>
              </w:rPr>
            </w:pPr>
          </w:p>
          <w:p w14:paraId="0436B31F">
            <w:pPr>
              <w:widowControl/>
              <w:overflowPunct w:val="0"/>
              <w:adjustRightInd w:val="0"/>
              <w:jc w:val="center"/>
              <w:rPr>
                <w:rFonts w:hint="eastAsia" w:ascii="Times New Roman" w:hAnsi="Times New Roman" w:eastAsia="方正仿宋_GBK" w:cs="Times New Roman"/>
                <w:sz w:val="20"/>
                <w:szCs w:val="20"/>
                <w:lang w:eastAsia="zh-CN"/>
              </w:rPr>
            </w:pPr>
          </w:p>
          <w:p w14:paraId="4182598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0B11211">
            <w:pPr>
              <w:widowControl/>
              <w:overflowPunct w:val="0"/>
              <w:adjustRightInd w:val="0"/>
              <w:spacing w:line="280" w:lineRule="exact"/>
              <w:jc w:val="center"/>
              <w:rPr>
                <w:rFonts w:ascii="Times New Roman" w:hAnsi="Times New Roman" w:eastAsia="方正仿宋_GBK" w:cs="Times New Roman"/>
                <w:sz w:val="20"/>
                <w:szCs w:val="20"/>
              </w:rPr>
            </w:pPr>
          </w:p>
        </w:tc>
      </w:tr>
      <w:tr w14:paraId="1104A6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B8DC17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843AF5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对客运经营者、货运经营者擅自改装已取得车辆营运证车辆的处罚</w:t>
            </w:r>
          </w:p>
        </w:tc>
        <w:tc>
          <w:tcPr>
            <w:tcW w:w="2589" w:type="pct"/>
            <w:tcBorders>
              <w:tl2br w:val="nil"/>
              <w:tr2bl w:val="nil"/>
            </w:tcBorders>
            <w:shd w:val="clear" w:color="auto" w:fill="FFFFFF"/>
            <w:vAlign w:val="center"/>
          </w:tcPr>
          <w:p w14:paraId="57ABB1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70CEA4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第六十九条第二款违反本条例的规定，客运经营者、货运经营者擅自改装已取得车辆营运证的车辆的，由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以上地方人民政府交通运输主管部门责令改正，处5000元以上2万元以下的罚款。</w:t>
            </w:r>
          </w:p>
        </w:tc>
        <w:tc>
          <w:tcPr>
            <w:tcW w:w="287" w:type="pct"/>
            <w:tcBorders>
              <w:tl2br w:val="nil"/>
              <w:tr2bl w:val="nil"/>
            </w:tcBorders>
            <w:shd w:val="clear" w:color="auto" w:fill="FFFFFF"/>
            <w:vAlign w:val="center"/>
          </w:tcPr>
          <w:p w14:paraId="429B2A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5AD5B1B">
            <w:pPr>
              <w:widowControl/>
              <w:overflowPunct w:val="0"/>
              <w:adjustRightInd w:val="0"/>
              <w:jc w:val="center"/>
              <w:rPr>
                <w:rFonts w:hint="eastAsia" w:ascii="Times New Roman" w:hAnsi="Times New Roman" w:eastAsia="方正仿宋_GBK" w:cs="Times New Roman"/>
                <w:sz w:val="20"/>
                <w:szCs w:val="20"/>
                <w:lang w:eastAsia="zh-CN"/>
              </w:rPr>
            </w:pPr>
          </w:p>
          <w:p w14:paraId="768D10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CBCC600">
            <w:pPr>
              <w:widowControl/>
              <w:overflowPunct w:val="0"/>
              <w:adjustRightInd w:val="0"/>
              <w:spacing w:line="280" w:lineRule="exact"/>
              <w:jc w:val="center"/>
              <w:rPr>
                <w:rFonts w:ascii="Times New Roman" w:hAnsi="Times New Roman" w:eastAsia="方正仿宋_GBK" w:cs="Times New Roman"/>
                <w:sz w:val="20"/>
                <w:szCs w:val="20"/>
              </w:rPr>
            </w:pPr>
          </w:p>
        </w:tc>
      </w:tr>
      <w:tr w14:paraId="46C5C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A7CCDF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0F55C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对未取得许可，使用无效许可证件、超越道路运输经营许可事项，擅自从事道路运输经营以及道路运输相关业务的处罚</w:t>
            </w:r>
          </w:p>
        </w:tc>
        <w:tc>
          <w:tcPr>
            <w:tcW w:w="2589" w:type="pct"/>
            <w:tcBorders>
              <w:tl2br w:val="nil"/>
              <w:tr2bl w:val="nil"/>
            </w:tcBorders>
            <w:shd w:val="clear" w:color="auto" w:fill="FFFFFF"/>
            <w:vAlign w:val="center"/>
          </w:tcPr>
          <w:p w14:paraId="7FD7A1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0E51FD0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第六十三条违反本条例的规定，有下列情形之一的，由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以上地方人民政府交通运输主管部门责令停止经营，并处罚款；构成犯罪的，依法追究刑事责任：</w:t>
            </w:r>
          </w:p>
          <w:p w14:paraId="7A63C07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(一)未取得道路运输经营许可，擅自从事道路普通货物运输经营，违法所得超过 1 万元的，没收违法所得，处违法所得 1 倍以上5倍以下的罚款；没有违法所得或者违法所得不足1万元的，处 3000 元以上 1 万元以下的罚款，情节严重的，处 1 万元以上5 万元以下的罚款；</w:t>
            </w:r>
          </w:p>
          <w:p w14:paraId="5FDA87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(二)未取得道路运输经营许可，擅自从事道路客运经营，违法所得超过 2 万元的，没收违法所得，处违法所得 2 倍以上 10倍以下的罚款；没有违法所得或者违法所得不足 2 万元的，处 1万元以上 10 万元以下的罚款；</w:t>
            </w:r>
          </w:p>
          <w:p w14:paraId="5D9D06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(三)未取得道路运输经营许可，擅自从事道路危险货物运输经营，违法所得超过 2 万元的，没收违法所得，处违法所得 2 倍以上 10 倍以下的罚款；没有违法所得或者违法所得不足 2 万元的，处 3 万元以上 10 万元以下的罚款。</w:t>
            </w:r>
          </w:p>
        </w:tc>
        <w:tc>
          <w:tcPr>
            <w:tcW w:w="287" w:type="pct"/>
            <w:tcBorders>
              <w:tl2br w:val="nil"/>
              <w:tr2bl w:val="nil"/>
            </w:tcBorders>
            <w:shd w:val="clear" w:color="auto" w:fill="FFFFFF"/>
            <w:vAlign w:val="center"/>
          </w:tcPr>
          <w:p w14:paraId="6C08BB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5FCC933">
            <w:pPr>
              <w:widowControl/>
              <w:overflowPunct w:val="0"/>
              <w:adjustRightInd w:val="0"/>
              <w:jc w:val="center"/>
              <w:rPr>
                <w:rFonts w:ascii="Times New Roman" w:hAnsi="Times New Roman" w:eastAsia="方正仿宋_GBK" w:cs="Times New Roman"/>
                <w:sz w:val="20"/>
                <w:szCs w:val="20"/>
              </w:rPr>
            </w:pPr>
          </w:p>
          <w:p w14:paraId="6DBF7D85">
            <w:pPr>
              <w:widowControl/>
              <w:overflowPunct w:val="0"/>
              <w:adjustRightInd w:val="0"/>
              <w:jc w:val="center"/>
              <w:rPr>
                <w:rFonts w:hint="eastAsia" w:ascii="Times New Roman" w:hAnsi="Times New Roman" w:eastAsia="方正仿宋_GBK" w:cs="Times New Roman"/>
                <w:sz w:val="20"/>
                <w:szCs w:val="20"/>
                <w:lang w:eastAsia="zh-CN"/>
              </w:rPr>
            </w:pPr>
          </w:p>
          <w:p w14:paraId="663F48E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DCD435">
            <w:pPr>
              <w:widowControl/>
              <w:overflowPunct w:val="0"/>
              <w:adjustRightInd w:val="0"/>
              <w:spacing w:line="280" w:lineRule="exact"/>
              <w:jc w:val="center"/>
              <w:rPr>
                <w:rFonts w:ascii="Times New Roman" w:hAnsi="Times New Roman" w:eastAsia="方正仿宋_GBK" w:cs="Times New Roman"/>
                <w:sz w:val="20"/>
                <w:szCs w:val="20"/>
              </w:rPr>
            </w:pPr>
          </w:p>
        </w:tc>
      </w:tr>
      <w:tr w14:paraId="219F4E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D47C1A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4DD38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对违法超限运输的处罚</w:t>
            </w:r>
          </w:p>
        </w:tc>
        <w:tc>
          <w:tcPr>
            <w:tcW w:w="2589" w:type="pct"/>
            <w:tcBorders>
              <w:tl2br w:val="nil"/>
              <w:tr2bl w:val="nil"/>
            </w:tcBorders>
            <w:shd w:val="clear" w:color="auto" w:fill="FFFFFF"/>
            <w:vAlign w:val="center"/>
          </w:tcPr>
          <w:p w14:paraId="25C6B0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526946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第七十六条有下列违法行为之一的，由交通主管部门责令停止违法行为，可以处三万元以下的罚款：</w:t>
            </w:r>
          </w:p>
          <w:p w14:paraId="2BB3AE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（五）违反本法第五十条规定，车辆超限使用汽车渡船或者在公路上擅自超限行驶的；</w:t>
            </w:r>
          </w:p>
        </w:tc>
        <w:tc>
          <w:tcPr>
            <w:tcW w:w="287" w:type="pct"/>
            <w:tcBorders>
              <w:tl2br w:val="nil"/>
              <w:tr2bl w:val="nil"/>
            </w:tcBorders>
            <w:shd w:val="clear" w:color="auto" w:fill="FFFFFF"/>
            <w:vAlign w:val="center"/>
          </w:tcPr>
          <w:p w14:paraId="2732FC7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A0D47E9">
            <w:pPr>
              <w:widowControl/>
              <w:overflowPunct w:val="0"/>
              <w:adjustRightInd w:val="0"/>
              <w:jc w:val="center"/>
              <w:rPr>
                <w:rFonts w:ascii="Times New Roman" w:hAnsi="Times New Roman" w:eastAsia="方正仿宋_GBK" w:cs="Times New Roman"/>
                <w:sz w:val="20"/>
                <w:szCs w:val="20"/>
              </w:rPr>
            </w:pPr>
          </w:p>
          <w:p w14:paraId="1A8CA331">
            <w:pPr>
              <w:widowControl/>
              <w:overflowPunct w:val="0"/>
              <w:adjustRightInd w:val="0"/>
              <w:jc w:val="center"/>
              <w:rPr>
                <w:rFonts w:hint="eastAsia" w:ascii="Times New Roman" w:hAnsi="Times New Roman" w:eastAsia="方正仿宋_GBK" w:cs="Times New Roman"/>
                <w:sz w:val="20"/>
                <w:szCs w:val="20"/>
                <w:lang w:eastAsia="zh-CN"/>
              </w:rPr>
            </w:pPr>
          </w:p>
          <w:p w14:paraId="205D57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FA8A7A">
            <w:pPr>
              <w:widowControl/>
              <w:overflowPunct w:val="0"/>
              <w:adjustRightInd w:val="0"/>
              <w:spacing w:line="280" w:lineRule="exact"/>
              <w:jc w:val="center"/>
              <w:rPr>
                <w:rFonts w:ascii="Times New Roman" w:hAnsi="Times New Roman" w:eastAsia="方正仿宋_GBK" w:cs="Times New Roman"/>
                <w:sz w:val="20"/>
                <w:szCs w:val="20"/>
              </w:rPr>
            </w:pPr>
          </w:p>
        </w:tc>
      </w:tr>
      <w:tr w14:paraId="61E04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78D98F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E32973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对造成公路损坏未报告的处罚</w:t>
            </w:r>
          </w:p>
        </w:tc>
        <w:tc>
          <w:tcPr>
            <w:tcW w:w="2589" w:type="pct"/>
            <w:tcBorders>
              <w:tl2br w:val="nil"/>
              <w:tr2bl w:val="nil"/>
            </w:tcBorders>
            <w:shd w:val="clear" w:color="auto" w:fill="FFFFFF"/>
            <w:vAlign w:val="center"/>
          </w:tcPr>
          <w:p w14:paraId="45DF34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1EDCBD3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第五十三条造成公路损坏的，责任者应当及时报告公路管理机构，并接受公路管理机构的现场调查。</w:t>
            </w:r>
          </w:p>
          <w:p w14:paraId="1554202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第七十八条违反本法第五十三条规定，造成公路损坏，未报告的，由交通主管部门处一千元以下的罚款。</w:t>
            </w:r>
          </w:p>
        </w:tc>
        <w:tc>
          <w:tcPr>
            <w:tcW w:w="287" w:type="pct"/>
            <w:tcBorders>
              <w:tl2br w:val="nil"/>
              <w:tr2bl w:val="nil"/>
            </w:tcBorders>
            <w:shd w:val="clear" w:color="auto" w:fill="FFFFFF"/>
            <w:vAlign w:val="center"/>
          </w:tcPr>
          <w:p w14:paraId="5761657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E7E20AE">
            <w:pPr>
              <w:widowControl/>
              <w:overflowPunct w:val="0"/>
              <w:adjustRightInd w:val="0"/>
              <w:jc w:val="center"/>
              <w:rPr>
                <w:rFonts w:ascii="Times New Roman" w:hAnsi="Times New Roman" w:eastAsia="方正仿宋_GBK" w:cs="Times New Roman"/>
                <w:sz w:val="20"/>
                <w:szCs w:val="20"/>
              </w:rPr>
            </w:pPr>
          </w:p>
          <w:p w14:paraId="57B8919F">
            <w:pPr>
              <w:widowControl/>
              <w:overflowPunct w:val="0"/>
              <w:adjustRightInd w:val="0"/>
              <w:jc w:val="center"/>
              <w:rPr>
                <w:rFonts w:hint="eastAsia" w:ascii="Times New Roman" w:hAnsi="Times New Roman" w:eastAsia="方正仿宋_GBK" w:cs="Times New Roman"/>
                <w:sz w:val="20"/>
                <w:szCs w:val="20"/>
                <w:lang w:eastAsia="zh-CN"/>
              </w:rPr>
            </w:pPr>
          </w:p>
          <w:p w14:paraId="5EB7558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582069">
            <w:pPr>
              <w:widowControl/>
              <w:overflowPunct w:val="0"/>
              <w:adjustRightInd w:val="0"/>
              <w:spacing w:line="280" w:lineRule="exact"/>
              <w:jc w:val="center"/>
              <w:rPr>
                <w:rFonts w:ascii="Times New Roman" w:hAnsi="Times New Roman" w:eastAsia="方正仿宋_GBK" w:cs="Times New Roman"/>
                <w:sz w:val="20"/>
                <w:szCs w:val="20"/>
              </w:rPr>
            </w:pPr>
          </w:p>
        </w:tc>
      </w:tr>
      <w:tr w14:paraId="6F9C2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33302D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70007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对将公路作为试车场地的处罚</w:t>
            </w:r>
          </w:p>
        </w:tc>
        <w:tc>
          <w:tcPr>
            <w:tcW w:w="2589" w:type="pct"/>
            <w:tcBorders>
              <w:tl2br w:val="nil"/>
              <w:tr2bl w:val="nil"/>
            </w:tcBorders>
            <w:shd w:val="clear" w:color="auto" w:fill="FFFFFF"/>
            <w:vAlign w:val="center"/>
          </w:tcPr>
          <w:p w14:paraId="272628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7DD9D6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第五十一条机动车制造厂和其他单位不得将公路作为检验机动车制动性能的试车场地。</w:t>
            </w:r>
          </w:p>
          <w:p w14:paraId="290C9D2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第七十七条违反本法第四十六条的规定，造成公路路面损坏、污染或者影响公路畅通的，或者违反本法第五十一条规定，将公路作为试车场地的，由交通主管部门责令停止违法行为，可以处五千元以下的罚款。</w:t>
            </w:r>
          </w:p>
        </w:tc>
        <w:tc>
          <w:tcPr>
            <w:tcW w:w="287" w:type="pct"/>
            <w:tcBorders>
              <w:tl2br w:val="nil"/>
              <w:tr2bl w:val="nil"/>
            </w:tcBorders>
            <w:shd w:val="clear" w:color="auto" w:fill="FFFFFF"/>
            <w:vAlign w:val="center"/>
          </w:tcPr>
          <w:p w14:paraId="63F5F5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DD068C8">
            <w:pPr>
              <w:widowControl/>
              <w:overflowPunct w:val="0"/>
              <w:adjustRightInd w:val="0"/>
              <w:jc w:val="center"/>
              <w:rPr>
                <w:rFonts w:ascii="Times New Roman" w:hAnsi="Times New Roman" w:eastAsia="方正仿宋_GBK" w:cs="Times New Roman"/>
                <w:sz w:val="20"/>
                <w:szCs w:val="20"/>
              </w:rPr>
            </w:pPr>
          </w:p>
          <w:p w14:paraId="6F50AA61">
            <w:pPr>
              <w:widowControl/>
              <w:overflowPunct w:val="0"/>
              <w:adjustRightInd w:val="0"/>
              <w:jc w:val="center"/>
              <w:rPr>
                <w:rFonts w:hint="eastAsia" w:ascii="Times New Roman" w:hAnsi="Times New Roman" w:eastAsia="方正仿宋_GBK" w:cs="Times New Roman"/>
                <w:sz w:val="20"/>
                <w:szCs w:val="20"/>
                <w:lang w:eastAsia="zh-CN"/>
              </w:rPr>
            </w:pPr>
          </w:p>
          <w:p w14:paraId="04A5307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0412E5B">
            <w:pPr>
              <w:widowControl/>
              <w:overflowPunct w:val="0"/>
              <w:adjustRightInd w:val="0"/>
              <w:spacing w:line="280" w:lineRule="exact"/>
              <w:jc w:val="center"/>
              <w:rPr>
                <w:rFonts w:ascii="Times New Roman" w:hAnsi="Times New Roman" w:eastAsia="方正仿宋_GBK" w:cs="Times New Roman"/>
                <w:sz w:val="20"/>
                <w:szCs w:val="20"/>
              </w:rPr>
            </w:pPr>
          </w:p>
        </w:tc>
      </w:tr>
      <w:tr w14:paraId="45F48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5709DB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5ED06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对可能损害公路路面的机具擅自在公路上行驶的处罚</w:t>
            </w:r>
          </w:p>
        </w:tc>
        <w:tc>
          <w:tcPr>
            <w:tcW w:w="2589" w:type="pct"/>
            <w:tcBorders>
              <w:tl2br w:val="nil"/>
              <w:tr2bl w:val="nil"/>
            </w:tcBorders>
            <w:shd w:val="clear" w:color="auto" w:fill="FFFFFF"/>
            <w:vAlign w:val="center"/>
          </w:tcPr>
          <w:p w14:paraId="3C6D69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4C76AB7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第七十六条有下列违法行为之一的，由交通主管部门责令停止违法行为，可以处3万元以下的罚款：</w:t>
            </w:r>
          </w:p>
          <w:p w14:paraId="7F9D20B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（四）违反本法第四十八条规定，铁轮车、履带车和其他可能损害路面的机具擅自在公路上行驶的；</w:t>
            </w:r>
          </w:p>
        </w:tc>
        <w:tc>
          <w:tcPr>
            <w:tcW w:w="287" w:type="pct"/>
            <w:tcBorders>
              <w:tl2br w:val="nil"/>
              <w:tr2bl w:val="nil"/>
            </w:tcBorders>
            <w:shd w:val="clear" w:color="auto" w:fill="FFFFFF"/>
            <w:vAlign w:val="center"/>
          </w:tcPr>
          <w:p w14:paraId="49FCEB9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6E5E07D">
            <w:pPr>
              <w:widowControl/>
              <w:overflowPunct w:val="0"/>
              <w:adjustRightInd w:val="0"/>
              <w:jc w:val="center"/>
              <w:rPr>
                <w:rFonts w:ascii="Times New Roman" w:hAnsi="Times New Roman" w:eastAsia="方正仿宋_GBK" w:cs="Times New Roman"/>
                <w:sz w:val="20"/>
                <w:szCs w:val="20"/>
              </w:rPr>
            </w:pPr>
          </w:p>
          <w:p w14:paraId="3BE1C179">
            <w:pPr>
              <w:widowControl/>
              <w:overflowPunct w:val="0"/>
              <w:adjustRightInd w:val="0"/>
              <w:jc w:val="center"/>
              <w:rPr>
                <w:rFonts w:hint="eastAsia" w:ascii="Times New Roman" w:hAnsi="Times New Roman" w:eastAsia="方正仿宋_GBK" w:cs="Times New Roman"/>
                <w:sz w:val="20"/>
                <w:szCs w:val="20"/>
                <w:lang w:eastAsia="zh-CN"/>
              </w:rPr>
            </w:pPr>
          </w:p>
          <w:p w14:paraId="5EC8234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EFE89AD">
            <w:pPr>
              <w:widowControl/>
              <w:overflowPunct w:val="0"/>
              <w:adjustRightInd w:val="0"/>
              <w:spacing w:line="280" w:lineRule="exact"/>
              <w:jc w:val="center"/>
              <w:rPr>
                <w:rFonts w:ascii="Times New Roman" w:hAnsi="Times New Roman" w:eastAsia="方正仿宋_GBK" w:cs="Times New Roman"/>
                <w:sz w:val="20"/>
                <w:szCs w:val="20"/>
              </w:rPr>
            </w:pPr>
          </w:p>
        </w:tc>
      </w:tr>
      <w:tr w14:paraId="2E82F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154F3F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32068E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对未按照技术标准修建跨越、穿越公路的桥梁、渡槽或者架设、埋设管线、电缆等设施的处罚</w:t>
            </w:r>
          </w:p>
        </w:tc>
        <w:tc>
          <w:tcPr>
            <w:tcW w:w="2589" w:type="pct"/>
            <w:tcBorders>
              <w:tl2br w:val="nil"/>
              <w:tr2bl w:val="nil"/>
            </w:tcBorders>
            <w:shd w:val="clear" w:color="auto" w:fill="FFFFFF"/>
            <w:vAlign w:val="center"/>
          </w:tcPr>
          <w:p w14:paraId="4D6550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42D849C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第七十六条有下列违法行为之一的，由交通主管部门责令停止违法行为，可以处三万元以下的罚款：</w:t>
            </w:r>
          </w:p>
          <w:p w14:paraId="7E93BB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（二）违反本法第四十五条规定，未经同意或者未按照公路工程技术标准的要求修建桥梁、渡槽或者架设、埋设管线、电缆等设施的。</w:t>
            </w:r>
          </w:p>
        </w:tc>
        <w:tc>
          <w:tcPr>
            <w:tcW w:w="287" w:type="pct"/>
            <w:tcBorders>
              <w:tl2br w:val="nil"/>
              <w:tr2bl w:val="nil"/>
            </w:tcBorders>
            <w:shd w:val="clear" w:color="auto" w:fill="FFFFFF"/>
            <w:vAlign w:val="center"/>
          </w:tcPr>
          <w:p w14:paraId="048828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68362EA">
            <w:pPr>
              <w:widowControl/>
              <w:overflowPunct w:val="0"/>
              <w:adjustRightInd w:val="0"/>
              <w:jc w:val="center"/>
              <w:rPr>
                <w:rFonts w:ascii="Times New Roman" w:hAnsi="Times New Roman" w:eastAsia="方正仿宋_GBK" w:cs="Times New Roman"/>
                <w:sz w:val="20"/>
                <w:szCs w:val="20"/>
              </w:rPr>
            </w:pPr>
          </w:p>
          <w:p w14:paraId="2976A73E">
            <w:pPr>
              <w:widowControl/>
              <w:overflowPunct w:val="0"/>
              <w:adjustRightInd w:val="0"/>
              <w:jc w:val="center"/>
              <w:rPr>
                <w:rFonts w:hint="eastAsia" w:ascii="Times New Roman" w:hAnsi="Times New Roman" w:eastAsia="方正仿宋_GBK" w:cs="Times New Roman"/>
                <w:sz w:val="20"/>
                <w:szCs w:val="20"/>
                <w:lang w:eastAsia="zh-CN"/>
              </w:rPr>
            </w:pPr>
          </w:p>
          <w:p w14:paraId="47FAAF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723ABCE">
            <w:pPr>
              <w:widowControl/>
              <w:overflowPunct w:val="0"/>
              <w:adjustRightInd w:val="0"/>
              <w:spacing w:line="280" w:lineRule="exact"/>
              <w:jc w:val="center"/>
              <w:rPr>
                <w:rFonts w:ascii="Times New Roman" w:hAnsi="Times New Roman" w:eastAsia="方正仿宋_GBK" w:cs="Times New Roman"/>
                <w:sz w:val="20"/>
                <w:szCs w:val="20"/>
              </w:rPr>
            </w:pPr>
          </w:p>
        </w:tc>
      </w:tr>
      <w:tr w14:paraId="25B085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224D9B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AC0D2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对擅自在公路上设卡、收费的处罚</w:t>
            </w:r>
          </w:p>
        </w:tc>
        <w:tc>
          <w:tcPr>
            <w:tcW w:w="2589" w:type="pct"/>
            <w:tcBorders>
              <w:tl2br w:val="nil"/>
              <w:tr2bl w:val="nil"/>
            </w:tcBorders>
            <w:shd w:val="clear" w:color="auto" w:fill="FFFFFF"/>
            <w:vAlign w:val="center"/>
          </w:tcPr>
          <w:p w14:paraId="225AC8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0FB8E66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四条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tc>
        <w:tc>
          <w:tcPr>
            <w:tcW w:w="287" w:type="pct"/>
            <w:tcBorders>
              <w:tl2br w:val="nil"/>
              <w:tr2bl w:val="nil"/>
            </w:tcBorders>
            <w:shd w:val="clear" w:color="auto" w:fill="FFFFFF"/>
            <w:vAlign w:val="center"/>
          </w:tcPr>
          <w:p w14:paraId="436C9F5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928B759">
            <w:pPr>
              <w:widowControl/>
              <w:overflowPunct w:val="0"/>
              <w:adjustRightInd w:val="0"/>
              <w:jc w:val="center"/>
              <w:rPr>
                <w:rFonts w:ascii="Times New Roman" w:hAnsi="Times New Roman" w:eastAsia="方正仿宋_GBK" w:cs="Times New Roman"/>
                <w:sz w:val="20"/>
                <w:szCs w:val="20"/>
              </w:rPr>
            </w:pPr>
          </w:p>
          <w:p w14:paraId="6A0EB1C3">
            <w:pPr>
              <w:widowControl/>
              <w:overflowPunct w:val="0"/>
              <w:adjustRightInd w:val="0"/>
              <w:jc w:val="center"/>
              <w:rPr>
                <w:rFonts w:hint="eastAsia" w:ascii="Times New Roman" w:hAnsi="Times New Roman" w:eastAsia="方正仿宋_GBK" w:cs="Times New Roman"/>
                <w:sz w:val="20"/>
                <w:szCs w:val="20"/>
                <w:lang w:eastAsia="zh-CN"/>
              </w:rPr>
            </w:pPr>
          </w:p>
          <w:p w14:paraId="50C67D4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9C0D4CC">
            <w:pPr>
              <w:widowControl/>
              <w:overflowPunct w:val="0"/>
              <w:adjustRightInd w:val="0"/>
              <w:spacing w:line="280" w:lineRule="exact"/>
              <w:jc w:val="center"/>
              <w:rPr>
                <w:rFonts w:ascii="Times New Roman" w:hAnsi="Times New Roman" w:eastAsia="方正仿宋_GBK" w:cs="Times New Roman"/>
                <w:sz w:val="20"/>
                <w:szCs w:val="20"/>
              </w:rPr>
            </w:pPr>
          </w:p>
        </w:tc>
      </w:tr>
      <w:tr w14:paraId="33D64F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FF6CA1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9B3BC8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对在公路建筑控制区内修建、扩建建筑物、地面构筑物或者未经许可埋设管道、电缆等设施的处罚</w:t>
            </w:r>
          </w:p>
        </w:tc>
        <w:tc>
          <w:tcPr>
            <w:tcW w:w="2589" w:type="pct"/>
            <w:tcBorders>
              <w:tl2br w:val="nil"/>
              <w:tr2bl w:val="nil"/>
            </w:tcBorders>
            <w:shd w:val="clear" w:color="auto" w:fill="FFFFFF"/>
            <w:vAlign w:val="center"/>
          </w:tcPr>
          <w:p w14:paraId="3F538D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035FFCF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tc>
        <w:tc>
          <w:tcPr>
            <w:tcW w:w="287" w:type="pct"/>
            <w:tcBorders>
              <w:tl2br w:val="nil"/>
              <w:tr2bl w:val="nil"/>
            </w:tcBorders>
            <w:shd w:val="clear" w:color="auto" w:fill="FFFFFF"/>
            <w:vAlign w:val="center"/>
          </w:tcPr>
          <w:p w14:paraId="14795D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EF4F368">
            <w:pPr>
              <w:widowControl/>
              <w:overflowPunct w:val="0"/>
              <w:adjustRightInd w:val="0"/>
              <w:jc w:val="center"/>
              <w:rPr>
                <w:rFonts w:ascii="Times New Roman" w:hAnsi="Times New Roman" w:eastAsia="方正仿宋_GBK" w:cs="Times New Roman"/>
                <w:sz w:val="20"/>
                <w:szCs w:val="20"/>
              </w:rPr>
            </w:pPr>
          </w:p>
          <w:p w14:paraId="662A8B29">
            <w:pPr>
              <w:widowControl/>
              <w:overflowPunct w:val="0"/>
              <w:adjustRightInd w:val="0"/>
              <w:jc w:val="center"/>
              <w:rPr>
                <w:rFonts w:hint="eastAsia" w:ascii="Times New Roman" w:hAnsi="Times New Roman" w:eastAsia="方正仿宋_GBK" w:cs="Times New Roman"/>
                <w:sz w:val="20"/>
                <w:szCs w:val="20"/>
                <w:lang w:eastAsia="zh-CN"/>
              </w:rPr>
            </w:pPr>
          </w:p>
          <w:p w14:paraId="09298E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A4A6A22">
            <w:pPr>
              <w:widowControl/>
              <w:overflowPunct w:val="0"/>
              <w:adjustRightInd w:val="0"/>
              <w:spacing w:line="280" w:lineRule="exact"/>
              <w:jc w:val="center"/>
              <w:rPr>
                <w:rFonts w:ascii="Times New Roman" w:hAnsi="Times New Roman" w:eastAsia="方正仿宋_GBK" w:cs="Times New Roman"/>
                <w:sz w:val="20"/>
                <w:szCs w:val="20"/>
              </w:rPr>
            </w:pPr>
          </w:p>
        </w:tc>
      </w:tr>
      <w:tr w14:paraId="67B25B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FA56D7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866347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对擅自在公路用地范围内设置公路标志以外的其他标志的处罚</w:t>
            </w:r>
          </w:p>
        </w:tc>
        <w:tc>
          <w:tcPr>
            <w:tcW w:w="2589" w:type="pct"/>
            <w:tcBorders>
              <w:tl2br w:val="nil"/>
              <w:tr2bl w:val="nil"/>
            </w:tcBorders>
            <w:shd w:val="clear" w:color="auto" w:fill="FFFFFF"/>
            <w:vAlign w:val="center"/>
          </w:tcPr>
          <w:p w14:paraId="13F7B4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20C8720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第五十四条任何单位和个人未经</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主管部门批准，不得在公路用地范围内设置公路标志以外的其他标志。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287" w:type="pct"/>
            <w:tcBorders>
              <w:tl2br w:val="nil"/>
              <w:tr2bl w:val="nil"/>
            </w:tcBorders>
            <w:shd w:val="clear" w:color="auto" w:fill="FFFFFF"/>
            <w:vAlign w:val="center"/>
          </w:tcPr>
          <w:p w14:paraId="44CC23A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681A493">
            <w:pPr>
              <w:widowControl/>
              <w:overflowPunct w:val="0"/>
              <w:adjustRightInd w:val="0"/>
              <w:jc w:val="center"/>
              <w:rPr>
                <w:rFonts w:ascii="Times New Roman" w:hAnsi="Times New Roman" w:eastAsia="方正仿宋_GBK" w:cs="Times New Roman"/>
                <w:sz w:val="20"/>
                <w:szCs w:val="20"/>
              </w:rPr>
            </w:pPr>
          </w:p>
          <w:p w14:paraId="1693777E">
            <w:pPr>
              <w:widowControl/>
              <w:overflowPunct w:val="0"/>
              <w:adjustRightInd w:val="0"/>
              <w:jc w:val="center"/>
              <w:rPr>
                <w:rFonts w:hint="eastAsia" w:ascii="Times New Roman" w:hAnsi="Times New Roman" w:eastAsia="方正仿宋_GBK" w:cs="Times New Roman"/>
                <w:sz w:val="20"/>
                <w:szCs w:val="20"/>
                <w:lang w:eastAsia="zh-CN"/>
              </w:rPr>
            </w:pPr>
          </w:p>
          <w:p w14:paraId="325BD95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8ACC947">
            <w:pPr>
              <w:widowControl/>
              <w:overflowPunct w:val="0"/>
              <w:adjustRightInd w:val="0"/>
              <w:spacing w:line="280" w:lineRule="exact"/>
              <w:jc w:val="center"/>
              <w:rPr>
                <w:rFonts w:ascii="Times New Roman" w:hAnsi="Times New Roman" w:eastAsia="方正仿宋_GBK" w:cs="Times New Roman"/>
                <w:sz w:val="20"/>
                <w:szCs w:val="20"/>
              </w:rPr>
            </w:pPr>
          </w:p>
        </w:tc>
      </w:tr>
      <w:tr w14:paraId="66E9E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07C356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818DE9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对未经许可进行涉路施工活动的处罚</w:t>
            </w:r>
          </w:p>
        </w:tc>
        <w:tc>
          <w:tcPr>
            <w:tcW w:w="2589" w:type="pct"/>
            <w:tcBorders>
              <w:tl2br w:val="nil"/>
              <w:tr2bl w:val="nil"/>
            </w:tcBorders>
            <w:shd w:val="clear" w:color="auto" w:fill="FFFFFF"/>
            <w:vAlign w:val="center"/>
          </w:tcPr>
          <w:p w14:paraId="6D205F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0E0D314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第四十四条　任何单位和个人不得擅自占用、挖掘公路。</w:t>
            </w:r>
          </w:p>
          <w:p w14:paraId="2B279E4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w:t>
            </w:r>
          </w:p>
          <w:p w14:paraId="29F0A3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0FCF638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　在公路上增设平面交叉道口，必须按照国家有关规定经过批准，并按照国家规定的技术标准建设。</w:t>
            </w:r>
          </w:p>
          <w:p w14:paraId="222AAE6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第七十六条　有下列违法行为之一的，由交通主管部门责令停止违法行为，可以处三万元以下的罚款：</w:t>
            </w:r>
          </w:p>
          <w:p w14:paraId="5A71764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（一）违反本法第四十四条第一款规定，擅自占用、挖掘公路的；</w:t>
            </w:r>
          </w:p>
          <w:p w14:paraId="4DD2E82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（二）违反本法第四十五条规定，未经同意或者未按照公路工程技术标准的要求修建桥梁、渡槽或者架设、埋设管线、电缆等设施的；</w:t>
            </w:r>
          </w:p>
          <w:p w14:paraId="2F218ED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（三）违反本法第四十七条规定，从事危及公路安全的作业的；</w:t>
            </w:r>
          </w:p>
          <w:p w14:paraId="3570AF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（四）违反本法第四十八条规定，铁轮车、履带车和其他可能损害路面的机具擅自在公路上行驶的；</w:t>
            </w:r>
          </w:p>
          <w:p w14:paraId="3F0BCD4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（五）违反本法第五十条规定，车辆超限使用汽车渡船或者在公路上擅自超限行驶的；</w:t>
            </w:r>
          </w:p>
          <w:p w14:paraId="42CFE05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（六）违反本法第五十二条、第五十六条规定，损坏、移动、涂改公路附属设施或者损坏、挪动建筑控制区的标桩、界桩，可能危及公路安全的。</w:t>
            </w:r>
          </w:p>
          <w:p w14:paraId="3BDE032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第八十条　违反本法第五十五条规定，未经批准在公路上增设平面交叉道口的，由交通主管部门责令恢复原状，处五万元以下的罚款。</w:t>
            </w:r>
          </w:p>
          <w:p w14:paraId="4F2BED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w:t>
            </w:r>
          </w:p>
          <w:p w14:paraId="6331C53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第二十七条进行下列涉路施工活动，建设单位应当向公路管理机构提出申请：</w:t>
            </w:r>
          </w:p>
          <w:p w14:paraId="0766CED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（一）因修建铁路、机场、供电、水利、通信等建设工程需要占用、挖掘公路、公路用地或者使公路改线；</w:t>
            </w:r>
          </w:p>
          <w:p w14:paraId="0E1A6A2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（二）跨越、穿越公路修建桥梁、渡槽或者架设、埋设管道、电缆等设施；</w:t>
            </w:r>
          </w:p>
          <w:p w14:paraId="2667DFD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（三）在公路用地范围内架设、埋设管道、电缆等设施；</w:t>
            </w:r>
          </w:p>
          <w:p w14:paraId="7A0239D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（四）利用公路桥梁、公路隧道、涵洞铺设电缆等设施；</w:t>
            </w:r>
          </w:p>
          <w:p w14:paraId="427253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（五）利用跨越公路的设施悬挂非公路标志；</w:t>
            </w:r>
          </w:p>
          <w:p w14:paraId="370330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（六）在公路上增设或者改造平面交叉道口；</w:t>
            </w:r>
          </w:p>
          <w:p w14:paraId="1071632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（七）在公路建筑控制区内埋设管道、电缆等设施。</w:t>
            </w:r>
          </w:p>
          <w:p w14:paraId="68F6AF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二条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14:paraId="5AA87F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【地方性法规】《江苏省高速公路条例》</w:t>
            </w:r>
          </w:p>
          <w:p w14:paraId="0D1D9E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第一款省人民政府交通运输主管部门（以下简称省交通运输部门）主管全省高速公路工作。省交通运输部门高速公路管理机构（以下简称省高速公路管理机构）具体负责全省高速公路的路政管理和养护、经营服务、收费等监督管理工作。</w:t>
            </w:r>
          </w:p>
        </w:tc>
        <w:tc>
          <w:tcPr>
            <w:tcW w:w="287" w:type="pct"/>
            <w:tcBorders>
              <w:tl2br w:val="nil"/>
              <w:tr2bl w:val="nil"/>
            </w:tcBorders>
            <w:shd w:val="clear" w:color="auto" w:fill="FFFFFF"/>
            <w:vAlign w:val="center"/>
          </w:tcPr>
          <w:p w14:paraId="4468FDEB">
            <w:pPr>
              <w:widowControl/>
              <w:overflowPunct w:val="0"/>
              <w:adjustRightInd w:val="0"/>
              <w:spacing w:line="280" w:lineRule="exact"/>
              <w:jc w:val="center"/>
              <w:rPr>
                <w:rFonts w:ascii="Times New Roman" w:hAnsi="Times New Roman" w:eastAsia="方正仿宋_GBK" w:cs="Times New Roman"/>
                <w:sz w:val="20"/>
                <w:szCs w:val="20"/>
              </w:rPr>
            </w:pPr>
          </w:p>
          <w:p w14:paraId="0AE1E815">
            <w:pPr>
              <w:widowControl/>
              <w:overflowPunct w:val="0"/>
              <w:adjustRightInd w:val="0"/>
              <w:spacing w:line="280" w:lineRule="exact"/>
              <w:jc w:val="center"/>
              <w:rPr>
                <w:rFonts w:ascii="Times New Roman" w:hAnsi="Times New Roman" w:eastAsia="方正仿宋_GBK" w:cs="Times New Roman"/>
                <w:sz w:val="20"/>
                <w:szCs w:val="20"/>
              </w:rPr>
            </w:pPr>
          </w:p>
          <w:p w14:paraId="17911A97">
            <w:pPr>
              <w:widowControl/>
              <w:overflowPunct w:val="0"/>
              <w:adjustRightInd w:val="0"/>
              <w:spacing w:line="280" w:lineRule="exact"/>
              <w:jc w:val="center"/>
              <w:rPr>
                <w:rFonts w:ascii="Times New Roman" w:hAnsi="Times New Roman" w:eastAsia="方正仿宋_GBK" w:cs="Times New Roman"/>
                <w:sz w:val="20"/>
                <w:szCs w:val="20"/>
              </w:rPr>
            </w:pPr>
          </w:p>
          <w:p w14:paraId="34B5C5BC">
            <w:pPr>
              <w:widowControl/>
              <w:overflowPunct w:val="0"/>
              <w:adjustRightInd w:val="0"/>
              <w:spacing w:line="280" w:lineRule="exact"/>
              <w:jc w:val="center"/>
              <w:rPr>
                <w:rFonts w:ascii="Times New Roman" w:hAnsi="Times New Roman" w:eastAsia="方正仿宋_GBK" w:cs="Times New Roman"/>
                <w:sz w:val="20"/>
                <w:szCs w:val="20"/>
              </w:rPr>
            </w:pPr>
          </w:p>
          <w:p w14:paraId="3C6F7D96">
            <w:pPr>
              <w:widowControl/>
              <w:overflowPunct w:val="0"/>
              <w:adjustRightInd w:val="0"/>
              <w:spacing w:line="280" w:lineRule="exact"/>
              <w:jc w:val="center"/>
              <w:rPr>
                <w:rFonts w:ascii="Times New Roman" w:hAnsi="Times New Roman" w:eastAsia="方正仿宋_GBK" w:cs="Times New Roman"/>
                <w:sz w:val="20"/>
                <w:szCs w:val="20"/>
              </w:rPr>
            </w:pPr>
          </w:p>
          <w:p w14:paraId="1C31B77D">
            <w:pPr>
              <w:widowControl/>
              <w:overflowPunct w:val="0"/>
              <w:adjustRightInd w:val="0"/>
              <w:spacing w:line="280" w:lineRule="exact"/>
              <w:jc w:val="center"/>
              <w:rPr>
                <w:rFonts w:ascii="Times New Roman" w:hAnsi="Times New Roman" w:eastAsia="方正仿宋_GBK" w:cs="Times New Roman"/>
                <w:sz w:val="20"/>
                <w:szCs w:val="20"/>
              </w:rPr>
            </w:pPr>
          </w:p>
          <w:p w14:paraId="3A5901A4">
            <w:pPr>
              <w:widowControl/>
              <w:overflowPunct w:val="0"/>
              <w:adjustRightInd w:val="0"/>
              <w:spacing w:line="280" w:lineRule="exact"/>
              <w:jc w:val="center"/>
              <w:rPr>
                <w:rFonts w:ascii="Times New Roman" w:hAnsi="Times New Roman" w:eastAsia="方正仿宋_GBK" w:cs="Times New Roman"/>
                <w:sz w:val="20"/>
                <w:szCs w:val="20"/>
              </w:rPr>
            </w:pPr>
          </w:p>
          <w:p w14:paraId="03A0B225">
            <w:pPr>
              <w:widowControl/>
              <w:overflowPunct w:val="0"/>
              <w:adjustRightInd w:val="0"/>
              <w:spacing w:line="280" w:lineRule="exact"/>
              <w:jc w:val="center"/>
              <w:rPr>
                <w:rFonts w:ascii="Times New Roman" w:hAnsi="Times New Roman" w:eastAsia="方正仿宋_GBK" w:cs="Times New Roman"/>
                <w:sz w:val="20"/>
                <w:szCs w:val="20"/>
              </w:rPr>
            </w:pPr>
          </w:p>
          <w:p w14:paraId="46DEE672">
            <w:pPr>
              <w:widowControl/>
              <w:overflowPunct w:val="0"/>
              <w:adjustRightInd w:val="0"/>
              <w:spacing w:line="280" w:lineRule="exact"/>
              <w:jc w:val="center"/>
              <w:rPr>
                <w:rFonts w:ascii="Times New Roman" w:hAnsi="Times New Roman" w:eastAsia="方正仿宋_GBK" w:cs="Times New Roman"/>
                <w:sz w:val="20"/>
                <w:szCs w:val="20"/>
              </w:rPr>
            </w:pPr>
          </w:p>
          <w:p w14:paraId="703B754F">
            <w:pPr>
              <w:widowControl/>
              <w:overflowPunct w:val="0"/>
              <w:adjustRightInd w:val="0"/>
              <w:spacing w:line="280" w:lineRule="exact"/>
              <w:jc w:val="center"/>
              <w:rPr>
                <w:rFonts w:ascii="Times New Roman" w:hAnsi="Times New Roman" w:eastAsia="方正仿宋_GBK" w:cs="Times New Roman"/>
                <w:sz w:val="20"/>
                <w:szCs w:val="20"/>
              </w:rPr>
            </w:pPr>
          </w:p>
          <w:p w14:paraId="341045FF">
            <w:pPr>
              <w:widowControl/>
              <w:overflowPunct w:val="0"/>
              <w:adjustRightInd w:val="0"/>
              <w:spacing w:line="280" w:lineRule="exact"/>
              <w:jc w:val="center"/>
              <w:rPr>
                <w:rFonts w:ascii="Times New Roman" w:hAnsi="Times New Roman" w:eastAsia="方正仿宋_GBK" w:cs="Times New Roman"/>
                <w:sz w:val="20"/>
                <w:szCs w:val="20"/>
              </w:rPr>
            </w:pPr>
          </w:p>
          <w:p w14:paraId="6F5A097F">
            <w:pPr>
              <w:widowControl/>
              <w:overflowPunct w:val="0"/>
              <w:adjustRightInd w:val="0"/>
              <w:spacing w:line="280" w:lineRule="exact"/>
              <w:jc w:val="center"/>
              <w:rPr>
                <w:rFonts w:ascii="Times New Roman" w:hAnsi="Times New Roman" w:eastAsia="方正仿宋_GBK" w:cs="Times New Roman"/>
                <w:sz w:val="20"/>
                <w:szCs w:val="20"/>
              </w:rPr>
            </w:pPr>
          </w:p>
          <w:p w14:paraId="6C2B4060">
            <w:pPr>
              <w:widowControl/>
              <w:overflowPunct w:val="0"/>
              <w:adjustRightInd w:val="0"/>
              <w:spacing w:line="280" w:lineRule="exact"/>
              <w:jc w:val="center"/>
              <w:rPr>
                <w:rFonts w:ascii="Times New Roman" w:hAnsi="Times New Roman" w:eastAsia="方正仿宋_GBK" w:cs="Times New Roman"/>
                <w:sz w:val="20"/>
                <w:szCs w:val="20"/>
              </w:rPr>
            </w:pPr>
          </w:p>
          <w:p w14:paraId="52518ACD">
            <w:pPr>
              <w:widowControl/>
              <w:overflowPunct w:val="0"/>
              <w:adjustRightInd w:val="0"/>
              <w:spacing w:line="280" w:lineRule="exact"/>
              <w:jc w:val="center"/>
              <w:rPr>
                <w:rFonts w:ascii="Times New Roman" w:hAnsi="Times New Roman" w:eastAsia="方正仿宋_GBK" w:cs="Times New Roman"/>
                <w:sz w:val="20"/>
                <w:szCs w:val="20"/>
              </w:rPr>
            </w:pPr>
          </w:p>
          <w:p w14:paraId="1D46B1EB">
            <w:pPr>
              <w:widowControl/>
              <w:overflowPunct w:val="0"/>
              <w:adjustRightInd w:val="0"/>
              <w:spacing w:line="280" w:lineRule="exact"/>
              <w:jc w:val="center"/>
              <w:rPr>
                <w:rFonts w:ascii="Times New Roman" w:hAnsi="Times New Roman" w:eastAsia="方正仿宋_GBK" w:cs="Times New Roman"/>
                <w:sz w:val="20"/>
                <w:szCs w:val="20"/>
              </w:rPr>
            </w:pPr>
          </w:p>
          <w:p w14:paraId="3C2436E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459F32F">
            <w:pPr>
              <w:widowControl/>
              <w:overflowPunct w:val="0"/>
              <w:adjustRightInd w:val="0"/>
              <w:jc w:val="center"/>
              <w:rPr>
                <w:rFonts w:ascii="Times New Roman" w:hAnsi="Times New Roman" w:eastAsia="方正仿宋_GBK" w:cs="Times New Roman"/>
                <w:sz w:val="20"/>
                <w:szCs w:val="20"/>
              </w:rPr>
            </w:pPr>
          </w:p>
          <w:p w14:paraId="19D33AAD">
            <w:pPr>
              <w:widowControl/>
              <w:overflowPunct w:val="0"/>
              <w:adjustRightInd w:val="0"/>
              <w:jc w:val="center"/>
              <w:rPr>
                <w:rFonts w:ascii="Times New Roman" w:hAnsi="Times New Roman" w:eastAsia="方正仿宋_GBK" w:cs="Times New Roman"/>
                <w:sz w:val="20"/>
                <w:szCs w:val="20"/>
              </w:rPr>
            </w:pPr>
          </w:p>
          <w:p w14:paraId="577EC834">
            <w:pPr>
              <w:widowControl/>
              <w:overflowPunct w:val="0"/>
              <w:adjustRightInd w:val="0"/>
              <w:jc w:val="center"/>
              <w:rPr>
                <w:rFonts w:ascii="Times New Roman" w:hAnsi="Times New Roman" w:eastAsia="方正仿宋_GBK" w:cs="Times New Roman"/>
                <w:sz w:val="20"/>
                <w:szCs w:val="20"/>
              </w:rPr>
            </w:pPr>
          </w:p>
          <w:p w14:paraId="35D34610">
            <w:pPr>
              <w:widowControl/>
              <w:overflowPunct w:val="0"/>
              <w:adjustRightInd w:val="0"/>
              <w:jc w:val="center"/>
              <w:rPr>
                <w:rFonts w:ascii="Times New Roman" w:hAnsi="Times New Roman" w:eastAsia="方正仿宋_GBK" w:cs="Times New Roman"/>
                <w:sz w:val="20"/>
                <w:szCs w:val="20"/>
              </w:rPr>
            </w:pPr>
          </w:p>
          <w:p w14:paraId="05339F1F">
            <w:pPr>
              <w:widowControl/>
              <w:overflowPunct w:val="0"/>
              <w:adjustRightInd w:val="0"/>
              <w:jc w:val="center"/>
              <w:rPr>
                <w:rFonts w:ascii="Times New Roman" w:hAnsi="Times New Roman" w:eastAsia="方正仿宋_GBK" w:cs="Times New Roman"/>
                <w:sz w:val="20"/>
                <w:szCs w:val="20"/>
              </w:rPr>
            </w:pPr>
          </w:p>
          <w:p w14:paraId="286C0A6E">
            <w:pPr>
              <w:widowControl/>
              <w:overflowPunct w:val="0"/>
              <w:adjustRightInd w:val="0"/>
              <w:jc w:val="center"/>
              <w:rPr>
                <w:rFonts w:ascii="Times New Roman" w:hAnsi="Times New Roman" w:eastAsia="方正仿宋_GBK" w:cs="Times New Roman"/>
                <w:sz w:val="20"/>
                <w:szCs w:val="20"/>
              </w:rPr>
            </w:pPr>
          </w:p>
          <w:p w14:paraId="53D8F135">
            <w:pPr>
              <w:widowControl/>
              <w:overflowPunct w:val="0"/>
              <w:adjustRightInd w:val="0"/>
              <w:jc w:val="center"/>
              <w:rPr>
                <w:rFonts w:ascii="Times New Roman" w:hAnsi="Times New Roman" w:eastAsia="方正仿宋_GBK" w:cs="Times New Roman"/>
                <w:sz w:val="20"/>
                <w:szCs w:val="20"/>
              </w:rPr>
            </w:pPr>
          </w:p>
          <w:p w14:paraId="44AA5086">
            <w:pPr>
              <w:widowControl/>
              <w:overflowPunct w:val="0"/>
              <w:adjustRightInd w:val="0"/>
              <w:jc w:val="center"/>
              <w:rPr>
                <w:rFonts w:ascii="Times New Roman" w:hAnsi="Times New Roman" w:eastAsia="方正仿宋_GBK" w:cs="Times New Roman"/>
                <w:sz w:val="20"/>
                <w:szCs w:val="20"/>
              </w:rPr>
            </w:pPr>
          </w:p>
          <w:p w14:paraId="54E00F74">
            <w:pPr>
              <w:widowControl/>
              <w:overflowPunct w:val="0"/>
              <w:adjustRightInd w:val="0"/>
              <w:jc w:val="center"/>
              <w:rPr>
                <w:rFonts w:ascii="Times New Roman" w:hAnsi="Times New Roman" w:eastAsia="方正仿宋_GBK" w:cs="Times New Roman"/>
                <w:sz w:val="20"/>
                <w:szCs w:val="20"/>
              </w:rPr>
            </w:pPr>
          </w:p>
          <w:p w14:paraId="32BDA8C3">
            <w:pPr>
              <w:widowControl/>
              <w:overflowPunct w:val="0"/>
              <w:adjustRightInd w:val="0"/>
              <w:jc w:val="center"/>
              <w:rPr>
                <w:rFonts w:ascii="Times New Roman" w:hAnsi="Times New Roman" w:eastAsia="方正仿宋_GBK" w:cs="Times New Roman"/>
                <w:sz w:val="20"/>
                <w:szCs w:val="20"/>
              </w:rPr>
            </w:pPr>
          </w:p>
          <w:p w14:paraId="31000F97">
            <w:pPr>
              <w:widowControl/>
              <w:overflowPunct w:val="0"/>
              <w:adjustRightInd w:val="0"/>
              <w:jc w:val="center"/>
              <w:rPr>
                <w:rFonts w:ascii="Times New Roman" w:hAnsi="Times New Roman" w:eastAsia="方正仿宋_GBK" w:cs="Times New Roman"/>
                <w:sz w:val="20"/>
                <w:szCs w:val="20"/>
              </w:rPr>
            </w:pPr>
          </w:p>
          <w:p w14:paraId="6A62EA05">
            <w:pPr>
              <w:widowControl/>
              <w:overflowPunct w:val="0"/>
              <w:adjustRightInd w:val="0"/>
              <w:jc w:val="center"/>
              <w:rPr>
                <w:rFonts w:ascii="Times New Roman" w:hAnsi="Times New Roman" w:eastAsia="方正仿宋_GBK" w:cs="Times New Roman"/>
                <w:sz w:val="20"/>
                <w:szCs w:val="20"/>
              </w:rPr>
            </w:pPr>
          </w:p>
          <w:p w14:paraId="6FB8BDAC">
            <w:pPr>
              <w:widowControl/>
              <w:overflowPunct w:val="0"/>
              <w:adjustRightInd w:val="0"/>
              <w:jc w:val="center"/>
              <w:rPr>
                <w:rFonts w:ascii="Times New Roman" w:hAnsi="Times New Roman" w:eastAsia="方正仿宋_GBK" w:cs="Times New Roman"/>
                <w:sz w:val="20"/>
                <w:szCs w:val="20"/>
              </w:rPr>
            </w:pPr>
          </w:p>
          <w:p w14:paraId="1D5152FE">
            <w:pPr>
              <w:widowControl/>
              <w:overflowPunct w:val="0"/>
              <w:adjustRightInd w:val="0"/>
              <w:jc w:val="center"/>
              <w:rPr>
                <w:rFonts w:hint="eastAsia" w:ascii="Times New Roman" w:hAnsi="Times New Roman" w:eastAsia="方正仿宋_GBK" w:cs="Times New Roman"/>
                <w:sz w:val="20"/>
                <w:szCs w:val="20"/>
                <w:lang w:eastAsia="zh-CN"/>
              </w:rPr>
            </w:pPr>
          </w:p>
          <w:p w14:paraId="53E9962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31C1F0">
            <w:pPr>
              <w:widowControl/>
              <w:overflowPunct w:val="0"/>
              <w:adjustRightInd w:val="0"/>
              <w:spacing w:line="280" w:lineRule="exact"/>
              <w:jc w:val="center"/>
              <w:rPr>
                <w:rFonts w:ascii="Times New Roman" w:hAnsi="Times New Roman" w:eastAsia="方正仿宋_GBK" w:cs="Times New Roman"/>
                <w:sz w:val="20"/>
                <w:szCs w:val="20"/>
              </w:rPr>
            </w:pPr>
          </w:p>
        </w:tc>
      </w:tr>
      <w:tr w14:paraId="5DDB4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71E171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86781C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对损坏、移动、涂改公路附属设施或者损坏、挪动建筑控制区的标桩、界桩的处罚</w:t>
            </w:r>
          </w:p>
        </w:tc>
        <w:tc>
          <w:tcPr>
            <w:tcW w:w="2589" w:type="pct"/>
            <w:tcBorders>
              <w:tl2br w:val="nil"/>
              <w:tr2bl w:val="nil"/>
            </w:tcBorders>
            <w:shd w:val="clear" w:color="auto" w:fill="FFFFFF"/>
            <w:vAlign w:val="center"/>
          </w:tcPr>
          <w:p w14:paraId="55EA75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1EA1F14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14:paraId="45B2B58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第五十六条第三款建筑控制区范围经</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以上地方人民政府依照前款规定划定后，由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以上地方人民政府交通主管部门设置标桩、界桩。任何单位和个人不得损坏、擅自挪动该标桩、界桩。</w:t>
            </w:r>
          </w:p>
          <w:p w14:paraId="73EB73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第七十六条有下列违法行为之一的，由交通主管部门责令停止违法行为，可以处三万元以下的罚款：</w:t>
            </w:r>
          </w:p>
          <w:p w14:paraId="2ABC00A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（六）违反本法第五十二条、第五十六条规定，损坏、移动、涂改公路附属设施或者损坏、挪动建筑控制区的标桩、界桩，可能危及公路安全的。</w:t>
            </w:r>
          </w:p>
        </w:tc>
        <w:tc>
          <w:tcPr>
            <w:tcW w:w="287" w:type="pct"/>
            <w:tcBorders>
              <w:tl2br w:val="nil"/>
              <w:tr2bl w:val="nil"/>
            </w:tcBorders>
            <w:shd w:val="clear" w:color="auto" w:fill="FFFFFF"/>
            <w:vAlign w:val="center"/>
          </w:tcPr>
          <w:p w14:paraId="09729F6E">
            <w:pPr>
              <w:widowControl/>
              <w:overflowPunct w:val="0"/>
              <w:adjustRightInd w:val="0"/>
              <w:spacing w:line="280" w:lineRule="exact"/>
              <w:jc w:val="center"/>
              <w:rPr>
                <w:rFonts w:ascii="Times New Roman" w:hAnsi="Times New Roman" w:eastAsia="方正仿宋_GBK" w:cs="Times New Roman"/>
                <w:sz w:val="20"/>
                <w:szCs w:val="20"/>
              </w:rPr>
            </w:pPr>
          </w:p>
          <w:p w14:paraId="0D5AE36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2D1BE5A">
            <w:pPr>
              <w:widowControl/>
              <w:overflowPunct w:val="0"/>
              <w:adjustRightInd w:val="0"/>
              <w:jc w:val="center"/>
              <w:rPr>
                <w:rFonts w:ascii="Times New Roman" w:hAnsi="Times New Roman" w:eastAsia="方正仿宋_GBK" w:cs="Times New Roman"/>
                <w:sz w:val="20"/>
                <w:szCs w:val="20"/>
              </w:rPr>
            </w:pPr>
          </w:p>
          <w:p w14:paraId="738072C9">
            <w:pPr>
              <w:widowControl/>
              <w:overflowPunct w:val="0"/>
              <w:adjustRightInd w:val="0"/>
              <w:jc w:val="center"/>
              <w:rPr>
                <w:rFonts w:ascii="Times New Roman" w:hAnsi="Times New Roman" w:eastAsia="方正仿宋_GBK" w:cs="Times New Roman"/>
                <w:sz w:val="20"/>
                <w:szCs w:val="20"/>
              </w:rPr>
            </w:pPr>
          </w:p>
          <w:p w14:paraId="21C07F09">
            <w:pPr>
              <w:widowControl/>
              <w:overflowPunct w:val="0"/>
              <w:adjustRightInd w:val="0"/>
              <w:jc w:val="center"/>
              <w:rPr>
                <w:rFonts w:hint="eastAsia" w:ascii="Times New Roman" w:hAnsi="Times New Roman" w:eastAsia="方正仿宋_GBK" w:cs="Times New Roman"/>
                <w:sz w:val="20"/>
                <w:szCs w:val="20"/>
                <w:lang w:eastAsia="zh-CN"/>
              </w:rPr>
            </w:pPr>
          </w:p>
          <w:p w14:paraId="70D6330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470FE5E">
            <w:pPr>
              <w:widowControl/>
              <w:overflowPunct w:val="0"/>
              <w:adjustRightInd w:val="0"/>
              <w:spacing w:line="280" w:lineRule="exact"/>
              <w:jc w:val="center"/>
              <w:rPr>
                <w:rFonts w:ascii="Times New Roman" w:hAnsi="Times New Roman" w:eastAsia="方正仿宋_GBK" w:cs="Times New Roman"/>
                <w:sz w:val="20"/>
                <w:szCs w:val="20"/>
              </w:rPr>
            </w:pPr>
          </w:p>
        </w:tc>
      </w:tr>
      <w:tr w14:paraId="121530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F39EAF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BF8FAA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对从事机动车驾驶员培训业务未按规定办理备案的处罚</w:t>
            </w:r>
          </w:p>
        </w:tc>
        <w:tc>
          <w:tcPr>
            <w:tcW w:w="2589" w:type="pct"/>
            <w:tcBorders>
              <w:tl2br w:val="nil"/>
              <w:tr2bl w:val="nil"/>
            </w:tcBorders>
            <w:shd w:val="clear" w:color="auto" w:fill="FFFFFF"/>
            <w:vAlign w:val="center"/>
          </w:tcPr>
          <w:p w14:paraId="09B48D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6E96976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第四十八条　违反本规定，从事机动车驾驶员培训业务，有下列情形之一的，由交通运输主管部门责令改正；拒不改正的，处5000元以上2万元以下的罚款：</w:t>
            </w:r>
          </w:p>
          <w:p w14:paraId="223C478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（一）从事机动车驾驶员培训业务未按规定办理备案的；</w:t>
            </w:r>
          </w:p>
          <w:p w14:paraId="7D8FF3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（二）未按规定办理备案变更的；</w:t>
            </w:r>
          </w:p>
          <w:p w14:paraId="166E4B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（三）提交虚假备案材料的。</w:t>
            </w:r>
          </w:p>
          <w:p w14:paraId="205118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有前款第三项行为且情节严重的，其直接负责的主管人员和其他直接责任人员5年内不得从事原备案的机动车驾驶员培训业务。</w:t>
            </w:r>
          </w:p>
        </w:tc>
        <w:tc>
          <w:tcPr>
            <w:tcW w:w="287" w:type="pct"/>
            <w:tcBorders>
              <w:tl2br w:val="nil"/>
              <w:tr2bl w:val="nil"/>
            </w:tcBorders>
            <w:shd w:val="clear" w:color="auto" w:fill="FFFFFF"/>
            <w:vAlign w:val="center"/>
          </w:tcPr>
          <w:p w14:paraId="6237EA0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61961F7">
            <w:pPr>
              <w:widowControl/>
              <w:overflowPunct w:val="0"/>
              <w:adjustRightInd w:val="0"/>
              <w:jc w:val="center"/>
              <w:rPr>
                <w:rFonts w:ascii="Times New Roman" w:hAnsi="Times New Roman" w:eastAsia="方正仿宋_GBK" w:cs="Times New Roman"/>
                <w:sz w:val="20"/>
                <w:szCs w:val="20"/>
              </w:rPr>
            </w:pPr>
          </w:p>
          <w:p w14:paraId="66CFF148">
            <w:pPr>
              <w:widowControl/>
              <w:overflowPunct w:val="0"/>
              <w:adjustRightInd w:val="0"/>
              <w:jc w:val="center"/>
              <w:rPr>
                <w:rFonts w:hint="eastAsia" w:ascii="Times New Roman" w:hAnsi="Times New Roman" w:eastAsia="方正仿宋_GBK" w:cs="Times New Roman"/>
                <w:sz w:val="20"/>
                <w:szCs w:val="20"/>
                <w:lang w:eastAsia="zh-CN"/>
              </w:rPr>
            </w:pPr>
          </w:p>
          <w:p w14:paraId="52684BF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63749C1">
            <w:pPr>
              <w:widowControl/>
              <w:overflowPunct w:val="0"/>
              <w:adjustRightInd w:val="0"/>
              <w:spacing w:line="280" w:lineRule="exact"/>
              <w:jc w:val="center"/>
              <w:rPr>
                <w:rFonts w:ascii="Times New Roman" w:hAnsi="Times New Roman" w:eastAsia="方正仿宋_GBK" w:cs="Times New Roman"/>
                <w:sz w:val="20"/>
                <w:szCs w:val="20"/>
              </w:rPr>
            </w:pPr>
          </w:p>
        </w:tc>
      </w:tr>
      <w:tr w14:paraId="3E024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1FB319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CA9C4B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对从事机动车驾驶员培训业务未按规定办理备案变更的处罚</w:t>
            </w:r>
          </w:p>
        </w:tc>
        <w:tc>
          <w:tcPr>
            <w:tcW w:w="2589" w:type="pct"/>
            <w:tcBorders>
              <w:tl2br w:val="nil"/>
              <w:tr2bl w:val="nil"/>
            </w:tcBorders>
            <w:shd w:val="clear" w:color="auto" w:fill="FFFFFF"/>
            <w:vAlign w:val="center"/>
          </w:tcPr>
          <w:p w14:paraId="07ECAB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1D7838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第四十八条　违反本规定，从事机动车驾驶员培训业务，有下列情形之一的，由交通运输主管部门责令改正；拒不改正的，处5000元以上2万元以下的罚款：</w:t>
            </w:r>
          </w:p>
          <w:p w14:paraId="28260FA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（一）从事机动车驾驶员培训业务未按规定办理备案的；</w:t>
            </w:r>
          </w:p>
          <w:p w14:paraId="5732E4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（二）未按规定办理备案变更的；</w:t>
            </w:r>
          </w:p>
          <w:p w14:paraId="566234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（三）提交虚假备案材料的。</w:t>
            </w:r>
          </w:p>
          <w:p w14:paraId="107E9AA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有前款第三项行为且情节严重的，其直接负责的主管人员和其他直接责任人员5年内不得从事原备案的机动车驾驶员培训业务。</w:t>
            </w:r>
          </w:p>
        </w:tc>
        <w:tc>
          <w:tcPr>
            <w:tcW w:w="287" w:type="pct"/>
            <w:tcBorders>
              <w:tl2br w:val="nil"/>
              <w:tr2bl w:val="nil"/>
            </w:tcBorders>
            <w:shd w:val="clear" w:color="auto" w:fill="FFFFFF"/>
            <w:vAlign w:val="center"/>
          </w:tcPr>
          <w:p w14:paraId="63FF3F6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230F4C4">
            <w:pPr>
              <w:widowControl/>
              <w:overflowPunct w:val="0"/>
              <w:adjustRightInd w:val="0"/>
              <w:jc w:val="center"/>
              <w:rPr>
                <w:rFonts w:ascii="Times New Roman" w:hAnsi="Times New Roman" w:eastAsia="方正仿宋_GBK" w:cs="Times New Roman"/>
                <w:sz w:val="20"/>
                <w:szCs w:val="20"/>
              </w:rPr>
            </w:pPr>
          </w:p>
          <w:p w14:paraId="3B2AD793">
            <w:pPr>
              <w:widowControl/>
              <w:overflowPunct w:val="0"/>
              <w:adjustRightInd w:val="0"/>
              <w:jc w:val="center"/>
              <w:rPr>
                <w:rFonts w:hint="eastAsia" w:ascii="Times New Roman" w:hAnsi="Times New Roman" w:eastAsia="方正仿宋_GBK" w:cs="Times New Roman"/>
                <w:sz w:val="20"/>
                <w:szCs w:val="20"/>
                <w:lang w:eastAsia="zh-CN"/>
              </w:rPr>
            </w:pPr>
          </w:p>
          <w:p w14:paraId="759CEA1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FCE077F">
            <w:pPr>
              <w:widowControl/>
              <w:overflowPunct w:val="0"/>
              <w:adjustRightInd w:val="0"/>
              <w:spacing w:line="280" w:lineRule="exact"/>
              <w:jc w:val="center"/>
              <w:rPr>
                <w:rFonts w:ascii="Times New Roman" w:hAnsi="Times New Roman" w:eastAsia="方正仿宋_GBK" w:cs="Times New Roman"/>
                <w:sz w:val="20"/>
                <w:szCs w:val="20"/>
              </w:rPr>
            </w:pPr>
          </w:p>
        </w:tc>
      </w:tr>
      <w:tr w14:paraId="5F0BB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844C7B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1AF980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对从事机动车驾驶员培训业务提交虚假备案材料的处罚</w:t>
            </w:r>
          </w:p>
        </w:tc>
        <w:tc>
          <w:tcPr>
            <w:tcW w:w="2589" w:type="pct"/>
            <w:tcBorders>
              <w:tl2br w:val="nil"/>
              <w:tr2bl w:val="nil"/>
            </w:tcBorders>
            <w:shd w:val="clear" w:color="auto" w:fill="FFFFFF"/>
            <w:vAlign w:val="center"/>
          </w:tcPr>
          <w:p w14:paraId="4867C3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4FB544C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第四十八条　违反本规定，从事机动车驾驶员培训业务，有下列情形之一的，由交通运输主管部门责令改正；拒不改正的，处5000元以上2万元以下的罚款：</w:t>
            </w:r>
          </w:p>
          <w:p w14:paraId="781D09F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（一）从事机动车驾驶员培训业务未按规定办理备案的；</w:t>
            </w:r>
          </w:p>
          <w:p w14:paraId="0D1544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（二）未按规定办理备案变更的；</w:t>
            </w:r>
          </w:p>
          <w:p w14:paraId="03FED7C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（三）提交虚假备案材料的。</w:t>
            </w:r>
          </w:p>
          <w:p w14:paraId="62A8C7C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有前款第三项行为且情节严重的，其直接负责的主管人员和其他直接责任人员5年内不得从事原备案的机动车驾驶员培训业务。</w:t>
            </w:r>
          </w:p>
        </w:tc>
        <w:tc>
          <w:tcPr>
            <w:tcW w:w="287" w:type="pct"/>
            <w:tcBorders>
              <w:tl2br w:val="nil"/>
              <w:tr2bl w:val="nil"/>
            </w:tcBorders>
            <w:shd w:val="clear" w:color="auto" w:fill="FFFFFF"/>
            <w:vAlign w:val="center"/>
          </w:tcPr>
          <w:p w14:paraId="000613DD">
            <w:pPr>
              <w:widowControl/>
              <w:overflowPunct w:val="0"/>
              <w:adjustRightInd w:val="0"/>
              <w:spacing w:line="280" w:lineRule="exact"/>
              <w:jc w:val="center"/>
              <w:rPr>
                <w:rFonts w:ascii="Times New Roman" w:hAnsi="Times New Roman" w:eastAsia="方正仿宋_GBK" w:cs="Times New Roman"/>
                <w:sz w:val="20"/>
                <w:szCs w:val="20"/>
              </w:rPr>
            </w:pPr>
          </w:p>
          <w:p w14:paraId="0434B99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5C08116">
            <w:pPr>
              <w:widowControl/>
              <w:overflowPunct w:val="0"/>
              <w:adjustRightInd w:val="0"/>
              <w:jc w:val="center"/>
              <w:rPr>
                <w:rFonts w:ascii="Times New Roman" w:hAnsi="Times New Roman" w:eastAsia="方正仿宋_GBK" w:cs="Times New Roman"/>
                <w:sz w:val="20"/>
                <w:szCs w:val="20"/>
              </w:rPr>
            </w:pPr>
          </w:p>
          <w:p w14:paraId="75252F6E">
            <w:pPr>
              <w:widowControl/>
              <w:overflowPunct w:val="0"/>
              <w:adjustRightInd w:val="0"/>
              <w:jc w:val="center"/>
              <w:rPr>
                <w:rFonts w:ascii="Times New Roman" w:hAnsi="Times New Roman" w:eastAsia="方正仿宋_GBK" w:cs="Times New Roman"/>
                <w:sz w:val="20"/>
                <w:szCs w:val="20"/>
              </w:rPr>
            </w:pPr>
          </w:p>
          <w:p w14:paraId="2E998221">
            <w:pPr>
              <w:widowControl/>
              <w:overflowPunct w:val="0"/>
              <w:adjustRightInd w:val="0"/>
              <w:jc w:val="center"/>
              <w:rPr>
                <w:rFonts w:hint="eastAsia" w:ascii="Times New Roman" w:hAnsi="Times New Roman" w:eastAsia="方正仿宋_GBK" w:cs="Times New Roman"/>
                <w:sz w:val="20"/>
                <w:szCs w:val="20"/>
                <w:lang w:eastAsia="zh-CN"/>
              </w:rPr>
            </w:pPr>
          </w:p>
          <w:p w14:paraId="5221E68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994DDBE">
            <w:pPr>
              <w:widowControl/>
              <w:overflowPunct w:val="0"/>
              <w:adjustRightInd w:val="0"/>
              <w:spacing w:line="280" w:lineRule="exact"/>
              <w:jc w:val="center"/>
              <w:rPr>
                <w:rFonts w:ascii="Times New Roman" w:hAnsi="Times New Roman" w:eastAsia="方正仿宋_GBK" w:cs="Times New Roman"/>
                <w:sz w:val="20"/>
                <w:szCs w:val="20"/>
              </w:rPr>
            </w:pPr>
          </w:p>
        </w:tc>
      </w:tr>
      <w:tr w14:paraId="6D13D0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086040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56946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对机动车驾驶员培训机构未按全国统一的教学大纲进行培训的处罚</w:t>
            </w:r>
          </w:p>
        </w:tc>
        <w:tc>
          <w:tcPr>
            <w:tcW w:w="2589" w:type="pct"/>
            <w:tcBorders>
              <w:tl2br w:val="nil"/>
              <w:tr2bl w:val="nil"/>
            </w:tcBorders>
            <w:shd w:val="clear" w:color="auto" w:fill="FFFFFF"/>
            <w:vAlign w:val="center"/>
          </w:tcPr>
          <w:p w14:paraId="648835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587069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第四十九条　违反本规定，机动车驾驶员培训机构不严格按照规定进行培训或者在培训结业证书发放时弄虚作假，有下列情形之一的，由交通运输主管部门责令改正；拒不改正的，责令停业整顿：</w:t>
            </w:r>
          </w:p>
          <w:p w14:paraId="6B8F914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（一）未按全国统一的教学大纲进行培训的；</w:t>
            </w:r>
          </w:p>
          <w:p w14:paraId="7DC65A2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（二）未在备案的教练场地开展基础和场地驾驶培训的；</w:t>
            </w:r>
          </w:p>
          <w:p w14:paraId="3D7DEEC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（三）未按规定组织学员结业考核或者未向培训结业的人员颁发《结业证书》的；</w:t>
            </w:r>
          </w:p>
          <w:p w14:paraId="233E02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（四）向未参加培训、未完成培训、未参加结业考核或者结业考核不合格的人员颁发《结业证书》的。</w:t>
            </w:r>
          </w:p>
        </w:tc>
        <w:tc>
          <w:tcPr>
            <w:tcW w:w="287" w:type="pct"/>
            <w:tcBorders>
              <w:tl2br w:val="nil"/>
              <w:tr2bl w:val="nil"/>
            </w:tcBorders>
            <w:shd w:val="clear" w:color="auto" w:fill="FFFFFF"/>
            <w:vAlign w:val="center"/>
          </w:tcPr>
          <w:p w14:paraId="1D0479D3">
            <w:pPr>
              <w:widowControl/>
              <w:overflowPunct w:val="0"/>
              <w:adjustRightInd w:val="0"/>
              <w:spacing w:line="280" w:lineRule="exact"/>
              <w:jc w:val="center"/>
              <w:rPr>
                <w:rFonts w:ascii="Times New Roman" w:hAnsi="Times New Roman" w:eastAsia="方正仿宋_GBK" w:cs="Times New Roman"/>
                <w:sz w:val="20"/>
                <w:szCs w:val="20"/>
              </w:rPr>
            </w:pPr>
          </w:p>
          <w:p w14:paraId="4FC2610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F1221E9">
            <w:pPr>
              <w:widowControl/>
              <w:overflowPunct w:val="0"/>
              <w:adjustRightInd w:val="0"/>
              <w:jc w:val="center"/>
              <w:rPr>
                <w:rFonts w:ascii="Times New Roman" w:hAnsi="Times New Roman" w:eastAsia="方正仿宋_GBK" w:cs="Times New Roman"/>
                <w:sz w:val="20"/>
                <w:szCs w:val="20"/>
              </w:rPr>
            </w:pPr>
          </w:p>
          <w:p w14:paraId="25ABE0F5">
            <w:pPr>
              <w:widowControl/>
              <w:overflowPunct w:val="0"/>
              <w:adjustRightInd w:val="0"/>
              <w:jc w:val="center"/>
              <w:rPr>
                <w:rFonts w:ascii="Times New Roman" w:hAnsi="Times New Roman" w:eastAsia="方正仿宋_GBK" w:cs="Times New Roman"/>
                <w:sz w:val="20"/>
                <w:szCs w:val="20"/>
              </w:rPr>
            </w:pPr>
          </w:p>
          <w:p w14:paraId="4DE1CD7A">
            <w:pPr>
              <w:widowControl/>
              <w:overflowPunct w:val="0"/>
              <w:adjustRightInd w:val="0"/>
              <w:jc w:val="center"/>
              <w:rPr>
                <w:rFonts w:hint="eastAsia" w:ascii="Times New Roman" w:hAnsi="Times New Roman" w:eastAsia="方正仿宋_GBK" w:cs="Times New Roman"/>
                <w:sz w:val="20"/>
                <w:szCs w:val="20"/>
                <w:lang w:eastAsia="zh-CN"/>
              </w:rPr>
            </w:pPr>
          </w:p>
          <w:p w14:paraId="6A949D2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25EE213">
            <w:pPr>
              <w:widowControl/>
              <w:overflowPunct w:val="0"/>
              <w:adjustRightInd w:val="0"/>
              <w:spacing w:line="280" w:lineRule="exact"/>
              <w:jc w:val="center"/>
              <w:rPr>
                <w:rFonts w:ascii="Times New Roman" w:hAnsi="Times New Roman" w:eastAsia="方正仿宋_GBK" w:cs="Times New Roman"/>
                <w:sz w:val="20"/>
                <w:szCs w:val="20"/>
              </w:rPr>
            </w:pPr>
          </w:p>
        </w:tc>
      </w:tr>
      <w:tr w14:paraId="33C69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C23C0E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AB3135">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对机动车驾驶员培训机构未在备案的教练场地开展基础和场地驾驶培训的处罚</w:t>
            </w:r>
          </w:p>
        </w:tc>
        <w:tc>
          <w:tcPr>
            <w:tcW w:w="2589" w:type="pct"/>
            <w:tcBorders>
              <w:tl2br w:val="nil"/>
              <w:tr2bl w:val="nil"/>
            </w:tcBorders>
            <w:shd w:val="clear" w:color="auto" w:fill="FFFFFF"/>
            <w:vAlign w:val="center"/>
          </w:tcPr>
          <w:p w14:paraId="2C8BA4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042B2D7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第四十九条　违反本规定，机动车驾驶员培训机构不严格按照规定进行培训或者在培训结业证书发放时弄虚作假，有下列情形之一的，由交通运输主管部门责令改正；拒不改正的，责令停业整顿：</w:t>
            </w:r>
          </w:p>
          <w:p w14:paraId="077BDBA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（一）未按全国统一的教学大纲进行培训的；</w:t>
            </w:r>
          </w:p>
          <w:p w14:paraId="35A5D8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（二）未在备案的教练场地开展基础和场地驾驶培训的；</w:t>
            </w:r>
          </w:p>
          <w:p w14:paraId="367EE3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（三）未按规定组织学员结业考核或者未向培训结业的人员颁发《结业证书》的；</w:t>
            </w:r>
          </w:p>
          <w:p w14:paraId="3CF7ABB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（四）向未参加培训、未完成培训、未参加结业考核或者结业考核不合格的人员颁发《结业证书》的。</w:t>
            </w:r>
          </w:p>
        </w:tc>
        <w:tc>
          <w:tcPr>
            <w:tcW w:w="287" w:type="pct"/>
            <w:tcBorders>
              <w:tl2br w:val="nil"/>
              <w:tr2bl w:val="nil"/>
            </w:tcBorders>
            <w:shd w:val="clear" w:color="auto" w:fill="FFFFFF"/>
            <w:vAlign w:val="center"/>
          </w:tcPr>
          <w:p w14:paraId="04834195">
            <w:pPr>
              <w:widowControl/>
              <w:overflowPunct w:val="0"/>
              <w:adjustRightInd w:val="0"/>
              <w:spacing w:line="280" w:lineRule="exact"/>
              <w:jc w:val="center"/>
              <w:rPr>
                <w:rFonts w:ascii="Times New Roman" w:hAnsi="Times New Roman" w:eastAsia="方正仿宋_GBK" w:cs="Times New Roman"/>
                <w:sz w:val="20"/>
                <w:szCs w:val="20"/>
              </w:rPr>
            </w:pPr>
          </w:p>
          <w:p w14:paraId="3A77AA2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BC7566A">
            <w:pPr>
              <w:widowControl/>
              <w:overflowPunct w:val="0"/>
              <w:adjustRightInd w:val="0"/>
              <w:jc w:val="center"/>
              <w:rPr>
                <w:rFonts w:ascii="Times New Roman" w:hAnsi="Times New Roman" w:eastAsia="方正仿宋_GBK" w:cs="Times New Roman"/>
                <w:sz w:val="20"/>
                <w:szCs w:val="20"/>
              </w:rPr>
            </w:pPr>
          </w:p>
          <w:p w14:paraId="494AD57B">
            <w:pPr>
              <w:widowControl/>
              <w:overflowPunct w:val="0"/>
              <w:adjustRightInd w:val="0"/>
              <w:jc w:val="center"/>
              <w:rPr>
                <w:rFonts w:ascii="Times New Roman" w:hAnsi="Times New Roman" w:eastAsia="方正仿宋_GBK" w:cs="Times New Roman"/>
                <w:sz w:val="20"/>
                <w:szCs w:val="20"/>
              </w:rPr>
            </w:pPr>
          </w:p>
          <w:p w14:paraId="56ECB9A2">
            <w:pPr>
              <w:widowControl/>
              <w:overflowPunct w:val="0"/>
              <w:adjustRightInd w:val="0"/>
              <w:jc w:val="center"/>
              <w:rPr>
                <w:rFonts w:hint="eastAsia" w:ascii="Times New Roman" w:hAnsi="Times New Roman" w:eastAsia="方正仿宋_GBK" w:cs="Times New Roman"/>
                <w:sz w:val="20"/>
                <w:szCs w:val="20"/>
                <w:lang w:eastAsia="zh-CN"/>
              </w:rPr>
            </w:pPr>
          </w:p>
          <w:p w14:paraId="529A4F8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4EA8395">
            <w:pPr>
              <w:widowControl/>
              <w:overflowPunct w:val="0"/>
              <w:adjustRightInd w:val="0"/>
              <w:spacing w:line="280" w:lineRule="exact"/>
              <w:jc w:val="center"/>
              <w:rPr>
                <w:rFonts w:ascii="Times New Roman" w:hAnsi="Times New Roman" w:eastAsia="方正仿宋_GBK" w:cs="Times New Roman"/>
                <w:sz w:val="20"/>
                <w:szCs w:val="20"/>
              </w:rPr>
            </w:pPr>
          </w:p>
        </w:tc>
      </w:tr>
      <w:tr w14:paraId="63593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4947F6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FE97EF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对机动车驾驶员培训机构未按规定组织学员结业考核或者未向培训结业的人员颁发《结业证书》的处罚</w:t>
            </w:r>
          </w:p>
        </w:tc>
        <w:tc>
          <w:tcPr>
            <w:tcW w:w="2589" w:type="pct"/>
            <w:tcBorders>
              <w:tl2br w:val="nil"/>
              <w:tr2bl w:val="nil"/>
            </w:tcBorders>
            <w:shd w:val="clear" w:color="auto" w:fill="FFFFFF"/>
            <w:vAlign w:val="center"/>
          </w:tcPr>
          <w:p w14:paraId="2BB7D7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46D4A9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第四十九条　违反本规定，机动车驾驶员培训机构不严格按照规定进行培训或者在培训结业证书发放时弄虚作假，有下列情形之一的，由交通运输主管部门责令改正；拒不改正的，责令停业整顿：</w:t>
            </w:r>
          </w:p>
          <w:p w14:paraId="6785703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（一）未按全国统一的教学大纲进行培训的；</w:t>
            </w:r>
          </w:p>
          <w:p w14:paraId="052F655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（二）未在备案的教练场地开展基础和场地驾驶培训的；</w:t>
            </w:r>
          </w:p>
          <w:p w14:paraId="064EC51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（三）未按规定组织学员结业考核或者未向培训结业的人员颁发《结业证书》的；</w:t>
            </w:r>
          </w:p>
          <w:p w14:paraId="16ECF0E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（四）向未参加培训、未完成培训、未参加结业考核或者结业考核不合格的人员颁发《结业证书》的。</w:t>
            </w:r>
          </w:p>
        </w:tc>
        <w:tc>
          <w:tcPr>
            <w:tcW w:w="287" w:type="pct"/>
            <w:tcBorders>
              <w:tl2br w:val="nil"/>
              <w:tr2bl w:val="nil"/>
            </w:tcBorders>
            <w:shd w:val="clear" w:color="auto" w:fill="FFFFFF"/>
            <w:vAlign w:val="center"/>
          </w:tcPr>
          <w:p w14:paraId="1AE3BCEB">
            <w:pPr>
              <w:widowControl/>
              <w:overflowPunct w:val="0"/>
              <w:adjustRightInd w:val="0"/>
              <w:spacing w:line="280" w:lineRule="exact"/>
              <w:jc w:val="center"/>
              <w:rPr>
                <w:rFonts w:ascii="Times New Roman" w:hAnsi="Times New Roman" w:eastAsia="方正仿宋_GBK" w:cs="Times New Roman"/>
                <w:sz w:val="20"/>
                <w:szCs w:val="20"/>
              </w:rPr>
            </w:pPr>
          </w:p>
          <w:p w14:paraId="2DD350C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ECE87C2">
            <w:pPr>
              <w:widowControl/>
              <w:overflowPunct w:val="0"/>
              <w:adjustRightInd w:val="0"/>
              <w:jc w:val="center"/>
              <w:rPr>
                <w:rFonts w:ascii="Times New Roman" w:hAnsi="Times New Roman" w:eastAsia="方正仿宋_GBK" w:cs="Times New Roman"/>
                <w:sz w:val="20"/>
                <w:szCs w:val="20"/>
              </w:rPr>
            </w:pPr>
          </w:p>
          <w:p w14:paraId="743AF06B">
            <w:pPr>
              <w:widowControl/>
              <w:overflowPunct w:val="0"/>
              <w:adjustRightInd w:val="0"/>
              <w:jc w:val="center"/>
              <w:rPr>
                <w:rFonts w:ascii="Times New Roman" w:hAnsi="Times New Roman" w:eastAsia="方正仿宋_GBK" w:cs="Times New Roman"/>
                <w:sz w:val="20"/>
                <w:szCs w:val="20"/>
              </w:rPr>
            </w:pPr>
          </w:p>
          <w:p w14:paraId="14263C00">
            <w:pPr>
              <w:widowControl/>
              <w:overflowPunct w:val="0"/>
              <w:adjustRightInd w:val="0"/>
              <w:jc w:val="center"/>
              <w:rPr>
                <w:rFonts w:hint="eastAsia" w:ascii="Times New Roman" w:hAnsi="Times New Roman" w:eastAsia="方正仿宋_GBK" w:cs="Times New Roman"/>
                <w:sz w:val="20"/>
                <w:szCs w:val="20"/>
                <w:lang w:eastAsia="zh-CN"/>
              </w:rPr>
            </w:pPr>
          </w:p>
          <w:p w14:paraId="19D87AA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0E74545">
            <w:pPr>
              <w:widowControl/>
              <w:overflowPunct w:val="0"/>
              <w:adjustRightInd w:val="0"/>
              <w:spacing w:line="280" w:lineRule="exact"/>
              <w:jc w:val="center"/>
              <w:rPr>
                <w:rFonts w:ascii="Times New Roman" w:hAnsi="Times New Roman" w:eastAsia="方正仿宋_GBK" w:cs="Times New Roman"/>
                <w:sz w:val="20"/>
                <w:szCs w:val="20"/>
              </w:rPr>
            </w:pPr>
          </w:p>
        </w:tc>
      </w:tr>
      <w:tr w14:paraId="2B2D8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178FC0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9689FA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对机动车驾驶员培训机构向未参加培训、未完成培训、未参加结业考核或者结业考核不合格的人员颁发《结业证书》的处罚</w:t>
            </w:r>
          </w:p>
        </w:tc>
        <w:tc>
          <w:tcPr>
            <w:tcW w:w="2589" w:type="pct"/>
            <w:tcBorders>
              <w:tl2br w:val="nil"/>
              <w:tr2bl w:val="nil"/>
            </w:tcBorders>
            <w:shd w:val="clear" w:color="auto" w:fill="FFFFFF"/>
            <w:vAlign w:val="center"/>
          </w:tcPr>
          <w:p w14:paraId="4DC2D7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46BF71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第四十九条　违反本规定，机动车驾驶员培训机构不严格按照规定进行培训或者在培训结业证书发放时弄虚作假，有下列情形之一的，由交通运输主管部门责令改正；拒不改正的，责令停业整顿：</w:t>
            </w:r>
          </w:p>
          <w:p w14:paraId="3964773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（一）未按全国统一的教学大纲进行培训的；</w:t>
            </w:r>
          </w:p>
          <w:p w14:paraId="5E3EBD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（二）未在备案的教练场地开展基础和场地驾驶培训的；</w:t>
            </w:r>
          </w:p>
          <w:p w14:paraId="27F0BC3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（三）未按规定组织学员结业考核或者未向培训结业的人员颁发《结业证书》的；</w:t>
            </w:r>
          </w:p>
          <w:p w14:paraId="5970646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（四）向未参加培训、未完成培训、未参加结业考核或者结业考核不合格的人员颁发《结业证书》的。</w:t>
            </w:r>
          </w:p>
        </w:tc>
        <w:tc>
          <w:tcPr>
            <w:tcW w:w="287" w:type="pct"/>
            <w:tcBorders>
              <w:tl2br w:val="nil"/>
              <w:tr2bl w:val="nil"/>
            </w:tcBorders>
            <w:shd w:val="clear" w:color="auto" w:fill="FFFFFF"/>
            <w:vAlign w:val="center"/>
          </w:tcPr>
          <w:p w14:paraId="47C819D5">
            <w:pPr>
              <w:widowControl/>
              <w:overflowPunct w:val="0"/>
              <w:adjustRightInd w:val="0"/>
              <w:spacing w:line="280" w:lineRule="exact"/>
              <w:jc w:val="center"/>
              <w:rPr>
                <w:rFonts w:ascii="Times New Roman" w:hAnsi="Times New Roman" w:eastAsia="方正仿宋_GBK" w:cs="Times New Roman"/>
                <w:sz w:val="20"/>
                <w:szCs w:val="20"/>
              </w:rPr>
            </w:pPr>
          </w:p>
          <w:p w14:paraId="6293E17C">
            <w:pPr>
              <w:widowControl/>
              <w:overflowPunct w:val="0"/>
              <w:adjustRightInd w:val="0"/>
              <w:spacing w:line="280" w:lineRule="exact"/>
              <w:jc w:val="center"/>
              <w:rPr>
                <w:rFonts w:ascii="Times New Roman" w:hAnsi="Times New Roman" w:eastAsia="方正仿宋_GBK" w:cs="Times New Roman"/>
                <w:sz w:val="20"/>
                <w:szCs w:val="20"/>
              </w:rPr>
            </w:pPr>
          </w:p>
          <w:p w14:paraId="5E3E3B78">
            <w:pPr>
              <w:widowControl/>
              <w:overflowPunct w:val="0"/>
              <w:adjustRightInd w:val="0"/>
              <w:spacing w:line="280" w:lineRule="exact"/>
              <w:jc w:val="center"/>
              <w:rPr>
                <w:rFonts w:ascii="Times New Roman" w:hAnsi="Times New Roman" w:eastAsia="方正仿宋_GBK" w:cs="Times New Roman"/>
                <w:sz w:val="20"/>
                <w:szCs w:val="20"/>
              </w:rPr>
            </w:pPr>
          </w:p>
          <w:p w14:paraId="147C5A3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19EA25E">
            <w:pPr>
              <w:widowControl/>
              <w:overflowPunct w:val="0"/>
              <w:adjustRightInd w:val="0"/>
              <w:jc w:val="center"/>
              <w:rPr>
                <w:rFonts w:ascii="Times New Roman" w:hAnsi="Times New Roman" w:eastAsia="方正仿宋_GBK" w:cs="Times New Roman"/>
                <w:sz w:val="20"/>
                <w:szCs w:val="20"/>
              </w:rPr>
            </w:pPr>
          </w:p>
          <w:p w14:paraId="3DC79936">
            <w:pPr>
              <w:widowControl/>
              <w:overflowPunct w:val="0"/>
              <w:adjustRightInd w:val="0"/>
              <w:jc w:val="center"/>
              <w:rPr>
                <w:rFonts w:ascii="Times New Roman" w:hAnsi="Times New Roman" w:eastAsia="方正仿宋_GBK" w:cs="Times New Roman"/>
                <w:sz w:val="20"/>
                <w:szCs w:val="20"/>
              </w:rPr>
            </w:pPr>
          </w:p>
          <w:p w14:paraId="2D4D74C7">
            <w:pPr>
              <w:widowControl/>
              <w:overflowPunct w:val="0"/>
              <w:adjustRightInd w:val="0"/>
              <w:jc w:val="center"/>
              <w:rPr>
                <w:rFonts w:ascii="Times New Roman" w:hAnsi="Times New Roman" w:eastAsia="方正仿宋_GBK" w:cs="Times New Roman"/>
                <w:sz w:val="20"/>
                <w:szCs w:val="20"/>
              </w:rPr>
            </w:pPr>
          </w:p>
          <w:p w14:paraId="0F85B22A">
            <w:pPr>
              <w:widowControl/>
              <w:overflowPunct w:val="0"/>
              <w:adjustRightInd w:val="0"/>
              <w:jc w:val="center"/>
              <w:rPr>
                <w:rFonts w:hint="eastAsia" w:ascii="Times New Roman" w:hAnsi="Times New Roman" w:eastAsia="方正仿宋_GBK" w:cs="Times New Roman"/>
                <w:sz w:val="20"/>
                <w:szCs w:val="20"/>
                <w:lang w:eastAsia="zh-CN"/>
              </w:rPr>
            </w:pPr>
          </w:p>
          <w:p w14:paraId="1710ADC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5E69D4D">
            <w:pPr>
              <w:widowControl/>
              <w:overflowPunct w:val="0"/>
              <w:adjustRightInd w:val="0"/>
              <w:spacing w:line="280" w:lineRule="exact"/>
              <w:jc w:val="center"/>
              <w:rPr>
                <w:rFonts w:ascii="Times New Roman" w:hAnsi="Times New Roman" w:eastAsia="方正仿宋_GBK" w:cs="Times New Roman"/>
                <w:sz w:val="20"/>
                <w:szCs w:val="20"/>
              </w:rPr>
            </w:pPr>
          </w:p>
        </w:tc>
      </w:tr>
      <w:tr w14:paraId="16D696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D4064D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A6A11E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对机动车驾驶员培训机构未在经营场所的醒目位置公示其经营项目、培训能力、培训车型、培训内容、收费项目、收费标准、教练员、教学场地、投诉方式、学员满意度评价参与方式等情况的处罚</w:t>
            </w:r>
          </w:p>
        </w:tc>
        <w:tc>
          <w:tcPr>
            <w:tcW w:w="2589" w:type="pct"/>
            <w:tcBorders>
              <w:tl2br w:val="nil"/>
              <w:tr2bl w:val="nil"/>
            </w:tcBorders>
            <w:shd w:val="clear" w:color="auto" w:fill="FFFFFF"/>
            <w:vAlign w:val="center"/>
          </w:tcPr>
          <w:p w14:paraId="523DBD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25A68D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017D2A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39D6110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64572C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7F54223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59B081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6374352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7C275EB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0D69C5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2DC43D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5C87693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1DD03FA">
            <w:pPr>
              <w:widowControl/>
              <w:overflowPunct w:val="0"/>
              <w:adjustRightInd w:val="0"/>
              <w:rPr>
                <w:rFonts w:ascii="Times New Roman" w:hAnsi="Times New Roman" w:eastAsia="方正仿宋_GBK" w:cs="Times New Roman"/>
                <w:sz w:val="20"/>
                <w:szCs w:val="20"/>
              </w:rPr>
            </w:pPr>
          </w:p>
          <w:p w14:paraId="26EE7E37">
            <w:pPr>
              <w:widowControl/>
              <w:overflowPunct w:val="0"/>
              <w:adjustRightInd w:val="0"/>
              <w:jc w:val="center"/>
              <w:rPr>
                <w:rFonts w:hint="eastAsia" w:ascii="Times New Roman" w:hAnsi="Times New Roman" w:eastAsia="方正仿宋_GBK" w:cs="Times New Roman"/>
                <w:sz w:val="20"/>
                <w:szCs w:val="20"/>
                <w:lang w:eastAsia="zh-CN"/>
              </w:rPr>
            </w:pPr>
          </w:p>
          <w:p w14:paraId="266CC92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66D36A8">
            <w:pPr>
              <w:widowControl/>
              <w:overflowPunct w:val="0"/>
              <w:adjustRightInd w:val="0"/>
              <w:spacing w:line="280" w:lineRule="exact"/>
              <w:jc w:val="center"/>
              <w:rPr>
                <w:rFonts w:ascii="Times New Roman" w:hAnsi="Times New Roman" w:eastAsia="方正仿宋_GBK" w:cs="Times New Roman"/>
                <w:sz w:val="20"/>
                <w:szCs w:val="20"/>
              </w:rPr>
            </w:pPr>
          </w:p>
        </w:tc>
      </w:tr>
      <w:tr w14:paraId="5E851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16928B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A4CB34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对机动车驾驶员培训机构未按规定聘用教学人员的处罚</w:t>
            </w:r>
          </w:p>
        </w:tc>
        <w:tc>
          <w:tcPr>
            <w:tcW w:w="2589" w:type="pct"/>
            <w:tcBorders>
              <w:tl2br w:val="nil"/>
              <w:tr2bl w:val="nil"/>
            </w:tcBorders>
            <w:shd w:val="clear" w:color="auto" w:fill="FFFFFF"/>
            <w:vAlign w:val="center"/>
          </w:tcPr>
          <w:p w14:paraId="6B8766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446A274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37717EA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181568F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0867EB4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15BAA5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34610A5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09D5AF6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65B5C99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0A02BB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25E9D38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1664918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B3087D8">
            <w:pPr>
              <w:widowControl/>
              <w:overflowPunct w:val="0"/>
              <w:adjustRightInd w:val="0"/>
              <w:jc w:val="center"/>
              <w:rPr>
                <w:rFonts w:ascii="Times New Roman" w:hAnsi="Times New Roman" w:eastAsia="方正仿宋_GBK" w:cs="Times New Roman"/>
                <w:sz w:val="20"/>
                <w:szCs w:val="20"/>
              </w:rPr>
            </w:pPr>
          </w:p>
          <w:p w14:paraId="7FD83717">
            <w:pPr>
              <w:widowControl/>
              <w:overflowPunct w:val="0"/>
              <w:adjustRightInd w:val="0"/>
              <w:jc w:val="center"/>
              <w:rPr>
                <w:rFonts w:hint="eastAsia" w:ascii="Times New Roman" w:hAnsi="Times New Roman" w:eastAsia="方正仿宋_GBK" w:cs="Times New Roman"/>
                <w:sz w:val="20"/>
                <w:szCs w:val="20"/>
                <w:lang w:eastAsia="zh-CN"/>
              </w:rPr>
            </w:pPr>
          </w:p>
          <w:p w14:paraId="24C674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C6E4CCC">
            <w:pPr>
              <w:widowControl/>
              <w:overflowPunct w:val="0"/>
              <w:adjustRightInd w:val="0"/>
              <w:spacing w:line="280" w:lineRule="exact"/>
              <w:jc w:val="center"/>
              <w:rPr>
                <w:rFonts w:ascii="Times New Roman" w:hAnsi="Times New Roman" w:eastAsia="方正仿宋_GBK" w:cs="Times New Roman"/>
                <w:sz w:val="20"/>
                <w:szCs w:val="20"/>
              </w:rPr>
            </w:pPr>
          </w:p>
        </w:tc>
      </w:tr>
      <w:tr w14:paraId="6D4D2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235541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2E7BF5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对机动车驾驶员培训机构未按规定建立教练员档案、学员档案、教学车辆档案的处罚</w:t>
            </w:r>
          </w:p>
        </w:tc>
        <w:tc>
          <w:tcPr>
            <w:tcW w:w="2589" w:type="pct"/>
            <w:tcBorders>
              <w:tl2br w:val="nil"/>
              <w:tr2bl w:val="nil"/>
            </w:tcBorders>
            <w:shd w:val="clear" w:color="auto" w:fill="FFFFFF"/>
            <w:vAlign w:val="center"/>
          </w:tcPr>
          <w:p w14:paraId="4FA41C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65F6DCB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4A7EDE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003C1B8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1CF79D5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625C1A6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026CC23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2162D2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6733612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392228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6E87C75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69F7088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50F1E9A">
            <w:pPr>
              <w:widowControl/>
              <w:overflowPunct w:val="0"/>
              <w:adjustRightInd w:val="0"/>
              <w:rPr>
                <w:rFonts w:ascii="Times New Roman" w:hAnsi="Times New Roman" w:eastAsia="方正仿宋_GBK" w:cs="Times New Roman"/>
                <w:sz w:val="20"/>
                <w:szCs w:val="20"/>
              </w:rPr>
            </w:pPr>
          </w:p>
          <w:p w14:paraId="7015C193">
            <w:pPr>
              <w:widowControl/>
              <w:overflowPunct w:val="0"/>
              <w:adjustRightInd w:val="0"/>
              <w:jc w:val="center"/>
              <w:rPr>
                <w:rFonts w:hint="eastAsia" w:ascii="Times New Roman" w:hAnsi="Times New Roman" w:eastAsia="方正仿宋_GBK" w:cs="Times New Roman"/>
                <w:sz w:val="20"/>
                <w:szCs w:val="20"/>
                <w:lang w:eastAsia="zh-CN"/>
              </w:rPr>
            </w:pPr>
          </w:p>
          <w:p w14:paraId="0DB017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73B756">
            <w:pPr>
              <w:widowControl/>
              <w:overflowPunct w:val="0"/>
              <w:adjustRightInd w:val="0"/>
              <w:spacing w:line="280" w:lineRule="exact"/>
              <w:jc w:val="center"/>
              <w:rPr>
                <w:rFonts w:ascii="Times New Roman" w:hAnsi="Times New Roman" w:eastAsia="方正仿宋_GBK" w:cs="Times New Roman"/>
                <w:sz w:val="20"/>
                <w:szCs w:val="20"/>
              </w:rPr>
            </w:pPr>
          </w:p>
        </w:tc>
      </w:tr>
      <w:tr w14:paraId="5897A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396100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EF1701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对机动车驾驶员培训机构未按规定报送《培训记录》、教练员档案主要信息和有关统计资料等信息的处罚</w:t>
            </w:r>
          </w:p>
        </w:tc>
        <w:tc>
          <w:tcPr>
            <w:tcW w:w="2589" w:type="pct"/>
            <w:tcBorders>
              <w:tl2br w:val="nil"/>
              <w:tr2bl w:val="nil"/>
            </w:tcBorders>
            <w:shd w:val="clear" w:color="auto" w:fill="FFFFFF"/>
            <w:vAlign w:val="center"/>
          </w:tcPr>
          <w:p w14:paraId="3F6658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54611C6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2C8A7D5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57F682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26FC9F7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447F66E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669CC79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27A129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6CC95C9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03F1FF4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75DAE1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691CA4A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AE4F9A1">
            <w:pPr>
              <w:widowControl/>
              <w:overflowPunct w:val="0"/>
              <w:adjustRightInd w:val="0"/>
              <w:jc w:val="center"/>
              <w:rPr>
                <w:rFonts w:ascii="Times New Roman" w:hAnsi="Times New Roman" w:eastAsia="方正仿宋_GBK" w:cs="Times New Roman"/>
                <w:sz w:val="20"/>
                <w:szCs w:val="20"/>
              </w:rPr>
            </w:pPr>
          </w:p>
          <w:p w14:paraId="0D4944FF">
            <w:pPr>
              <w:widowControl/>
              <w:overflowPunct w:val="0"/>
              <w:adjustRightInd w:val="0"/>
              <w:jc w:val="center"/>
              <w:rPr>
                <w:rFonts w:ascii="Times New Roman" w:hAnsi="Times New Roman" w:eastAsia="方正仿宋_GBK" w:cs="Times New Roman"/>
                <w:sz w:val="20"/>
                <w:szCs w:val="20"/>
              </w:rPr>
            </w:pPr>
          </w:p>
          <w:p w14:paraId="4EE8A442">
            <w:pPr>
              <w:widowControl/>
              <w:overflowPunct w:val="0"/>
              <w:adjustRightInd w:val="0"/>
              <w:jc w:val="center"/>
              <w:rPr>
                <w:rFonts w:hint="eastAsia" w:ascii="Times New Roman" w:hAnsi="Times New Roman" w:eastAsia="方正仿宋_GBK" w:cs="Times New Roman"/>
                <w:sz w:val="20"/>
                <w:szCs w:val="20"/>
                <w:lang w:eastAsia="zh-CN"/>
              </w:rPr>
            </w:pPr>
          </w:p>
          <w:p w14:paraId="4DF2459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26505AD">
            <w:pPr>
              <w:widowControl/>
              <w:overflowPunct w:val="0"/>
              <w:adjustRightInd w:val="0"/>
              <w:spacing w:line="280" w:lineRule="exact"/>
              <w:jc w:val="center"/>
              <w:rPr>
                <w:rFonts w:ascii="Times New Roman" w:hAnsi="Times New Roman" w:eastAsia="方正仿宋_GBK" w:cs="Times New Roman"/>
                <w:sz w:val="20"/>
                <w:szCs w:val="20"/>
              </w:rPr>
            </w:pPr>
          </w:p>
        </w:tc>
      </w:tr>
      <w:tr w14:paraId="6F7D58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800BA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44B102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对机动车驾驶员培训机构使用不符合规定的车辆及设施、设备从事教学活动的处罚</w:t>
            </w:r>
          </w:p>
        </w:tc>
        <w:tc>
          <w:tcPr>
            <w:tcW w:w="2589" w:type="pct"/>
            <w:tcBorders>
              <w:tl2br w:val="nil"/>
              <w:tr2bl w:val="nil"/>
            </w:tcBorders>
            <w:shd w:val="clear" w:color="auto" w:fill="FFFFFF"/>
            <w:vAlign w:val="center"/>
          </w:tcPr>
          <w:p w14:paraId="0EB895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5A557C7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1C95481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25FB3FD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32CC2E3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5E16908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22B492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04723A9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2D3E8FB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541B552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379EFA4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68F3932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36270C7">
            <w:pPr>
              <w:widowControl/>
              <w:overflowPunct w:val="0"/>
              <w:adjustRightInd w:val="0"/>
              <w:jc w:val="center"/>
              <w:rPr>
                <w:rFonts w:ascii="Times New Roman" w:hAnsi="Times New Roman" w:eastAsia="方正仿宋_GBK" w:cs="Times New Roman"/>
                <w:sz w:val="20"/>
                <w:szCs w:val="20"/>
              </w:rPr>
            </w:pPr>
          </w:p>
          <w:p w14:paraId="528D620D">
            <w:pPr>
              <w:widowControl/>
              <w:overflowPunct w:val="0"/>
              <w:adjustRightInd w:val="0"/>
              <w:jc w:val="center"/>
              <w:rPr>
                <w:rFonts w:hint="eastAsia" w:ascii="Times New Roman" w:hAnsi="Times New Roman" w:eastAsia="方正仿宋_GBK" w:cs="Times New Roman"/>
                <w:sz w:val="20"/>
                <w:szCs w:val="20"/>
                <w:lang w:eastAsia="zh-CN"/>
              </w:rPr>
            </w:pPr>
          </w:p>
          <w:p w14:paraId="14F76BC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2EFAAEE">
            <w:pPr>
              <w:widowControl/>
              <w:overflowPunct w:val="0"/>
              <w:adjustRightInd w:val="0"/>
              <w:spacing w:line="280" w:lineRule="exact"/>
              <w:jc w:val="center"/>
              <w:rPr>
                <w:rFonts w:ascii="Times New Roman" w:hAnsi="Times New Roman" w:eastAsia="方正仿宋_GBK" w:cs="Times New Roman"/>
                <w:sz w:val="20"/>
                <w:szCs w:val="20"/>
              </w:rPr>
            </w:pPr>
          </w:p>
        </w:tc>
      </w:tr>
      <w:tr w14:paraId="5F3D24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6B0AAA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290BE0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对机动车驾驶员培训机构存在索取、收受学员财物或者谋取其他利益等不良行为的处罚</w:t>
            </w:r>
          </w:p>
        </w:tc>
        <w:tc>
          <w:tcPr>
            <w:tcW w:w="2589" w:type="pct"/>
            <w:tcBorders>
              <w:tl2br w:val="nil"/>
              <w:tr2bl w:val="nil"/>
            </w:tcBorders>
            <w:shd w:val="clear" w:color="auto" w:fill="FFFFFF"/>
            <w:vAlign w:val="center"/>
          </w:tcPr>
          <w:p w14:paraId="75D73D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5D6051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5318777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6CAC94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33DC3F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23721F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6C365C5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7C8107F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7D1B558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1CAD5B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41A1413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62500CB5">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4047643">
            <w:pPr>
              <w:widowControl/>
              <w:overflowPunct w:val="0"/>
              <w:adjustRightInd w:val="0"/>
              <w:jc w:val="center"/>
              <w:rPr>
                <w:rFonts w:ascii="Times New Roman" w:hAnsi="Times New Roman" w:eastAsia="方正仿宋_GBK" w:cs="Times New Roman"/>
                <w:sz w:val="20"/>
                <w:szCs w:val="20"/>
              </w:rPr>
            </w:pPr>
          </w:p>
          <w:p w14:paraId="2A39C182">
            <w:pPr>
              <w:widowControl/>
              <w:overflowPunct w:val="0"/>
              <w:adjustRightInd w:val="0"/>
              <w:jc w:val="center"/>
              <w:rPr>
                <w:rFonts w:hint="eastAsia" w:ascii="Times New Roman" w:hAnsi="Times New Roman" w:eastAsia="方正仿宋_GBK" w:cs="Times New Roman"/>
                <w:sz w:val="20"/>
                <w:szCs w:val="20"/>
                <w:lang w:eastAsia="zh-CN"/>
              </w:rPr>
            </w:pPr>
          </w:p>
          <w:p w14:paraId="04C1518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7623FFB">
            <w:pPr>
              <w:widowControl/>
              <w:overflowPunct w:val="0"/>
              <w:adjustRightInd w:val="0"/>
              <w:spacing w:line="280" w:lineRule="exact"/>
              <w:jc w:val="center"/>
              <w:rPr>
                <w:rFonts w:ascii="Times New Roman" w:hAnsi="Times New Roman" w:eastAsia="方正仿宋_GBK" w:cs="Times New Roman"/>
                <w:sz w:val="20"/>
                <w:szCs w:val="20"/>
              </w:rPr>
            </w:pPr>
          </w:p>
        </w:tc>
      </w:tr>
      <w:tr w14:paraId="3115E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7B4C5E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D1A276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对机动车驾驶员培训机构未按规定与学员签订培训合同的处罚</w:t>
            </w:r>
          </w:p>
        </w:tc>
        <w:tc>
          <w:tcPr>
            <w:tcW w:w="2589" w:type="pct"/>
            <w:tcBorders>
              <w:tl2br w:val="nil"/>
              <w:tr2bl w:val="nil"/>
            </w:tcBorders>
            <w:shd w:val="clear" w:color="auto" w:fill="FFFFFF"/>
            <w:vAlign w:val="center"/>
          </w:tcPr>
          <w:p w14:paraId="6F679D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750C38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70EE9F3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0D6024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3C70C27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4CE1EC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122BB8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3254C76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797298C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3C5AF1E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07FE804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498C3CC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4053481">
            <w:pPr>
              <w:widowControl/>
              <w:overflowPunct w:val="0"/>
              <w:adjustRightInd w:val="0"/>
              <w:rPr>
                <w:rFonts w:ascii="Times New Roman" w:hAnsi="Times New Roman" w:eastAsia="方正仿宋_GBK" w:cs="Times New Roman"/>
                <w:sz w:val="20"/>
                <w:szCs w:val="20"/>
              </w:rPr>
            </w:pPr>
          </w:p>
          <w:p w14:paraId="76BBFCE5">
            <w:pPr>
              <w:widowControl/>
              <w:overflowPunct w:val="0"/>
              <w:adjustRightInd w:val="0"/>
              <w:jc w:val="center"/>
              <w:rPr>
                <w:rFonts w:hint="eastAsia" w:ascii="Times New Roman" w:hAnsi="Times New Roman" w:eastAsia="方正仿宋_GBK" w:cs="Times New Roman"/>
                <w:sz w:val="20"/>
                <w:szCs w:val="20"/>
                <w:lang w:eastAsia="zh-CN"/>
              </w:rPr>
            </w:pPr>
          </w:p>
          <w:p w14:paraId="24E1DAB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78FC219">
            <w:pPr>
              <w:widowControl/>
              <w:overflowPunct w:val="0"/>
              <w:adjustRightInd w:val="0"/>
              <w:spacing w:line="280" w:lineRule="exact"/>
              <w:jc w:val="center"/>
              <w:rPr>
                <w:rFonts w:ascii="Times New Roman" w:hAnsi="Times New Roman" w:eastAsia="方正仿宋_GBK" w:cs="Times New Roman"/>
                <w:sz w:val="20"/>
                <w:szCs w:val="20"/>
              </w:rPr>
            </w:pPr>
          </w:p>
        </w:tc>
      </w:tr>
      <w:tr w14:paraId="71F77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157992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89BB81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对机动车驾驶员培训机构未按规定开展教练员岗前培训或者再教育的处罚</w:t>
            </w:r>
          </w:p>
        </w:tc>
        <w:tc>
          <w:tcPr>
            <w:tcW w:w="2589" w:type="pct"/>
            <w:tcBorders>
              <w:tl2br w:val="nil"/>
              <w:tr2bl w:val="nil"/>
            </w:tcBorders>
            <w:shd w:val="clear" w:color="auto" w:fill="FFFFFF"/>
            <w:vAlign w:val="center"/>
          </w:tcPr>
          <w:p w14:paraId="58F186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44B7F47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6029F09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440095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65668BA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2A09408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3FFCEB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64E4A99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334B7A0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7195F6E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212EB06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17320BD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5FD7904">
            <w:pPr>
              <w:widowControl/>
              <w:overflowPunct w:val="0"/>
              <w:adjustRightInd w:val="0"/>
              <w:rPr>
                <w:rFonts w:ascii="Times New Roman" w:hAnsi="Times New Roman" w:eastAsia="方正仿宋_GBK" w:cs="Times New Roman"/>
                <w:sz w:val="20"/>
                <w:szCs w:val="20"/>
              </w:rPr>
            </w:pPr>
          </w:p>
          <w:p w14:paraId="181891F4">
            <w:pPr>
              <w:widowControl/>
              <w:overflowPunct w:val="0"/>
              <w:adjustRightInd w:val="0"/>
              <w:jc w:val="center"/>
              <w:rPr>
                <w:rFonts w:hint="eastAsia" w:ascii="Times New Roman" w:hAnsi="Times New Roman" w:eastAsia="方正仿宋_GBK" w:cs="Times New Roman"/>
                <w:sz w:val="20"/>
                <w:szCs w:val="20"/>
                <w:lang w:eastAsia="zh-CN"/>
              </w:rPr>
            </w:pPr>
          </w:p>
          <w:p w14:paraId="01A40F1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DE3A9D8">
            <w:pPr>
              <w:widowControl/>
              <w:overflowPunct w:val="0"/>
              <w:adjustRightInd w:val="0"/>
              <w:spacing w:line="280" w:lineRule="exact"/>
              <w:jc w:val="center"/>
              <w:rPr>
                <w:rFonts w:ascii="Times New Roman" w:hAnsi="Times New Roman" w:eastAsia="方正仿宋_GBK" w:cs="Times New Roman"/>
                <w:sz w:val="20"/>
                <w:szCs w:val="20"/>
              </w:rPr>
            </w:pPr>
          </w:p>
        </w:tc>
      </w:tr>
      <w:tr w14:paraId="18F3E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DB7BDC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CF8F9F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对机动车驾驶员培训机构未定期开展教练员教学质量信誉考核或者未公布考核结果的处罚</w:t>
            </w:r>
          </w:p>
        </w:tc>
        <w:tc>
          <w:tcPr>
            <w:tcW w:w="2589" w:type="pct"/>
            <w:tcBorders>
              <w:tl2br w:val="nil"/>
              <w:tr2bl w:val="nil"/>
            </w:tcBorders>
            <w:shd w:val="clear" w:color="auto" w:fill="FFFFFF"/>
            <w:vAlign w:val="center"/>
          </w:tcPr>
          <w:p w14:paraId="069AAE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77257E0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违反本规定，机动车驾驶员培训机构有下列情形之一的，由交通运输主管部门责令限期整改，逾期整改不合格的，予以通报批评：</w:t>
            </w:r>
          </w:p>
          <w:p w14:paraId="7460B35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（一）未在经营场所的醒目位置公示其经营项目、培训能力、培训车型、培训内容、收费项目、收费标准、教练员、教学场地、投诉方式、学员满意度评价参与方式等情况的；</w:t>
            </w:r>
          </w:p>
          <w:p w14:paraId="3CCD513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（二）未按规定聘用教学人员的；</w:t>
            </w:r>
          </w:p>
          <w:p w14:paraId="2BB2B7B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（三）未按规定建立教练员档案、学员档案、教学车辆档案的；</w:t>
            </w:r>
          </w:p>
          <w:p w14:paraId="023F2C3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（四）未按规定报送《培训记录》、教练员档案主要信息和有关统计资料等信息的；</w:t>
            </w:r>
          </w:p>
          <w:p w14:paraId="4C911F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（五）使用不符合规定的车辆及设施、设备从事教学活动的；</w:t>
            </w:r>
          </w:p>
          <w:p w14:paraId="7682223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（六）存在索取、收受学员财物或者谋取其他利益等不良行为的；</w:t>
            </w:r>
          </w:p>
          <w:p w14:paraId="79683A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（七）未按规定与学员签订培训合同的；</w:t>
            </w:r>
          </w:p>
          <w:p w14:paraId="2E9B1C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（八）未按规定开展教练员岗前培训或者再教育的；</w:t>
            </w:r>
          </w:p>
          <w:p w14:paraId="0FA6D5A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（九）未定期开展教练员教学质量信誉考核或者未公布考核结果的。</w:t>
            </w:r>
          </w:p>
        </w:tc>
        <w:tc>
          <w:tcPr>
            <w:tcW w:w="287" w:type="pct"/>
            <w:tcBorders>
              <w:tl2br w:val="nil"/>
              <w:tr2bl w:val="nil"/>
            </w:tcBorders>
            <w:shd w:val="clear" w:color="auto" w:fill="FFFFFF"/>
            <w:vAlign w:val="center"/>
          </w:tcPr>
          <w:p w14:paraId="0E5F879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1E090FC">
            <w:pPr>
              <w:widowControl/>
              <w:overflowPunct w:val="0"/>
              <w:adjustRightInd w:val="0"/>
              <w:rPr>
                <w:rFonts w:ascii="Times New Roman" w:hAnsi="Times New Roman" w:eastAsia="方正仿宋_GBK" w:cs="Times New Roman"/>
                <w:sz w:val="20"/>
                <w:szCs w:val="20"/>
              </w:rPr>
            </w:pPr>
          </w:p>
          <w:p w14:paraId="1F26B5B7">
            <w:pPr>
              <w:widowControl/>
              <w:overflowPunct w:val="0"/>
              <w:adjustRightInd w:val="0"/>
              <w:jc w:val="center"/>
              <w:rPr>
                <w:rFonts w:hint="eastAsia" w:ascii="Times New Roman" w:hAnsi="Times New Roman" w:eastAsia="方正仿宋_GBK" w:cs="Times New Roman"/>
                <w:sz w:val="20"/>
                <w:szCs w:val="20"/>
                <w:lang w:eastAsia="zh-CN"/>
              </w:rPr>
            </w:pPr>
          </w:p>
          <w:p w14:paraId="2B1600B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626C8D9">
            <w:pPr>
              <w:widowControl/>
              <w:overflowPunct w:val="0"/>
              <w:adjustRightInd w:val="0"/>
              <w:spacing w:line="280" w:lineRule="exact"/>
              <w:jc w:val="center"/>
              <w:rPr>
                <w:rFonts w:ascii="Times New Roman" w:hAnsi="Times New Roman" w:eastAsia="方正仿宋_GBK" w:cs="Times New Roman"/>
                <w:sz w:val="20"/>
                <w:szCs w:val="20"/>
              </w:rPr>
            </w:pPr>
          </w:p>
        </w:tc>
      </w:tr>
      <w:tr w14:paraId="157E17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01EDAC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ABC6C6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对教练员未按全国统一的教学大纲进行教学的处罚</w:t>
            </w:r>
          </w:p>
        </w:tc>
        <w:tc>
          <w:tcPr>
            <w:tcW w:w="2589" w:type="pct"/>
            <w:tcBorders>
              <w:tl2br w:val="nil"/>
              <w:tr2bl w:val="nil"/>
            </w:tcBorders>
            <w:shd w:val="clear" w:color="auto" w:fill="FFFFFF"/>
            <w:vAlign w:val="center"/>
          </w:tcPr>
          <w:p w14:paraId="49983A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70068DF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第五十一条　违反本规定，教练员有下列情形之一的，由交通运输主管部门责令限期整改；逾期整改不合格的，予以通报批评：</w:t>
            </w:r>
          </w:p>
          <w:p w14:paraId="468013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（一）未按全国统一的教学大纲进行教学的；</w:t>
            </w:r>
          </w:p>
          <w:p w14:paraId="3A71F04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（二）填写《教学日志》、《培训记录》弄虚作假的；</w:t>
            </w:r>
          </w:p>
          <w:p w14:paraId="401AC1A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（三）教学过程中有道路交通安全违法行为或者造成交通事故的；</w:t>
            </w:r>
          </w:p>
          <w:p w14:paraId="5D8528C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（四）存在索取、收受学员财物或者谋取其他利益等不良行为的；</w:t>
            </w:r>
          </w:p>
          <w:p w14:paraId="5879F1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（五）未按规定参加岗前培训或者再教育的；</w:t>
            </w:r>
          </w:p>
          <w:p w14:paraId="592DA14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（六）在教学过程中将教学车辆交给与教学无关人员驾驶的。</w:t>
            </w:r>
          </w:p>
        </w:tc>
        <w:tc>
          <w:tcPr>
            <w:tcW w:w="287" w:type="pct"/>
            <w:tcBorders>
              <w:tl2br w:val="nil"/>
              <w:tr2bl w:val="nil"/>
            </w:tcBorders>
            <w:shd w:val="clear" w:color="auto" w:fill="FFFFFF"/>
            <w:vAlign w:val="center"/>
          </w:tcPr>
          <w:p w14:paraId="469008F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EB5AB9A">
            <w:pPr>
              <w:widowControl/>
              <w:overflowPunct w:val="0"/>
              <w:adjustRightInd w:val="0"/>
              <w:rPr>
                <w:rFonts w:ascii="Times New Roman" w:hAnsi="Times New Roman" w:eastAsia="方正仿宋_GBK" w:cs="Times New Roman"/>
                <w:sz w:val="20"/>
                <w:szCs w:val="20"/>
              </w:rPr>
            </w:pPr>
          </w:p>
          <w:p w14:paraId="3A84F6AE">
            <w:pPr>
              <w:widowControl/>
              <w:overflowPunct w:val="0"/>
              <w:adjustRightInd w:val="0"/>
              <w:jc w:val="center"/>
              <w:rPr>
                <w:rFonts w:hint="eastAsia" w:ascii="Times New Roman" w:hAnsi="Times New Roman" w:eastAsia="方正仿宋_GBK" w:cs="Times New Roman"/>
                <w:sz w:val="20"/>
                <w:szCs w:val="20"/>
                <w:lang w:eastAsia="zh-CN"/>
              </w:rPr>
            </w:pPr>
          </w:p>
          <w:p w14:paraId="19F852D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68EF5F1">
            <w:pPr>
              <w:widowControl/>
              <w:overflowPunct w:val="0"/>
              <w:adjustRightInd w:val="0"/>
              <w:spacing w:line="280" w:lineRule="exact"/>
              <w:jc w:val="center"/>
              <w:rPr>
                <w:rFonts w:ascii="Times New Roman" w:hAnsi="Times New Roman" w:eastAsia="方正仿宋_GBK" w:cs="Times New Roman"/>
                <w:sz w:val="20"/>
                <w:szCs w:val="20"/>
              </w:rPr>
            </w:pPr>
          </w:p>
        </w:tc>
      </w:tr>
      <w:tr w14:paraId="54161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606FF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B34DB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对教练员填写《教学日志》、《培训记录》弄虚作假的处罚</w:t>
            </w:r>
          </w:p>
        </w:tc>
        <w:tc>
          <w:tcPr>
            <w:tcW w:w="2589" w:type="pct"/>
            <w:tcBorders>
              <w:tl2br w:val="nil"/>
              <w:tr2bl w:val="nil"/>
            </w:tcBorders>
            <w:shd w:val="clear" w:color="auto" w:fill="FFFFFF"/>
            <w:vAlign w:val="center"/>
          </w:tcPr>
          <w:p w14:paraId="78B82A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4C3BFC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第五十一条　违反本规定，教练员有下列情形之一的，由交通运输主管部门责令限期整改；逾期整改不合格的，予以通报批评：</w:t>
            </w:r>
          </w:p>
          <w:p w14:paraId="345598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（一）未按全国统一的教学大纲进行教学的；</w:t>
            </w:r>
          </w:p>
          <w:p w14:paraId="52CA2A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（二）填写《教学日志》、《培训记录》弄虚作假的；</w:t>
            </w:r>
          </w:p>
          <w:p w14:paraId="30CB2D5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（三）教学过程中有道路交通安全违法行为或者造成交通事故的；</w:t>
            </w:r>
          </w:p>
          <w:p w14:paraId="7D97E30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（四）存在索取、收受学员财物或者谋取其他利益等不良行为的；</w:t>
            </w:r>
          </w:p>
          <w:p w14:paraId="46ECB39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（五）未按规定参加岗前培训或者再教育的；</w:t>
            </w:r>
          </w:p>
          <w:p w14:paraId="01B2AF6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（六）在教学过程中将教学车辆交给与教学无关人员驾驶的。</w:t>
            </w:r>
          </w:p>
        </w:tc>
        <w:tc>
          <w:tcPr>
            <w:tcW w:w="287" w:type="pct"/>
            <w:tcBorders>
              <w:tl2br w:val="nil"/>
              <w:tr2bl w:val="nil"/>
            </w:tcBorders>
            <w:shd w:val="clear" w:color="auto" w:fill="FFFFFF"/>
            <w:vAlign w:val="center"/>
          </w:tcPr>
          <w:p w14:paraId="3EFFCC73">
            <w:pPr>
              <w:widowControl/>
              <w:overflowPunct w:val="0"/>
              <w:adjustRightInd w:val="0"/>
              <w:spacing w:line="280" w:lineRule="exact"/>
              <w:jc w:val="center"/>
              <w:rPr>
                <w:rFonts w:ascii="Times New Roman" w:hAnsi="Times New Roman" w:eastAsia="方正仿宋_GBK" w:cs="Times New Roman"/>
                <w:sz w:val="20"/>
                <w:szCs w:val="20"/>
              </w:rPr>
            </w:pPr>
          </w:p>
          <w:p w14:paraId="76531CEF">
            <w:pPr>
              <w:widowControl/>
              <w:overflowPunct w:val="0"/>
              <w:adjustRightInd w:val="0"/>
              <w:spacing w:line="280" w:lineRule="exact"/>
              <w:jc w:val="center"/>
              <w:rPr>
                <w:rFonts w:ascii="Times New Roman" w:hAnsi="Times New Roman" w:eastAsia="方正仿宋_GBK" w:cs="Times New Roman"/>
                <w:sz w:val="20"/>
                <w:szCs w:val="20"/>
              </w:rPr>
            </w:pPr>
          </w:p>
          <w:p w14:paraId="6D8A06C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332767A">
            <w:pPr>
              <w:widowControl/>
              <w:overflowPunct w:val="0"/>
              <w:adjustRightInd w:val="0"/>
              <w:rPr>
                <w:rFonts w:ascii="Times New Roman" w:hAnsi="Times New Roman" w:eastAsia="方正仿宋_GBK" w:cs="Times New Roman"/>
                <w:sz w:val="20"/>
                <w:szCs w:val="20"/>
              </w:rPr>
            </w:pPr>
          </w:p>
          <w:p w14:paraId="21F8081B">
            <w:pPr>
              <w:widowControl/>
              <w:overflowPunct w:val="0"/>
              <w:adjustRightInd w:val="0"/>
              <w:jc w:val="center"/>
              <w:rPr>
                <w:rFonts w:ascii="Times New Roman" w:hAnsi="Times New Roman" w:eastAsia="方正仿宋_GBK" w:cs="Times New Roman"/>
                <w:sz w:val="20"/>
                <w:szCs w:val="20"/>
              </w:rPr>
            </w:pPr>
          </w:p>
          <w:p w14:paraId="435BA8DC">
            <w:pPr>
              <w:widowControl/>
              <w:overflowPunct w:val="0"/>
              <w:adjustRightInd w:val="0"/>
              <w:jc w:val="center"/>
              <w:rPr>
                <w:rFonts w:hint="eastAsia" w:ascii="Times New Roman" w:hAnsi="Times New Roman" w:eastAsia="方正仿宋_GBK" w:cs="Times New Roman"/>
                <w:sz w:val="20"/>
                <w:szCs w:val="20"/>
                <w:lang w:eastAsia="zh-CN"/>
              </w:rPr>
            </w:pPr>
          </w:p>
          <w:p w14:paraId="2E69CA7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B8979E5">
            <w:pPr>
              <w:widowControl/>
              <w:overflowPunct w:val="0"/>
              <w:adjustRightInd w:val="0"/>
              <w:spacing w:line="280" w:lineRule="exact"/>
              <w:jc w:val="center"/>
              <w:rPr>
                <w:rFonts w:ascii="Times New Roman" w:hAnsi="Times New Roman" w:eastAsia="方正仿宋_GBK" w:cs="Times New Roman"/>
                <w:sz w:val="20"/>
                <w:szCs w:val="20"/>
              </w:rPr>
            </w:pPr>
          </w:p>
        </w:tc>
      </w:tr>
      <w:tr w14:paraId="0BC44A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F47EB0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510EC9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对教练员教学过程中有道路交通安全违法行为或者造成交通事故的处罚</w:t>
            </w:r>
          </w:p>
        </w:tc>
        <w:tc>
          <w:tcPr>
            <w:tcW w:w="2589" w:type="pct"/>
            <w:tcBorders>
              <w:tl2br w:val="nil"/>
              <w:tr2bl w:val="nil"/>
            </w:tcBorders>
            <w:shd w:val="clear" w:color="auto" w:fill="FFFFFF"/>
            <w:vAlign w:val="center"/>
          </w:tcPr>
          <w:p w14:paraId="655271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26E07C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第五十一条　违反本规定，教练员有下列情形之一的，由交通运输主管部门责令限期整改；逾期整改不合格的，予以通报批评：</w:t>
            </w:r>
          </w:p>
          <w:p w14:paraId="0D1AD4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（一）未按全国统一的教学大纲进行教学的；</w:t>
            </w:r>
          </w:p>
          <w:p w14:paraId="5969718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（二）填写《教学日志》、《培训记录》弄虚作假的；</w:t>
            </w:r>
          </w:p>
          <w:p w14:paraId="3D34574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（三）教学过程中有道路交通安全违法行为或者造成交通事故的；</w:t>
            </w:r>
          </w:p>
          <w:p w14:paraId="1C050A7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（四）存在索取、收受学员财物或者谋取其他利益等不良行为的；</w:t>
            </w:r>
          </w:p>
          <w:p w14:paraId="086F88F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（五）未按规定参加岗前培训或者再教育的；</w:t>
            </w:r>
          </w:p>
          <w:p w14:paraId="39E650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（六）在教学过程中将教学车辆交给与教学无关人员驾驶的。</w:t>
            </w:r>
          </w:p>
        </w:tc>
        <w:tc>
          <w:tcPr>
            <w:tcW w:w="287" w:type="pct"/>
            <w:tcBorders>
              <w:tl2br w:val="nil"/>
              <w:tr2bl w:val="nil"/>
            </w:tcBorders>
            <w:shd w:val="clear" w:color="auto" w:fill="FFFFFF"/>
            <w:vAlign w:val="center"/>
          </w:tcPr>
          <w:p w14:paraId="53B4107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DE79837">
            <w:pPr>
              <w:widowControl/>
              <w:overflowPunct w:val="0"/>
              <w:adjustRightInd w:val="0"/>
              <w:rPr>
                <w:rFonts w:ascii="Times New Roman" w:hAnsi="Times New Roman" w:eastAsia="方正仿宋_GBK" w:cs="Times New Roman"/>
                <w:sz w:val="20"/>
                <w:szCs w:val="20"/>
              </w:rPr>
            </w:pPr>
          </w:p>
          <w:p w14:paraId="78C755A9">
            <w:pPr>
              <w:widowControl/>
              <w:overflowPunct w:val="0"/>
              <w:adjustRightInd w:val="0"/>
              <w:jc w:val="center"/>
              <w:rPr>
                <w:rFonts w:hint="eastAsia" w:ascii="Times New Roman" w:hAnsi="Times New Roman" w:eastAsia="方正仿宋_GBK" w:cs="Times New Roman"/>
                <w:sz w:val="20"/>
                <w:szCs w:val="20"/>
                <w:lang w:eastAsia="zh-CN"/>
              </w:rPr>
            </w:pPr>
          </w:p>
          <w:p w14:paraId="122E32E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162863B">
            <w:pPr>
              <w:widowControl/>
              <w:overflowPunct w:val="0"/>
              <w:adjustRightInd w:val="0"/>
              <w:spacing w:line="280" w:lineRule="exact"/>
              <w:jc w:val="center"/>
              <w:rPr>
                <w:rFonts w:ascii="Times New Roman" w:hAnsi="Times New Roman" w:eastAsia="方正仿宋_GBK" w:cs="Times New Roman"/>
                <w:sz w:val="20"/>
                <w:szCs w:val="20"/>
              </w:rPr>
            </w:pPr>
          </w:p>
        </w:tc>
      </w:tr>
      <w:tr w14:paraId="165946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46B95E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E63751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对教练员存在索取、收受学员财物或者谋取其他利益等不良行为的处罚</w:t>
            </w:r>
          </w:p>
        </w:tc>
        <w:tc>
          <w:tcPr>
            <w:tcW w:w="2589" w:type="pct"/>
            <w:tcBorders>
              <w:tl2br w:val="nil"/>
              <w:tr2bl w:val="nil"/>
            </w:tcBorders>
            <w:shd w:val="clear" w:color="auto" w:fill="FFFFFF"/>
            <w:vAlign w:val="center"/>
          </w:tcPr>
          <w:p w14:paraId="3890FF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2DB237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第五十一条　违反本规定，教练员有下列情形之一的，由交通运输主管部门责令限期整改；逾期整改不合格的，予以通报批评：</w:t>
            </w:r>
          </w:p>
          <w:p w14:paraId="290D2BB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（一）未按全国统一的教学大纲进行教学的；</w:t>
            </w:r>
          </w:p>
          <w:p w14:paraId="79534B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（二）填写《教学日志》、《培训记录》弄虚作假的；</w:t>
            </w:r>
          </w:p>
          <w:p w14:paraId="0B7C7C7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（三）教学过程中有道路交通安全违法行为或者造成交通事故的；</w:t>
            </w:r>
          </w:p>
          <w:p w14:paraId="41BF198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（四）存在索取、收受学员财物或者谋取其他利益等不良行为的；</w:t>
            </w:r>
          </w:p>
          <w:p w14:paraId="5B430A0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（五）未按规定参加岗前培训或者再教育的；</w:t>
            </w:r>
          </w:p>
          <w:p w14:paraId="35E4EBB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（六）在教学过程中将教学车辆交给与教学无关人员驾驶的。</w:t>
            </w:r>
          </w:p>
        </w:tc>
        <w:tc>
          <w:tcPr>
            <w:tcW w:w="287" w:type="pct"/>
            <w:tcBorders>
              <w:tl2br w:val="nil"/>
              <w:tr2bl w:val="nil"/>
            </w:tcBorders>
            <w:shd w:val="clear" w:color="auto" w:fill="FFFFFF"/>
            <w:vAlign w:val="center"/>
          </w:tcPr>
          <w:p w14:paraId="2A347DC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ACA76D7">
            <w:pPr>
              <w:widowControl/>
              <w:overflowPunct w:val="0"/>
              <w:adjustRightInd w:val="0"/>
              <w:rPr>
                <w:rFonts w:ascii="Times New Roman" w:hAnsi="Times New Roman" w:eastAsia="方正仿宋_GBK" w:cs="Times New Roman"/>
                <w:sz w:val="20"/>
                <w:szCs w:val="20"/>
              </w:rPr>
            </w:pPr>
          </w:p>
          <w:p w14:paraId="043DE263">
            <w:pPr>
              <w:widowControl/>
              <w:overflowPunct w:val="0"/>
              <w:adjustRightInd w:val="0"/>
              <w:jc w:val="center"/>
              <w:rPr>
                <w:rFonts w:hint="eastAsia" w:ascii="Times New Roman" w:hAnsi="Times New Roman" w:eastAsia="方正仿宋_GBK" w:cs="Times New Roman"/>
                <w:sz w:val="20"/>
                <w:szCs w:val="20"/>
                <w:lang w:eastAsia="zh-CN"/>
              </w:rPr>
            </w:pPr>
          </w:p>
          <w:p w14:paraId="55229FF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C60BDAC">
            <w:pPr>
              <w:widowControl/>
              <w:overflowPunct w:val="0"/>
              <w:adjustRightInd w:val="0"/>
              <w:spacing w:line="280" w:lineRule="exact"/>
              <w:jc w:val="center"/>
              <w:rPr>
                <w:rFonts w:ascii="Times New Roman" w:hAnsi="Times New Roman" w:eastAsia="方正仿宋_GBK" w:cs="Times New Roman"/>
                <w:sz w:val="20"/>
                <w:szCs w:val="20"/>
              </w:rPr>
            </w:pPr>
          </w:p>
        </w:tc>
      </w:tr>
      <w:tr w14:paraId="4708C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9F74B7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F1781F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对教练员未按规定参加岗前培训或者再教育的处罚</w:t>
            </w:r>
          </w:p>
        </w:tc>
        <w:tc>
          <w:tcPr>
            <w:tcW w:w="2589" w:type="pct"/>
            <w:tcBorders>
              <w:tl2br w:val="nil"/>
              <w:tr2bl w:val="nil"/>
            </w:tcBorders>
            <w:shd w:val="clear" w:color="auto" w:fill="FFFFFF"/>
            <w:vAlign w:val="center"/>
          </w:tcPr>
          <w:p w14:paraId="63E23A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78FE270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第五十一条　违反本规定，教练员有下列情形之一的，由交通运输主管部门责令限期整改；逾期整改不合格的，予以通报批评：</w:t>
            </w:r>
          </w:p>
          <w:p w14:paraId="492CCC1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（一）未按全国统一的教学大纲进行教学的；</w:t>
            </w:r>
          </w:p>
          <w:p w14:paraId="569EEC1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（二）填写《教学日志》、《培训记录》弄虚作假的；</w:t>
            </w:r>
          </w:p>
          <w:p w14:paraId="29D3343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（三）教学过程中有道路交通安全违法行为或者造成交通事故的；</w:t>
            </w:r>
          </w:p>
          <w:p w14:paraId="268745B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（四）存在索取、收受学员财物或者谋取其他利益等不良行为的；</w:t>
            </w:r>
          </w:p>
          <w:p w14:paraId="2E89B9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（五）未按规定参加岗前培训或者再教育的；</w:t>
            </w:r>
          </w:p>
          <w:p w14:paraId="749C26F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（六）在教学过程中将教学车辆交给与教学无关人员驾驶的。</w:t>
            </w:r>
          </w:p>
        </w:tc>
        <w:tc>
          <w:tcPr>
            <w:tcW w:w="287" w:type="pct"/>
            <w:tcBorders>
              <w:tl2br w:val="nil"/>
              <w:tr2bl w:val="nil"/>
            </w:tcBorders>
            <w:shd w:val="clear" w:color="auto" w:fill="FFFFFF"/>
            <w:vAlign w:val="center"/>
          </w:tcPr>
          <w:p w14:paraId="258F1EA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E96E51F">
            <w:pPr>
              <w:widowControl/>
              <w:overflowPunct w:val="0"/>
              <w:adjustRightInd w:val="0"/>
              <w:rPr>
                <w:rFonts w:ascii="Times New Roman" w:hAnsi="Times New Roman" w:eastAsia="方正仿宋_GBK" w:cs="Times New Roman"/>
                <w:sz w:val="20"/>
                <w:szCs w:val="20"/>
              </w:rPr>
            </w:pPr>
          </w:p>
          <w:p w14:paraId="7DE0BFE8">
            <w:pPr>
              <w:widowControl/>
              <w:overflowPunct w:val="0"/>
              <w:adjustRightInd w:val="0"/>
              <w:jc w:val="center"/>
              <w:rPr>
                <w:rFonts w:hint="eastAsia" w:ascii="Times New Roman" w:hAnsi="Times New Roman" w:eastAsia="方正仿宋_GBK" w:cs="Times New Roman"/>
                <w:sz w:val="20"/>
                <w:szCs w:val="20"/>
                <w:lang w:eastAsia="zh-CN"/>
              </w:rPr>
            </w:pPr>
          </w:p>
          <w:p w14:paraId="322F2BF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6B70A08">
            <w:pPr>
              <w:widowControl/>
              <w:overflowPunct w:val="0"/>
              <w:adjustRightInd w:val="0"/>
              <w:spacing w:line="280" w:lineRule="exact"/>
              <w:jc w:val="center"/>
              <w:rPr>
                <w:rFonts w:ascii="Times New Roman" w:hAnsi="Times New Roman" w:eastAsia="方正仿宋_GBK" w:cs="Times New Roman"/>
                <w:sz w:val="20"/>
                <w:szCs w:val="20"/>
              </w:rPr>
            </w:pPr>
          </w:p>
        </w:tc>
      </w:tr>
      <w:tr w14:paraId="407290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74F171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035394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对教练员在教学过程中将教学车辆交给与教学无关人员驾驶的处罚</w:t>
            </w:r>
          </w:p>
        </w:tc>
        <w:tc>
          <w:tcPr>
            <w:tcW w:w="2589" w:type="pct"/>
            <w:tcBorders>
              <w:tl2br w:val="nil"/>
              <w:tr2bl w:val="nil"/>
            </w:tcBorders>
            <w:shd w:val="clear" w:color="auto" w:fill="FFFFFF"/>
            <w:vAlign w:val="center"/>
          </w:tcPr>
          <w:p w14:paraId="44E318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部门规章</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机动车驾驶员培训管理规定（2</w:t>
            </w:r>
            <w:r>
              <w:rPr>
                <w:rFonts w:ascii="Times New Roman" w:hAnsi="Times New Roman" w:eastAsia="方正仿宋_GBK" w:cs="Times New Roman"/>
                <w:sz w:val="20"/>
                <w:szCs w:val="20"/>
              </w:rPr>
              <w:t>022</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w:t>
            </w:r>
          </w:p>
          <w:p w14:paraId="5731EF9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第五十一条　违反本规定，教练员有下列情形之一的，由交通运输主管部门责令限期整改；逾期整改不合格的，予以通报批评：</w:t>
            </w:r>
          </w:p>
          <w:p w14:paraId="31C1D5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（一）未按全国统一的教学大纲进行教学的；</w:t>
            </w:r>
          </w:p>
          <w:p w14:paraId="743B2C1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（二）填写《教学日志》、《培训记录》弄虚作假的；</w:t>
            </w:r>
          </w:p>
          <w:p w14:paraId="1D175EC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（三）教学过程中有道路交通安全违法行为或者造成交通事故的；</w:t>
            </w:r>
          </w:p>
          <w:p w14:paraId="249AB0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（四）存在索取、收受学员财物或者谋取其他利益等不良行为的；</w:t>
            </w:r>
          </w:p>
          <w:p w14:paraId="5D81A7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（五）未按规定参加岗前培训或者再教育的；</w:t>
            </w:r>
          </w:p>
          <w:p w14:paraId="51F901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（六）在教学过程中将教学车辆交给与教学无关人员驾驶的。</w:t>
            </w:r>
          </w:p>
        </w:tc>
        <w:tc>
          <w:tcPr>
            <w:tcW w:w="287" w:type="pct"/>
            <w:tcBorders>
              <w:tl2br w:val="nil"/>
              <w:tr2bl w:val="nil"/>
            </w:tcBorders>
            <w:shd w:val="clear" w:color="auto" w:fill="FFFFFF"/>
            <w:vAlign w:val="center"/>
          </w:tcPr>
          <w:p w14:paraId="58BF979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9272E22">
            <w:pPr>
              <w:widowControl/>
              <w:overflowPunct w:val="0"/>
              <w:adjustRightInd w:val="0"/>
              <w:rPr>
                <w:rFonts w:ascii="Times New Roman" w:hAnsi="Times New Roman" w:eastAsia="方正仿宋_GBK" w:cs="Times New Roman"/>
                <w:sz w:val="20"/>
                <w:szCs w:val="20"/>
              </w:rPr>
            </w:pPr>
          </w:p>
          <w:p w14:paraId="7F21A39E">
            <w:pPr>
              <w:widowControl/>
              <w:overflowPunct w:val="0"/>
              <w:adjustRightInd w:val="0"/>
              <w:jc w:val="center"/>
              <w:rPr>
                <w:rFonts w:hint="eastAsia" w:ascii="Times New Roman" w:hAnsi="Times New Roman" w:eastAsia="方正仿宋_GBK" w:cs="Times New Roman"/>
                <w:sz w:val="20"/>
                <w:szCs w:val="20"/>
                <w:lang w:eastAsia="zh-CN"/>
              </w:rPr>
            </w:pPr>
          </w:p>
          <w:p w14:paraId="488ED95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B358D18">
            <w:pPr>
              <w:widowControl/>
              <w:overflowPunct w:val="0"/>
              <w:adjustRightInd w:val="0"/>
              <w:spacing w:line="280" w:lineRule="exact"/>
              <w:jc w:val="center"/>
              <w:rPr>
                <w:rFonts w:ascii="Times New Roman" w:hAnsi="Times New Roman" w:eastAsia="方正仿宋_GBK" w:cs="Times New Roman"/>
                <w:sz w:val="20"/>
                <w:szCs w:val="20"/>
              </w:rPr>
            </w:pPr>
          </w:p>
        </w:tc>
      </w:tr>
      <w:tr w14:paraId="3CBD3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60D6E1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C45054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对城市公共交通企业以外的单位或者个人擅自从事城市公共交通线路运营的处罚</w:t>
            </w:r>
          </w:p>
        </w:tc>
        <w:tc>
          <w:tcPr>
            <w:tcW w:w="2589" w:type="pct"/>
            <w:tcBorders>
              <w:tl2br w:val="nil"/>
              <w:tr2bl w:val="nil"/>
            </w:tcBorders>
            <w:shd w:val="clear" w:color="auto" w:fill="FFFFFF"/>
            <w:vAlign w:val="center"/>
          </w:tcPr>
          <w:p w14:paraId="0EE852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01C4270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第四十五条　城市公共交通企业以外的单位或者个人擅自从事城市公共交通线路运营的，由城市人民政府城市公共交通主管部门责令停止运营，没收违法所得，并处违法所得1倍以上5倍以下的罚款；没有违法所得或者违法所得不足1万元的，处1万元以上5万元以下的罚款。</w:t>
            </w:r>
          </w:p>
          <w:p w14:paraId="5D19E1B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城市公共交通企业将其运营的城市公共交通线路转让、出租或者变相转让、出租给他人运营的，由城市人民政府城市公共交通主管部门责令改正，并依照前款规定处罚。</w:t>
            </w:r>
          </w:p>
        </w:tc>
        <w:tc>
          <w:tcPr>
            <w:tcW w:w="287" w:type="pct"/>
            <w:tcBorders>
              <w:tl2br w:val="nil"/>
              <w:tr2bl w:val="nil"/>
            </w:tcBorders>
            <w:shd w:val="clear" w:color="auto" w:fill="FFFFFF"/>
            <w:vAlign w:val="center"/>
          </w:tcPr>
          <w:p w14:paraId="44F5808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950915D">
            <w:pPr>
              <w:widowControl/>
              <w:overflowPunct w:val="0"/>
              <w:adjustRightInd w:val="0"/>
              <w:rPr>
                <w:rFonts w:ascii="Times New Roman" w:hAnsi="Times New Roman" w:eastAsia="方正仿宋_GBK" w:cs="Times New Roman"/>
                <w:sz w:val="20"/>
                <w:szCs w:val="20"/>
              </w:rPr>
            </w:pPr>
          </w:p>
          <w:p w14:paraId="42E559DA">
            <w:pPr>
              <w:widowControl/>
              <w:overflowPunct w:val="0"/>
              <w:adjustRightInd w:val="0"/>
              <w:jc w:val="center"/>
              <w:rPr>
                <w:rFonts w:hint="eastAsia" w:ascii="Times New Roman" w:hAnsi="Times New Roman" w:eastAsia="方正仿宋_GBK" w:cs="Times New Roman"/>
                <w:sz w:val="20"/>
                <w:szCs w:val="20"/>
                <w:lang w:eastAsia="zh-CN"/>
              </w:rPr>
            </w:pPr>
          </w:p>
          <w:p w14:paraId="73B4DB7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C53FA7B">
            <w:pPr>
              <w:widowControl/>
              <w:overflowPunct w:val="0"/>
              <w:adjustRightInd w:val="0"/>
              <w:spacing w:line="280" w:lineRule="exact"/>
              <w:jc w:val="center"/>
              <w:rPr>
                <w:rFonts w:ascii="Times New Roman" w:hAnsi="Times New Roman" w:eastAsia="方正仿宋_GBK" w:cs="Times New Roman"/>
                <w:sz w:val="20"/>
                <w:szCs w:val="20"/>
              </w:rPr>
            </w:pPr>
          </w:p>
        </w:tc>
      </w:tr>
      <w:tr w14:paraId="47207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324599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48D34D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对城市公共交通企业将其运营的城市公共交通线路转让、出租或者变相转让、出租给他人运营的处罚</w:t>
            </w:r>
          </w:p>
        </w:tc>
        <w:tc>
          <w:tcPr>
            <w:tcW w:w="2589" w:type="pct"/>
            <w:tcBorders>
              <w:tl2br w:val="nil"/>
              <w:tr2bl w:val="nil"/>
            </w:tcBorders>
            <w:shd w:val="clear" w:color="auto" w:fill="FFFFFF"/>
            <w:vAlign w:val="center"/>
          </w:tcPr>
          <w:p w14:paraId="18301C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08C80DA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第四十五条　城市公共交通企业以外的单位或者个人擅自从事城市公共交通线路运营的，由城市人民政府城市公共交通主管部门责令停止运营，没收违法所得，并处违法所得1倍以上5倍以下的罚款；没有违法所得或者违法所得不足1万元的，处1万元以上5万元以下的罚款。</w:t>
            </w:r>
          </w:p>
          <w:p w14:paraId="7DBFC6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城市公共交通企业将其运营的城市公共交通线路转让、出租或者变相转让、出租给他人运营的，由城市人民政府城市公共交通主管部门责令改正，并依照前款规定处罚。</w:t>
            </w:r>
          </w:p>
        </w:tc>
        <w:tc>
          <w:tcPr>
            <w:tcW w:w="287" w:type="pct"/>
            <w:tcBorders>
              <w:tl2br w:val="nil"/>
              <w:tr2bl w:val="nil"/>
            </w:tcBorders>
            <w:shd w:val="clear" w:color="auto" w:fill="FFFFFF"/>
            <w:vAlign w:val="center"/>
          </w:tcPr>
          <w:p w14:paraId="41408D4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479BD2E">
            <w:pPr>
              <w:widowControl/>
              <w:overflowPunct w:val="0"/>
              <w:adjustRightInd w:val="0"/>
              <w:rPr>
                <w:rFonts w:ascii="Times New Roman" w:hAnsi="Times New Roman" w:eastAsia="方正仿宋_GBK" w:cs="Times New Roman"/>
                <w:sz w:val="20"/>
                <w:szCs w:val="20"/>
              </w:rPr>
            </w:pPr>
          </w:p>
          <w:p w14:paraId="2D5B715E">
            <w:pPr>
              <w:widowControl/>
              <w:overflowPunct w:val="0"/>
              <w:adjustRightInd w:val="0"/>
              <w:jc w:val="center"/>
              <w:rPr>
                <w:rFonts w:hint="eastAsia" w:ascii="Times New Roman" w:hAnsi="Times New Roman" w:eastAsia="方正仿宋_GBK" w:cs="Times New Roman"/>
                <w:sz w:val="20"/>
                <w:szCs w:val="20"/>
                <w:lang w:eastAsia="zh-CN"/>
              </w:rPr>
            </w:pPr>
          </w:p>
          <w:p w14:paraId="2818ECF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F472342">
            <w:pPr>
              <w:widowControl/>
              <w:overflowPunct w:val="0"/>
              <w:adjustRightInd w:val="0"/>
              <w:spacing w:line="280" w:lineRule="exact"/>
              <w:jc w:val="center"/>
              <w:rPr>
                <w:rFonts w:ascii="Times New Roman" w:hAnsi="Times New Roman" w:eastAsia="方正仿宋_GBK" w:cs="Times New Roman"/>
                <w:sz w:val="20"/>
                <w:szCs w:val="20"/>
              </w:rPr>
            </w:pPr>
          </w:p>
        </w:tc>
      </w:tr>
      <w:tr w14:paraId="37D26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30BC92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309B4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对城市公共交通企业未遵守城市公共交通运营有关服务标准、规范、要求的处罚</w:t>
            </w:r>
          </w:p>
        </w:tc>
        <w:tc>
          <w:tcPr>
            <w:tcW w:w="2589" w:type="pct"/>
            <w:tcBorders>
              <w:tl2br w:val="nil"/>
              <w:tr2bl w:val="nil"/>
            </w:tcBorders>
            <w:shd w:val="clear" w:color="auto" w:fill="FFFFFF"/>
            <w:vAlign w:val="center"/>
          </w:tcPr>
          <w:p w14:paraId="01C209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0BE9AB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第四十六条　城市公共交通企业有下列行为之一的，由城市人民政府城市公共交通主管部门责令改正；拒不改正的，处1万元以上5万元以下的罚款：</w:t>
            </w:r>
          </w:p>
          <w:p w14:paraId="1E74739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（一）未遵守城市公共交通运营有关服务标准、规范、要求；</w:t>
            </w:r>
          </w:p>
          <w:p w14:paraId="748455C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（二）未按照规定配备城市公共交通车辆或者设置车辆运营服务标识；</w:t>
            </w:r>
          </w:p>
          <w:p w14:paraId="13DC42C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（三）未公开运营线路、停靠站点、运营时间、发车间隔、票价等信息。</w:t>
            </w:r>
          </w:p>
        </w:tc>
        <w:tc>
          <w:tcPr>
            <w:tcW w:w="287" w:type="pct"/>
            <w:tcBorders>
              <w:tl2br w:val="nil"/>
              <w:tr2bl w:val="nil"/>
            </w:tcBorders>
            <w:shd w:val="clear" w:color="auto" w:fill="FFFFFF"/>
            <w:vAlign w:val="center"/>
          </w:tcPr>
          <w:p w14:paraId="03FB598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CA5C26A">
            <w:pPr>
              <w:widowControl/>
              <w:overflowPunct w:val="0"/>
              <w:adjustRightInd w:val="0"/>
              <w:rPr>
                <w:rFonts w:ascii="Times New Roman" w:hAnsi="Times New Roman" w:eastAsia="方正仿宋_GBK" w:cs="Times New Roman"/>
                <w:sz w:val="20"/>
                <w:szCs w:val="20"/>
              </w:rPr>
            </w:pPr>
          </w:p>
          <w:p w14:paraId="5E2055D1">
            <w:pPr>
              <w:widowControl/>
              <w:overflowPunct w:val="0"/>
              <w:adjustRightInd w:val="0"/>
              <w:jc w:val="center"/>
              <w:rPr>
                <w:rFonts w:hint="eastAsia" w:ascii="Times New Roman" w:hAnsi="Times New Roman" w:eastAsia="方正仿宋_GBK" w:cs="Times New Roman"/>
                <w:sz w:val="20"/>
                <w:szCs w:val="20"/>
                <w:lang w:eastAsia="zh-CN"/>
              </w:rPr>
            </w:pPr>
          </w:p>
          <w:p w14:paraId="19890FB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2BA7D5">
            <w:pPr>
              <w:widowControl/>
              <w:overflowPunct w:val="0"/>
              <w:adjustRightInd w:val="0"/>
              <w:spacing w:line="280" w:lineRule="exact"/>
              <w:jc w:val="center"/>
              <w:rPr>
                <w:rFonts w:ascii="Times New Roman" w:hAnsi="Times New Roman" w:eastAsia="方正仿宋_GBK" w:cs="Times New Roman"/>
                <w:sz w:val="20"/>
                <w:szCs w:val="20"/>
              </w:rPr>
            </w:pPr>
          </w:p>
        </w:tc>
      </w:tr>
      <w:tr w14:paraId="682BAC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DFFD35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A5B661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对城市公共交通企业未按照规定配备城市公共交通车辆或者设置车辆运营服务标识的处罚</w:t>
            </w:r>
          </w:p>
        </w:tc>
        <w:tc>
          <w:tcPr>
            <w:tcW w:w="2589" w:type="pct"/>
            <w:tcBorders>
              <w:tl2br w:val="nil"/>
              <w:tr2bl w:val="nil"/>
            </w:tcBorders>
            <w:shd w:val="clear" w:color="auto" w:fill="FFFFFF"/>
            <w:vAlign w:val="center"/>
          </w:tcPr>
          <w:p w14:paraId="1F68E7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1691CD7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第四十六条　城市公共交通企业有下列行为之一的，由城市人民政府城市公共交通主管部门责令改正；拒不改正的，处1万元以上5万元以下的罚款：</w:t>
            </w:r>
          </w:p>
          <w:p w14:paraId="7284ED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（一）未遵守城市公共交通运营有关服务标准、规范、要求；</w:t>
            </w:r>
          </w:p>
          <w:p w14:paraId="709297B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（二）未按照规定配备城市公共交通车辆或者设置车辆运营服务标识；</w:t>
            </w:r>
          </w:p>
          <w:p w14:paraId="42D2673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（三）未公开运营线路、停靠站点、运营时间、发车间隔、票价等信息。</w:t>
            </w:r>
          </w:p>
        </w:tc>
        <w:tc>
          <w:tcPr>
            <w:tcW w:w="287" w:type="pct"/>
            <w:tcBorders>
              <w:tl2br w:val="nil"/>
              <w:tr2bl w:val="nil"/>
            </w:tcBorders>
            <w:shd w:val="clear" w:color="auto" w:fill="FFFFFF"/>
            <w:vAlign w:val="center"/>
          </w:tcPr>
          <w:p w14:paraId="1CCDD9C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028A7B9">
            <w:pPr>
              <w:widowControl/>
              <w:overflowPunct w:val="0"/>
              <w:adjustRightInd w:val="0"/>
              <w:rPr>
                <w:rFonts w:ascii="Times New Roman" w:hAnsi="Times New Roman" w:eastAsia="方正仿宋_GBK" w:cs="Times New Roman"/>
                <w:sz w:val="20"/>
                <w:szCs w:val="20"/>
              </w:rPr>
            </w:pPr>
          </w:p>
          <w:p w14:paraId="52B7246B">
            <w:pPr>
              <w:widowControl/>
              <w:overflowPunct w:val="0"/>
              <w:adjustRightInd w:val="0"/>
              <w:jc w:val="center"/>
              <w:rPr>
                <w:rFonts w:hint="eastAsia" w:ascii="Times New Roman" w:hAnsi="Times New Roman" w:eastAsia="方正仿宋_GBK" w:cs="Times New Roman"/>
                <w:sz w:val="20"/>
                <w:szCs w:val="20"/>
                <w:lang w:eastAsia="zh-CN"/>
              </w:rPr>
            </w:pPr>
          </w:p>
          <w:p w14:paraId="56FD104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565A9B0">
            <w:pPr>
              <w:widowControl/>
              <w:overflowPunct w:val="0"/>
              <w:adjustRightInd w:val="0"/>
              <w:spacing w:line="280" w:lineRule="exact"/>
              <w:jc w:val="center"/>
              <w:rPr>
                <w:rFonts w:ascii="Times New Roman" w:hAnsi="Times New Roman" w:eastAsia="方正仿宋_GBK" w:cs="Times New Roman"/>
                <w:sz w:val="20"/>
                <w:szCs w:val="20"/>
              </w:rPr>
            </w:pPr>
          </w:p>
        </w:tc>
      </w:tr>
      <w:tr w14:paraId="4FC23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E85124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21BD41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对城市公共交通企业未公开运营线路、停靠站点、运营时间、发车间隔、票价等信息的处罚</w:t>
            </w:r>
          </w:p>
        </w:tc>
        <w:tc>
          <w:tcPr>
            <w:tcW w:w="2589" w:type="pct"/>
            <w:tcBorders>
              <w:tl2br w:val="nil"/>
              <w:tr2bl w:val="nil"/>
            </w:tcBorders>
            <w:shd w:val="clear" w:color="auto" w:fill="FFFFFF"/>
            <w:vAlign w:val="center"/>
          </w:tcPr>
          <w:p w14:paraId="00A522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5A2CF4B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第四十六条　城市公共交通企业有下列行为之一的，由城市人民政府城市公共交通主管部门责令改正；拒不改正的，处1万元以上5万元以下的罚款：</w:t>
            </w:r>
          </w:p>
          <w:p w14:paraId="09B402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（一）未遵守城市公共交通运营有关服务标准、规范、要求；</w:t>
            </w:r>
          </w:p>
          <w:p w14:paraId="59C1D4C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（二）未按照规定配备城市公共交通车辆或者设置车辆运营服务标识；</w:t>
            </w:r>
          </w:p>
          <w:p w14:paraId="7C0C794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（三）未公开运营线路、停靠站点、运营时间、发车间隔、票价等信息。</w:t>
            </w:r>
          </w:p>
        </w:tc>
        <w:tc>
          <w:tcPr>
            <w:tcW w:w="287" w:type="pct"/>
            <w:tcBorders>
              <w:tl2br w:val="nil"/>
              <w:tr2bl w:val="nil"/>
            </w:tcBorders>
            <w:shd w:val="clear" w:color="auto" w:fill="FFFFFF"/>
            <w:vAlign w:val="center"/>
          </w:tcPr>
          <w:p w14:paraId="0595B8B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BDB29C1">
            <w:pPr>
              <w:widowControl/>
              <w:overflowPunct w:val="0"/>
              <w:adjustRightInd w:val="0"/>
              <w:rPr>
                <w:rFonts w:ascii="Times New Roman" w:hAnsi="Times New Roman" w:eastAsia="方正仿宋_GBK" w:cs="Times New Roman"/>
                <w:sz w:val="20"/>
                <w:szCs w:val="20"/>
              </w:rPr>
            </w:pPr>
          </w:p>
          <w:p w14:paraId="01DDA796">
            <w:pPr>
              <w:widowControl/>
              <w:overflowPunct w:val="0"/>
              <w:adjustRightInd w:val="0"/>
              <w:jc w:val="center"/>
              <w:rPr>
                <w:rFonts w:hint="eastAsia" w:ascii="Times New Roman" w:hAnsi="Times New Roman" w:eastAsia="方正仿宋_GBK" w:cs="Times New Roman"/>
                <w:sz w:val="20"/>
                <w:szCs w:val="20"/>
                <w:lang w:eastAsia="zh-CN"/>
              </w:rPr>
            </w:pPr>
          </w:p>
          <w:p w14:paraId="2F72CA2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1C14D5F">
            <w:pPr>
              <w:widowControl/>
              <w:overflowPunct w:val="0"/>
              <w:adjustRightInd w:val="0"/>
              <w:spacing w:line="280" w:lineRule="exact"/>
              <w:jc w:val="center"/>
              <w:rPr>
                <w:rFonts w:ascii="Times New Roman" w:hAnsi="Times New Roman" w:eastAsia="方正仿宋_GBK" w:cs="Times New Roman"/>
                <w:sz w:val="20"/>
                <w:szCs w:val="20"/>
              </w:rPr>
            </w:pPr>
          </w:p>
        </w:tc>
      </w:tr>
      <w:tr w14:paraId="6B8B9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7C1A89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6DA28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对城市公共交通企业擅自变更运营线路、停靠站点、运营时间的处罚</w:t>
            </w:r>
          </w:p>
        </w:tc>
        <w:tc>
          <w:tcPr>
            <w:tcW w:w="2589" w:type="pct"/>
            <w:tcBorders>
              <w:tl2br w:val="nil"/>
              <w:tr2bl w:val="nil"/>
            </w:tcBorders>
            <w:shd w:val="clear" w:color="auto" w:fill="FFFFFF"/>
            <w:vAlign w:val="center"/>
          </w:tcPr>
          <w:p w14:paraId="080161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3801602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第四十七条　城市公共交通企业擅自变更运营线路、停靠站点、运营时间的，由城市人民政府城市公共交通主管部门责令改正；拒不改正的，处1万元以上5万元以下的罚款。</w:t>
            </w:r>
          </w:p>
          <w:p w14:paraId="27D2FF4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城市公共交通企业擅自中断运营服务的，由城市人民政府城市公共交通主管部门责令改正；拒不改正的，处5万元以上20万元以下的罚款。</w:t>
            </w:r>
          </w:p>
          <w:p w14:paraId="64972B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城市公共交通企业因特殊原因变更运营线路、停靠站点、运营时间或者暂时中断运营服务，未按照规定向社会公告并向城市人民政府城市公共交通主管部门报告的，由城市人民政府城市公共交通主管部门责令改正，可以处1万元以下的罚款。</w:t>
            </w:r>
          </w:p>
        </w:tc>
        <w:tc>
          <w:tcPr>
            <w:tcW w:w="287" w:type="pct"/>
            <w:tcBorders>
              <w:tl2br w:val="nil"/>
              <w:tr2bl w:val="nil"/>
            </w:tcBorders>
            <w:shd w:val="clear" w:color="auto" w:fill="FFFFFF"/>
            <w:vAlign w:val="center"/>
          </w:tcPr>
          <w:p w14:paraId="1679BF0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7A26D46">
            <w:pPr>
              <w:widowControl/>
              <w:overflowPunct w:val="0"/>
              <w:adjustRightInd w:val="0"/>
              <w:rPr>
                <w:rFonts w:ascii="Times New Roman" w:hAnsi="Times New Roman" w:eastAsia="方正仿宋_GBK" w:cs="Times New Roman"/>
                <w:sz w:val="20"/>
                <w:szCs w:val="20"/>
              </w:rPr>
            </w:pPr>
          </w:p>
          <w:p w14:paraId="0D46E854">
            <w:pPr>
              <w:widowControl/>
              <w:overflowPunct w:val="0"/>
              <w:adjustRightInd w:val="0"/>
              <w:jc w:val="center"/>
              <w:rPr>
                <w:rFonts w:hint="eastAsia" w:ascii="Times New Roman" w:hAnsi="Times New Roman" w:eastAsia="方正仿宋_GBK" w:cs="Times New Roman"/>
                <w:sz w:val="20"/>
                <w:szCs w:val="20"/>
                <w:lang w:eastAsia="zh-CN"/>
              </w:rPr>
            </w:pPr>
          </w:p>
          <w:p w14:paraId="744BA6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53D4BA4">
            <w:pPr>
              <w:widowControl/>
              <w:overflowPunct w:val="0"/>
              <w:adjustRightInd w:val="0"/>
              <w:spacing w:line="280" w:lineRule="exact"/>
              <w:jc w:val="center"/>
              <w:rPr>
                <w:rFonts w:ascii="Times New Roman" w:hAnsi="Times New Roman" w:eastAsia="方正仿宋_GBK" w:cs="Times New Roman"/>
                <w:sz w:val="20"/>
                <w:szCs w:val="20"/>
              </w:rPr>
            </w:pPr>
          </w:p>
        </w:tc>
      </w:tr>
      <w:tr w14:paraId="0E1AD5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673ECC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84FC6D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对城市公共交通企业擅自中断运营服务处罚</w:t>
            </w:r>
          </w:p>
        </w:tc>
        <w:tc>
          <w:tcPr>
            <w:tcW w:w="2589" w:type="pct"/>
            <w:tcBorders>
              <w:tl2br w:val="nil"/>
              <w:tr2bl w:val="nil"/>
            </w:tcBorders>
            <w:shd w:val="clear" w:color="auto" w:fill="FFFFFF"/>
            <w:vAlign w:val="center"/>
          </w:tcPr>
          <w:p w14:paraId="778C0E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53173F5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第四十七条　城市公共交通企业擅自变更运营线路、停靠站点、运营时间的，由城市人民政府城市公共交通主管部门责令改正；拒不改正的，处1万元以上5万元以下的罚款。</w:t>
            </w:r>
          </w:p>
          <w:p w14:paraId="3DE6D4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城市公共交通企业擅自中断运营服务的，由城市人民政府城市公共交通主管部门责令改正；拒不改正的，处5万元以上20万元以下的罚款。</w:t>
            </w:r>
          </w:p>
          <w:p w14:paraId="5B7842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城市公共交通企业因特殊原因变更运营线路、停靠站点、运营时间或者暂时中断运营服务，未按照规定向社会公告并向城市人民政府城市公共交通主管部门报告的，由城市人民政府城市公共交通主管部门责令改正，可以处1万元以下的罚款。</w:t>
            </w:r>
          </w:p>
        </w:tc>
        <w:tc>
          <w:tcPr>
            <w:tcW w:w="287" w:type="pct"/>
            <w:tcBorders>
              <w:tl2br w:val="nil"/>
              <w:tr2bl w:val="nil"/>
            </w:tcBorders>
            <w:shd w:val="clear" w:color="auto" w:fill="FFFFFF"/>
            <w:vAlign w:val="center"/>
          </w:tcPr>
          <w:p w14:paraId="2FA5181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B9AE700">
            <w:pPr>
              <w:widowControl/>
              <w:overflowPunct w:val="0"/>
              <w:adjustRightInd w:val="0"/>
              <w:rPr>
                <w:rFonts w:ascii="Times New Roman" w:hAnsi="Times New Roman" w:eastAsia="方正仿宋_GBK" w:cs="Times New Roman"/>
                <w:sz w:val="20"/>
                <w:szCs w:val="20"/>
              </w:rPr>
            </w:pPr>
          </w:p>
          <w:p w14:paraId="309CDC5E">
            <w:pPr>
              <w:widowControl/>
              <w:overflowPunct w:val="0"/>
              <w:adjustRightInd w:val="0"/>
              <w:jc w:val="center"/>
              <w:rPr>
                <w:rFonts w:hint="eastAsia" w:ascii="Times New Roman" w:hAnsi="Times New Roman" w:eastAsia="方正仿宋_GBK" w:cs="Times New Roman"/>
                <w:sz w:val="20"/>
                <w:szCs w:val="20"/>
                <w:lang w:eastAsia="zh-CN"/>
              </w:rPr>
            </w:pPr>
          </w:p>
          <w:p w14:paraId="0CBED53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0079639">
            <w:pPr>
              <w:widowControl/>
              <w:overflowPunct w:val="0"/>
              <w:adjustRightInd w:val="0"/>
              <w:spacing w:line="280" w:lineRule="exact"/>
              <w:jc w:val="center"/>
              <w:rPr>
                <w:rFonts w:ascii="Times New Roman" w:hAnsi="Times New Roman" w:eastAsia="方正仿宋_GBK" w:cs="Times New Roman"/>
                <w:sz w:val="20"/>
                <w:szCs w:val="20"/>
              </w:rPr>
            </w:pPr>
          </w:p>
        </w:tc>
      </w:tr>
      <w:tr w14:paraId="69A51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677FD4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43CFC0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对城市公共交通企业因特殊原因变更运营线路、停靠站点、运营时间或者暂时中断运营服务，未按照规定向社会公告并向城市人民政府城市公共交通主管部门报告的处罚</w:t>
            </w:r>
          </w:p>
        </w:tc>
        <w:tc>
          <w:tcPr>
            <w:tcW w:w="2589" w:type="pct"/>
            <w:tcBorders>
              <w:tl2br w:val="nil"/>
              <w:tr2bl w:val="nil"/>
            </w:tcBorders>
            <w:shd w:val="clear" w:color="auto" w:fill="FFFFFF"/>
            <w:vAlign w:val="center"/>
          </w:tcPr>
          <w:p w14:paraId="229DE4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1E59860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第四十七条　城市公共交通企业擅自变更运营线路、停靠站点、运营时间的，由城市人民政府城市公共交通主管部门责令改正；拒不改正的，处1万元以上5万元以下的罚款。</w:t>
            </w:r>
          </w:p>
          <w:p w14:paraId="6B78811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城市公共交通企业擅自中断运营服务的，由城市人民政府城市公共交通主管部门责令改正；拒不改正的，处5万元以上20万元以下的罚款。</w:t>
            </w:r>
          </w:p>
          <w:p w14:paraId="08FCCCB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城市公共交通企业因特殊原因变更运营线路、停靠站点、运营时间或者暂时中断运营服务，未按照规定向社会公告并向城市人民政府城市公共交通主管部门报告的，由城市人民政府城市公共交通主管部门责令改正，可以处1万元以下的罚款。</w:t>
            </w:r>
          </w:p>
        </w:tc>
        <w:tc>
          <w:tcPr>
            <w:tcW w:w="287" w:type="pct"/>
            <w:tcBorders>
              <w:tl2br w:val="nil"/>
              <w:tr2bl w:val="nil"/>
            </w:tcBorders>
            <w:shd w:val="clear" w:color="auto" w:fill="FFFFFF"/>
            <w:vAlign w:val="center"/>
          </w:tcPr>
          <w:p w14:paraId="6547147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2EA41EC">
            <w:pPr>
              <w:widowControl/>
              <w:overflowPunct w:val="0"/>
              <w:adjustRightInd w:val="0"/>
              <w:rPr>
                <w:rFonts w:ascii="Times New Roman" w:hAnsi="Times New Roman" w:eastAsia="方正仿宋_GBK" w:cs="Times New Roman"/>
                <w:sz w:val="20"/>
                <w:szCs w:val="20"/>
              </w:rPr>
            </w:pPr>
          </w:p>
          <w:p w14:paraId="1FEFE942">
            <w:pPr>
              <w:widowControl/>
              <w:overflowPunct w:val="0"/>
              <w:adjustRightInd w:val="0"/>
              <w:jc w:val="center"/>
              <w:rPr>
                <w:rFonts w:hint="eastAsia" w:ascii="Times New Roman" w:hAnsi="Times New Roman" w:eastAsia="方正仿宋_GBK" w:cs="Times New Roman"/>
                <w:sz w:val="20"/>
                <w:szCs w:val="20"/>
                <w:lang w:eastAsia="zh-CN"/>
              </w:rPr>
            </w:pPr>
          </w:p>
          <w:p w14:paraId="51D439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5AD04FC">
            <w:pPr>
              <w:widowControl/>
              <w:overflowPunct w:val="0"/>
              <w:adjustRightInd w:val="0"/>
              <w:spacing w:line="280" w:lineRule="exact"/>
              <w:jc w:val="center"/>
              <w:rPr>
                <w:rFonts w:ascii="Times New Roman" w:hAnsi="Times New Roman" w:eastAsia="方正仿宋_GBK" w:cs="Times New Roman"/>
                <w:sz w:val="20"/>
                <w:szCs w:val="20"/>
              </w:rPr>
            </w:pPr>
          </w:p>
        </w:tc>
      </w:tr>
      <w:tr w14:paraId="51613A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E3C81C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4AAEA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对城市公共交通企业未经城市人民政府同意终止运营服务的处罚</w:t>
            </w:r>
          </w:p>
        </w:tc>
        <w:tc>
          <w:tcPr>
            <w:tcW w:w="2589" w:type="pct"/>
            <w:tcBorders>
              <w:tl2br w:val="nil"/>
              <w:tr2bl w:val="nil"/>
            </w:tcBorders>
            <w:shd w:val="clear" w:color="auto" w:fill="FFFFFF"/>
            <w:vAlign w:val="center"/>
          </w:tcPr>
          <w:p w14:paraId="361AA8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37B409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第四十八条　城市公共交通企业违反本条例规定，未经城市人民政府同意终止运营服务的，由城市人民政府城市公共交通主管部门责令改正；拒不改正的，处10万元以上50万元以下的罚款。</w:t>
            </w:r>
          </w:p>
        </w:tc>
        <w:tc>
          <w:tcPr>
            <w:tcW w:w="287" w:type="pct"/>
            <w:tcBorders>
              <w:tl2br w:val="nil"/>
              <w:tr2bl w:val="nil"/>
            </w:tcBorders>
            <w:shd w:val="clear" w:color="auto" w:fill="FFFFFF"/>
            <w:vAlign w:val="center"/>
          </w:tcPr>
          <w:p w14:paraId="10D733C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AE97B8F">
            <w:pPr>
              <w:widowControl/>
              <w:overflowPunct w:val="0"/>
              <w:adjustRightInd w:val="0"/>
              <w:jc w:val="center"/>
              <w:rPr>
                <w:rFonts w:hint="eastAsia" w:ascii="Times New Roman" w:hAnsi="Times New Roman" w:eastAsia="方正仿宋_GBK" w:cs="Times New Roman"/>
                <w:sz w:val="20"/>
                <w:szCs w:val="20"/>
                <w:lang w:eastAsia="zh-CN"/>
              </w:rPr>
            </w:pPr>
          </w:p>
          <w:p w14:paraId="5A35EDD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1F36471">
            <w:pPr>
              <w:widowControl/>
              <w:overflowPunct w:val="0"/>
              <w:adjustRightInd w:val="0"/>
              <w:spacing w:line="280" w:lineRule="exact"/>
              <w:jc w:val="center"/>
              <w:rPr>
                <w:rFonts w:ascii="Times New Roman" w:hAnsi="Times New Roman" w:eastAsia="方正仿宋_GBK" w:cs="Times New Roman"/>
                <w:sz w:val="20"/>
                <w:szCs w:val="20"/>
              </w:rPr>
            </w:pPr>
          </w:p>
        </w:tc>
      </w:tr>
      <w:tr w14:paraId="60ECA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0D956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629F2B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对城市公共交通企业利用城市公共交通车辆或者设施设备设置广告，影响城市公共交通运营安全的处罚</w:t>
            </w:r>
          </w:p>
        </w:tc>
        <w:tc>
          <w:tcPr>
            <w:tcW w:w="2589" w:type="pct"/>
            <w:tcBorders>
              <w:tl2br w:val="nil"/>
              <w:tr2bl w:val="nil"/>
            </w:tcBorders>
            <w:shd w:val="clear" w:color="auto" w:fill="FFFFFF"/>
            <w:vAlign w:val="center"/>
          </w:tcPr>
          <w:p w14:paraId="6250AC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4BE8EF9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第四十九条　城市公共交通企业有下列行为之一的，由城市人民政府城市公共交通主管部门责令改正，可以处5万元以下的罚款，有违法所得的，没收违法所得；拒不改正的，处5万元以上20万元以下的罚款：</w:t>
            </w:r>
          </w:p>
          <w:p w14:paraId="423C602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（一）利用城市公共交通车辆或者设施设备设置广告，影响城市公共交通运营安全；</w:t>
            </w:r>
          </w:p>
          <w:p w14:paraId="2140978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（二）重点岗位人员不符合规定条件或者未按照规定对重点岗位人员进行培训和考核，或者安排考核不合格的重点岗位人员上岗作业。</w:t>
            </w:r>
          </w:p>
        </w:tc>
        <w:tc>
          <w:tcPr>
            <w:tcW w:w="287" w:type="pct"/>
            <w:tcBorders>
              <w:tl2br w:val="nil"/>
              <w:tr2bl w:val="nil"/>
            </w:tcBorders>
            <w:shd w:val="clear" w:color="auto" w:fill="FFFFFF"/>
            <w:vAlign w:val="center"/>
          </w:tcPr>
          <w:p w14:paraId="4601B8B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B18E1F5">
            <w:pPr>
              <w:widowControl/>
              <w:overflowPunct w:val="0"/>
              <w:adjustRightInd w:val="0"/>
              <w:rPr>
                <w:rFonts w:ascii="Times New Roman" w:hAnsi="Times New Roman" w:eastAsia="方正仿宋_GBK" w:cs="Times New Roman"/>
                <w:sz w:val="20"/>
                <w:szCs w:val="20"/>
              </w:rPr>
            </w:pPr>
          </w:p>
          <w:p w14:paraId="14A14FCB">
            <w:pPr>
              <w:widowControl/>
              <w:overflowPunct w:val="0"/>
              <w:adjustRightInd w:val="0"/>
              <w:jc w:val="center"/>
              <w:rPr>
                <w:rFonts w:hint="eastAsia" w:ascii="Times New Roman" w:hAnsi="Times New Roman" w:eastAsia="方正仿宋_GBK" w:cs="Times New Roman"/>
                <w:sz w:val="20"/>
                <w:szCs w:val="20"/>
                <w:lang w:eastAsia="zh-CN"/>
              </w:rPr>
            </w:pPr>
          </w:p>
          <w:p w14:paraId="0B7EE5C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41E4A1">
            <w:pPr>
              <w:widowControl/>
              <w:overflowPunct w:val="0"/>
              <w:adjustRightInd w:val="0"/>
              <w:spacing w:line="280" w:lineRule="exact"/>
              <w:jc w:val="center"/>
              <w:rPr>
                <w:rFonts w:ascii="Times New Roman" w:hAnsi="Times New Roman" w:eastAsia="方正仿宋_GBK" w:cs="Times New Roman"/>
                <w:sz w:val="20"/>
                <w:szCs w:val="20"/>
              </w:rPr>
            </w:pPr>
          </w:p>
        </w:tc>
      </w:tr>
      <w:tr w14:paraId="22AECC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1ACA3A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70E718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对城市公共交通企业重点岗位人员不符合规定条件或者未按照规定对重点岗位人员进行培训和考核，或者安排考核不合格的重点岗位人员上岗作业的处罚</w:t>
            </w:r>
          </w:p>
        </w:tc>
        <w:tc>
          <w:tcPr>
            <w:tcW w:w="2589" w:type="pct"/>
            <w:tcBorders>
              <w:tl2br w:val="nil"/>
              <w:tr2bl w:val="nil"/>
            </w:tcBorders>
            <w:shd w:val="clear" w:color="auto" w:fill="FFFFFF"/>
            <w:vAlign w:val="center"/>
          </w:tcPr>
          <w:p w14:paraId="5026A6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75C8C81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第四十九条　城市公共交通企业有下列行为之一的，由城市人民政府城市公共交通主管部门责令改正，可以处5万元以下的罚款，有违法所得的，没收违法所得；拒不改正的，处5万元以上20万元以下的罚款：</w:t>
            </w:r>
          </w:p>
          <w:p w14:paraId="32B250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（一）利用城市公共交通车辆或者设施设备设置广告，影响城市公共交通运营安全；</w:t>
            </w:r>
          </w:p>
          <w:p w14:paraId="7DB45B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（二）重点岗位人员不符合规定条件或者未按照规定对重点岗位人员进行培训和考核，或者安排考核不合格的重点岗位人员上岗作业。</w:t>
            </w:r>
          </w:p>
        </w:tc>
        <w:tc>
          <w:tcPr>
            <w:tcW w:w="287" w:type="pct"/>
            <w:tcBorders>
              <w:tl2br w:val="nil"/>
              <w:tr2bl w:val="nil"/>
            </w:tcBorders>
            <w:shd w:val="clear" w:color="auto" w:fill="FFFFFF"/>
            <w:vAlign w:val="center"/>
          </w:tcPr>
          <w:p w14:paraId="0B2A2A7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BABC7B5">
            <w:pPr>
              <w:widowControl/>
              <w:overflowPunct w:val="0"/>
              <w:adjustRightInd w:val="0"/>
              <w:rPr>
                <w:rFonts w:ascii="Times New Roman" w:hAnsi="Times New Roman" w:eastAsia="方正仿宋_GBK" w:cs="Times New Roman"/>
                <w:sz w:val="20"/>
                <w:szCs w:val="20"/>
              </w:rPr>
            </w:pPr>
          </w:p>
          <w:p w14:paraId="38195899">
            <w:pPr>
              <w:widowControl/>
              <w:overflowPunct w:val="0"/>
              <w:adjustRightInd w:val="0"/>
              <w:jc w:val="center"/>
              <w:rPr>
                <w:rFonts w:hint="eastAsia" w:ascii="Times New Roman" w:hAnsi="Times New Roman" w:eastAsia="方正仿宋_GBK" w:cs="Times New Roman"/>
                <w:sz w:val="20"/>
                <w:szCs w:val="20"/>
                <w:lang w:eastAsia="zh-CN"/>
              </w:rPr>
            </w:pPr>
          </w:p>
          <w:p w14:paraId="3F68CA8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22DD0C4">
            <w:pPr>
              <w:widowControl/>
              <w:overflowPunct w:val="0"/>
              <w:adjustRightInd w:val="0"/>
              <w:spacing w:line="280" w:lineRule="exact"/>
              <w:jc w:val="center"/>
              <w:rPr>
                <w:rFonts w:ascii="Times New Roman" w:hAnsi="Times New Roman" w:eastAsia="方正仿宋_GBK" w:cs="Times New Roman"/>
                <w:sz w:val="20"/>
                <w:szCs w:val="20"/>
              </w:rPr>
            </w:pPr>
          </w:p>
        </w:tc>
      </w:tr>
      <w:tr w14:paraId="5F7F8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6E7B6B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598C7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对在城市轨道交通线路安全保护区内进行作业的单位未征得城市轨道交通运营单位同意进行作业的处罚</w:t>
            </w:r>
          </w:p>
        </w:tc>
        <w:tc>
          <w:tcPr>
            <w:tcW w:w="2589" w:type="pct"/>
            <w:tcBorders>
              <w:tl2br w:val="nil"/>
              <w:tr2bl w:val="nil"/>
            </w:tcBorders>
            <w:shd w:val="clear" w:color="auto" w:fill="FFFFFF"/>
            <w:vAlign w:val="center"/>
          </w:tcPr>
          <w:p w14:paraId="606F2A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23B090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在城市轨道交通线路安全保护区内进行作业的单位有下列行为之一的，由城市人民政府城市公共交通主管部门责令改正，暂时停止作业，可以处5万元以下的罚款；拒不改正的，责令停止作业，并处5万元以上20万元以下的罚款；造成城市轨道交通设施损坏或者影响运营安全的，并处20万元以上100万元以下的罚款：</w:t>
            </w:r>
          </w:p>
          <w:p w14:paraId="47AA2DE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（一）未征得城市轨道交通运营单位同意进行作业；</w:t>
            </w:r>
          </w:p>
          <w:p w14:paraId="66AF21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（二）未制定和落实安全防护方案；</w:t>
            </w:r>
          </w:p>
          <w:p w14:paraId="67A222C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（三）未在作业过程中对作业影响区域进行动态监测或者未及时消除发现的安全隐患。</w:t>
            </w:r>
          </w:p>
        </w:tc>
        <w:tc>
          <w:tcPr>
            <w:tcW w:w="287" w:type="pct"/>
            <w:tcBorders>
              <w:tl2br w:val="nil"/>
              <w:tr2bl w:val="nil"/>
            </w:tcBorders>
            <w:shd w:val="clear" w:color="auto" w:fill="FFFFFF"/>
            <w:vAlign w:val="center"/>
          </w:tcPr>
          <w:p w14:paraId="521CC70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50CC4EB">
            <w:pPr>
              <w:widowControl/>
              <w:overflowPunct w:val="0"/>
              <w:adjustRightInd w:val="0"/>
              <w:rPr>
                <w:rFonts w:ascii="Times New Roman" w:hAnsi="Times New Roman" w:eastAsia="方正仿宋_GBK" w:cs="Times New Roman"/>
                <w:sz w:val="20"/>
                <w:szCs w:val="20"/>
              </w:rPr>
            </w:pPr>
          </w:p>
          <w:p w14:paraId="45EB2FA1">
            <w:pPr>
              <w:widowControl/>
              <w:overflowPunct w:val="0"/>
              <w:adjustRightInd w:val="0"/>
              <w:jc w:val="center"/>
              <w:rPr>
                <w:rFonts w:hint="eastAsia" w:ascii="Times New Roman" w:hAnsi="Times New Roman" w:eastAsia="方正仿宋_GBK" w:cs="Times New Roman"/>
                <w:sz w:val="20"/>
                <w:szCs w:val="20"/>
                <w:lang w:eastAsia="zh-CN"/>
              </w:rPr>
            </w:pPr>
          </w:p>
          <w:p w14:paraId="6A8F1F8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FB9A1C4">
            <w:pPr>
              <w:widowControl/>
              <w:overflowPunct w:val="0"/>
              <w:adjustRightInd w:val="0"/>
              <w:spacing w:line="280" w:lineRule="exact"/>
              <w:jc w:val="center"/>
              <w:rPr>
                <w:rFonts w:ascii="Times New Roman" w:hAnsi="Times New Roman" w:eastAsia="方正仿宋_GBK" w:cs="Times New Roman"/>
                <w:sz w:val="20"/>
                <w:szCs w:val="20"/>
              </w:rPr>
            </w:pPr>
          </w:p>
        </w:tc>
      </w:tr>
      <w:tr w14:paraId="3E0FCD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B0E3F8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CA76AF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对在城市轨道交通线路安全保护区内进行作业的单位未制定和落实安全防护方案的处罚</w:t>
            </w:r>
          </w:p>
        </w:tc>
        <w:tc>
          <w:tcPr>
            <w:tcW w:w="2589" w:type="pct"/>
            <w:tcBorders>
              <w:tl2br w:val="nil"/>
              <w:tr2bl w:val="nil"/>
            </w:tcBorders>
            <w:shd w:val="clear" w:color="auto" w:fill="FFFFFF"/>
            <w:vAlign w:val="center"/>
          </w:tcPr>
          <w:p w14:paraId="2DBE7E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7FF5FA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在城市轨道交通线路安全保护区内进行作业的单位有下列行为之一的，由城市人民政府城市公共交通主管部门责令改正，暂时停止作业，可以处5万元以下的罚款；拒不改正的，责令停止作业，并处5万元以上20万元以下的罚款；造成城市轨道交通设施损坏或者影响运营安全的，并处20万元以上100万元以下的罚款：</w:t>
            </w:r>
          </w:p>
          <w:p w14:paraId="1AAA559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（一）未征得城市轨道交通运营单位同意进行作业；</w:t>
            </w:r>
          </w:p>
          <w:p w14:paraId="13A3273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（二）未制定和落实安全防护方案；</w:t>
            </w:r>
          </w:p>
          <w:p w14:paraId="7523AE1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（三）未在作业过程中对作业影响区域进行动态监测或者未及时消除发现的安全隐患。</w:t>
            </w:r>
          </w:p>
        </w:tc>
        <w:tc>
          <w:tcPr>
            <w:tcW w:w="287" w:type="pct"/>
            <w:tcBorders>
              <w:tl2br w:val="nil"/>
              <w:tr2bl w:val="nil"/>
            </w:tcBorders>
            <w:shd w:val="clear" w:color="auto" w:fill="FFFFFF"/>
            <w:vAlign w:val="center"/>
          </w:tcPr>
          <w:p w14:paraId="74DA64A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7954FCDD">
            <w:pPr>
              <w:widowControl/>
              <w:overflowPunct w:val="0"/>
              <w:adjustRightInd w:val="0"/>
              <w:rPr>
                <w:rFonts w:ascii="Times New Roman" w:hAnsi="Times New Roman" w:eastAsia="方正仿宋_GBK" w:cs="Times New Roman"/>
                <w:sz w:val="20"/>
                <w:szCs w:val="20"/>
              </w:rPr>
            </w:pPr>
          </w:p>
          <w:p w14:paraId="4C759728">
            <w:pPr>
              <w:widowControl/>
              <w:overflowPunct w:val="0"/>
              <w:adjustRightInd w:val="0"/>
              <w:jc w:val="center"/>
              <w:rPr>
                <w:rFonts w:hint="eastAsia" w:ascii="Times New Roman" w:hAnsi="Times New Roman" w:eastAsia="方正仿宋_GBK" w:cs="Times New Roman"/>
                <w:sz w:val="20"/>
                <w:szCs w:val="20"/>
                <w:lang w:eastAsia="zh-CN"/>
              </w:rPr>
            </w:pPr>
          </w:p>
          <w:p w14:paraId="5634B08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E64DA19">
            <w:pPr>
              <w:widowControl/>
              <w:overflowPunct w:val="0"/>
              <w:adjustRightInd w:val="0"/>
              <w:spacing w:line="280" w:lineRule="exact"/>
              <w:jc w:val="center"/>
              <w:rPr>
                <w:rFonts w:ascii="Times New Roman" w:hAnsi="Times New Roman" w:eastAsia="方正仿宋_GBK" w:cs="Times New Roman"/>
                <w:sz w:val="20"/>
                <w:szCs w:val="20"/>
              </w:rPr>
            </w:pPr>
          </w:p>
        </w:tc>
      </w:tr>
      <w:tr w14:paraId="21257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F500CB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D06003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对在城市轨道交通线路安全保护区内进行作业的单位未在作业过程中对作业影响区域进行动态监测或者未及时消除发现的安全隐患的处罚</w:t>
            </w:r>
          </w:p>
        </w:tc>
        <w:tc>
          <w:tcPr>
            <w:tcW w:w="2589" w:type="pct"/>
            <w:tcBorders>
              <w:tl2br w:val="nil"/>
              <w:tr2bl w:val="nil"/>
            </w:tcBorders>
            <w:shd w:val="clear" w:color="auto" w:fill="FFFFFF"/>
            <w:vAlign w:val="center"/>
          </w:tcPr>
          <w:p w14:paraId="2A43D9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行政法规</w:t>
            </w: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城市公共交通条例</w:t>
            </w:r>
            <w:r>
              <w:rPr>
                <w:rFonts w:ascii="Times New Roman" w:hAnsi="Times New Roman" w:eastAsia="方正仿宋_GBK" w:cs="Times New Roman"/>
                <w:sz w:val="20"/>
                <w:szCs w:val="20"/>
              </w:rPr>
              <w:t>》</w:t>
            </w:r>
          </w:p>
          <w:p w14:paraId="07FF16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第五十条　在城市轨道交通线路安全保护区内进行作业的单位有下列行为之一的，由城市人民政府城市公共交通主管部门责令改正，暂时停止作业，可以处5万元以下的罚款；拒不改正的，责令停止作业，并处5万元以上20万元以下的罚款；造成城市轨道交通设施损坏或者影响运营安全的，并处20万元以上100万元以下的罚款：</w:t>
            </w:r>
          </w:p>
          <w:p w14:paraId="600FF4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（一）未征得城市轨道交通运营单位同意进行作业；</w:t>
            </w:r>
          </w:p>
          <w:p w14:paraId="5F10EF0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（二）未制定和落实安全防护方案；</w:t>
            </w:r>
          </w:p>
          <w:p w14:paraId="27AFCF5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（三）未在作业过程中对作业影响区域进行动态监测或者未及时消除发现的安全隐患。</w:t>
            </w:r>
          </w:p>
        </w:tc>
        <w:tc>
          <w:tcPr>
            <w:tcW w:w="287" w:type="pct"/>
            <w:tcBorders>
              <w:tl2br w:val="nil"/>
              <w:tr2bl w:val="nil"/>
            </w:tcBorders>
            <w:shd w:val="clear" w:color="auto" w:fill="FFFFFF"/>
            <w:vAlign w:val="center"/>
          </w:tcPr>
          <w:p w14:paraId="1EB3167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57720B2E">
            <w:pPr>
              <w:widowControl/>
              <w:overflowPunct w:val="0"/>
              <w:adjustRightInd w:val="0"/>
              <w:rPr>
                <w:rFonts w:ascii="Times New Roman" w:hAnsi="Times New Roman" w:eastAsia="方正仿宋_GBK" w:cs="Times New Roman"/>
                <w:sz w:val="20"/>
                <w:szCs w:val="20"/>
              </w:rPr>
            </w:pPr>
          </w:p>
          <w:p w14:paraId="4D23BAC7">
            <w:pPr>
              <w:widowControl/>
              <w:overflowPunct w:val="0"/>
              <w:adjustRightInd w:val="0"/>
              <w:jc w:val="center"/>
              <w:rPr>
                <w:rFonts w:hint="eastAsia" w:ascii="Times New Roman" w:hAnsi="Times New Roman" w:eastAsia="方正仿宋_GBK" w:cs="Times New Roman"/>
                <w:sz w:val="20"/>
                <w:szCs w:val="20"/>
                <w:lang w:eastAsia="zh-CN"/>
              </w:rPr>
            </w:pPr>
          </w:p>
          <w:p w14:paraId="6EC140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6DB2BA1">
            <w:pPr>
              <w:widowControl/>
              <w:overflowPunct w:val="0"/>
              <w:adjustRightInd w:val="0"/>
              <w:spacing w:line="280" w:lineRule="exact"/>
              <w:jc w:val="center"/>
              <w:rPr>
                <w:rFonts w:ascii="Times New Roman" w:hAnsi="Times New Roman" w:eastAsia="方正仿宋_GBK" w:cs="Times New Roman"/>
                <w:sz w:val="20"/>
                <w:szCs w:val="20"/>
              </w:rPr>
            </w:pPr>
          </w:p>
        </w:tc>
      </w:tr>
      <w:tr w14:paraId="5A348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6A6A92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2B451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对报废船舶的所有人或者经营人未向船检机构报告的处罚</w:t>
            </w:r>
          </w:p>
        </w:tc>
        <w:tc>
          <w:tcPr>
            <w:tcW w:w="2589" w:type="pct"/>
            <w:tcBorders>
              <w:tl2br w:val="nil"/>
              <w:tr2bl w:val="nil"/>
            </w:tcBorders>
            <w:shd w:val="clear" w:color="auto" w:fill="FFFFFF"/>
            <w:vAlign w:val="center"/>
          </w:tcPr>
          <w:p w14:paraId="4A9455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【部门规章】《船舶检验管理规定（2016）》</w:t>
            </w:r>
          </w:p>
          <w:p w14:paraId="37993ED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第五十三条违反本规定第三十九条，报废船舶的所有人或者经营人未向船舶检验机构报告，由海事管理机构对其所有人或者经营人处以5000元以上3万元以下罚款。</w:t>
            </w:r>
          </w:p>
        </w:tc>
        <w:tc>
          <w:tcPr>
            <w:tcW w:w="287" w:type="pct"/>
            <w:tcBorders>
              <w:tl2br w:val="nil"/>
              <w:tr2bl w:val="nil"/>
            </w:tcBorders>
            <w:shd w:val="clear" w:color="auto" w:fill="FFFFFF"/>
            <w:vAlign w:val="center"/>
          </w:tcPr>
          <w:p w14:paraId="0D0BBB9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6280CF0">
            <w:pPr>
              <w:widowControl/>
              <w:overflowPunct w:val="0"/>
              <w:adjustRightInd w:val="0"/>
              <w:jc w:val="center"/>
              <w:rPr>
                <w:rFonts w:hint="eastAsia" w:ascii="Times New Roman" w:hAnsi="Times New Roman" w:eastAsia="方正仿宋_GBK" w:cs="Times New Roman"/>
                <w:sz w:val="20"/>
                <w:szCs w:val="20"/>
                <w:lang w:eastAsia="zh-CN"/>
              </w:rPr>
            </w:pPr>
          </w:p>
          <w:p w14:paraId="198503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E1DEFE">
            <w:pPr>
              <w:widowControl/>
              <w:overflowPunct w:val="0"/>
              <w:adjustRightInd w:val="0"/>
              <w:spacing w:line="280" w:lineRule="exact"/>
              <w:jc w:val="center"/>
              <w:rPr>
                <w:rFonts w:ascii="Times New Roman" w:hAnsi="Times New Roman" w:eastAsia="方正仿宋_GBK" w:cs="Times New Roman"/>
                <w:sz w:val="20"/>
                <w:szCs w:val="20"/>
              </w:rPr>
            </w:pPr>
          </w:p>
        </w:tc>
      </w:tr>
      <w:tr w14:paraId="2E74C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B47B43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8D8F89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对试航船舶未经检验并持有试航证书的处罚</w:t>
            </w:r>
          </w:p>
        </w:tc>
        <w:tc>
          <w:tcPr>
            <w:tcW w:w="2589" w:type="pct"/>
            <w:tcBorders>
              <w:tl2br w:val="nil"/>
              <w:tr2bl w:val="nil"/>
            </w:tcBorders>
            <w:shd w:val="clear" w:color="auto" w:fill="FFFFFF"/>
            <w:vAlign w:val="center"/>
          </w:tcPr>
          <w:p w14:paraId="36C6BB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【部门规章】《船舶检验管理规定（2016）》</w:t>
            </w:r>
          </w:p>
          <w:p w14:paraId="011088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违反本规定第十七条规定，试航船舶未经试航检验并持有试航证书的，由海事管理机构责令停止试航，并对船舶所有人或者经营人处以2000元以上2万元以下罚款，对试航船长处以1000元以上1万元以下罚款并扣留船员适任证书6至12个月。</w:t>
            </w:r>
          </w:p>
        </w:tc>
        <w:tc>
          <w:tcPr>
            <w:tcW w:w="287" w:type="pct"/>
            <w:tcBorders>
              <w:tl2br w:val="nil"/>
              <w:tr2bl w:val="nil"/>
            </w:tcBorders>
            <w:shd w:val="clear" w:color="auto" w:fill="FFFFFF"/>
            <w:vAlign w:val="center"/>
          </w:tcPr>
          <w:p w14:paraId="7249038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61935EC">
            <w:pPr>
              <w:widowControl/>
              <w:overflowPunct w:val="0"/>
              <w:adjustRightInd w:val="0"/>
              <w:jc w:val="center"/>
              <w:rPr>
                <w:rFonts w:ascii="Times New Roman" w:hAnsi="Times New Roman" w:eastAsia="方正仿宋_GBK" w:cs="Times New Roman"/>
                <w:sz w:val="20"/>
                <w:szCs w:val="20"/>
              </w:rPr>
            </w:pPr>
          </w:p>
          <w:p w14:paraId="4036890F">
            <w:pPr>
              <w:widowControl/>
              <w:overflowPunct w:val="0"/>
              <w:adjustRightInd w:val="0"/>
              <w:jc w:val="center"/>
              <w:rPr>
                <w:rFonts w:hint="eastAsia" w:ascii="Times New Roman" w:hAnsi="Times New Roman" w:eastAsia="方正仿宋_GBK" w:cs="Times New Roman"/>
                <w:sz w:val="20"/>
                <w:szCs w:val="20"/>
                <w:lang w:eastAsia="zh-CN"/>
              </w:rPr>
            </w:pPr>
          </w:p>
          <w:p w14:paraId="0734D4B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0D09F1D">
            <w:pPr>
              <w:widowControl/>
              <w:overflowPunct w:val="0"/>
              <w:adjustRightInd w:val="0"/>
              <w:spacing w:line="280" w:lineRule="exact"/>
              <w:jc w:val="center"/>
              <w:rPr>
                <w:rFonts w:ascii="Times New Roman" w:hAnsi="Times New Roman" w:eastAsia="方正仿宋_GBK" w:cs="Times New Roman"/>
                <w:sz w:val="20"/>
                <w:szCs w:val="20"/>
              </w:rPr>
            </w:pPr>
          </w:p>
        </w:tc>
      </w:tr>
      <w:tr w14:paraId="54F37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0B5491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5C1DFE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对移动平台、浮船坞、大型船舶、水上设施拖带航行，未经船舶检验机构进行拖航检验的处罚</w:t>
            </w:r>
          </w:p>
        </w:tc>
        <w:tc>
          <w:tcPr>
            <w:tcW w:w="2589" w:type="pct"/>
            <w:tcBorders>
              <w:tl2br w:val="nil"/>
              <w:tr2bl w:val="nil"/>
            </w:tcBorders>
            <w:shd w:val="clear" w:color="auto" w:fill="FFFFFF"/>
            <w:vAlign w:val="center"/>
          </w:tcPr>
          <w:p w14:paraId="09B6A3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【部门规章】《船舶检验管理规定（2016）》</w:t>
            </w:r>
          </w:p>
          <w:p w14:paraId="3EAAC9B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违反本规定第十六条，移动平台、浮船坞、大型船舶、水上设施拖带航行，未经船舶检验机构进行拖航检验，由海事管理机构责令其停止拖航，并对船舶、设施所有人或者经营人处以2000元以上2万元以下罚款，对船长处以1000元以上1万元以下罚款，并扣留船员适任证书6至12个月，对水上设施主要负责人处以1000元以上1万元以下罚款。</w:t>
            </w:r>
          </w:p>
        </w:tc>
        <w:tc>
          <w:tcPr>
            <w:tcW w:w="287" w:type="pct"/>
            <w:tcBorders>
              <w:tl2br w:val="nil"/>
              <w:tr2bl w:val="nil"/>
            </w:tcBorders>
            <w:shd w:val="clear" w:color="auto" w:fill="FFFFFF"/>
            <w:vAlign w:val="center"/>
          </w:tcPr>
          <w:p w14:paraId="3908C95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1201AD8">
            <w:pPr>
              <w:widowControl/>
              <w:overflowPunct w:val="0"/>
              <w:adjustRightInd w:val="0"/>
              <w:jc w:val="center"/>
              <w:rPr>
                <w:rFonts w:ascii="Times New Roman" w:hAnsi="Times New Roman" w:eastAsia="方正仿宋_GBK" w:cs="Times New Roman"/>
                <w:sz w:val="20"/>
                <w:szCs w:val="20"/>
              </w:rPr>
            </w:pPr>
          </w:p>
          <w:p w14:paraId="67B291F4">
            <w:pPr>
              <w:widowControl/>
              <w:overflowPunct w:val="0"/>
              <w:adjustRightInd w:val="0"/>
              <w:jc w:val="center"/>
              <w:rPr>
                <w:rFonts w:hint="eastAsia" w:ascii="Times New Roman" w:hAnsi="Times New Roman" w:eastAsia="方正仿宋_GBK" w:cs="Times New Roman"/>
                <w:sz w:val="20"/>
                <w:szCs w:val="20"/>
                <w:lang w:eastAsia="zh-CN"/>
              </w:rPr>
            </w:pPr>
          </w:p>
          <w:p w14:paraId="4896346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5652970">
            <w:pPr>
              <w:widowControl/>
              <w:overflowPunct w:val="0"/>
              <w:adjustRightInd w:val="0"/>
              <w:spacing w:line="280" w:lineRule="exact"/>
              <w:jc w:val="center"/>
              <w:rPr>
                <w:rFonts w:ascii="Times New Roman" w:hAnsi="Times New Roman" w:eastAsia="方正仿宋_GBK" w:cs="Times New Roman"/>
                <w:sz w:val="20"/>
                <w:szCs w:val="20"/>
              </w:rPr>
            </w:pPr>
          </w:p>
        </w:tc>
      </w:tr>
      <w:tr w14:paraId="17752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855245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560CBD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交付船舶载运的危险货物托运人，船舶载运包装危险货物或者B组固体散装货物离港前，散装液化天然气船舶未按照规定报告的处罚</w:t>
            </w:r>
          </w:p>
        </w:tc>
        <w:tc>
          <w:tcPr>
            <w:tcW w:w="2589" w:type="pct"/>
            <w:tcBorders>
              <w:tl2br w:val="nil"/>
              <w:tr2bl w:val="nil"/>
            </w:tcBorders>
            <w:shd w:val="clear" w:color="auto" w:fill="FFFFFF"/>
            <w:vAlign w:val="center"/>
          </w:tcPr>
          <w:p w14:paraId="1D79D3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【部门规章】《船舶载运危险货物安全监督管理规定（2018）》</w:t>
            </w:r>
          </w:p>
          <w:p w14:paraId="65B7673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第四十八条违反本规定，有下列情形之一的，由海事管理机构责令改正，处500元以上3万元以下的罚款：</w:t>
            </w:r>
          </w:p>
          <w:p w14:paraId="4800035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（二）船舶载运包装危险货物或者B组固体散装货物离港前，未按照规定将清单、舱单或者详细配载图报海事管理机构的；</w:t>
            </w:r>
          </w:p>
        </w:tc>
        <w:tc>
          <w:tcPr>
            <w:tcW w:w="287" w:type="pct"/>
            <w:tcBorders>
              <w:tl2br w:val="nil"/>
              <w:tr2bl w:val="nil"/>
            </w:tcBorders>
            <w:shd w:val="clear" w:color="auto" w:fill="FFFFFF"/>
            <w:vAlign w:val="center"/>
          </w:tcPr>
          <w:p w14:paraId="438C46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76CB03E">
            <w:pPr>
              <w:widowControl/>
              <w:overflowPunct w:val="0"/>
              <w:adjustRightInd w:val="0"/>
              <w:jc w:val="center"/>
              <w:rPr>
                <w:rFonts w:ascii="Times New Roman" w:hAnsi="Times New Roman" w:eastAsia="方正仿宋_GBK" w:cs="Times New Roman"/>
                <w:sz w:val="20"/>
                <w:szCs w:val="20"/>
              </w:rPr>
            </w:pPr>
          </w:p>
          <w:p w14:paraId="1FB22573">
            <w:pPr>
              <w:widowControl/>
              <w:overflowPunct w:val="0"/>
              <w:adjustRightInd w:val="0"/>
              <w:jc w:val="center"/>
              <w:rPr>
                <w:rFonts w:hint="eastAsia" w:ascii="Times New Roman" w:hAnsi="Times New Roman" w:eastAsia="方正仿宋_GBK" w:cs="Times New Roman"/>
                <w:sz w:val="20"/>
                <w:szCs w:val="20"/>
                <w:lang w:eastAsia="zh-CN"/>
              </w:rPr>
            </w:pPr>
          </w:p>
          <w:p w14:paraId="1053680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ACB61D5">
            <w:pPr>
              <w:widowControl/>
              <w:overflowPunct w:val="0"/>
              <w:adjustRightInd w:val="0"/>
              <w:spacing w:line="280" w:lineRule="exact"/>
              <w:jc w:val="center"/>
              <w:rPr>
                <w:rFonts w:ascii="Times New Roman" w:hAnsi="Times New Roman" w:eastAsia="方正仿宋_GBK" w:cs="Times New Roman"/>
                <w:sz w:val="20"/>
                <w:szCs w:val="20"/>
              </w:rPr>
            </w:pPr>
          </w:p>
        </w:tc>
      </w:tr>
      <w:tr w14:paraId="440C6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3947A0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1A690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对不符合《海运危险货物集装箱装箱安全技术要求》的危险货物集装箱签署《集装箱装箱证明书》的处罚</w:t>
            </w:r>
          </w:p>
        </w:tc>
        <w:tc>
          <w:tcPr>
            <w:tcW w:w="2589" w:type="pct"/>
            <w:tcBorders>
              <w:tl2br w:val="nil"/>
              <w:tr2bl w:val="nil"/>
            </w:tcBorders>
            <w:shd w:val="clear" w:color="auto" w:fill="FFFFFF"/>
            <w:vAlign w:val="center"/>
          </w:tcPr>
          <w:p w14:paraId="7A3B65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【部门规章】《船舶载运危险货物安全监督管理规定（2018）》</w:t>
            </w:r>
          </w:p>
          <w:p w14:paraId="53AB9EE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规定，对不符合《海运危险货物集装箱装箱安全技术要求》的危险货物集装箱签署《集装箱装箱证明书》的，由海事管理机构责令改正，对聘用该集装箱装箱现场检查员的单位处1000元以上3万元以下的罚款。</w:t>
            </w:r>
          </w:p>
        </w:tc>
        <w:tc>
          <w:tcPr>
            <w:tcW w:w="287" w:type="pct"/>
            <w:tcBorders>
              <w:tl2br w:val="nil"/>
              <w:tr2bl w:val="nil"/>
            </w:tcBorders>
            <w:shd w:val="clear" w:color="auto" w:fill="FFFFFF"/>
            <w:vAlign w:val="center"/>
          </w:tcPr>
          <w:p w14:paraId="79FD19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DB70CF1">
            <w:pPr>
              <w:widowControl/>
              <w:overflowPunct w:val="0"/>
              <w:adjustRightInd w:val="0"/>
              <w:jc w:val="center"/>
              <w:rPr>
                <w:rFonts w:ascii="Times New Roman" w:hAnsi="Times New Roman" w:eastAsia="方正仿宋_GBK" w:cs="Times New Roman"/>
                <w:sz w:val="20"/>
                <w:szCs w:val="20"/>
              </w:rPr>
            </w:pPr>
          </w:p>
          <w:p w14:paraId="72787840">
            <w:pPr>
              <w:widowControl/>
              <w:overflowPunct w:val="0"/>
              <w:adjustRightInd w:val="0"/>
              <w:jc w:val="center"/>
              <w:rPr>
                <w:rFonts w:hint="eastAsia" w:ascii="Times New Roman" w:hAnsi="Times New Roman" w:eastAsia="方正仿宋_GBK" w:cs="Times New Roman"/>
                <w:sz w:val="20"/>
                <w:szCs w:val="20"/>
                <w:lang w:eastAsia="zh-CN"/>
              </w:rPr>
            </w:pPr>
          </w:p>
          <w:p w14:paraId="12AA357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6D13C8B">
            <w:pPr>
              <w:widowControl/>
              <w:overflowPunct w:val="0"/>
              <w:adjustRightInd w:val="0"/>
              <w:spacing w:line="280" w:lineRule="exact"/>
              <w:jc w:val="center"/>
              <w:rPr>
                <w:rFonts w:ascii="Times New Roman" w:hAnsi="Times New Roman" w:eastAsia="方正仿宋_GBK" w:cs="Times New Roman"/>
                <w:sz w:val="20"/>
                <w:szCs w:val="20"/>
              </w:rPr>
            </w:pPr>
          </w:p>
        </w:tc>
      </w:tr>
      <w:tr w14:paraId="5CD7C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B4E42F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46C561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船舶载运的危险货物，未按照规定进行积载和隔离的处罚</w:t>
            </w:r>
          </w:p>
        </w:tc>
        <w:tc>
          <w:tcPr>
            <w:tcW w:w="2589" w:type="pct"/>
            <w:tcBorders>
              <w:tl2br w:val="nil"/>
              <w:tr2bl w:val="nil"/>
            </w:tcBorders>
            <w:shd w:val="clear" w:color="auto" w:fill="FFFFFF"/>
            <w:vAlign w:val="center"/>
          </w:tcPr>
          <w:p w14:paraId="7B30D3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【部门规章】《船舶载运危险货物安全监督管理规定（2018）》</w:t>
            </w:r>
          </w:p>
          <w:p w14:paraId="1B2639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四条违反本规定，有下列情形之一的，由海事管理机构责令改正，属于危险化学品的处5万元以上10万元以下的罚款，属于危险化学品以外的危险货物的处500元以上3万元以下的罚款；拒不改正的，责令整顿：</w:t>
            </w:r>
          </w:p>
          <w:p w14:paraId="248887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（一）船舶载运的危险货物，未按照规定进行积载和隔离的；</w:t>
            </w:r>
          </w:p>
        </w:tc>
        <w:tc>
          <w:tcPr>
            <w:tcW w:w="287" w:type="pct"/>
            <w:tcBorders>
              <w:tl2br w:val="nil"/>
              <w:tr2bl w:val="nil"/>
            </w:tcBorders>
            <w:shd w:val="clear" w:color="auto" w:fill="FFFFFF"/>
            <w:vAlign w:val="center"/>
          </w:tcPr>
          <w:p w14:paraId="24D142E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AFFE63E">
            <w:pPr>
              <w:widowControl/>
              <w:overflowPunct w:val="0"/>
              <w:adjustRightInd w:val="0"/>
              <w:jc w:val="center"/>
              <w:rPr>
                <w:rFonts w:ascii="Times New Roman" w:hAnsi="Times New Roman" w:eastAsia="方正仿宋_GBK" w:cs="Times New Roman"/>
                <w:sz w:val="20"/>
                <w:szCs w:val="20"/>
              </w:rPr>
            </w:pPr>
          </w:p>
          <w:p w14:paraId="1630A1F5">
            <w:pPr>
              <w:widowControl/>
              <w:overflowPunct w:val="0"/>
              <w:adjustRightInd w:val="0"/>
              <w:jc w:val="center"/>
              <w:rPr>
                <w:rFonts w:hint="eastAsia" w:ascii="Times New Roman" w:hAnsi="Times New Roman" w:eastAsia="方正仿宋_GBK" w:cs="Times New Roman"/>
                <w:sz w:val="20"/>
                <w:szCs w:val="20"/>
                <w:lang w:eastAsia="zh-CN"/>
              </w:rPr>
            </w:pPr>
          </w:p>
          <w:p w14:paraId="62C1E7C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E5AAD7">
            <w:pPr>
              <w:widowControl/>
              <w:overflowPunct w:val="0"/>
              <w:adjustRightInd w:val="0"/>
              <w:spacing w:line="280" w:lineRule="exact"/>
              <w:jc w:val="center"/>
              <w:rPr>
                <w:rFonts w:ascii="Times New Roman" w:hAnsi="Times New Roman" w:eastAsia="方正仿宋_GBK" w:cs="Times New Roman"/>
                <w:sz w:val="20"/>
                <w:szCs w:val="20"/>
              </w:rPr>
            </w:pPr>
          </w:p>
        </w:tc>
      </w:tr>
      <w:tr w14:paraId="7433F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6119D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428249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对港口企业未按规定组织、实施防阵风防台风工作的行政处罚</w:t>
            </w:r>
          </w:p>
        </w:tc>
        <w:tc>
          <w:tcPr>
            <w:tcW w:w="2589" w:type="pct"/>
            <w:tcBorders>
              <w:tl2br w:val="nil"/>
              <w:tr2bl w:val="nil"/>
            </w:tcBorders>
            <w:shd w:val="clear" w:color="auto" w:fill="FFFFFF"/>
            <w:vAlign w:val="center"/>
          </w:tcPr>
          <w:p w14:paraId="6310A1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【部门规章】《港口大型机械防阵风防台风管理规定》</w:t>
            </w:r>
          </w:p>
          <w:p w14:paraId="101093E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第二十二条港口企业未按本规定组织、实施防风防台工作的，由港口所在地港口管理部门视情况给予警告，并责令整改。</w:t>
            </w:r>
          </w:p>
        </w:tc>
        <w:tc>
          <w:tcPr>
            <w:tcW w:w="287" w:type="pct"/>
            <w:tcBorders>
              <w:tl2br w:val="nil"/>
              <w:tr2bl w:val="nil"/>
            </w:tcBorders>
            <w:shd w:val="clear" w:color="auto" w:fill="FFFFFF"/>
            <w:vAlign w:val="center"/>
          </w:tcPr>
          <w:p w14:paraId="6705D33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583B7F8">
            <w:pPr>
              <w:widowControl/>
              <w:overflowPunct w:val="0"/>
              <w:adjustRightInd w:val="0"/>
              <w:jc w:val="center"/>
              <w:rPr>
                <w:rFonts w:hint="eastAsia" w:ascii="Times New Roman" w:hAnsi="Times New Roman" w:eastAsia="方正仿宋_GBK" w:cs="Times New Roman"/>
                <w:sz w:val="20"/>
                <w:szCs w:val="20"/>
                <w:lang w:eastAsia="zh-CN"/>
              </w:rPr>
            </w:pPr>
          </w:p>
          <w:p w14:paraId="093595A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7BA614F">
            <w:pPr>
              <w:widowControl/>
              <w:overflowPunct w:val="0"/>
              <w:adjustRightInd w:val="0"/>
              <w:spacing w:line="280" w:lineRule="exact"/>
              <w:jc w:val="center"/>
              <w:rPr>
                <w:rFonts w:ascii="Times New Roman" w:hAnsi="Times New Roman" w:eastAsia="方正仿宋_GBK" w:cs="Times New Roman"/>
                <w:sz w:val="20"/>
                <w:szCs w:val="20"/>
              </w:rPr>
            </w:pPr>
          </w:p>
        </w:tc>
      </w:tr>
      <w:tr w14:paraId="002F94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9B35BB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0D201B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对施工图设计未经批准擅自开工建设或擅自作出变更的处罚</w:t>
            </w:r>
          </w:p>
        </w:tc>
        <w:tc>
          <w:tcPr>
            <w:tcW w:w="2589" w:type="pct"/>
            <w:tcBorders>
              <w:tl2br w:val="nil"/>
              <w:tr2bl w:val="nil"/>
            </w:tcBorders>
            <w:shd w:val="clear" w:color="auto" w:fill="FFFFFF"/>
            <w:vAlign w:val="center"/>
          </w:tcPr>
          <w:p w14:paraId="53980C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【部门规章】《港口工程建设管理规定》</w:t>
            </w:r>
          </w:p>
          <w:p w14:paraId="0B2F764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第六十九条项目单位有下列行为之一的，由所在地港口行政管理部门责令改正，处20万元以上50万元以下的罚款：</w:t>
            </w:r>
          </w:p>
          <w:p w14:paraId="36D953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（一）施工图设计未经批准，擅自开工建设的；</w:t>
            </w:r>
          </w:p>
          <w:p w14:paraId="4A7514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（二）施工图设计经批准后，对本规定第三十一条、第三十二条规定的情形擅自作出变更或者采取肢解变更内容等方式规避审批并开工建设的。</w:t>
            </w:r>
          </w:p>
        </w:tc>
        <w:tc>
          <w:tcPr>
            <w:tcW w:w="287" w:type="pct"/>
            <w:tcBorders>
              <w:tl2br w:val="nil"/>
              <w:tr2bl w:val="nil"/>
            </w:tcBorders>
            <w:shd w:val="clear" w:color="auto" w:fill="FFFFFF"/>
            <w:vAlign w:val="center"/>
          </w:tcPr>
          <w:p w14:paraId="08AD7E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2D450E2">
            <w:pPr>
              <w:widowControl/>
              <w:overflowPunct w:val="0"/>
              <w:adjustRightInd w:val="0"/>
              <w:rPr>
                <w:rFonts w:ascii="Times New Roman" w:hAnsi="Times New Roman" w:eastAsia="方正仿宋_GBK" w:cs="Times New Roman"/>
                <w:sz w:val="20"/>
                <w:szCs w:val="20"/>
              </w:rPr>
            </w:pPr>
          </w:p>
          <w:p w14:paraId="262FA4F3">
            <w:pPr>
              <w:widowControl/>
              <w:overflowPunct w:val="0"/>
              <w:adjustRightInd w:val="0"/>
              <w:jc w:val="center"/>
              <w:rPr>
                <w:rFonts w:hint="eastAsia" w:ascii="Times New Roman" w:hAnsi="Times New Roman" w:eastAsia="方正仿宋_GBK" w:cs="Times New Roman"/>
                <w:sz w:val="20"/>
                <w:szCs w:val="20"/>
                <w:lang w:eastAsia="zh-CN"/>
              </w:rPr>
            </w:pPr>
          </w:p>
          <w:p w14:paraId="0CD7D6A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F516229">
            <w:pPr>
              <w:widowControl/>
              <w:overflowPunct w:val="0"/>
              <w:adjustRightInd w:val="0"/>
              <w:spacing w:line="280" w:lineRule="exact"/>
              <w:jc w:val="center"/>
              <w:rPr>
                <w:rFonts w:ascii="Times New Roman" w:hAnsi="Times New Roman" w:eastAsia="方正仿宋_GBK" w:cs="Times New Roman"/>
                <w:sz w:val="20"/>
                <w:szCs w:val="20"/>
              </w:rPr>
            </w:pPr>
          </w:p>
        </w:tc>
      </w:tr>
      <w:tr w14:paraId="2BE8C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709C9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7332C1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对港口理货业务经营人以及从事船舶港口服务、港口设施设备和机械租赁维修的经营人未按规定进行备案的处罚</w:t>
            </w:r>
          </w:p>
        </w:tc>
        <w:tc>
          <w:tcPr>
            <w:tcW w:w="2589" w:type="pct"/>
            <w:tcBorders>
              <w:tl2br w:val="nil"/>
              <w:tr2bl w:val="nil"/>
            </w:tcBorders>
            <w:shd w:val="clear" w:color="auto" w:fill="FFFFFF"/>
            <w:vAlign w:val="center"/>
          </w:tcPr>
          <w:p w14:paraId="112E2B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【部门规章】《港口经营管理规定（2021）》</w:t>
            </w:r>
          </w:p>
          <w:p w14:paraId="3340A38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第四十二条第二款从事船舶港口服务、港口设施设备和机械租赁维修的经营人未按规定进行备案的，由港口行政管理部门责令改正，并处1万元以上3万元以下罚款。</w:t>
            </w:r>
          </w:p>
        </w:tc>
        <w:tc>
          <w:tcPr>
            <w:tcW w:w="287" w:type="pct"/>
            <w:tcBorders>
              <w:tl2br w:val="nil"/>
              <w:tr2bl w:val="nil"/>
            </w:tcBorders>
            <w:shd w:val="clear" w:color="auto" w:fill="FFFFFF"/>
            <w:vAlign w:val="center"/>
          </w:tcPr>
          <w:p w14:paraId="51CE81D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A5791A8">
            <w:pPr>
              <w:widowControl/>
              <w:overflowPunct w:val="0"/>
              <w:adjustRightInd w:val="0"/>
              <w:jc w:val="center"/>
              <w:rPr>
                <w:rFonts w:hint="eastAsia" w:ascii="Times New Roman" w:hAnsi="Times New Roman" w:eastAsia="方正仿宋_GBK" w:cs="Times New Roman"/>
                <w:sz w:val="20"/>
                <w:szCs w:val="20"/>
                <w:lang w:eastAsia="zh-CN"/>
              </w:rPr>
            </w:pPr>
          </w:p>
          <w:p w14:paraId="0C7BCC9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464D916">
            <w:pPr>
              <w:widowControl/>
              <w:overflowPunct w:val="0"/>
              <w:adjustRightInd w:val="0"/>
              <w:spacing w:line="280" w:lineRule="exact"/>
              <w:jc w:val="center"/>
              <w:rPr>
                <w:rFonts w:ascii="Times New Roman" w:hAnsi="Times New Roman" w:eastAsia="方正仿宋_GBK" w:cs="Times New Roman"/>
                <w:sz w:val="20"/>
                <w:szCs w:val="20"/>
              </w:rPr>
            </w:pPr>
          </w:p>
        </w:tc>
      </w:tr>
      <w:tr w14:paraId="53764B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C90C3C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8B2D0B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港口理货业务经营人兼营货物装卸经营业务、仓储经营业务的处罚</w:t>
            </w:r>
          </w:p>
        </w:tc>
        <w:tc>
          <w:tcPr>
            <w:tcW w:w="2589" w:type="pct"/>
            <w:tcBorders>
              <w:tl2br w:val="nil"/>
              <w:tr2bl w:val="nil"/>
            </w:tcBorders>
            <w:shd w:val="clear" w:color="auto" w:fill="FFFFFF"/>
            <w:vAlign w:val="center"/>
          </w:tcPr>
          <w:p w14:paraId="7EFE54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【部门规章】《港口经营管理规定（2021）》</w:t>
            </w:r>
          </w:p>
          <w:p w14:paraId="7E0DBE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第四十一条有下列行为之一的，由港口行政管理部门责令停止违法经营，没收违法所得；违法所得10万元以上的，并处违法所得2倍以上5倍以下罚款；违法所得不足10万元的，处5万元以上20万元以下罚款：</w:t>
            </w:r>
          </w:p>
          <w:p w14:paraId="706448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（二）港口理货业务经营人兼营货物装卸经营业务、仓储经营业务的。</w:t>
            </w:r>
          </w:p>
        </w:tc>
        <w:tc>
          <w:tcPr>
            <w:tcW w:w="287" w:type="pct"/>
            <w:tcBorders>
              <w:tl2br w:val="nil"/>
              <w:tr2bl w:val="nil"/>
            </w:tcBorders>
            <w:shd w:val="clear" w:color="auto" w:fill="FFFFFF"/>
            <w:vAlign w:val="center"/>
          </w:tcPr>
          <w:p w14:paraId="523B3BB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56EA549">
            <w:pPr>
              <w:widowControl/>
              <w:overflowPunct w:val="0"/>
              <w:adjustRightInd w:val="0"/>
              <w:jc w:val="center"/>
              <w:rPr>
                <w:rFonts w:ascii="Times New Roman" w:hAnsi="Times New Roman" w:eastAsia="方正仿宋_GBK" w:cs="Times New Roman"/>
                <w:sz w:val="20"/>
                <w:szCs w:val="20"/>
              </w:rPr>
            </w:pPr>
          </w:p>
          <w:p w14:paraId="40C7B823">
            <w:pPr>
              <w:widowControl/>
              <w:overflowPunct w:val="0"/>
              <w:adjustRightInd w:val="0"/>
              <w:jc w:val="center"/>
              <w:rPr>
                <w:rFonts w:hint="eastAsia" w:ascii="Times New Roman" w:hAnsi="Times New Roman" w:eastAsia="方正仿宋_GBK" w:cs="Times New Roman"/>
                <w:sz w:val="20"/>
                <w:szCs w:val="20"/>
                <w:lang w:eastAsia="zh-CN"/>
              </w:rPr>
            </w:pPr>
          </w:p>
          <w:p w14:paraId="48EFEFA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C9CACF">
            <w:pPr>
              <w:widowControl/>
              <w:overflowPunct w:val="0"/>
              <w:adjustRightInd w:val="0"/>
              <w:spacing w:line="280" w:lineRule="exact"/>
              <w:jc w:val="center"/>
              <w:rPr>
                <w:rFonts w:ascii="Times New Roman" w:hAnsi="Times New Roman" w:eastAsia="方正仿宋_GBK" w:cs="Times New Roman"/>
                <w:sz w:val="20"/>
                <w:szCs w:val="20"/>
              </w:rPr>
            </w:pPr>
          </w:p>
        </w:tc>
      </w:tr>
      <w:tr w14:paraId="40C5EB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7C421BF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F36BC3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港口经营人未按照码头泊位性质和功能接靠船舶或者超过码头靠泊等级接靠船舶的处罚</w:t>
            </w:r>
          </w:p>
        </w:tc>
        <w:tc>
          <w:tcPr>
            <w:tcW w:w="2589" w:type="pct"/>
            <w:tcBorders>
              <w:tl2br w:val="nil"/>
              <w:tr2bl w:val="nil"/>
            </w:tcBorders>
            <w:shd w:val="clear" w:color="auto" w:fill="FFFFFF"/>
            <w:vAlign w:val="center"/>
          </w:tcPr>
          <w:p w14:paraId="41DECD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【部门规章】《港口经营管理规定（2021）》</w:t>
            </w:r>
          </w:p>
          <w:p w14:paraId="1B84C42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第二十二条港口经营人应当按照码头竣工验收确定的泊位性质和功能接靠船舶，不得超过码头靠泊等级接靠船舶，但按照交通运输部的规定接靠满足相关条件的减载船舶除外。</w:t>
            </w:r>
          </w:p>
          <w:p w14:paraId="4F6509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第四十二条第三款港口经营人有下列行为之一的，由港口行政管理部门责令改正，并处1万元以上3万元以下罚款：</w:t>
            </w:r>
          </w:p>
          <w:p w14:paraId="7238685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（二）未按照码头泊位性质和功能接靠船舶或者超过码头靠泊等级接靠船舶的，但接靠满足相关条件的减载船舶除外；</w:t>
            </w:r>
          </w:p>
        </w:tc>
        <w:tc>
          <w:tcPr>
            <w:tcW w:w="287" w:type="pct"/>
            <w:tcBorders>
              <w:tl2br w:val="nil"/>
              <w:tr2bl w:val="nil"/>
            </w:tcBorders>
            <w:shd w:val="clear" w:color="auto" w:fill="FFFFFF"/>
            <w:vAlign w:val="center"/>
          </w:tcPr>
          <w:p w14:paraId="79085B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0B1D5FC">
            <w:pPr>
              <w:widowControl/>
              <w:overflowPunct w:val="0"/>
              <w:adjustRightInd w:val="0"/>
              <w:jc w:val="center"/>
              <w:rPr>
                <w:rFonts w:ascii="Times New Roman" w:hAnsi="Times New Roman" w:eastAsia="方正仿宋_GBK" w:cs="Times New Roman"/>
                <w:sz w:val="20"/>
                <w:szCs w:val="20"/>
              </w:rPr>
            </w:pPr>
          </w:p>
          <w:p w14:paraId="516B122B">
            <w:pPr>
              <w:widowControl/>
              <w:overflowPunct w:val="0"/>
              <w:adjustRightInd w:val="0"/>
              <w:jc w:val="center"/>
              <w:rPr>
                <w:rFonts w:ascii="Times New Roman" w:hAnsi="Times New Roman" w:eastAsia="方正仿宋_GBK" w:cs="Times New Roman"/>
                <w:sz w:val="20"/>
                <w:szCs w:val="20"/>
              </w:rPr>
            </w:pPr>
          </w:p>
          <w:p w14:paraId="13A4CB7F">
            <w:pPr>
              <w:widowControl/>
              <w:overflowPunct w:val="0"/>
              <w:adjustRightInd w:val="0"/>
              <w:jc w:val="center"/>
              <w:rPr>
                <w:rFonts w:hint="eastAsia" w:ascii="Times New Roman" w:hAnsi="Times New Roman" w:eastAsia="方正仿宋_GBK" w:cs="Times New Roman"/>
                <w:sz w:val="20"/>
                <w:szCs w:val="20"/>
                <w:lang w:eastAsia="zh-CN"/>
              </w:rPr>
            </w:pPr>
          </w:p>
          <w:p w14:paraId="341F92B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4D4111">
            <w:pPr>
              <w:widowControl/>
              <w:overflowPunct w:val="0"/>
              <w:adjustRightInd w:val="0"/>
              <w:spacing w:line="280" w:lineRule="exact"/>
              <w:jc w:val="center"/>
              <w:rPr>
                <w:rFonts w:ascii="Times New Roman" w:hAnsi="Times New Roman" w:eastAsia="方正仿宋_GBK" w:cs="Times New Roman"/>
                <w:sz w:val="20"/>
                <w:szCs w:val="20"/>
              </w:rPr>
            </w:pPr>
          </w:p>
        </w:tc>
      </w:tr>
      <w:tr w14:paraId="31DBB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3F929F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8CB78B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对危险货物港口经营人未将剧毒化学品以及储存数量构成重大危险源的其他危险化学品在专用仓库内单独存放的处罚</w:t>
            </w:r>
          </w:p>
        </w:tc>
        <w:tc>
          <w:tcPr>
            <w:tcW w:w="2589" w:type="pct"/>
            <w:tcBorders>
              <w:tl2br w:val="nil"/>
              <w:tr2bl w:val="nil"/>
            </w:tcBorders>
            <w:shd w:val="clear" w:color="auto" w:fill="FFFFFF"/>
            <w:vAlign w:val="center"/>
          </w:tcPr>
          <w:p w14:paraId="00E1EC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7630434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　危险货物港口经营人有下列情形之一的，由所在地港口行政管理部门责令改正，处五万元以上十万元以下的罚款；逾期未改正的，责令停产停业整顿；除第（一）项情形外，情节严重的，还可以吊销其港口经营许可证件：</w:t>
            </w:r>
          </w:p>
          <w:p w14:paraId="349330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（三）未将危险货物储存在专用库场、储罐内，或者未将剧毒化学品以及储存数量构成重大危险源的其他危险货物在专用库场、储罐内单独存放的；</w:t>
            </w:r>
          </w:p>
        </w:tc>
        <w:tc>
          <w:tcPr>
            <w:tcW w:w="287" w:type="pct"/>
            <w:tcBorders>
              <w:tl2br w:val="nil"/>
              <w:tr2bl w:val="nil"/>
            </w:tcBorders>
            <w:shd w:val="clear" w:color="auto" w:fill="FFFFFF"/>
            <w:vAlign w:val="center"/>
          </w:tcPr>
          <w:p w14:paraId="0DB96F9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DFB4881">
            <w:pPr>
              <w:widowControl/>
              <w:overflowPunct w:val="0"/>
              <w:adjustRightInd w:val="0"/>
              <w:rPr>
                <w:rFonts w:ascii="Times New Roman" w:hAnsi="Times New Roman" w:eastAsia="方正仿宋_GBK" w:cs="Times New Roman"/>
                <w:sz w:val="20"/>
                <w:szCs w:val="20"/>
              </w:rPr>
            </w:pPr>
          </w:p>
          <w:p w14:paraId="4C19435F">
            <w:pPr>
              <w:widowControl/>
              <w:overflowPunct w:val="0"/>
              <w:adjustRightInd w:val="0"/>
              <w:jc w:val="center"/>
              <w:rPr>
                <w:rFonts w:hint="eastAsia" w:ascii="Times New Roman" w:hAnsi="Times New Roman" w:eastAsia="方正仿宋_GBK" w:cs="Times New Roman"/>
                <w:sz w:val="20"/>
                <w:szCs w:val="20"/>
                <w:lang w:eastAsia="zh-CN"/>
              </w:rPr>
            </w:pPr>
          </w:p>
          <w:p w14:paraId="003A6A6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C11CC69">
            <w:pPr>
              <w:widowControl/>
              <w:overflowPunct w:val="0"/>
              <w:adjustRightInd w:val="0"/>
              <w:spacing w:line="280" w:lineRule="exact"/>
              <w:jc w:val="center"/>
              <w:rPr>
                <w:rFonts w:ascii="Times New Roman" w:hAnsi="Times New Roman" w:eastAsia="方正仿宋_GBK" w:cs="Times New Roman"/>
                <w:sz w:val="20"/>
                <w:szCs w:val="20"/>
              </w:rPr>
            </w:pPr>
          </w:p>
        </w:tc>
      </w:tr>
      <w:tr w14:paraId="498EA7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54D84D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9EDE2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对危险货物港口经营人进行可能危及危险化学品管道安全的施工作业，或者未与管道所属单位共同制定应急预案、采取相应的安全防护措施，或者管道所属单位未指派专门人员到现场进行管道安全保护指导的处罚</w:t>
            </w:r>
          </w:p>
        </w:tc>
        <w:tc>
          <w:tcPr>
            <w:tcW w:w="2589" w:type="pct"/>
            <w:tcBorders>
              <w:tl2br w:val="nil"/>
              <w:tr2bl w:val="nil"/>
            </w:tcBorders>
            <w:shd w:val="clear" w:color="auto" w:fill="FFFFFF"/>
            <w:vAlign w:val="center"/>
          </w:tcPr>
          <w:p w14:paraId="562882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6B35B6F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第七十八条危险货物港口经营人有下列情形之一的，由所在地港口行政管理部门责令改正，可以处五万元以下的罚款；逾期未改正的，处五万元以上十万元以下的罚款；情节严重的，责令停产停业整顿：</w:t>
            </w:r>
          </w:p>
          <w:p w14:paraId="06B81A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p>
        </w:tc>
        <w:tc>
          <w:tcPr>
            <w:tcW w:w="287" w:type="pct"/>
            <w:tcBorders>
              <w:tl2br w:val="nil"/>
              <w:tr2bl w:val="nil"/>
            </w:tcBorders>
            <w:shd w:val="clear" w:color="auto" w:fill="FFFFFF"/>
            <w:vAlign w:val="center"/>
          </w:tcPr>
          <w:p w14:paraId="5FE2A60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508009C">
            <w:pPr>
              <w:widowControl/>
              <w:overflowPunct w:val="0"/>
              <w:adjustRightInd w:val="0"/>
              <w:jc w:val="center"/>
              <w:rPr>
                <w:rFonts w:ascii="Times New Roman" w:hAnsi="Times New Roman" w:eastAsia="方正仿宋_GBK" w:cs="Times New Roman"/>
                <w:sz w:val="20"/>
                <w:szCs w:val="20"/>
              </w:rPr>
            </w:pPr>
          </w:p>
          <w:p w14:paraId="6F0C1EA3">
            <w:pPr>
              <w:widowControl/>
              <w:overflowPunct w:val="0"/>
              <w:adjustRightInd w:val="0"/>
              <w:jc w:val="center"/>
              <w:rPr>
                <w:rFonts w:ascii="Times New Roman" w:hAnsi="Times New Roman" w:eastAsia="方正仿宋_GBK" w:cs="Times New Roman"/>
                <w:sz w:val="20"/>
                <w:szCs w:val="20"/>
              </w:rPr>
            </w:pPr>
          </w:p>
          <w:p w14:paraId="3F00355F">
            <w:pPr>
              <w:widowControl/>
              <w:overflowPunct w:val="0"/>
              <w:adjustRightInd w:val="0"/>
              <w:jc w:val="center"/>
              <w:rPr>
                <w:rFonts w:hint="eastAsia" w:ascii="Times New Roman" w:hAnsi="Times New Roman" w:eastAsia="方正仿宋_GBK" w:cs="Times New Roman"/>
                <w:sz w:val="20"/>
                <w:szCs w:val="20"/>
                <w:lang w:eastAsia="zh-CN"/>
              </w:rPr>
            </w:pPr>
          </w:p>
          <w:p w14:paraId="060C558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23AEC79">
            <w:pPr>
              <w:widowControl/>
              <w:overflowPunct w:val="0"/>
              <w:adjustRightInd w:val="0"/>
              <w:spacing w:line="280" w:lineRule="exact"/>
              <w:jc w:val="center"/>
              <w:rPr>
                <w:rFonts w:ascii="Times New Roman" w:hAnsi="Times New Roman" w:eastAsia="方正仿宋_GBK" w:cs="Times New Roman"/>
                <w:sz w:val="20"/>
                <w:szCs w:val="20"/>
              </w:rPr>
            </w:pPr>
          </w:p>
        </w:tc>
      </w:tr>
      <w:tr w14:paraId="7EC5D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0AFBB7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0B8A45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对危险货物港口经营人未按照国家标准、行业标准或者国家有关规定对安全设施、设备进行经常性维护、保养和定期检测的处罚</w:t>
            </w:r>
          </w:p>
        </w:tc>
        <w:tc>
          <w:tcPr>
            <w:tcW w:w="2589" w:type="pct"/>
            <w:tcBorders>
              <w:tl2br w:val="nil"/>
              <w:tr2bl w:val="nil"/>
            </w:tcBorders>
            <w:shd w:val="clear" w:color="auto" w:fill="FFFFFF"/>
            <w:vAlign w:val="center"/>
          </w:tcPr>
          <w:p w14:paraId="7684A5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59D0B7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七条危险货物港口经营人有下列情形之一的，由所在地港口行政管理部门责令改正，可以处五万元以下的罚款；逾期未改正的，处五万元以上二十万元以下的罚款，对其直接负责的主管人员和其他直接责任人员处一万元以上二万元以下的罚款；情节严重的，责令停产停业整顿：</w:t>
            </w:r>
          </w:p>
          <w:p w14:paraId="372A93C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（二）未按照国家标准、行业标准或者国家有关规定安装、使用安全设施、设备并进行经常性维护、保养和定期检测的。</w:t>
            </w:r>
          </w:p>
        </w:tc>
        <w:tc>
          <w:tcPr>
            <w:tcW w:w="287" w:type="pct"/>
            <w:tcBorders>
              <w:tl2br w:val="nil"/>
              <w:tr2bl w:val="nil"/>
            </w:tcBorders>
            <w:shd w:val="clear" w:color="auto" w:fill="FFFFFF"/>
            <w:vAlign w:val="center"/>
          </w:tcPr>
          <w:p w14:paraId="7774ABE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1F3E954">
            <w:pPr>
              <w:widowControl/>
              <w:overflowPunct w:val="0"/>
              <w:adjustRightInd w:val="0"/>
              <w:rPr>
                <w:rFonts w:ascii="Times New Roman" w:hAnsi="Times New Roman" w:eastAsia="方正仿宋_GBK" w:cs="Times New Roman"/>
                <w:sz w:val="20"/>
                <w:szCs w:val="20"/>
              </w:rPr>
            </w:pPr>
          </w:p>
          <w:p w14:paraId="154B13B6">
            <w:pPr>
              <w:widowControl/>
              <w:overflowPunct w:val="0"/>
              <w:adjustRightInd w:val="0"/>
              <w:jc w:val="center"/>
              <w:rPr>
                <w:rFonts w:hint="eastAsia" w:ascii="Times New Roman" w:hAnsi="Times New Roman" w:eastAsia="方正仿宋_GBK" w:cs="Times New Roman"/>
                <w:sz w:val="20"/>
                <w:szCs w:val="20"/>
                <w:lang w:eastAsia="zh-CN"/>
              </w:rPr>
            </w:pPr>
          </w:p>
          <w:p w14:paraId="7C3FD89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86466BB">
            <w:pPr>
              <w:widowControl/>
              <w:overflowPunct w:val="0"/>
              <w:adjustRightInd w:val="0"/>
              <w:spacing w:line="280" w:lineRule="exact"/>
              <w:jc w:val="center"/>
              <w:rPr>
                <w:rFonts w:ascii="Times New Roman" w:hAnsi="Times New Roman" w:eastAsia="方正仿宋_GBK" w:cs="Times New Roman"/>
                <w:sz w:val="20"/>
                <w:szCs w:val="20"/>
              </w:rPr>
            </w:pPr>
          </w:p>
        </w:tc>
      </w:tr>
      <w:tr w14:paraId="5EC54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748B8B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E4385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对港口经营人装卸国家禁止通过该港口水域水路运输的危险货物的处罚</w:t>
            </w:r>
          </w:p>
        </w:tc>
        <w:tc>
          <w:tcPr>
            <w:tcW w:w="2589" w:type="pct"/>
            <w:tcBorders>
              <w:tl2br w:val="nil"/>
              <w:tr2bl w:val="nil"/>
            </w:tcBorders>
            <w:shd w:val="clear" w:color="auto" w:fill="FFFFFF"/>
            <w:vAlign w:val="center"/>
          </w:tcPr>
          <w:p w14:paraId="4D529A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7504D1B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第八十四条危险货物港口经营人有下列行为之一的，由所在地港口行政管理部门责令改正，并处三万元以下的罚款：</w:t>
            </w:r>
          </w:p>
          <w:p w14:paraId="54EE1E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（一）装卸国家禁止通过该港口水域水路运输的危险货物的；</w:t>
            </w:r>
          </w:p>
        </w:tc>
        <w:tc>
          <w:tcPr>
            <w:tcW w:w="287" w:type="pct"/>
            <w:tcBorders>
              <w:tl2br w:val="nil"/>
              <w:tr2bl w:val="nil"/>
            </w:tcBorders>
            <w:shd w:val="clear" w:color="auto" w:fill="FFFFFF"/>
            <w:vAlign w:val="center"/>
          </w:tcPr>
          <w:p w14:paraId="4E11A68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62EFAC4">
            <w:pPr>
              <w:widowControl/>
              <w:overflowPunct w:val="0"/>
              <w:adjustRightInd w:val="0"/>
              <w:jc w:val="center"/>
              <w:rPr>
                <w:rFonts w:ascii="Times New Roman" w:hAnsi="Times New Roman" w:eastAsia="方正仿宋_GBK" w:cs="Times New Roman"/>
                <w:sz w:val="20"/>
                <w:szCs w:val="20"/>
              </w:rPr>
            </w:pPr>
          </w:p>
          <w:p w14:paraId="2356E3A2">
            <w:pPr>
              <w:widowControl/>
              <w:overflowPunct w:val="0"/>
              <w:adjustRightInd w:val="0"/>
              <w:jc w:val="center"/>
              <w:rPr>
                <w:rFonts w:hint="eastAsia" w:ascii="Times New Roman" w:hAnsi="Times New Roman" w:eastAsia="方正仿宋_GBK" w:cs="Times New Roman"/>
                <w:sz w:val="20"/>
                <w:szCs w:val="20"/>
                <w:lang w:eastAsia="zh-CN"/>
              </w:rPr>
            </w:pPr>
          </w:p>
          <w:p w14:paraId="57677AB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DAC506">
            <w:pPr>
              <w:widowControl/>
              <w:overflowPunct w:val="0"/>
              <w:adjustRightInd w:val="0"/>
              <w:spacing w:line="280" w:lineRule="exact"/>
              <w:jc w:val="center"/>
              <w:rPr>
                <w:rFonts w:ascii="Times New Roman" w:hAnsi="Times New Roman" w:eastAsia="方正仿宋_GBK" w:cs="Times New Roman"/>
                <w:sz w:val="20"/>
                <w:szCs w:val="20"/>
              </w:rPr>
            </w:pPr>
          </w:p>
        </w:tc>
      </w:tr>
      <w:tr w14:paraId="2CD96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03B3B9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69C96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对危险货物港口经营人危险化学品专用仓库未设专人负责管理，或者对储存的剧毒化学品以及储存数量构成重大危险源的其他危险化学品未实行双人收发、双人保管制度的处罚</w:t>
            </w:r>
          </w:p>
        </w:tc>
        <w:tc>
          <w:tcPr>
            <w:tcW w:w="2589" w:type="pct"/>
            <w:tcBorders>
              <w:tl2br w:val="nil"/>
              <w:tr2bl w:val="nil"/>
            </w:tcBorders>
            <w:shd w:val="clear" w:color="auto" w:fill="FFFFFF"/>
            <w:vAlign w:val="center"/>
          </w:tcPr>
          <w:p w14:paraId="74603B1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2AC72CC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第七十八条危险货物港口经营人有下列情形之一的，由所在地港口行政管理部门责令改正，可以处五万元以下的罚款；逾期未改正的，处五万元以上十万元以下的罚款；情节严重的，责令停产停业整顿：</w:t>
            </w:r>
          </w:p>
          <w:p w14:paraId="360CD4D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（二）危险货物专用库场、储罐未设专人负责管理，或者对储存的剧毒化学品以及储存数量构成重大危险源的其他危险货物未实行双人收发、双人保管制度的；</w:t>
            </w:r>
          </w:p>
        </w:tc>
        <w:tc>
          <w:tcPr>
            <w:tcW w:w="287" w:type="pct"/>
            <w:tcBorders>
              <w:tl2br w:val="nil"/>
              <w:tr2bl w:val="nil"/>
            </w:tcBorders>
            <w:shd w:val="clear" w:color="auto" w:fill="FFFFFF"/>
            <w:vAlign w:val="center"/>
          </w:tcPr>
          <w:p w14:paraId="254DDEB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76635E6">
            <w:pPr>
              <w:widowControl/>
              <w:overflowPunct w:val="0"/>
              <w:adjustRightInd w:val="0"/>
              <w:jc w:val="center"/>
              <w:rPr>
                <w:rFonts w:ascii="Times New Roman" w:hAnsi="Times New Roman" w:eastAsia="方正仿宋_GBK" w:cs="Times New Roman"/>
                <w:sz w:val="20"/>
                <w:szCs w:val="20"/>
              </w:rPr>
            </w:pPr>
          </w:p>
          <w:p w14:paraId="672E9876">
            <w:pPr>
              <w:widowControl/>
              <w:overflowPunct w:val="0"/>
              <w:adjustRightInd w:val="0"/>
              <w:jc w:val="center"/>
              <w:rPr>
                <w:rFonts w:hint="eastAsia" w:ascii="Times New Roman" w:hAnsi="Times New Roman" w:eastAsia="方正仿宋_GBK" w:cs="Times New Roman"/>
                <w:sz w:val="20"/>
                <w:szCs w:val="20"/>
                <w:lang w:eastAsia="zh-CN"/>
              </w:rPr>
            </w:pPr>
          </w:p>
          <w:p w14:paraId="019BD3E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21C9051">
            <w:pPr>
              <w:widowControl/>
              <w:overflowPunct w:val="0"/>
              <w:adjustRightInd w:val="0"/>
              <w:spacing w:line="280" w:lineRule="exact"/>
              <w:jc w:val="center"/>
              <w:rPr>
                <w:rFonts w:ascii="Times New Roman" w:hAnsi="Times New Roman" w:eastAsia="方正仿宋_GBK" w:cs="Times New Roman"/>
                <w:sz w:val="20"/>
                <w:szCs w:val="20"/>
              </w:rPr>
            </w:pPr>
          </w:p>
        </w:tc>
      </w:tr>
      <w:tr w14:paraId="49CA2D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A44A68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6B4A02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对危险货物港口经营人未将生产安全事故应急预案报送备案的处罚</w:t>
            </w:r>
          </w:p>
        </w:tc>
        <w:tc>
          <w:tcPr>
            <w:tcW w:w="2589" w:type="pct"/>
            <w:tcBorders>
              <w:tl2br w:val="nil"/>
              <w:tr2bl w:val="nil"/>
            </w:tcBorders>
            <w:shd w:val="clear" w:color="auto" w:fill="FFFFFF"/>
            <w:vAlign w:val="center"/>
          </w:tcPr>
          <w:p w14:paraId="7A7079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4801007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第八十四条　危险货物港口经营人未将生产安全事故应急预案报送备案的，由所在地港口行政管理部门责令限期改正；逾期未改正的，处三万元以上五万元以下的罚款，对直接负责的主管人员和其他直接责任人员处一万元以上二万元以下的罚款。</w:t>
            </w:r>
          </w:p>
        </w:tc>
        <w:tc>
          <w:tcPr>
            <w:tcW w:w="287" w:type="pct"/>
            <w:tcBorders>
              <w:tl2br w:val="nil"/>
              <w:tr2bl w:val="nil"/>
            </w:tcBorders>
            <w:shd w:val="clear" w:color="auto" w:fill="FFFFFF"/>
            <w:vAlign w:val="center"/>
          </w:tcPr>
          <w:p w14:paraId="697C7B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78E36ED">
            <w:pPr>
              <w:widowControl/>
              <w:overflowPunct w:val="0"/>
              <w:adjustRightInd w:val="0"/>
              <w:jc w:val="center"/>
              <w:rPr>
                <w:rFonts w:ascii="Times New Roman" w:hAnsi="Times New Roman" w:eastAsia="方正仿宋_GBK" w:cs="Times New Roman"/>
                <w:sz w:val="20"/>
                <w:szCs w:val="20"/>
              </w:rPr>
            </w:pPr>
          </w:p>
          <w:p w14:paraId="55DE0A2C">
            <w:pPr>
              <w:widowControl/>
              <w:overflowPunct w:val="0"/>
              <w:adjustRightInd w:val="0"/>
              <w:jc w:val="center"/>
              <w:rPr>
                <w:rFonts w:hint="eastAsia" w:ascii="Times New Roman" w:hAnsi="Times New Roman" w:eastAsia="方正仿宋_GBK" w:cs="Times New Roman"/>
                <w:sz w:val="20"/>
                <w:szCs w:val="20"/>
                <w:lang w:eastAsia="zh-CN"/>
              </w:rPr>
            </w:pPr>
          </w:p>
          <w:p w14:paraId="42391F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72238A">
            <w:pPr>
              <w:widowControl/>
              <w:overflowPunct w:val="0"/>
              <w:adjustRightInd w:val="0"/>
              <w:spacing w:line="280" w:lineRule="exact"/>
              <w:jc w:val="center"/>
              <w:rPr>
                <w:rFonts w:ascii="Times New Roman" w:hAnsi="Times New Roman" w:eastAsia="方正仿宋_GBK" w:cs="Times New Roman"/>
                <w:sz w:val="20"/>
                <w:szCs w:val="20"/>
              </w:rPr>
            </w:pPr>
          </w:p>
        </w:tc>
      </w:tr>
      <w:tr w14:paraId="290A6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C4C65B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9E81A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对在港口从事危险货物添加抑制剂或者稳定剂作业前，未将有关情况告知相关危险货物港口经营人的处罚</w:t>
            </w:r>
          </w:p>
        </w:tc>
        <w:tc>
          <w:tcPr>
            <w:tcW w:w="2589" w:type="pct"/>
            <w:tcBorders>
              <w:tl2br w:val="nil"/>
              <w:tr2bl w:val="nil"/>
            </w:tcBorders>
            <w:shd w:val="clear" w:color="auto" w:fill="FFFFFF"/>
            <w:vAlign w:val="center"/>
          </w:tcPr>
          <w:p w14:paraId="684A400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03873F7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第八十四条　危险货物港口经营人有下列行为之一的，由所在地港口行政管理部门责令改正，并处三万元以下的罚款：</w:t>
            </w:r>
          </w:p>
          <w:p w14:paraId="769B43F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（一）装卸国家禁止通过该港口水域水路运输的危险货物的；</w:t>
            </w:r>
          </w:p>
          <w:p w14:paraId="3D8A9B3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（二）未如实记录危险货物作业基础数据的；</w:t>
            </w:r>
          </w:p>
          <w:p w14:paraId="09707F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（三）发现危险货物的包装和安全标志不符合相关规定仍进行作业的；</w:t>
            </w:r>
          </w:p>
          <w:p w14:paraId="3BD5E75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（四）未具备其作业使用的危险货物输送管道分布图、安全技术档案的。</w:t>
            </w:r>
          </w:p>
          <w:p w14:paraId="1818036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在港口从事危险货物添加抑制剂或者稳定剂作业前，未将有关情况告知相关危险货物港口经营人和作业船舶的，由所在地港口行政管理部门责令改正，并对相关单位处三万元以下的罚款。</w:t>
            </w:r>
          </w:p>
        </w:tc>
        <w:tc>
          <w:tcPr>
            <w:tcW w:w="287" w:type="pct"/>
            <w:tcBorders>
              <w:tl2br w:val="nil"/>
              <w:tr2bl w:val="nil"/>
            </w:tcBorders>
            <w:shd w:val="clear" w:color="auto" w:fill="FFFFFF"/>
            <w:vAlign w:val="center"/>
          </w:tcPr>
          <w:p w14:paraId="6C46DB8E">
            <w:pPr>
              <w:widowControl/>
              <w:overflowPunct w:val="0"/>
              <w:adjustRightInd w:val="0"/>
              <w:spacing w:line="280" w:lineRule="exact"/>
              <w:jc w:val="center"/>
              <w:rPr>
                <w:rFonts w:ascii="Times New Roman" w:hAnsi="Times New Roman" w:eastAsia="方正仿宋_GBK" w:cs="Times New Roman"/>
                <w:sz w:val="20"/>
                <w:szCs w:val="20"/>
              </w:rPr>
            </w:pPr>
          </w:p>
          <w:p w14:paraId="7561DAAE">
            <w:pPr>
              <w:widowControl/>
              <w:overflowPunct w:val="0"/>
              <w:adjustRightInd w:val="0"/>
              <w:spacing w:line="280" w:lineRule="exact"/>
              <w:jc w:val="center"/>
              <w:rPr>
                <w:rFonts w:ascii="Times New Roman" w:hAnsi="Times New Roman" w:eastAsia="方正仿宋_GBK" w:cs="Times New Roman"/>
                <w:sz w:val="20"/>
                <w:szCs w:val="20"/>
              </w:rPr>
            </w:pPr>
          </w:p>
          <w:p w14:paraId="460F4E68">
            <w:pPr>
              <w:widowControl/>
              <w:overflowPunct w:val="0"/>
              <w:adjustRightInd w:val="0"/>
              <w:spacing w:line="280" w:lineRule="exact"/>
              <w:jc w:val="center"/>
              <w:rPr>
                <w:rFonts w:ascii="Times New Roman" w:hAnsi="Times New Roman" w:eastAsia="方正仿宋_GBK" w:cs="Times New Roman"/>
                <w:sz w:val="20"/>
                <w:szCs w:val="20"/>
              </w:rPr>
            </w:pPr>
          </w:p>
          <w:p w14:paraId="543FB5B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B2BD1DA">
            <w:pPr>
              <w:widowControl/>
              <w:overflowPunct w:val="0"/>
              <w:adjustRightInd w:val="0"/>
              <w:rPr>
                <w:rFonts w:ascii="Times New Roman" w:hAnsi="Times New Roman" w:eastAsia="方正仿宋_GBK" w:cs="Times New Roman"/>
                <w:sz w:val="20"/>
                <w:szCs w:val="20"/>
              </w:rPr>
            </w:pPr>
          </w:p>
          <w:p w14:paraId="4B1E68E5">
            <w:pPr>
              <w:widowControl/>
              <w:overflowPunct w:val="0"/>
              <w:adjustRightInd w:val="0"/>
              <w:jc w:val="center"/>
              <w:rPr>
                <w:rFonts w:ascii="Times New Roman" w:hAnsi="Times New Roman" w:eastAsia="方正仿宋_GBK" w:cs="Times New Roman"/>
                <w:sz w:val="20"/>
                <w:szCs w:val="20"/>
              </w:rPr>
            </w:pPr>
          </w:p>
          <w:p w14:paraId="68AAE4B8">
            <w:pPr>
              <w:widowControl/>
              <w:overflowPunct w:val="0"/>
              <w:adjustRightInd w:val="0"/>
              <w:jc w:val="center"/>
              <w:rPr>
                <w:rFonts w:hint="eastAsia" w:ascii="Times New Roman" w:hAnsi="Times New Roman" w:eastAsia="方正仿宋_GBK" w:cs="Times New Roman"/>
                <w:sz w:val="20"/>
                <w:szCs w:val="20"/>
                <w:lang w:eastAsia="zh-CN"/>
              </w:rPr>
            </w:pPr>
          </w:p>
          <w:p w14:paraId="7F15444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DE94509">
            <w:pPr>
              <w:widowControl/>
              <w:overflowPunct w:val="0"/>
              <w:adjustRightInd w:val="0"/>
              <w:spacing w:line="280" w:lineRule="exact"/>
              <w:jc w:val="center"/>
              <w:rPr>
                <w:rFonts w:ascii="Times New Roman" w:hAnsi="Times New Roman" w:eastAsia="方正仿宋_GBK" w:cs="Times New Roman"/>
                <w:sz w:val="20"/>
                <w:szCs w:val="20"/>
              </w:rPr>
            </w:pPr>
          </w:p>
        </w:tc>
      </w:tr>
      <w:tr w14:paraId="12D469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EB2009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DCC9BE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对港口作业委托人未按规定向港口经营人提供所托运的危险货物有关资料的，或者在托运的普通货物中夹带危险货物，或者将危险货物谎报或者匿报为普通货物托运的处罚</w:t>
            </w:r>
          </w:p>
        </w:tc>
        <w:tc>
          <w:tcPr>
            <w:tcW w:w="2589" w:type="pct"/>
            <w:tcBorders>
              <w:tl2br w:val="nil"/>
              <w:tr2bl w:val="nil"/>
            </w:tcBorders>
            <w:shd w:val="clear" w:color="auto" w:fill="FFFFFF"/>
            <w:vAlign w:val="center"/>
          </w:tcPr>
          <w:p w14:paraId="0D86F0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0CD18F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第八十五条　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tc>
        <w:tc>
          <w:tcPr>
            <w:tcW w:w="287" w:type="pct"/>
            <w:tcBorders>
              <w:tl2br w:val="nil"/>
              <w:tr2bl w:val="nil"/>
            </w:tcBorders>
            <w:shd w:val="clear" w:color="auto" w:fill="FFFFFF"/>
            <w:vAlign w:val="center"/>
          </w:tcPr>
          <w:p w14:paraId="5E82464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6CDF3FE">
            <w:pPr>
              <w:widowControl/>
              <w:overflowPunct w:val="0"/>
              <w:adjustRightInd w:val="0"/>
              <w:jc w:val="center"/>
              <w:rPr>
                <w:rFonts w:ascii="Times New Roman" w:hAnsi="Times New Roman" w:eastAsia="方正仿宋_GBK" w:cs="Times New Roman"/>
                <w:sz w:val="20"/>
                <w:szCs w:val="20"/>
              </w:rPr>
            </w:pPr>
          </w:p>
          <w:p w14:paraId="661642F2">
            <w:pPr>
              <w:widowControl/>
              <w:overflowPunct w:val="0"/>
              <w:adjustRightInd w:val="0"/>
              <w:jc w:val="center"/>
              <w:rPr>
                <w:rFonts w:hint="eastAsia" w:ascii="Times New Roman" w:hAnsi="Times New Roman" w:eastAsia="方正仿宋_GBK" w:cs="Times New Roman"/>
                <w:sz w:val="20"/>
                <w:szCs w:val="20"/>
                <w:lang w:eastAsia="zh-CN"/>
              </w:rPr>
            </w:pPr>
          </w:p>
          <w:p w14:paraId="7F13186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A9CF7A0">
            <w:pPr>
              <w:widowControl/>
              <w:overflowPunct w:val="0"/>
              <w:adjustRightInd w:val="0"/>
              <w:spacing w:line="280" w:lineRule="exact"/>
              <w:jc w:val="center"/>
              <w:rPr>
                <w:rFonts w:ascii="Times New Roman" w:hAnsi="Times New Roman" w:eastAsia="方正仿宋_GBK" w:cs="Times New Roman"/>
                <w:sz w:val="20"/>
                <w:szCs w:val="20"/>
              </w:rPr>
            </w:pPr>
          </w:p>
        </w:tc>
      </w:tr>
      <w:tr w14:paraId="30D10F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9E02C1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807567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对储存危险化学品的单位未将其剧毒化学品以及储存数量构成重大危险源的其他危险化学品的储存数量、储存地点以及管理人员的情况报送备案的处罚</w:t>
            </w:r>
          </w:p>
        </w:tc>
        <w:tc>
          <w:tcPr>
            <w:tcW w:w="2589" w:type="pct"/>
            <w:tcBorders>
              <w:tl2br w:val="nil"/>
              <w:tr2bl w:val="nil"/>
            </w:tcBorders>
            <w:shd w:val="clear" w:color="auto" w:fill="FFFFFF"/>
            <w:vAlign w:val="center"/>
          </w:tcPr>
          <w:p w14:paraId="3C8D59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15A0A2B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第八十条危险货物港口经营人有下列情形之一的，由所在地港口行政管理部门责令改正，可以处一万元以下的罚款；逾期未改正的，处一万元以上五万元以下的罚款：</w:t>
            </w:r>
          </w:p>
          <w:p w14:paraId="4E8F70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（二）未将剧毒化学品以及储存数量构成重大危险源的其他危险货物的储存数量、储存地点以及管理人员等情况报港口行政管理部门备案的。</w:t>
            </w:r>
          </w:p>
        </w:tc>
        <w:tc>
          <w:tcPr>
            <w:tcW w:w="287" w:type="pct"/>
            <w:tcBorders>
              <w:tl2br w:val="nil"/>
              <w:tr2bl w:val="nil"/>
            </w:tcBorders>
            <w:shd w:val="clear" w:color="auto" w:fill="FFFFFF"/>
            <w:vAlign w:val="center"/>
          </w:tcPr>
          <w:p w14:paraId="6FD5B15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4013A7B">
            <w:pPr>
              <w:widowControl/>
              <w:overflowPunct w:val="0"/>
              <w:adjustRightInd w:val="0"/>
              <w:jc w:val="center"/>
              <w:rPr>
                <w:rFonts w:ascii="Times New Roman" w:hAnsi="Times New Roman" w:eastAsia="方正仿宋_GBK" w:cs="Times New Roman"/>
                <w:sz w:val="20"/>
                <w:szCs w:val="20"/>
              </w:rPr>
            </w:pPr>
          </w:p>
          <w:p w14:paraId="6E2D85D4">
            <w:pPr>
              <w:widowControl/>
              <w:overflowPunct w:val="0"/>
              <w:adjustRightInd w:val="0"/>
              <w:jc w:val="center"/>
              <w:rPr>
                <w:rFonts w:hint="eastAsia" w:ascii="Times New Roman" w:hAnsi="Times New Roman" w:eastAsia="方正仿宋_GBK" w:cs="Times New Roman"/>
                <w:sz w:val="20"/>
                <w:szCs w:val="20"/>
                <w:lang w:eastAsia="zh-CN"/>
              </w:rPr>
            </w:pPr>
          </w:p>
          <w:p w14:paraId="63740D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63D82D5">
            <w:pPr>
              <w:widowControl/>
              <w:overflowPunct w:val="0"/>
              <w:adjustRightInd w:val="0"/>
              <w:spacing w:line="280" w:lineRule="exact"/>
              <w:jc w:val="center"/>
              <w:rPr>
                <w:rFonts w:ascii="Times New Roman" w:hAnsi="Times New Roman" w:eastAsia="方正仿宋_GBK" w:cs="Times New Roman"/>
                <w:sz w:val="20"/>
                <w:szCs w:val="20"/>
              </w:rPr>
            </w:pPr>
          </w:p>
        </w:tc>
      </w:tr>
      <w:tr w14:paraId="1738F5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F401D7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9B7628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对储存危险化学品的企业未按照规定将安全评价报告以及整改方案的落实情况报送备案的处罚</w:t>
            </w:r>
          </w:p>
        </w:tc>
        <w:tc>
          <w:tcPr>
            <w:tcW w:w="2589" w:type="pct"/>
            <w:tcBorders>
              <w:tl2br w:val="nil"/>
              <w:tr2bl w:val="nil"/>
            </w:tcBorders>
            <w:shd w:val="clear" w:color="auto" w:fill="FFFFFF"/>
            <w:vAlign w:val="center"/>
          </w:tcPr>
          <w:p w14:paraId="4B4CB2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587765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第八十条　危险货物港口经营人有下列情形之一的，由所在地港口行政管理部门责令改正，可以处一万元以下的罚款；逾期未改正的，处一万元以上五万元以下的罚款：</w:t>
            </w:r>
          </w:p>
          <w:p w14:paraId="776B06E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（一）未将安全评价报告以及落实情况报港口行政管理部门备案的；</w:t>
            </w:r>
          </w:p>
        </w:tc>
        <w:tc>
          <w:tcPr>
            <w:tcW w:w="287" w:type="pct"/>
            <w:tcBorders>
              <w:tl2br w:val="nil"/>
              <w:tr2bl w:val="nil"/>
            </w:tcBorders>
            <w:shd w:val="clear" w:color="auto" w:fill="FFFFFF"/>
            <w:vAlign w:val="center"/>
          </w:tcPr>
          <w:p w14:paraId="5FF5559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1E245C5">
            <w:pPr>
              <w:widowControl/>
              <w:overflowPunct w:val="0"/>
              <w:adjustRightInd w:val="0"/>
              <w:jc w:val="center"/>
              <w:rPr>
                <w:rFonts w:ascii="Times New Roman" w:hAnsi="Times New Roman" w:eastAsia="方正仿宋_GBK" w:cs="Times New Roman"/>
                <w:sz w:val="20"/>
                <w:szCs w:val="20"/>
              </w:rPr>
            </w:pPr>
          </w:p>
          <w:p w14:paraId="409B7952">
            <w:pPr>
              <w:widowControl/>
              <w:overflowPunct w:val="0"/>
              <w:adjustRightInd w:val="0"/>
              <w:jc w:val="center"/>
              <w:rPr>
                <w:rFonts w:hint="eastAsia" w:ascii="Times New Roman" w:hAnsi="Times New Roman" w:eastAsia="方正仿宋_GBK" w:cs="Times New Roman"/>
                <w:sz w:val="20"/>
                <w:szCs w:val="20"/>
                <w:lang w:eastAsia="zh-CN"/>
              </w:rPr>
            </w:pPr>
          </w:p>
          <w:p w14:paraId="278A281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A2FCF84">
            <w:pPr>
              <w:widowControl/>
              <w:overflowPunct w:val="0"/>
              <w:adjustRightInd w:val="0"/>
              <w:spacing w:line="280" w:lineRule="exact"/>
              <w:jc w:val="center"/>
              <w:rPr>
                <w:rFonts w:ascii="Times New Roman" w:hAnsi="Times New Roman" w:eastAsia="方正仿宋_GBK" w:cs="Times New Roman"/>
                <w:sz w:val="20"/>
                <w:szCs w:val="20"/>
              </w:rPr>
            </w:pPr>
          </w:p>
        </w:tc>
      </w:tr>
      <w:tr w14:paraId="5114D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F39089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A0B5F0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对未根据其生产、储存的危险化学品的种类和危险特性，在作业场所设置相关安全设施、设备，或者未按照国家标准、行业标准或者国家有关规定对安全设施、设备进行经常性维护、保养，拒不改正的处罚</w:t>
            </w:r>
          </w:p>
        </w:tc>
        <w:tc>
          <w:tcPr>
            <w:tcW w:w="2589" w:type="pct"/>
            <w:tcBorders>
              <w:tl2br w:val="nil"/>
              <w:tr2bl w:val="nil"/>
            </w:tcBorders>
            <w:shd w:val="clear" w:color="auto" w:fill="FFFFFF"/>
            <w:vAlign w:val="center"/>
          </w:tcPr>
          <w:p w14:paraId="31493E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61FBEFB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七条危险货物港口经营人有下列情形之一的，由所在地港口行政管理部门责令改正，可以处五万元以下的罚款；逾期未改正的，处五万元以上二十万元以下的罚款，对其直接负责的主管人员和其他直接责任人员处一万元以上二万元以下的罚款；情节严重的，责令停产停业整顿：</w:t>
            </w:r>
          </w:p>
          <w:p w14:paraId="1928B2E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（二）未按照国家标准、行业标准或者国家有关规定安装、使用安全设施、设备并进行经常性维护、保养和定期检测的。</w:t>
            </w:r>
          </w:p>
        </w:tc>
        <w:tc>
          <w:tcPr>
            <w:tcW w:w="287" w:type="pct"/>
            <w:tcBorders>
              <w:tl2br w:val="nil"/>
              <w:tr2bl w:val="nil"/>
            </w:tcBorders>
            <w:shd w:val="clear" w:color="auto" w:fill="FFFFFF"/>
            <w:vAlign w:val="center"/>
          </w:tcPr>
          <w:p w14:paraId="4964E75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F0BEC1E">
            <w:pPr>
              <w:widowControl/>
              <w:overflowPunct w:val="0"/>
              <w:adjustRightInd w:val="0"/>
              <w:rPr>
                <w:rFonts w:ascii="Times New Roman" w:hAnsi="Times New Roman" w:eastAsia="方正仿宋_GBK" w:cs="Times New Roman"/>
                <w:sz w:val="20"/>
                <w:szCs w:val="20"/>
              </w:rPr>
            </w:pPr>
          </w:p>
          <w:p w14:paraId="476E09DF">
            <w:pPr>
              <w:widowControl/>
              <w:overflowPunct w:val="0"/>
              <w:adjustRightInd w:val="0"/>
              <w:jc w:val="center"/>
              <w:rPr>
                <w:rFonts w:hint="eastAsia" w:ascii="Times New Roman" w:hAnsi="Times New Roman" w:eastAsia="方正仿宋_GBK" w:cs="Times New Roman"/>
                <w:sz w:val="20"/>
                <w:szCs w:val="20"/>
                <w:lang w:eastAsia="zh-CN"/>
              </w:rPr>
            </w:pPr>
          </w:p>
          <w:p w14:paraId="637D9B1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4B3641F">
            <w:pPr>
              <w:widowControl/>
              <w:overflowPunct w:val="0"/>
              <w:adjustRightInd w:val="0"/>
              <w:spacing w:line="280" w:lineRule="exact"/>
              <w:jc w:val="center"/>
              <w:rPr>
                <w:rFonts w:ascii="Times New Roman" w:hAnsi="Times New Roman" w:eastAsia="方正仿宋_GBK" w:cs="Times New Roman"/>
                <w:sz w:val="20"/>
                <w:szCs w:val="20"/>
              </w:rPr>
            </w:pPr>
          </w:p>
        </w:tc>
      </w:tr>
      <w:tr w14:paraId="56AC6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8914B7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90A0E8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对危险货物港口经营人未对其铺设的危险化学品管道设置明显的标志，或者未对危险化学品管道定期检查、检测的处罚</w:t>
            </w:r>
          </w:p>
        </w:tc>
        <w:tc>
          <w:tcPr>
            <w:tcW w:w="2589" w:type="pct"/>
            <w:tcBorders>
              <w:tl2br w:val="nil"/>
              <w:tr2bl w:val="nil"/>
            </w:tcBorders>
            <w:shd w:val="clear" w:color="auto" w:fill="FFFFFF"/>
            <w:vAlign w:val="center"/>
          </w:tcPr>
          <w:p w14:paraId="41DCC8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4DFD420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第七十八条危险货物港口经营人有下列情形之一的，由所在地港口行政管理部门责令改正，可以处五万元以下的罚款；逾期未改正的，处五万元以上十万元以下的罚款；情节严重的，责令停产停业整顿：</w:t>
            </w:r>
          </w:p>
          <w:p w14:paraId="07DC1E9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（一）未对其铺设的危险货物管道设置明显的标志，或者未对危险货物管道定期检查、检测的；</w:t>
            </w:r>
          </w:p>
        </w:tc>
        <w:tc>
          <w:tcPr>
            <w:tcW w:w="287" w:type="pct"/>
            <w:tcBorders>
              <w:tl2br w:val="nil"/>
              <w:tr2bl w:val="nil"/>
            </w:tcBorders>
            <w:shd w:val="clear" w:color="auto" w:fill="FFFFFF"/>
            <w:vAlign w:val="center"/>
          </w:tcPr>
          <w:p w14:paraId="228EDC0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D9BC977">
            <w:pPr>
              <w:widowControl/>
              <w:overflowPunct w:val="0"/>
              <w:adjustRightInd w:val="0"/>
              <w:jc w:val="center"/>
              <w:rPr>
                <w:rFonts w:ascii="Times New Roman" w:hAnsi="Times New Roman" w:eastAsia="方正仿宋_GBK" w:cs="Times New Roman"/>
                <w:sz w:val="20"/>
                <w:szCs w:val="20"/>
              </w:rPr>
            </w:pPr>
          </w:p>
          <w:p w14:paraId="3C8CBAAA">
            <w:pPr>
              <w:widowControl/>
              <w:overflowPunct w:val="0"/>
              <w:adjustRightInd w:val="0"/>
              <w:jc w:val="center"/>
              <w:rPr>
                <w:rFonts w:hint="eastAsia" w:ascii="Times New Roman" w:hAnsi="Times New Roman" w:eastAsia="方正仿宋_GBK" w:cs="Times New Roman"/>
                <w:sz w:val="20"/>
                <w:szCs w:val="20"/>
                <w:lang w:eastAsia="zh-CN"/>
              </w:rPr>
            </w:pPr>
          </w:p>
          <w:p w14:paraId="7DE1DCD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CE19F62">
            <w:pPr>
              <w:widowControl/>
              <w:overflowPunct w:val="0"/>
              <w:adjustRightInd w:val="0"/>
              <w:spacing w:line="280" w:lineRule="exact"/>
              <w:jc w:val="center"/>
              <w:rPr>
                <w:rFonts w:ascii="Times New Roman" w:hAnsi="Times New Roman" w:eastAsia="方正仿宋_GBK" w:cs="Times New Roman"/>
                <w:sz w:val="20"/>
                <w:szCs w:val="20"/>
              </w:rPr>
            </w:pPr>
          </w:p>
        </w:tc>
      </w:tr>
      <w:tr w14:paraId="742E8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E3377B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7854B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对没有安全设施设计或者安全设施设计未按照规定报经港口行政管理部门审查同意的处罚</w:t>
            </w:r>
          </w:p>
        </w:tc>
        <w:tc>
          <w:tcPr>
            <w:tcW w:w="2589" w:type="pct"/>
            <w:tcBorders>
              <w:tl2br w:val="nil"/>
              <w:tr2bl w:val="nil"/>
            </w:tcBorders>
            <w:shd w:val="clear" w:color="auto" w:fill="FFFFFF"/>
            <w:vAlign w:val="center"/>
          </w:tcPr>
          <w:p w14:paraId="1FA79B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7C10C97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w:t>
            </w:r>
          </w:p>
          <w:p w14:paraId="2B0E74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（二）没有安全设施设计或者安全设施设计未按照规定报经港口行政管理部门审查同意的；</w:t>
            </w:r>
          </w:p>
        </w:tc>
        <w:tc>
          <w:tcPr>
            <w:tcW w:w="287" w:type="pct"/>
            <w:tcBorders>
              <w:tl2br w:val="nil"/>
              <w:tr2bl w:val="nil"/>
            </w:tcBorders>
            <w:shd w:val="clear" w:color="auto" w:fill="FFFFFF"/>
            <w:vAlign w:val="center"/>
          </w:tcPr>
          <w:p w14:paraId="64A5FB74">
            <w:pPr>
              <w:widowControl/>
              <w:overflowPunct w:val="0"/>
              <w:adjustRightInd w:val="0"/>
              <w:spacing w:line="280" w:lineRule="exact"/>
              <w:jc w:val="center"/>
              <w:rPr>
                <w:rFonts w:ascii="Times New Roman" w:hAnsi="Times New Roman" w:eastAsia="方正仿宋_GBK" w:cs="Times New Roman"/>
                <w:sz w:val="20"/>
                <w:szCs w:val="20"/>
              </w:rPr>
            </w:pPr>
          </w:p>
          <w:p w14:paraId="4EAC81A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AF7E9AB">
            <w:pPr>
              <w:widowControl/>
              <w:overflowPunct w:val="0"/>
              <w:adjustRightInd w:val="0"/>
              <w:jc w:val="center"/>
              <w:rPr>
                <w:rFonts w:ascii="Times New Roman" w:hAnsi="Times New Roman" w:eastAsia="方正仿宋_GBK" w:cs="Times New Roman"/>
                <w:sz w:val="20"/>
                <w:szCs w:val="20"/>
              </w:rPr>
            </w:pPr>
          </w:p>
          <w:p w14:paraId="23CC2FD2">
            <w:pPr>
              <w:widowControl/>
              <w:overflowPunct w:val="0"/>
              <w:adjustRightInd w:val="0"/>
              <w:jc w:val="center"/>
              <w:rPr>
                <w:rFonts w:hint="eastAsia" w:ascii="Times New Roman" w:hAnsi="Times New Roman" w:eastAsia="方正仿宋_GBK" w:cs="Times New Roman"/>
                <w:sz w:val="20"/>
                <w:szCs w:val="20"/>
                <w:lang w:eastAsia="zh-CN"/>
              </w:rPr>
            </w:pPr>
          </w:p>
          <w:p w14:paraId="6B5357F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7618B6B">
            <w:pPr>
              <w:widowControl/>
              <w:overflowPunct w:val="0"/>
              <w:adjustRightInd w:val="0"/>
              <w:spacing w:line="280" w:lineRule="exact"/>
              <w:jc w:val="center"/>
              <w:rPr>
                <w:rFonts w:ascii="Times New Roman" w:hAnsi="Times New Roman" w:eastAsia="方正仿宋_GBK" w:cs="Times New Roman"/>
                <w:sz w:val="20"/>
                <w:szCs w:val="20"/>
              </w:rPr>
            </w:pPr>
          </w:p>
        </w:tc>
      </w:tr>
      <w:tr w14:paraId="79A8F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791996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7B5C8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对危险货物港口经营人危险化学品专用库场、储罐不符合国家标准、行业标准的要求的处罚</w:t>
            </w:r>
          </w:p>
        </w:tc>
        <w:tc>
          <w:tcPr>
            <w:tcW w:w="2589" w:type="pct"/>
            <w:tcBorders>
              <w:tl2br w:val="nil"/>
              <w:tr2bl w:val="nil"/>
            </w:tcBorders>
            <w:shd w:val="clear" w:color="auto" w:fill="FFFFFF"/>
            <w:vAlign w:val="center"/>
          </w:tcPr>
          <w:p w14:paraId="43D6BB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1FD8061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危险货物港口经营人有下列情形之一的，由所在地港口行政管理部门责令改正，处五万元以上十万元以下的罚款；逾期未改正的，责令停产停业整顿；除第（一）项情形外，情节严重的，还可以吊销其港口经营许可证件：</w:t>
            </w:r>
          </w:p>
          <w:p w14:paraId="3D6F73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（五）危险货物专用库场、储罐不符合国家标准、行业标准的要求的。</w:t>
            </w:r>
          </w:p>
        </w:tc>
        <w:tc>
          <w:tcPr>
            <w:tcW w:w="287" w:type="pct"/>
            <w:tcBorders>
              <w:tl2br w:val="nil"/>
              <w:tr2bl w:val="nil"/>
            </w:tcBorders>
            <w:shd w:val="clear" w:color="auto" w:fill="FFFFFF"/>
            <w:vAlign w:val="center"/>
          </w:tcPr>
          <w:p w14:paraId="779CD45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68B1706">
            <w:pPr>
              <w:widowControl/>
              <w:overflowPunct w:val="0"/>
              <w:adjustRightInd w:val="0"/>
              <w:jc w:val="center"/>
              <w:rPr>
                <w:rFonts w:ascii="Times New Roman" w:hAnsi="Times New Roman" w:eastAsia="方正仿宋_GBK" w:cs="Times New Roman"/>
                <w:sz w:val="20"/>
                <w:szCs w:val="20"/>
              </w:rPr>
            </w:pPr>
          </w:p>
          <w:p w14:paraId="30FF201D">
            <w:pPr>
              <w:widowControl/>
              <w:overflowPunct w:val="0"/>
              <w:adjustRightInd w:val="0"/>
              <w:jc w:val="center"/>
              <w:rPr>
                <w:rFonts w:hint="eastAsia" w:ascii="Times New Roman" w:hAnsi="Times New Roman" w:eastAsia="方正仿宋_GBK" w:cs="Times New Roman"/>
                <w:sz w:val="20"/>
                <w:szCs w:val="20"/>
                <w:lang w:eastAsia="zh-CN"/>
              </w:rPr>
            </w:pPr>
          </w:p>
          <w:p w14:paraId="467FD7B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182955E">
            <w:pPr>
              <w:widowControl/>
              <w:overflowPunct w:val="0"/>
              <w:adjustRightInd w:val="0"/>
              <w:spacing w:line="280" w:lineRule="exact"/>
              <w:jc w:val="center"/>
              <w:rPr>
                <w:rFonts w:ascii="Times New Roman" w:hAnsi="Times New Roman" w:eastAsia="方正仿宋_GBK" w:cs="Times New Roman"/>
                <w:sz w:val="20"/>
                <w:szCs w:val="20"/>
              </w:rPr>
            </w:pPr>
          </w:p>
        </w:tc>
      </w:tr>
      <w:tr w14:paraId="515435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25195D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EEF6A5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对危险货物港口经营人危险化学品的储存方式、方法或者储存数量不符合规定的处罚</w:t>
            </w:r>
          </w:p>
        </w:tc>
        <w:tc>
          <w:tcPr>
            <w:tcW w:w="2589" w:type="pct"/>
            <w:tcBorders>
              <w:tl2br w:val="nil"/>
              <w:tr2bl w:val="nil"/>
            </w:tcBorders>
            <w:shd w:val="clear" w:color="auto" w:fill="FFFFFF"/>
            <w:vAlign w:val="center"/>
          </w:tcPr>
          <w:p w14:paraId="71CFA6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462448A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危险货物港口经营人有下列情形之一的，由所在地港口行政管理部门责令改正，处五万元以上十万元以下的罚款；逾期未改正的，责令停产停业整顿；除第（一）项情形外，情节严重的，还可以吊销其港口经营许可证件：</w:t>
            </w:r>
          </w:p>
          <w:p w14:paraId="790314D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（四）危险货物的储存方式、方法或者储存数量不符合国家标准或者国家有关规定的；</w:t>
            </w:r>
          </w:p>
        </w:tc>
        <w:tc>
          <w:tcPr>
            <w:tcW w:w="287" w:type="pct"/>
            <w:tcBorders>
              <w:tl2br w:val="nil"/>
              <w:tr2bl w:val="nil"/>
            </w:tcBorders>
            <w:shd w:val="clear" w:color="auto" w:fill="FFFFFF"/>
            <w:vAlign w:val="center"/>
          </w:tcPr>
          <w:p w14:paraId="0643597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0CC10A8">
            <w:pPr>
              <w:widowControl/>
              <w:overflowPunct w:val="0"/>
              <w:adjustRightInd w:val="0"/>
              <w:jc w:val="center"/>
              <w:rPr>
                <w:rFonts w:ascii="Times New Roman" w:hAnsi="Times New Roman" w:eastAsia="方正仿宋_GBK" w:cs="Times New Roman"/>
                <w:sz w:val="20"/>
                <w:szCs w:val="20"/>
              </w:rPr>
            </w:pPr>
          </w:p>
          <w:p w14:paraId="0FA7E27D">
            <w:pPr>
              <w:widowControl/>
              <w:overflowPunct w:val="0"/>
              <w:adjustRightInd w:val="0"/>
              <w:jc w:val="center"/>
              <w:rPr>
                <w:rFonts w:hint="eastAsia" w:ascii="Times New Roman" w:hAnsi="Times New Roman" w:eastAsia="方正仿宋_GBK" w:cs="Times New Roman"/>
                <w:sz w:val="20"/>
                <w:szCs w:val="20"/>
                <w:lang w:eastAsia="zh-CN"/>
              </w:rPr>
            </w:pPr>
          </w:p>
          <w:p w14:paraId="36A886A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A420203">
            <w:pPr>
              <w:widowControl/>
              <w:overflowPunct w:val="0"/>
              <w:adjustRightInd w:val="0"/>
              <w:spacing w:line="280" w:lineRule="exact"/>
              <w:jc w:val="center"/>
              <w:rPr>
                <w:rFonts w:ascii="Times New Roman" w:hAnsi="Times New Roman" w:eastAsia="方正仿宋_GBK" w:cs="Times New Roman"/>
                <w:sz w:val="20"/>
                <w:szCs w:val="20"/>
              </w:rPr>
            </w:pPr>
          </w:p>
        </w:tc>
      </w:tr>
      <w:tr w14:paraId="1A10A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690DA0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0907D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对危险货物港口经营人未将危险货物储存在专用库场、储罐内的处罚</w:t>
            </w:r>
          </w:p>
        </w:tc>
        <w:tc>
          <w:tcPr>
            <w:tcW w:w="2589" w:type="pct"/>
            <w:tcBorders>
              <w:tl2br w:val="nil"/>
              <w:tr2bl w:val="nil"/>
            </w:tcBorders>
            <w:shd w:val="clear" w:color="auto" w:fill="FFFFFF"/>
            <w:vAlign w:val="center"/>
          </w:tcPr>
          <w:p w14:paraId="5B7DF5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0A4DA1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危险货物港口经营人有下列情形之一的，由所在地港口行政管理部门责令改正，处五万元以上十万元以下的罚款；逾期未改正的，责令停产停业整顿；除第（一）项情形外，情节严重的，还可以吊销其港口经营许可证件：</w:t>
            </w:r>
          </w:p>
          <w:p w14:paraId="5F4C08B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（三）未将危险货物储存在专用库场、储罐内，或者未将剧毒化学品以及储存数量构成重大危险源的其他危险货物在专用库场、储罐内单独存放的；</w:t>
            </w:r>
          </w:p>
        </w:tc>
        <w:tc>
          <w:tcPr>
            <w:tcW w:w="287" w:type="pct"/>
            <w:tcBorders>
              <w:tl2br w:val="nil"/>
              <w:tr2bl w:val="nil"/>
            </w:tcBorders>
            <w:shd w:val="clear" w:color="auto" w:fill="FFFFFF"/>
            <w:vAlign w:val="center"/>
          </w:tcPr>
          <w:p w14:paraId="02F6B829">
            <w:pPr>
              <w:widowControl/>
              <w:overflowPunct w:val="0"/>
              <w:adjustRightInd w:val="0"/>
              <w:spacing w:line="280" w:lineRule="exact"/>
              <w:jc w:val="center"/>
              <w:rPr>
                <w:rFonts w:ascii="Times New Roman" w:hAnsi="Times New Roman" w:eastAsia="方正仿宋_GBK" w:cs="Times New Roman"/>
                <w:sz w:val="20"/>
                <w:szCs w:val="20"/>
              </w:rPr>
            </w:pPr>
          </w:p>
          <w:p w14:paraId="4E03BD68">
            <w:pPr>
              <w:widowControl/>
              <w:overflowPunct w:val="0"/>
              <w:adjustRightInd w:val="0"/>
              <w:spacing w:line="280" w:lineRule="exact"/>
              <w:jc w:val="center"/>
              <w:rPr>
                <w:rFonts w:ascii="Times New Roman" w:hAnsi="Times New Roman" w:eastAsia="方正仿宋_GBK" w:cs="Times New Roman"/>
                <w:sz w:val="20"/>
                <w:szCs w:val="20"/>
              </w:rPr>
            </w:pPr>
          </w:p>
          <w:p w14:paraId="008627B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5AD3A71">
            <w:pPr>
              <w:widowControl/>
              <w:overflowPunct w:val="0"/>
              <w:adjustRightInd w:val="0"/>
              <w:rPr>
                <w:rFonts w:ascii="Times New Roman" w:hAnsi="Times New Roman" w:eastAsia="方正仿宋_GBK" w:cs="Times New Roman"/>
                <w:sz w:val="20"/>
                <w:szCs w:val="20"/>
              </w:rPr>
            </w:pPr>
          </w:p>
          <w:p w14:paraId="51A7E109">
            <w:pPr>
              <w:widowControl/>
              <w:overflowPunct w:val="0"/>
              <w:adjustRightInd w:val="0"/>
              <w:jc w:val="center"/>
              <w:rPr>
                <w:rFonts w:ascii="Times New Roman" w:hAnsi="Times New Roman" w:eastAsia="方正仿宋_GBK" w:cs="Times New Roman"/>
                <w:sz w:val="20"/>
                <w:szCs w:val="20"/>
              </w:rPr>
            </w:pPr>
          </w:p>
          <w:p w14:paraId="3070EF5C">
            <w:pPr>
              <w:widowControl/>
              <w:overflowPunct w:val="0"/>
              <w:adjustRightInd w:val="0"/>
              <w:jc w:val="center"/>
              <w:rPr>
                <w:rFonts w:hint="eastAsia" w:ascii="Times New Roman" w:hAnsi="Times New Roman" w:eastAsia="方正仿宋_GBK" w:cs="Times New Roman"/>
                <w:sz w:val="20"/>
                <w:szCs w:val="20"/>
                <w:lang w:eastAsia="zh-CN"/>
              </w:rPr>
            </w:pPr>
          </w:p>
          <w:p w14:paraId="779B752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1E99BF4">
            <w:pPr>
              <w:widowControl/>
              <w:overflowPunct w:val="0"/>
              <w:adjustRightInd w:val="0"/>
              <w:spacing w:line="280" w:lineRule="exact"/>
              <w:jc w:val="center"/>
              <w:rPr>
                <w:rFonts w:ascii="Times New Roman" w:hAnsi="Times New Roman" w:eastAsia="方正仿宋_GBK" w:cs="Times New Roman"/>
                <w:sz w:val="20"/>
                <w:szCs w:val="20"/>
              </w:rPr>
            </w:pPr>
          </w:p>
        </w:tc>
      </w:tr>
      <w:tr w14:paraId="6A1D0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C5E0FB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F8E9B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对危险货物港口经营人未依照规定对其安全生产条件定期进行安全评价的处罚</w:t>
            </w:r>
          </w:p>
        </w:tc>
        <w:tc>
          <w:tcPr>
            <w:tcW w:w="2589" w:type="pct"/>
            <w:tcBorders>
              <w:tl2br w:val="nil"/>
              <w:tr2bl w:val="nil"/>
            </w:tcBorders>
            <w:shd w:val="clear" w:color="auto" w:fill="FFFFFF"/>
            <w:vAlign w:val="center"/>
          </w:tcPr>
          <w:p w14:paraId="6CFA09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4F5099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　危险货物港口经营人有下列情形之一的，由所在地港口行政管理部门责令改正，处五万元以上十万元以下的罚款；逾期未改正的，责令停产停业整顿；除第（一）项情形外，情节严重的，还可以吊销其港口经营许可证件：</w:t>
            </w:r>
          </w:p>
          <w:p w14:paraId="622AAF0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（二）未依照本规定对其安全生产条件定期进行安全评价的；</w:t>
            </w:r>
          </w:p>
        </w:tc>
        <w:tc>
          <w:tcPr>
            <w:tcW w:w="287" w:type="pct"/>
            <w:tcBorders>
              <w:tl2br w:val="nil"/>
              <w:tr2bl w:val="nil"/>
            </w:tcBorders>
            <w:shd w:val="clear" w:color="auto" w:fill="FFFFFF"/>
            <w:vAlign w:val="center"/>
          </w:tcPr>
          <w:p w14:paraId="1A89D5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4D4F713">
            <w:pPr>
              <w:widowControl/>
              <w:overflowPunct w:val="0"/>
              <w:adjustRightInd w:val="0"/>
              <w:rPr>
                <w:rFonts w:ascii="Times New Roman" w:hAnsi="Times New Roman" w:eastAsia="方正仿宋_GBK" w:cs="Times New Roman"/>
                <w:sz w:val="20"/>
                <w:szCs w:val="20"/>
              </w:rPr>
            </w:pPr>
          </w:p>
          <w:p w14:paraId="69176439">
            <w:pPr>
              <w:widowControl/>
              <w:overflowPunct w:val="0"/>
              <w:adjustRightInd w:val="0"/>
              <w:jc w:val="center"/>
              <w:rPr>
                <w:rFonts w:hint="eastAsia" w:ascii="Times New Roman" w:hAnsi="Times New Roman" w:eastAsia="方正仿宋_GBK" w:cs="Times New Roman"/>
                <w:sz w:val="20"/>
                <w:szCs w:val="20"/>
                <w:lang w:eastAsia="zh-CN"/>
              </w:rPr>
            </w:pPr>
          </w:p>
          <w:p w14:paraId="416CD4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71274F1">
            <w:pPr>
              <w:widowControl/>
              <w:overflowPunct w:val="0"/>
              <w:adjustRightInd w:val="0"/>
              <w:spacing w:line="280" w:lineRule="exact"/>
              <w:jc w:val="center"/>
              <w:rPr>
                <w:rFonts w:ascii="Times New Roman" w:hAnsi="Times New Roman" w:eastAsia="方正仿宋_GBK" w:cs="Times New Roman"/>
                <w:sz w:val="20"/>
                <w:szCs w:val="20"/>
              </w:rPr>
            </w:pPr>
          </w:p>
        </w:tc>
      </w:tr>
      <w:tr w14:paraId="6A86E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69180F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70CE4C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对未经安全条件审查，新建、改建、扩建危险货物港口建设项目的处罚</w:t>
            </w:r>
          </w:p>
        </w:tc>
        <w:tc>
          <w:tcPr>
            <w:tcW w:w="2589" w:type="pct"/>
            <w:tcBorders>
              <w:tl2br w:val="nil"/>
              <w:tr2bl w:val="nil"/>
            </w:tcBorders>
            <w:shd w:val="clear" w:color="auto" w:fill="FFFFFF"/>
            <w:vAlign w:val="center"/>
          </w:tcPr>
          <w:p w14:paraId="54B1CC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43F5E6A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第七十一条未经安全条件审查，新建、改建、扩建危险货物港口建设项目的，由所在地港口行政管理部门责令停止建设，限期改正；逾期未改正的，处五十万元以上一百万元以下的罚款。</w:t>
            </w:r>
          </w:p>
        </w:tc>
        <w:tc>
          <w:tcPr>
            <w:tcW w:w="287" w:type="pct"/>
            <w:tcBorders>
              <w:tl2br w:val="nil"/>
              <w:tr2bl w:val="nil"/>
            </w:tcBorders>
            <w:shd w:val="clear" w:color="auto" w:fill="FFFFFF"/>
            <w:vAlign w:val="center"/>
          </w:tcPr>
          <w:p w14:paraId="4B9D82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4A39A46">
            <w:pPr>
              <w:widowControl/>
              <w:overflowPunct w:val="0"/>
              <w:adjustRightInd w:val="0"/>
              <w:jc w:val="center"/>
              <w:rPr>
                <w:rFonts w:ascii="Times New Roman" w:hAnsi="Times New Roman" w:eastAsia="方正仿宋_GBK" w:cs="Times New Roman"/>
                <w:sz w:val="20"/>
                <w:szCs w:val="20"/>
              </w:rPr>
            </w:pPr>
          </w:p>
          <w:p w14:paraId="4362575B">
            <w:pPr>
              <w:widowControl/>
              <w:overflowPunct w:val="0"/>
              <w:adjustRightInd w:val="0"/>
              <w:jc w:val="center"/>
              <w:rPr>
                <w:rFonts w:hint="eastAsia" w:ascii="Times New Roman" w:hAnsi="Times New Roman" w:eastAsia="方正仿宋_GBK" w:cs="Times New Roman"/>
                <w:sz w:val="20"/>
                <w:szCs w:val="20"/>
                <w:lang w:eastAsia="zh-CN"/>
              </w:rPr>
            </w:pPr>
          </w:p>
          <w:p w14:paraId="2EBE158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D4BA85D">
            <w:pPr>
              <w:widowControl/>
              <w:overflowPunct w:val="0"/>
              <w:adjustRightInd w:val="0"/>
              <w:spacing w:line="280" w:lineRule="exact"/>
              <w:jc w:val="center"/>
              <w:rPr>
                <w:rFonts w:ascii="Times New Roman" w:hAnsi="Times New Roman" w:eastAsia="方正仿宋_GBK" w:cs="Times New Roman"/>
                <w:sz w:val="20"/>
                <w:szCs w:val="20"/>
              </w:rPr>
            </w:pPr>
          </w:p>
        </w:tc>
      </w:tr>
      <w:tr w14:paraId="36459E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3975C9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0C86FA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对港口经营人未按规定对危险货物的包装安全标志不符合相关规定的处罚</w:t>
            </w:r>
          </w:p>
        </w:tc>
        <w:tc>
          <w:tcPr>
            <w:tcW w:w="2589" w:type="pct"/>
            <w:tcBorders>
              <w:tl2br w:val="nil"/>
              <w:tr2bl w:val="nil"/>
            </w:tcBorders>
            <w:shd w:val="clear" w:color="auto" w:fill="FFFFFF"/>
            <w:vAlign w:val="center"/>
          </w:tcPr>
          <w:p w14:paraId="54709F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7FB438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第八十四条第一款　危险货物港口经营人有下列行为之一的，由所在地港口行政管理部门责令改正，并处三万元以下的罚款：</w:t>
            </w:r>
          </w:p>
          <w:p w14:paraId="3FF83F7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（三）发现危险货物的包装和安全标志不符合相关规定仍进行作业的；</w:t>
            </w:r>
          </w:p>
        </w:tc>
        <w:tc>
          <w:tcPr>
            <w:tcW w:w="287" w:type="pct"/>
            <w:tcBorders>
              <w:tl2br w:val="nil"/>
              <w:tr2bl w:val="nil"/>
            </w:tcBorders>
            <w:shd w:val="clear" w:color="auto" w:fill="FFFFFF"/>
            <w:vAlign w:val="center"/>
          </w:tcPr>
          <w:p w14:paraId="31A7F67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3A760EB">
            <w:pPr>
              <w:widowControl/>
              <w:overflowPunct w:val="0"/>
              <w:adjustRightInd w:val="0"/>
              <w:jc w:val="center"/>
              <w:rPr>
                <w:rFonts w:ascii="Times New Roman" w:hAnsi="Times New Roman" w:eastAsia="方正仿宋_GBK" w:cs="Times New Roman"/>
                <w:sz w:val="20"/>
                <w:szCs w:val="20"/>
              </w:rPr>
            </w:pPr>
          </w:p>
          <w:p w14:paraId="173DCC80">
            <w:pPr>
              <w:widowControl/>
              <w:overflowPunct w:val="0"/>
              <w:adjustRightInd w:val="0"/>
              <w:jc w:val="center"/>
              <w:rPr>
                <w:rFonts w:hint="eastAsia" w:ascii="Times New Roman" w:hAnsi="Times New Roman" w:eastAsia="方正仿宋_GBK" w:cs="Times New Roman"/>
                <w:sz w:val="20"/>
                <w:szCs w:val="20"/>
                <w:lang w:eastAsia="zh-CN"/>
              </w:rPr>
            </w:pPr>
          </w:p>
          <w:p w14:paraId="38DAF5A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0F1FD9">
            <w:pPr>
              <w:widowControl/>
              <w:overflowPunct w:val="0"/>
              <w:adjustRightInd w:val="0"/>
              <w:spacing w:line="280" w:lineRule="exact"/>
              <w:jc w:val="center"/>
              <w:rPr>
                <w:rFonts w:ascii="Times New Roman" w:hAnsi="Times New Roman" w:eastAsia="方正仿宋_GBK" w:cs="Times New Roman"/>
                <w:sz w:val="20"/>
                <w:szCs w:val="20"/>
              </w:rPr>
            </w:pPr>
          </w:p>
        </w:tc>
      </w:tr>
      <w:tr w14:paraId="113B2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7D6BAF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3CFDBD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对危险货物港口经营人未对危险化学品专用仓库的安全设施、设备进行经常性维护、保养和定期检测的处罚</w:t>
            </w:r>
          </w:p>
        </w:tc>
        <w:tc>
          <w:tcPr>
            <w:tcW w:w="2589" w:type="pct"/>
            <w:tcBorders>
              <w:tl2br w:val="nil"/>
              <w:tr2bl w:val="nil"/>
            </w:tcBorders>
            <w:shd w:val="clear" w:color="auto" w:fill="FFFFFF"/>
            <w:vAlign w:val="center"/>
          </w:tcPr>
          <w:p w14:paraId="0831AA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7473A4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七条危险货物港口经营人有下列情形之一的，由所在地港口行政管理部门责令改正，可以处五万元以下的罚款；逾期未改正的，处五万元以上二十万元以下的罚款，对其直接负责的主管人员和其他直接责任人员处一万元以上二万元以下的罚款；情节严重的，责令停产停业整顿：</w:t>
            </w:r>
          </w:p>
          <w:p w14:paraId="137E0E5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（二）未按照国家标准、行业标准或者国家有关规定安装、使用安全设施、设备并进行经常性维护、保养和定期检测的。</w:t>
            </w:r>
          </w:p>
        </w:tc>
        <w:tc>
          <w:tcPr>
            <w:tcW w:w="287" w:type="pct"/>
            <w:tcBorders>
              <w:tl2br w:val="nil"/>
              <w:tr2bl w:val="nil"/>
            </w:tcBorders>
            <w:shd w:val="clear" w:color="auto" w:fill="FFFFFF"/>
            <w:vAlign w:val="center"/>
          </w:tcPr>
          <w:p w14:paraId="65F8352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E1B2EEB">
            <w:pPr>
              <w:widowControl/>
              <w:overflowPunct w:val="0"/>
              <w:adjustRightInd w:val="0"/>
              <w:rPr>
                <w:rFonts w:ascii="Times New Roman" w:hAnsi="Times New Roman" w:eastAsia="方正仿宋_GBK" w:cs="Times New Roman"/>
                <w:sz w:val="20"/>
                <w:szCs w:val="20"/>
              </w:rPr>
            </w:pPr>
          </w:p>
          <w:p w14:paraId="73E3D7D7">
            <w:pPr>
              <w:widowControl/>
              <w:overflowPunct w:val="0"/>
              <w:adjustRightInd w:val="0"/>
              <w:jc w:val="center"/>
              <w:rPr>
                <w:rFonts w:hint="eastAsia" w:ascii="Times New Roman" w:hAnsi="Times New Roman" w:eastAsia="方正仿宋_GBK" w:cs="Times New Roman"/>
                <w:sz w:val="20"/>
                <w:szCs w:val="20"/>
                <w:lang w:eastAsia="zh-CN"/>
              </w:rPr>
            </w:pPr>
          </w:p>
          <w:p w14:paraId="06DC57A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E1B87F2">
            <w:pPr>
              <w:widowControl/>
              <w:overflowPunct w:val="0"/>
              <w:adjustRightInd w:val="0"/>
              <w:spacing w:line="280" w:lineRule="exact"/>
              <w:jc w:val="center"/>
              <w:rPr>
                <w:rFonts w:ascii="Times New Roman" w:hAnsi="Times New Roman" w:eastAsia="方正仿宋_GBK" w:cs="Times New Roman"/>
                <w:sz w:val="20"/>
                <w:szCs w:val="20"/>
              </w:rPr>
            </w:pPr>
          </w:p>
        </w:tc>
      </w:tr>
      <w:tr w14:paraId="2F2BB1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253E29C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D636C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危险货物港口经营人未依法对从业人员、实习学生进行安全生产教育、培训，或者未如实记录安全生产教育、培训情况，经责令限期改正，逾期未改正，对其直接负责的主管人员和其他直接责任人员的处罚</w:t>
            </w:r>
          </w:p>
        </w:tc>
        <w:tc>
          <w:tcPr>
            <w:tcW w:w="2589" w:type="pct"/>
            <w:tcBorders>
              <w:tl2br w:val="nil"/>
              <w:tr2bl w:val="nil"/>
            </w:tcBorders>
            <w:shd w:val="clear" w:color="auto" w:fill="FFFFFF"/>
            <w:vAlign w:val="center"/>
          </w:tcPr>
          <w:p w14:paraId="210119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422C26D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p>
          <w:p w14:paraId="32DA51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（二）未依法对从业人员、实习学生进行安全生产教育、培训，未按照规定如实告知有关的安全生产事项，或者未如实记录安全生产教育、培训情况的；</w:t>
            </w:r>
          </w:p>
        </w:tc>
        <w:tc>
          <w:tcPr>
            <w:tcW w:w="287" w:type="pct"/>
            <w:tcBorders>
              <w:tl2br w:val="nil"/>
              <w:tr2bl w:val="nil"/>
            </w:tcBorders>
            <w:shd w:val="clear" w:color="auto" w:fill="FFFFFF"/>
            <w:vAlign w:val="center"/>
          </w:tcPr>
          <w:p w14:paraId="7C788E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7F8239F">
            <w:pPr>
              <w:widowControl/>
              <w:overflowPunct w:val="0"/>
              <w:adjustRightInd w:val="0"/>
              <w:jc w:val="center"/>
              <w:rPr>
                <w:rFonts w:ascii="Times New Roman" w:hAnsi="Times New Roman" w:eastAsia="方正仿宋_GBK" w:cs="Times New Roman"/>
                <w:sz w:val="20"/>
                <w:szCs w:val="20"/>
              </w:rPr>
            </w:pPr>
          </w:p>
          <w:p w14:paraId="457B6A25">
            <w:pPr>
              <w:widowControl/>
              <w:overflowPunct w:val="0"/>
              <w:adjustRightInd w:val="0"/>
              <w:jc w:val="center"/>
              <w:rPr>
                <w:rFonts w:hint="eastAsia" w:ascii="Times New Roman" w:hAnsi="Times New Roman" w:eastAsia="方正仿宋_GBK" w:cs="Times New Roman"/>
                <w:sz w:val="20"/>
                <w:szCs w:val="20"/>
                <w:lang w:eastAsia="zh-CN"/>
              </w:rPr>
            </w:pPr>
          </w:p>
          <w:p w14:paraId="2AA3F00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E3CD7B2">
            <w:pPr>
              <w:widowControl/>
              <w:overflowPunct w:val="0"/>
              <w:adjustRightInd w:val="0"/>
              <w:spacing w:line="280" w:lineRule="exact"/>
              <w:jc w:val="center"/>
              <w:rPr>
                <w:rFonts w:ascii="Times New Roman" w:hAnsi="Times New Roman" w:eastAsia="方正仿宋_GBK" w:cs="Times New Roman"/>
                <w:sz w:val="20"/>
                <w:szCs w:val="20"/>
              </w:rPr>
            </w:pPr>
          </w:p>
        </w:tc>
      </w:tr>
      <w:tr w14:paraId="5F1D1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A49A7E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BA466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对水路运输辅助业务经营者使用的运输单证不符合有关规定的处罚</w:t>
            </w:r>
          </w:p>
        </w:tc>
        <w:tc>
          <w:tcPr>
            <w:tcW w:w="2589" w:type="pct"/>
            <w:tcBorders>
              <w:tl2br w:val="nil"/>
              <w:tr2bl w:val="nil"/>
            </w:tcBorders>
            <w:shd w:val="clear" w:color="auto" w:fill="FFFFFF"/>
            <w:vAlign w:val="center"/>
          </w:tcPr>
          <w:p w14:paraId="232B5A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513B90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752D150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（十）使用的运输单证不符合有关规定；</w:t>
            </w:r>
          </w:p>
        </w:tc>
        <w:tc>
          <w:tcPr>
            <w:tcW w:w="287" w:type="pct"/>
            <w:tcBorders>
              <w:tl2br w:val="nil"/>
              <w:tr2bl w:val="nil"/>
            </w:tcBorders>
            <w:shd w:val="clear" w:color="auto" w:fill="FFFFFF"/>
            <w:vAlign w:val="center"/>
          </w:tcPr>
          <w:p w14:paraId="5D8D84D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92EF6EB">
            <w:pPr>
              <w:widowControl/>
              <w:overflowPunct w:val="0"/>
              <w:adjustRightInd w:val="0"/>
              <w:jc w:val="center"/>
              <w:rPr>
                <w:rFonts w:ascii="Times New Roman" w:hAnsi="Times New Roman" w:eastAsia="方正仿宋_GBK" w:cs="Times New Roman"/>
                <w:sz w:val="20"/>
                <w:szCs w:val="20"/>
              </w:rPr>
            </w:pPr>
          </w:p>
          <w:p w14:paraId="39C346AD">
            <w:pPr>
              <w:widowControl/>
              <w:overflowPunct w:val="0"/>
              <w:adjustRightInd w:val="0"/>
              <w:jc w:val="center"/>
              <w:rPr>
                <w:rFonts w:hint="eastAsia" w:ascii="Times New Roman" w:hAnsi="Times New Roman" w:eastAsia="方正仿宋_GBK" w:cs="Times New Roman"/>
                <w:sz w:val="20"/>
                <w:szCs w:val="20"/>
                <w:lang w:eastAsia="zh-CN"/>
              </w:rPr>
            </w:pPr>
          </w:p>
          <w:p w14:paraId="137B224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5DDF56C">
            <w:pPr>
              <w:widowControl/>
              <w:overflowPunct w:val="0"/>
              <w:adjustRightInd w:val="0"/>
              <w:spacing w:line="280" w:lineRule="exact"/>
              <w:jc w:val="center"/>
              <w:rPr>
                <w:rFonts w:ascii="Times New Roman" w:hAnsi="Times New Roman" w:eastAsia="方正仿宋_GBK" w:cs="Times New Roman"/>
                <w:sz w:val="20"/>
                <w:szCs w:val="20"/>
              </w:rPr>
            </w:pPr>
          </w:p>
        </w:tc>
      </w:tr>
      <w:tr w14:paraId="686AFC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A79B13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9910D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对水路运输辅助业务经营者未以公布的票价或者变相变更公布的票价销售客票的处罚</w:t>
            </w:r>
          </w:p>
        </w:tc>
        <w:tc>
          <w:tcPr>
            <w:tcW w:w="2589" w:type="pct"/>
            <w:tcBorders>
              <w:tl2br w:val="nil"/>
              <w:tr2bl w:val="nil"/>
            </w:tcBorders>
            <w:shd w:val="clear" w:color="auto" w:fill="FFFFFF"/>
            <w:vAlign w:val="center"/>
          </w:tcPr>
          <w:p w14:paraId="3CBF1B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0A7B97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426B4F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（九）未以公布的票价或者变相变更公布的票价销售客票；</w:t>
            </w:r>
          </w:p>
        </w:tc>
        <w:tc>
          <w:tcPr>
            <w:tcW w:w="287" w:type="pct"/>
            <w:tcBorders>
              <w:tl2br w:val="nil"/>
              <w:tr2bl w:val="nil"/>
            </w:tcBorders>
            <w:shd w:val="clear" w:color="auto" w:fill="FFFFFF"/>
            <w:vAlign w:val="center"/>
          </w:tcPr>
          <w:p w14:paraId="29E578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33F808E">
            <w:pPr>
              <w:widowControl/>
              <w:overflowPunct w:val="0"/>
              <w:adjustRightInd w:val="0"/>
              <w:jc w:val="center"/>
              <w:rPr>
                <w:rFonts w:ascii="Times New Roman" w:hAnsi="Times New Roman" w:eastAsia="方正仿宋_GBK" w:cs="Times New Roman"/>
                <w:sz w:val="20"/>
                <w:szCs w:val="20"/>
              </w:rPr>
            </w:pPr>
          </w:p>
          <w:p w14:paraId="1633A241">
            <w:pPr>
              <w:widowControl/>
              <w:overflowPunct w:val="0"/>
              <w:adjustRightInd w:val="0"/>
              <w:jc w:val="center"/>
              <w:rPr>
                <w:rFonts w:hint="eastAsia" w:ascii="Times New Roman" w:hAnsi="Times New Roman" w:eastAsia="方正仿宋_GBK" w:cs="Times New Roman"/>
                <w:sz w:val="20"/>
                <w:szCs w:val="20"/>
                <w:lang w:eastAsia="zh-CN"/>
              </w:rPr>
            </w:pPr>
          </w:p>
          <w:p w14:paraId="55E442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0E55141">
            <w:pPr>
              <w:widowControl/>
              <w:overflowPunct w:val="0"/>
              <w:adjustRightInd w:val="0"/>
              <w:spacing w:line="280" w:lineRule="exact"/>
              <w:jc w:val="center"/>
              <w:rPr>
                <w:rFonts w:ascii="Times New Roman" w:hAnsi="Times New Roman" w:eastAsia="方正仿宋_GBK" w:cs="Times New Roman"/>
                <w:sz w:val="20"/>
                <w:szCs w:val="20"/>
              </w:rPr>
            </w:pPr>
          </w:p>
        </w:tc>
      </w:tr>
      <w:tr w14:paraId="49753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7734B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72F52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对水路运输辅助业务经营者未在售票场所和售票网站的明显位置公布船舶、班期、班次、票价等信息的处罚</w:t>
            </w:r>
          </w:p>
        </w:tc>
        <w:tc>
          <w:tcPr>
            <w:tcW w:w="2589" w:type="pct"/>
            <w:tcBorders>
              <w:tl2br w:val="nil"/>
              <w:tr2bl w:val="nil"/>
            </w:tcBorders>
            <w:shd w:val="clear" w:color="auto" w:fill="FFFFFF"/>
            <w:vAlign w:val="center"/>
          </w:tcPr>
          <w:p w14:paraId="4D8B9D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002C5C6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40E08BA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（八）未在售票场所和售票网站的明显位置公布船舶、班期、班次、票价等信息；</w:t>
            </w:r>
          </w:p>
        </w:tc>
        <w:tc>
          <w:tcPr>
            <w:tcW w:w="287" w:type="pct"/>
            <w:tcBorders>
              <w:tl2br w:val="nil"/>
              <w:tr2bl w:val="nil"/>
            </w:tcBorders>
            <w:shd w:val="clear" w:color="auto" w:fill="FFFFFF"/>
            <w:vAlign w:val="center"/>
          </w:tcPr>
          <w:p w14:paraId="0159F8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398B05D">
            <w:pPr>
              <w:widowControl/>
              <w:overflowPunct w:val="0"/>
              <w:adjustRightInd w:val="0"/>
              <w:jc w:val="center"/>
              <w:rPr>
                <w:rFonts w:ascii="Times New Roman" w:hAnsi="Times New Roman" w:eastAsia="方正仿宋_GBK" w:cs="Times New Roman"/>
                <w:sz w:val="20"/>
                <w:szCs w:val="20"/>
              </w:rPr>
            </w:pPr>
          </w:p>
          <w:p w14:paraId="43B2D7AC">
            <w:pPr>
              <w:widowControl/>
              <w:overflowPunct w:val="0"/>
              <w:adjustRightInd w:val="0"/>
              <w:jc w:val="center"/>
              <w:rPr>
                <w:rFonts w:hint="eastAsia" w:ascii="Times New Roman" w:hAnsi="Times New Roman" w:eastAsia="方正仿宋_GBK" w:cs="Times New Roman"/>
                <w:sz w:val="20"/>
                <w:szCs w:val="20"/>
                <w:lang w:eastAsia="zh-CN"/>
              </w:rPr>
            </w:pPr>
          </w:p>
          <w:p w14:paraId="3F08B87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C99F5BD">
            <w:pPr>
              <w:widowControl/>
              <w:overflowPunct w:val="0"/>
              <w:adjustRightInd w:val="0"/>
              <w:spacing w:line="280" w:lineRule="exact"/>
              <w:jc w:val="center"/>
              <w:rPr>
                <w:rFonts w:ascii="Times New Roman" w:hAnsi="Times New Roman" w:eastAsia="方正仿宋_GBK" w:cs="Times New Roman"/>
                <w:sz w:val="20"/>
                <w:szCs w:val="20"/>
              </w:rPr>
            </w:pPr>
          </w:p>
        </w:tc>
      </w:tr>
      <w:tr w14:paraId="2F1B5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FC6D48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9D3AA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对水路运输辅助业务经营者以不正当方式或者不规范行为争抢客源、货源及提供其他水路运输辅助服务，扰乱市场秩序的处罚</w:t>
            </w:r>
          </w:p>
        </w:tc>
        <w:tc>
          <w:tcPr>
            <w:tcW w:w="2589" w:type="pct"/>
            <w:tcBorders>
              <w:tl2br w:val="nil"/>
              <w:tr2bl w:val="nil"/>
            </w:tcBorders>
            <w:shd w:val="clear" w:color="auto" w:fill="FFFFFF"/>
            <w:vAlign w:val="center"/>
          </w:tcPr>
          <w:p w14:paraId="483E66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1CEB3D7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07A27D2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（七）以不正当方式或者不规范行为争抢客源、货源及提供其他水路运输辅助服务，扰乱市场秩序；</w:t>
            </w:r>
          </w:p>
        </w:tc>
        <w:tc>
          <w:tcPr>
            <w:tcW w:w="287" w:type="pct"/>
            <w:tcBorders>
              <w:tl2br w:val="nil"/>
              <w:tr2bl w:val="nil"/>
            </w:tcBorders>
            <w:shd w:val="clear" w:color="auto" w:fill="FFFFFF"/>
            <w:vAlign w:val="center"/>
          </w:tcPr>
          <w:p w14:paraId="7FA77F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7CBBA23">
            <w:pPr>
              <w:widowControl/>
              <w:overflowPunct w:val="0"/>
              <w:adjustRightInd w:val="0"/>
              <w:jc w:val="center"/>
              <w:rPr>
                <w:rFonts w:ascii="Times New Roman" w:hAnsi="Times New Roman" w:eastAsia="方正仿宋_GBK" w:cs="Times New Roman"/>
                <w:sz w:val="20"/>
                <w:szCs w:val="20"/>
              </w:rPr>
            </w:pPr>
          </w:p>
          <w:p w14:paraId="3DB0B2A6">
            <w:pPr>
              <w:widowControl/>
              <w:overflowPunct w:val="0"/>
              <w:adjustRightInd w:val="0"/>
              <w:jc w:val="center"/>
              <w:rPr>
                <w:rFonts w:hint="eastAsia" w:ascii="Times New Roman" w:hAnsi="Times New Roman" w:eastAsia="方正仿宋_GBK" w:cs="Times New Roman"/>
                <w:sz w:val="20"/>
                <w:szCs w:val="20"/>
                <w:lang w:eastAsia="zh-CN"/>
              </w:rPr>
            </w:pPr>
          </w:p>
          <w:p w14:paraId="3EC24D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F1BF88F">
            <w:pPr>
              <w:widowControl/>
              <w:overflowPunct w:val="0"/>
              <w:adjustRightInd w:val="0"/>
              <w:spacing w:line="280" w:lineRule="exact"/>
              <w:jc w:val="center"/>
              <w:rPr>
                <w:rFonts w:ascii="Times New Roman" w:hAnsi="Times New Roman" w:eastAsia="方正仿宋_GBK" w:cs="Times New Roman"/>
                <w:sz w:val="20"/>
                <w:szCs w:val="20"/>
              </w:rPr>
            </w:pPr>
          </w:p>
        </w:tc>
      </w:tr>
      <w:tr w14:paraId="22B57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6C98A7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CD25C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对水路运输辅助业务经营为未依法取得水路运输业务经营许可或者超越许可范围的经营者提供水路运输辅助服务的处罚</w:t>
            </w:r>
          </w:p>
        </w:tc>
        <w:tc>
          <w:tcPr>
            <w:tcW w:w="2589" w:type="pct"/>
            <w:tcBorders>
              <w:tl2br w:val="nil"/>
              <w:tr2bl w:val="nil"/>
            </w:tcBorders>
            <w:shd w:val="clear" w:color="auto" w:fill="FFFFFF"/>
            <w:vAlign w:val="center"/>
          </w:tcPr>
          <w:p w14:paraId="6D2E20C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1DACF0C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0E9CC9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（二）为未依法取得水路运输业务经营许可或者超越许可范围的经营者提供水路运输辅助服务；</w:t>
            </w:r>
          </w:p>
        </w:tc>
        <w:tc>
          <w:tcPr>
            <w:tcW w:w="287" w:type="pct"/>
            <w:tcBorders>
              <w:tl2br w:val="nil"/>
              <w:tr2bl w:val="nil"/>
            </w:tcBorders>
            <w:shd w:val="clear" w:color="auto" w:fill="FFFFFF"/>
            <w:vAlign w:val="center"/>
          </w:tcPr>
          <w:p w14:paraId="2FFA2F5B">
            <w:pPr>
              <w:widowControl/>
              <w:overflowPunct w:val="0"/>
              <w:adjustRightInd w:val="0"/>
              <w:spacing w:line="280" w:lineRule="exact"/>
              <w:jc w:val="center"/>
              <w:rPr>
                <w:rFonts w:ascii="Times New Roman" w:hAnsi="Times New Roman" w:eastAsia="方正仿宋_GBK" w:cs="Times New Roman"/>
                <w:sz w:val="20"/>
                <w:szCs w:val="20"/>
              </w:rPr>
            </w:pPr>
          </w:p>
          <w:p w14:paraId="2BF795B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4387223">
            <w:pPr>
              <w:widowControl/>
              <w:overflowPunct w:val="0"/>
              <w:adjustRightInd w:val="0"/>
              <w:jc w:val="center"/>
              <w:rPr>
                <w:rFonts w:ascii="Times New Roman" w:hAnsi="Times New Roman" w:eastAsia="方正仿宋_GBK" w:cs="Times New Roman"/>
                <w:sz w:val="20"/>
                <w:szCs w:val="20"/>
              </w:rPr>
            </w:pPr>
          </w:p>
          <w:p w14:paraId="147F99EF">
            <w:pPr>
              <w:widowControl/>
              <w:overflowPunct w:val="0"/>
              <w:adjustRightInd w:val="0"/>
              <w:jc w:val="center"/>
              <w:rPr>
                <w:rFonts w:hint="eastAsia" w:ascii="Times New Roman" w:hAnsi="Times New Roman" w:eastAsia="方正仿宋_GBK" w:cs="Times New Roman"/>
                <w:sz w:val="20"/>
                <w:szCs w:val="20"/>
                <w:lang w:eastAsia="zh-CN"/>
              </w:rPr>
            </w:pPr>
          </w:p>
          <w:p w14:paraId="7E412AE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517F241">
            <w:pPr>
              <w:widowControl/>
              <w:overflowPunct w:val="0"/>
              <w:adjustRightInd w:val="0"/>
              <w:spacing w:line="280" w:lineRule="exact"/>
              <w:jc w:val="center"/>
              <w:rPr>
                <w:rFonts w:ascii="Times New Roman" w:hAnsi="Times New Roman" w:eastAsia="方正仿宋_GBK" w:cs="Times New Roman"/>
                <w:sz w:val="20"/>
                <w:szCs w:val="20"/>
              </w:rPr>
            </w:pPr>
          </w:p>
        </w:tc>
      </w:tr>
      <w:tr w14:paraId="531F4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6BE61A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0B40F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对水路运输辅助业务经营者进行虚假宣传，误导旅客或者委托人的处罚</w:t>
            </w:r>
          </w:p>
        </w:tc>
        <w:tc>
          <w:tcPr>
            <w:tcW w:w="2589" w:type="pct"/>
            <w:tcBorders>
              <w:tl2br w:val="nil"/>
              <w:tr2bl w:val="nil"/>
            </w:tcBorders>
            <w:shd w:val="clear" w:color="auto" w:fill="FFFFFF"/>
            <w:vAlign w:val="center"/>
          </w:tcPr>
          <w:p w14:paraId="46B6A8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686B4C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7765C34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（六）进行虚假宣传，误导旅客或者委托人；</w:t>
            </w:r>
          </w:p>
        </w:tc>
        <w:tc>
          <w:tcPr>
            <w:tcW w:w="287" w:type="pct"/>
            <w:tcBorders>
              <w:tl2br w:val="nil"/>
              <w:tr2bl w:val="nil"/>
            </w:tcBorders>
            <w:shd w:val="clear" w:color="auto" w:fill="FFFFFF"/>
            <w:vAlign w:val="center"/>
          </w:tcPr>
          <w:p w14:paraId="16022C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C696865">
            <w:pPr>
              <w:widowControl/>
              <w:overflowPunct w:val="0"/>
              <w:adjustRightInd w:val="0"/>
              <w:jc w:val="center"/>
              <w:rPr>
                <w:rFonts w:ascii="Times New Roman" w:hAnsi="Times New Roman" w:eastAsia="方正仿宋_GBK" w:cs="Times New Roman"/>
                <w:sz w:val="20"/>
                <w:szCs w:val="20"/>
              </w:rPr>
            </w:pPr>
          </w:p>
          <w:p w14:paraId="22D6EB45">
            <w:pPr>
              <w:widowControl/>
              <w:overflowPunct w:val="0"/>
              <w:adjustRightInd w:val="0"/>
              <w:jc w:val="center"/>
              <w:rPr>
                <w:rFonts w:hint="eastAsia" w:ascii="Times New Roman" w:hAnsi="Times New Roman" w:eastAsia="方正仿宋_GBK" w:cs="Times New Roman"/>
                <w:sz w:val="20"/>
                <w:szCs w:val="20"/>
                <w:lang w:eastAsia="zh-CN"/>
              </w:rPr>
            </w:pPr>
          </w:p>
          <w:p w14:paraId="2A0C843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D391D21">
            <w:pPr>
              <w:widowControl/>
              <w:overflowPunct w:val="0"/>
              <w:adjustRightInd w:val="0"/>
              <w:spacing w:line="280" w:lineRule="exact"/>
              <w:jc w:val="center"/>
              <w:rPr>
                <w:rFonts w:ascii="Times New Roman" w:hAnsi="Times New Roman" w:eastAsia="方正仿宋_GBK" w:cs="Times New Roman"/>
                <w:sz w:val="20"/>
                <w:szCs w:val="20"/>
              </w:rPr>
            </w:pPr>
          </w:p>
        </w:tc>
      </w:tr>
      <w:tr w14:paraId="4441A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2906B7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978E58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对水路运输辅助业务经营者滥用优势地位，限制委托人选择其他代理或者船舶管理服务提供者的处罚</w:t>
            </w:r>
          </w:p>
        </w:tc>
        <w:tc>
          <w:tcPr>
            <w:tcW w:w="2589" w:type="pct"/>
            <w:tcBorders>
              <w:tl2br w:val="nil"/>
              <w:tr2bl w:val="nil"/>
            </w:tcBorders>
            <w:shd w:val="clear" w:color="auto" w:fill="FFFFFF"/>
            <w:vAlign w:val="center"/>
          </w:tcPr>
          <w:p w14:paraId="1E0AC9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1EDF5DA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7A199D5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（五）滥用优势地位，限制委托人选择其他代理或者船舶管理服务提供者；</w:t>
            </w:r>
          </w:p>
        </w:tc>
        <w:tc>
          <w:tcPr>
            <w:tcW w:w="287" w:type="pct"/>
            <w:tcBorders>
              <w:tl2br w:val="nil"/>
              <w:tr2bl w:val="nil"/>
            </w:tcBorders>
            <w:shd w:val="clear" w:color="auto" w:fill="FFFFFF"/>
            <w:vAlign w:val="center"/>
          </w:tcPr>
          <w:p w14:paraId="43B54D1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D5A962A">
            <w:pPr>
              <w:widowControl/>
              <w:overflowPunct w:val="0"/>
              <w:adjustRightInd w:val="0"/>
              <w:jc w:val="center"/>
              <w:rPr>
                <w:rFonts w:ascii="Times New Roman" w:hAnsi="Times New Roman" w:eastAsia="方正仿宋_GBK" w:cs="Times New Roman"/>
                <w:sz w:val="20"/>
                <w:szCs w:val="20"/>
              </w:rPr>
            </w:pPr>
          </w:p>
          <w:p w14:paraId="373F8EF1">
            <w:pPr>
              <w:widowControl/>
              <w:overflowPunct w:val="0"/>
              <w:adjustRightInd w:val="0"/>
              <w:jc w:val="center"/>
              <w:rPr>
                <w:rFonts w:hint="eastAsia" w:ascii="Times New Roman" w:hAnsi="Times New Roman" w:eastAsia="方正仿宋_GBK" w:cs="Times New Roman"/>
                <w:sz w:val="20"/>
                <w:szCs w:val="20"/>
                <w:lang w:eastAsia="zh-CN"/>
              </w:rPr>
            </w:pPr>
          </w:p>
          <w:p w14:paraId="1C5B8A8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EDECBE9">
            <w:pPr>
              <w:widowControl/>
              <w:overflowPunct w:val="0"/>
              <w:adjustRightInd w:val="0"/>
              <w:spacing w:line="280" w:lineRule="exact"/>
              <w:jc w:val="center"/>
              <w:rPr>
                <w:rFonts w:ascii="Times New Roman" w:hAnsi="Times New Roman" w:eastAsia="方正仿宋_GBK" w:cs="Times New Roman"/>
                <w:sz w:val="20"/>
                <w:szCs w:val="20"/>
              </w:rPr>
            </w:pPr>
          </w:p>
        </w:tc>
      </w:tr>
      <w:tr w14:paraId="58C66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68536E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F98E13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对水路运输辅助业务经营者未订立书面合同、强行代理或者代办业务的处罚</w:t>
            </w:r>
          </w:p>
        </w:tc>
        <w:tc>
          <w:tcPr>
            <w:tcW w:w="2589" w:type="pct"/>
            <w:tcBorders>
              <w:tl2br w:val="nil"/>
              <w:tr2bl w:val="nil"/>
            </w:tcBorders>
            <w:shd w:val="clear" w:color="auto" w:fill="FFFFFF"/>
            <w:vAlign w:val="center"/>
          </w:tcPr>
          <w:p w14:paraId="0703C6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36D0E1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0661CE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（五）滥用优势地位，限制委托人选择其他代理或者船舶管理服务提供者；</w:t>
            </w:r>
          </w:p>
        </w:tc>
        <w:tc>
          <w:tcPr>
            <w:tcW w:w="287" w:type="pct"/>
            <w:tcBorders>
              <w:tl2br w:val="nil"/>
              <w:tr2bl w:val="nil"/>
            </w:tcBorders>
            <w:shd w:val="clear" w:color="auto" w:fill="FFFFFF"/>
            <w:vAlign w:val="center"/>
          </w:tcPr>
          <w:p w14:paraId="714B36E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D862497">
            <w:pPr>
              <w:widowControl/>
              <w:overflowPunct w:val="0"/>
              <w:adjustRightInd w:val="0"/>
              <w:rPr>
                <w:rFonts w:ascii="Times New Roman" w:hAnsi="Times New Roman" w:eastAsia="方正仿宋_GBK" w:cs="Times New Roman"/>
                <w:sz w:val="20"/>
                <w:szCs w:val="20"/>
              </w:rPr>
            </w:pPr>
          </w:p>
          <w:p w14:paraId="4E36AB9E">
            <w:pPr>
              <w:widowControl/>
              <w:overflowPunct w:val="0"/>
              <w:adjustRightInd w:val="0"/>
              <w:jc w:val="center"/>
              <w:rPr>
                <w:rFonts w:hint="eastAsia" w:ascii="Times New Roman" w:hAnsi="Times New Roman" w:eastAsia="方正仿宋_GBK" w:cs="Times New Roman"/>
                <w:sz w:val="20"/>
                <w:szCs w:val="20"/>
                <w:lang w:eastAsia="zh-CN"/>
              </w:rPr>
            </w:pPr>
          </w:p>
          <w:p w14:paraId="2262A27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D008A4C">
            <w:pPr>
              <w:widowControl/>
              <w:overflowPunct w:val="0"/>
              <w:adjustRightInd w:val="0"/>
              <w:spacing w:line="280" w:lineRule="exact"/>
              <w:jc w:val="center"/>
              <w:rPr>
                <w:rFonts w:ascii="Times New Roman" w:hAnsi="Times New Roman" w:eastAsia="方正仿宋_GBK" w:cs="Times New Roman"/>
                <w:sz w:val="20"/>
                <w:szCs w:val="20"/>
              </w:rPr>
            </w:pPr>
          </w:p>
        </w:tc>
      </w:tr>
      <w:tr w14:paraId="0AC6CC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F5978A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7681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对水路运输辅助业务经营者与船舶所有人、经营人、承租人未订立船舶管理协议或者协议未对船舶海务、机务管理责任做出明确规定等的处罚</w:t>
            </w:r>
          </w:p>
        </w:tc>
        <w:tc>
          <w:tcPr>
            <w:tcW w:w="2589" w:type="pct"/>
            <w:tcBorders>
              <w:tl2br w:val="nil"/>
              <w:tr2bl w:val="nil"/>
            </w:tcBorders>
            <w:shd w:val="clear" w:color="auto" w:fill="FFFFFF"/>
            <w:vAlign w:val="center"/>
          </w:tcPr>
          <w:p w14:paraId="7B4196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1E2A4C7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57C4DD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（三）与船舶所有人、经营人、承租人未订立船舶管理协议或者协议未对船舶海务、机务管理责任做出明确规定；</w:t>
            </w:r>
          </w:p>
        </w:tc>
        <w:tc>
          <w:tcPr>
            <w:tcW w:w="287" w:type="pct"/>
            <w:tcBorders>
              <w:tl2br w:val="nil"/>
              <w:tr2bl w:val="nil"/>
            </w:tcBorders>
            <w:shd w:val="clear" w:color="auto" w:fill="FFFFFF"/>
            <w:vAlign w:val="center"/>
          </w:tcPr>
          <w:p w14:paraId="366BC6C5">
            <w:pPr>
              <w:widowControl/>
              <w:overflowPunct w:val="0"/>
              <w:adjustRightInd w:val="0"/>
              <w:spacing w:line="280" w:lineRule="exact"/>
              <w:jc w:val="center"/>
              <w:rPr>
                <w:rFonts w:ascii="Times New Roman" w:hAnsi="Times New Roman" w:eastAsia="方正仿宋_GBK" w:cs="Times New Roman"/>
                <w:sz w:val="20"/>
                <w:szCs w:val="20"/>
              </w:rPr>
            </w:pPr>
          </w:p>
          <w:p w14:paraId="5FB53294">
            <w:pPr>
              <w:widowControl/>
              <w:overflowPunct w:val="0"/>
              <w:adjustRightInd w:val="0"/>
              <w:spacing w:line="280" w:lineRule="exact"/>
              <w:jc w:val="center"/>
              <w:rPr>
                <w:rFonts w:ascii="Times New Roman" w:hAnsi="Times New Roman" w:eastAsia="方正仿宋_GBK" w:cs="Times New Roman"/>
                <w:sz w:val="20"/>
                <w:szCs w:val="20"/>
              </w:rPr>
            </w:pPr>
          </w:p>
          <w:p w14:paraId="45624EC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77406AC">
            <w:pPr>
              <w:widowControl/>
              <w:overflowPunct w:val="0"/>
              <w:adjustRightInd w:val="0"/>
              <w:jc w:val="center"/>
              <w:rPr>
                <w:rFonts w:ascii="Times New Roman" w:hAnsi="Times New Roman" w:eastAsia="方正仿宋_GBK" w:cs="Times New Roman"/>
                <w:sz w:val="20"/>
                <w:szCs w:val="20"/>
              </w:rPr>
            </w:pPr>
          </w:p>
          <w:p w14:paraId="6930D60A">
            <w:pPr>
              <w:widowControl/>
              <w:overflowPunct w:val="0"/>
              <w:adjustRightInd w:val="0"/>
              <w:jc w:val="center"/>
              <w:rPr>
                <w:rFonts w:ascii="Times New Roman" w:hAnsi="Times New Roman" w:eastAsia="方正仿宋_GBK" w:cs="Times New Roman"/>
                <w:sz w:val="20"/>
                <w:szCs w:val="20"/>
              </w:rPr>
            </w:pPr>
          </w:p>
          <w:p w14:paraId="11902A82">
            <w:pPr>
              <w:widowControl/>
              <w:overflowPunct w:val="0"/>
              <w:adjustRightInd w:val="0"/>
              <w:jc w:val="center"/>
              <w:rPr>
                <w:rFonts w:hint="eastAsia" w:ascii="Times New Roman" w:hAnsi="Times New Roman" w:eastAsia="方正仿宋_GBK" w:cs="Times New Roman"/>
                <w:sz w:val="20"/>
                <w:szCs w:val="20"/>
                <w:lang w:eastAsia="zh-CN"/>
              </w:rPr>
            </w:pPr>
          </w:p>
          <w:p w14:paraId="62BB6DC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B6F601B">
            <w:pPr>
              <w:widowControl/>
              <w:overflowPunct w:val="0"/>
              <w:adjustRightInd w:val="0"/>
              <w:spacing w:line="280" w:lineRule="exact"/>
              <w:jc w:val="center"/>
              <w:rPr>
                <w:rFonts w:ascii="Times New Roman" w:hAnsi="Times New Roman" w:eastAsia="方正仿宋_GBK" w:cs="Times New Roman"/>
                <w:sz w:val="20"/>
                <w:szCs w:val="20"/>
              </w:rPr>
            </w:pPr>
          </w:p>
        </w:tc>
      </w:tr>
      <w:tr w14:paraId="64AC5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79ED73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3B2EE4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对港口经营人为船舶所有人、经营人以及货物托运人、收货人指定水路运输辅助业务经营者，提供船舶、水路货物运输代理等服务的处罚</w:t>
            </w:r>
          </w:p>
        </w:tc>
        <w:tc>
          <w:tcPr>
            <w:tcW w:w="2589" w:type="pct"/>
            <w:tcBorders>
              <w:tl2br w:val="nil"/>
              <w:tr2bl w:val="nil"/>
            </w:tcBorders>
            <w:shd w:val="clear" w:color="auto" w:fill="FFFFFF"/>
            <w:vAlign w:val="center"/>
          </w:tcPr>
          <w:p w14:paraId="326B4A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590E03E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　港口经营人为船舶所有人、经营人以及货物托运人、收货人指定水路运输辅助业务经营者，提供船舶、水路货物运输代理等服务的，由其所在地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以上人民政府水路运输管理部门责令改正，拒不改正的处1万元以上3万元以下的罚款。</w:t>
            </w:r>
          </w:p>
        </w:tc>
        <w:tc>
          <w:tcPr>
            <w:tcW w:w="287" w:type="pct"/>
            <w:tcBorders>
              <w:tl2br w:val="nil"/>
              <w:tr2bl w:val="nil"/>
            </w:tcBorders>
            <w:shd w:val="clear" w:color="auto" w:fill="FFFFFF"/>
            <w:vAlign w:val="center"/>
          </w:tcPr>
          <w:p w14:paraId="09B780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FB7ED67">
            <w:pPr>
              <w:widowControl/>
              <w:overflowPunct w:val="0"/>
              <w:adjustRightInd w:val="0"/>
              <w:jc w:val="center"/>
              <w:rPr>
                <w:rFonts w:ascii="Times New Roman" w:hAnsi="Times New Roman" w:eastAsia="方正仿宋_GBK" w:cs="Times New Roman"/>
                <w:sz w:val="20"/>
                <w:szCs w:val="20"/>
              </w:rPr>
            </w:pPr>
          </w:p>
          <w:p w14:paraId="2E1B663B">
            <w:pPr>
              <w:widowControl/>
              <w:overflowPunct w:val="0"/>
              <w:adjustRightInd w:val="0"/>
              <w:jc w:val="center"/>
              <w:rPr>
                <w:rFonts w:hint="eastAsia" w:ascii="Times New Roman" w:hAnsi="Times New Roman" w:eastAsia="方正仿宋_GBK" w:cs="Times New Roman"/>
                <w:sz w:val="20"/>
                <w:szCs w:val="20"/>
                <w:lang w:eastAsia="zh-CN"/>
              </w:rPr>
            </w:pPr>
          </w:p>
          <w:p w14:paraId="6C2DA8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EB158E7">
            <w:pPr>
              <w:widowControl/>
              <w:overflowPunct w:val="0"/>
              <w:adjustRightInd w:val="0"/>
              <w:spacing w:line="280" w:lineRule="exact"/>
              <w:jc w:val="center"/>
              <w:rPr>
                <w:rFonts w:ascii="Times New Roman" w:hAnsi="Times New Roman" w:eastAsia="方正仿宋_GBK" w:cs="Times New Roman"/>
                <w:sz w:val="20"/>
                <w:szCs w:val="20"/>
              </w:rPr>
            </w:pPr>
          </w:p>
        </w:tc>
      </w:tr>
      <w:tr w14:paraId="66AD9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1CA6AE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D7311E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对水路运输辅助业务经营者未履行备案或者报告义务的处罚</w:t>
            </w:r>
          </w:p>
        </w:tc>
        <w:tc>
          <w:tcPr>
            <w:tcW w:w="2589" w:type="pct"/>
            <w:tcBorders>
              <w:tl2br w:val="nil"/>
              <w:tr2bl w:val="nil"/>
            </w:tcBorders>
            <w:shd w:val="clear" w:color="auto" w:fill="FFFFFF"/>
            <w:vAlign w:val="center"/>
          </w:tcPr>
          <w:p w14:paraId="1283A9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6002167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4B2559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（一）未履行备案或者报告义务；</w:t>
            </w:r>
          </w:p>
        </w:tc>
        <w:tc>
          <w:tcPr>
            <w:tcW w:w="287" w:type="pct"/>
            <w:tcBorders>
              <w:tl2br w:val="nil"/>
              <w:tr2bl w:val="nil"/>
            </w:tcBorders>
            <w:shd w:val="clear" w:color="auto" w:fill="FFFFFF"/>
            <w:vAlign w:val="center"/>
          </w:tcPr>
          <w:p w14:paraId="72D5546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D140513">
            <w:pPr>
              <w:widowControl/>
              <w:overflowPunct w:val="0"/>
              <w:adjustRightInd w:val="0"/>
              <w:jc w:val="center"/>
              <w:rPr>
                <w:rFonts w:ascii="Times New Roman" w:hAnsi="Times New Roman" w:eastAsia="方正仿宋_GBK" w:cs="Times New Roman"/>
                <w:sz w:val="20"/>
                <w:szCs w:val="20"/>
              </w:rPr>
            </w:pPr>
          </w:p>
          <w:p w14:paraId="0413AE4E">
            <w:pPr>
              <w:widowControl/>
              <w:overflowPunct w:val="0"/>
              <w:adjustRightInd w:val="0"/>
              <w:jc w:val="center"/>
              <w:rPr>
                <w:rFonts w:hint="eastAsia" w:ascii="Times New Roman" w:hAnsi="Times New Roman" w:eastAsia="方正仿宋_GBK" w:cs="Times New Roman"/>
                <w:sz w:val="20"/>
                <w:szCs w:val="20"/>
                <w:lang w:eastAsia="zh-CN"/>
              </w:rPr>
            </w:pPr>
          </w:p>
          <w:p w14:paraId="0212985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6A14D3">
            <w:pPr>
              <w:widowControl/>
              <w:overflowPunct w:val="0"/>
              <w:adjustRightInd w:val="0"/>
              <w:spacing w:line="280" w:lineRule="exact"/>
              <w:jc w:val="center"/>
              <w:rPr>
                <w:rFonts w:ascii="Times New Roman" w:hAnsi="Times New Roman" w:eastAsia="方正仿宋_GBK" w:cs="Times New Roman"/>
                <w:sz w:val="20"/>
                <w:szCs w:val="20"/>
              </w:rPr>
            </w:pPr>
          </w:p>
        </w:tc>
      </w:tr>
      <w:tr w14:paraId="0A315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D2E8F9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E48366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对水路运输辅助业务经营者拒绝管理部门根据本规定进行的监督检查、隐匿有关资料或者瞒报、谎报有关情况的处罚</w:t>
            </w:r>
          </w:p>
        </w:tc>
        <w:tc>
          <w:tcPr>
            <w:tcW w:w="2589" w:type="pct"/>
            <w:tcBorders>
              <w:tl2br w:val="nil"/>
              <w:tr2bl w:val="nil"/>
            </w:tcBorders>
            <w:shd w:val="clear" w:color="auto" w:fill="FFFFFF"/>
            <w:vAlign w:val="center"/>
          </w:tcPr>
          <w:p w14:paraId="635CDC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7C9238C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　水路运输辅助业务经营者拒绝管理部门根据本规定进行的监督检查、隐匿有关资料或者瞒报、谎报有关情况的，由其所在地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以上人民政府水路运输管理部门责令改正，拒不改正的处2000元以上1万元以下的罚款。</w:t>
            </w:r>
          </w:p>
        </w:tc>
        <w:tc>
          <w:tcPr>
            <w:tcW w:w="287" w:type="pct"/>
            <w:tcBorders>
              <w:tl2br w:val="nil"/>
              <w:tr2bl w:val="nil"/>
            </w:tcBorders>
            <w:shd w:val="clear" w:color="auto" w:fill="FFFFFF"/>
            <w:vAlign w:val="center"/>
          </w:tcPr>
          <w:p w14:paraId="10999F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07BB272">
            <w:pPr>
              <w:widowControl/>
              <w:overflowPunct w:val="0"/>
              <w:adjustRightInd w:val="0"/>
              <w:jc w:val="center"/>
              <w:rPr>
                <w:rFonts w:ascii="Times New Roman" w:hAnsi="Times New Roman" w:eastAsia="方正仿宋_GBK" w:cs="Times New Roman"/>
                <w:sz w:val="20"/>
                <w:szCs w:val="20"/>
              </w:rPr>
            </w:pPr>
          </w:p>
          <w:p w14:paraId="5479B55A">
            <w:pPr>
              <w:widowControl/>
              <w:overflowPunct w:val="0"/>
              <w:adjustRightInd w:val="0"/>
              <w:jc w:val="center"/>
              <w:rPr>
                <w:rFonts w:hint="eastAsia" w:ascii="Times New Roman" w:hAnsi="Times New Roman" w:eastAsia="方正仿宋_GBK" w:cs="Times New Roman"/>
                <w:sz w:val="20"/>
                <w:szCs w:val="20"/>
                <w:lang w:eastAsia="zh-CN"/>
              </w:rPr>
            </w:pPr>
          </w:p>
          <w:p w14:paraId="5C2F13F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51CBAA7">
            <w:pPr>
              <w:widowControl/>
              <w:overflowPunct w:val="0"/>
              <w:adjustRightInd w:val="0"/>
              <w:spacing w:line="280" w:lineRule="exact"/>
              <w:jc w:val="center"/>
              <w:rPr>
                <w:rFonts w:ascii="Times New Roman" w:hAnsi="Times New Roman" w:eastAsia="方正仿宋_GBK" w:cs="Times New Roman"/>
                <w:sz w:val="20"/>
                <w:szCs w:val="20"/>
              </w:rPr>
            </w:pPr>
          </w:p>
        </w:tc>
      </w:tr>
      <w:tr w14:paraId="0F5CE5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17AF8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4B642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对水路运输辅助业务经营者未建立业务记录和管理台账的处罚</w:t>
            </w:r>
          </w:p>
        </w:tc>
        <w:tc>
          <w:tcPr>
            <w:tcW w:w="2589" w:type="pct"/>
            <w:tcBorders>
              <w:tl2br w:val="nil"/>
              <w:tr2bl w:val="nil"/>
            </w:tcBorders>
            <w:shd w:val="clear" w:color="auto" w:fill="FFFFFF"/>
            <w:vAlign w:val="center"/>
          </w:tcPr>
          <w:p w14:paraId="7F2ECF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【部门规章】《国内水路运输辅助业管理规定（2013）》</w:t>
            </w:r>
          </w:p>
          <w:p w14:paraId="41D49D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水路运输辅助业务经营者违反本规定，有下列行为之一的，由其所在地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以上人民政府水路运输管理部门责令改正，处2000元以上1万元以下的罚款；一年内累计三次以上违反本规定的，处1万元以上3万元以下的罚款：</w:t>
            </w:r>
          </w:p>
          <w:p w14:paraId="149FF6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（十一）未建立业务记录和管理台账。</w:t>
            </w:r>
          </w:p>
        </w:tc>
        <w:tc>
          <w:tcPr>
            <w:tcW w:w="287" w:type="pct"/>
            <w:tcBorders>
              <w:tl2br w:val="nil"/>
              <w:tr2bl w:val="nil"/>
            </w:tcBorders>
            <w:shd w:val="clear" w:color="auto" w:fill="FFFFFF"/>
            <w:vAlign w:val="center"/>
          </w:tcPr>
          <w:p w14:paraId="57BCF3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6C93DA5">
            <w:pPr>
              <w:widowControl/>
              <w:overflowPunct w:val="0"/>
              <w:adjustRightInd w:val="0"/>
              <w:jc w:val="center"/>
              <w:rPr>
                <w:rFonts w:ascii="Times New Roman" w:hAnsi="Times New Roman" w:eastAsia="方正仿宋_GBK" w:cs="Times New Roman"/>
                <w:sz w:val="20"/>
                <w:szCs w:val="20"/>
              </w:rPr>
            </w:pPr>
          </w:p>
          <w:p w14:paraId="714E9CEF">
            <w:pPr>
              <w:widowControl/>
              <w:overflowPunct w:val="0"/>
              <w:adjustRightInd w:val="0"/>
              <w:jc w:val="center"/>
              <w:rPr>
                <w:rFonts w:hint="eastAsia" w:ascii="Times New Roman" w:hAnsi="Times New Roman" w:eastAsia="方正仿宋_GBK" w:cs="Times New Roman"/>
                <w:sz w:val="20"/>
                <w:szCs w:val="20"/>
                <w:lang w:eastAsia="zh-CN"/>
              </w:rPr>
            </w:pPr>
          </w:p>
          <w:p w14:paraId="6FE76D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C58A273">
            <w:pPr>
              <w:widowControl/>
              <w:overflowPunct w:val="0"/>
              <w:adjustRightInd w:val="0"/>
              <w:spacing w:line="280" w:lineRule="exact"/>
              <w:jc w:val="center"/>
              <w:rPr>
                <w:rFonts w:ascii="Times New Roman" w:hAnsi="Times New Roman" w:eastAsia="方正仿宋_GBK" w:cs="Times New Roman"/>
                <w:sz w:val="20"/>
                <w:szCs w:val="20"/>
              </w:rPr>
            </w:pPr>
          </w:p>
        </w:tc>
      </w:tr>
      <w:tr w14:paraId="71AE8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9D4A3E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DA1410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对出租、出借、倒卖《国内水路运输管理条例（2023）》规定的行政许可证件或者以其他方式非法转让《国内水路运输管理条例（2023）》规定的行政许可的处罚</w:t>
            </w:r>
          </w:p>
        </w:tc>
        <w:tc>
          <w:tcPr>
            <w:tcW w:w="2589" w:type="pct"/>
            <w:tcBorders>
              <w:tl2br w:val="nil"/>
              <w:tr2bl w:val="nil"/>
            </w:tcBorders>
            <w:shd w:val="clear" w:color="auto" w:fill="FFFFFF"/>
            <w:vAlign w:val="center"/>
          </w:tcPr>
          <w:p w14:paraId="5E481D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【行政法规】《国内水路运输管理条例（2023）》</w:t>
            </w:r>
          </w:p>
          <w:p w14:paraId="0FAB47B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p>
          <w:p w14:paraId="38EB0A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w:t>
            </w:r>
          </w:p>
          <w:p w14:paraId="2C0FF37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第三十五条船舶管理业务经营者与委托人订立虚假协议或者名义上接受委托实际不承担船舶海务、机务管理责任的，由经营者所在地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以上人民政府水路运输管理部门责令改正，并按《国内水路运输管理条例（2023）》第三十七条关于非法转让船舶管理业务经营资格的有关规定进行处罚。</w:t>
            </w:r>
          </w:p>
        </w:tc>
        <w:tc>
          <w:tcPr>
            <w:tcW w:w="287" w:type="pct"/>
            <w:tcBorders>
              <w:tl2br w:val="nil"/>
              <w:tr2bl w:val="nil"/>
            </w:tcBorders>
            <w:shd w:val="clear" w:color="auto" w:fill="FFFFFF"/>
            <w:vAlign w:val="center"/>
          </w:tcPr>
          <w:p w14:paraId="7AFB878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E8C00F8">
            <w:pPr>
              <w:widowControl/>
              <w:overflowPunct w:val="0"/>
              <w:adjustRightInd w:val="0"/>
              <w:rPr>
                <w:rFonts w:ascii="Times New Roman" w:hAnsi="Times New Roman" w:eastAsia="方正仿宋_GBK" w:cs="Times New Roman"/>
                <w:sz w:val="20"/>
                <w:szCs w:val="20"/>
              </w:rPr>
            </w:pPr>
          </w:p>
          <w:p w14:paraId="7C0DEE5A">
            <w:pPr>
              <w:widowControl/>
              <w:overflowPunct w:val="0"/>
              <w:adjustRightInd w:val="0"/>
              <w:jc w:val="center"/>
              <w:rPr>
                <w:rFonts w:hint="eastAsia" w:ascii="Times New Roman" w:hAnsi="Times New Roman" w:eastAsia="方正仿宋_GBK" w:cs="Times New Roman"/>
                <w:sz w:val="20"/>
                <w:szCs w:val="20"/>
                <w:lang w:eastAsia="zh-CN"/>
              </w:rPr>
            </w:pPr>
          </w:p>
          <w:p w14:paraId="3D7DDEB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0D6F62B">
            <w:pPr>
              <w:widowControl/>
              <w:overflowPunct w:val="0"/>
              <w:adjustRightInd w:val="0"/>
              <w:spacing w:line="280" w:lineRule="exact"/>
              <w:jc w:val="center"/>
              <w:rPr>
                <w:rFonts w:ascii="Times New Roman" w:hAnsi="Times New Roman" w:eastAsia="方正仿宋_GBK" w:cs="Times New Roman"/>
                <w:sz w:val="20"/>
                <w:szCs w:val="20"/>
              </w:rPr>
            </w:pPr>
          </w:p>
        </w:tc>
      </w:tr>
      <w:tr w14:paraId="69184D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055375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03878B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对班轮运输业务经营者未提前向社会公布所使用的船舶、班期、班次和运价或者其变更信息的处罚</w:t>
            </w:r>
          </w:p>
        </w:tc>
        <w:tc>
          <w:tcPr>
            <w:tcW w:w="2589" w:type="pct"/>
            <w:tcBorders>
              <w:tl2br w:val="nil"/>
              <w:tr2bl w:val="nil"/>
            </w:tcBorders>
            <w:shd w:val="clear" w:color="auto" w:fill="FFFFFF"/>
            <w:vAlign w:val="center"/>
          </w:tcPr>
          <w:p w14:paraId="417AFC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【行政法规】《国内水路运输管理条例（2023）》</w:t>
            </w:r>
          </w:p>
          <w:p w14:paraId="263DA6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　班轮运输业务经营者未提前向社会公布所使用的船舶、班期、班次和运价或者其变更信息的，由负责水路运输管理的部门责令改正，处2000元以上2万元以下的罚款。</w:t>
            </w:r>
          </w:p>
        </w:tc>
        <w:tc>
          <w:tcPr>
            <w:tcW w:w="287" w:type="pct"/>
            <w:tcBorders>
              <w:tl2br w:val="nil"/>
              <w:tr2bl w:val="nil"/>
            </w:tcBorders>
            <w:shd w:val="clear" w:color="auto" w:fill="FFFFFF"/>
            <w:vAlign w:val="center"/>
          </w:tcPr>
          <w:p w14:paraId="2637307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E4B50AC">
            <w:pPr>
              <w:widowControl/>
              <w:overflowPunct w:val="0"/>
              <w:adjustRightInd w:val="0"/>
              <w:jc w:val="center"/>
              <w:rPr>
                <w:rFonts w:hint="eastAsia" w:ascii="Times New Roman" w:hAnsi="Times New Roman" w:eastAsia="方正仿宋_GBK" w:cs="Times New Roman"/>
                <w:sz w:val="20"/>
                <w:szCs w:val="20"/>
                <w:lang w:eastAsia="zh-CN"/>
              </w:rPr>
            </w:pPr>
          </w:p>
          <w:p w14:paraId="1A62B19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7440FA0">
            <w:pPr>
              <w:widowControl/>
              <w:overflowPunct w:val="0"/>
              <w:adjustRightInd w:val="0"/>
              <w:spacing w:line="280" w:lineRule="exact"/>
              <w:jc w:val="center"/>
              <w:rPr>
                <w:rFonts w:ascii="Times New Roman" w:hAnsi="Times New Roman" w:eastAsia="方正仿宋_GBK" w:cs="Times New Roman"/>
                <w:sz w:val="20"/>
                <w:szCs w:val="20"/>
              </w:rPr>
            </w:pPr>
          </w:p>
        </w:tc>
      </w:tr>
      <w:tr w14:paraId="7D0F3C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455D8A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C65F4B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对水路旅客运输业务经营者未为其经营的客运船舶投保承运人责任保险或者取得相应的财务担保的处罚</w:t>
            </w:r>
          </w:p>
        </w:tc>
        <w:tc>
          <w:tcPr>
            <w:tcW w:w="2589" w:type="pct"/>
            <w:tcBorders>
              <w:tl2br w:val="nil"/>
              <w:tr2bl w:val="nil"/>
            </w:tcBorders>
            <w:shd w:val="clear" w:color="auto" w:fill="FFFFFF"/>
            <w:vAlign w:val="center"/>
          </w:tcPr>
          <w:p w14:paraId="7E6A97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【行政法规】《国内水路运输管理条例（2023）》</w:t>
            </w:r>
          </w:p>
          <w:p w14:paraId="5A3972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　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c>
          <w:tcPr>
            <w:tcW w:w="287" w:type="pct"/>
            <w:tcBorders>
              <w:tl2br w:val="nil"/>
              <w:tr2bl w:val="nil"/>
            </w:tcBorders>
            <w:shd w:val="clear" w:color="auto" w:fill="FFFFFF"/>
            <w:vAlign w:val="center"/>
          </w:tcPr>
          <w:p w14:paraId="68FCBD0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2EDB2EE">
            <w:pPr>
              <w:widowControl/>
              <w:overflowPunct w:val="0"/>
              <w:adjustRightInd w:val="0"/>
              <w:jc w:val="center"/>
              <w:rPr>
                <w:rFonts w:ascii="Times New Roman" w:hAnsi="Times New Roman" w:eastAsia="方正仿宋_GBK" w:cs="Times New Roman"/>
                <w:sz w:val="20"/>
                <w:szCs w:val="20"/>
              </w:rPr>
            </w:pPr>
          </w:p>
          <w:p w14:paraId="33F61D11">
            <w:pPr>
              <w:widowControl/>
              <w:overflowPunct w:val="0"/>
              <w:adjustRightInd w:val="0"/>
              <w:jc w:val="center"/>
              <w:rPr>
                <w:rFonts w:hint="eastAsia" w:ascii="Times New Roman" w:hAnsi="Times New Roman" w:eastAsia="方正仿宋_GBK" w:cs="Times New Roman"/>
                <w:sz w:val="20"/>
                <w:szCs w:val="20"/>
                <w:lang w:eastAsia="zh-CN"/>
              </w:rPr>
            </w:pPr>
          </w:p>
          <w:p w14:paraId="03C5EF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B7D9D7A">
            <w:pPr>
              <w:widowControl/>
              <w:overflowPunct w:val="0"/>
              <w:adjustRightInd w:val="0"/>
              <w:spacing w:line="280" w:lineRule="exact"/>
              <w:jc w:val="center"/>
              <w:rPr>
                <w:rFonts w:ascii="Times New Roman" w:hAnsi="Times New Roman" w:eastAsia="方正仿宋_GBK" w:cs="Times New Roman"/>
                <w:sz w:val="20"/>
                <w:szCs w:val="20"/>
              </w:rPr>
            </w:pPr>
          </w:p>
        </w:tc>
      </w:tr>
      <w:tr w14:paraId="74E0F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C8F97B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BBB41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对以欺骗或者贿赂等不正当手段取得水路运输行政许可的处罚</w:t>
            </w:r>
          </w:p>
        </w:tc>
        <w:tc>
          <w:tcPr>
            <w:tcW w:w="2589" w:type="pct"/>
            <w:tcBorders>
              <w:tl2br w:val="nil"/>
              <w:tr2bl w:val="nil"/>
            </w:tcBorders>
            <w:shd w:val="clear" w:color="auto" w:fill="FFFFFF"/>
            <w:vAlign w:val="center"/>
          </w:tcPr>
          <w:p w14:paraId="19DB5A1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【行政法规】《国内水路运输管理条例（2023）》</w:t>
            </w:r>
          </w:p>
          <w:p w14:paraId="0F1CCA4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tc>
        <w:tc>
          <w:tcPr>
            <w:tcW w:w="287" w:type="pct"/>
            <w:tcBorders>
              <w:tl2br w:val="nil"/>
              <w:tr2bl w:val="nil"/>
            </w:tcBorders>
            <w:shd w:val="clear" w:color="auto" w:fill="FFFFFF"/>
            <w:vAlign w:val="center"/>
          </w:tcPr>
          <w:p w14:paraId="5E89B58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406CA4C">
            <w:pPr>
              <w:widowControl/>
              <w:overflowPunct w:val="0"/>
              <w:adjustRightInd w:val="0"/>
              <w:jc w:val="center"/>
              <w:rPr>
                <w:rFonts w:ascii="Times New Roman" w:hAnsi="Times New Roman" w:eastAsia="方正仿宋_GBK" w:cs="Times New Roman"/>
                <w:sz w:val="20"/>
                <w:szCs w:val="20"/>
              </w:rPr>
            </w:pPr>
          </w:p>
          <w:p w14:paraId="738BAAE9">
            <w:pPr>
              <w:widowControl/>
              <w:overflowPunct w:val="0"/>
              <w:adjustRightInd w:val="0"/>
              <w:jc w:val="center"/>
              <w:rPr>
                <w:rFonts w:hint="eastAsia" w:ascii="Times New Roman" w:hAnsi="Times New Roman" w:eastAsia="方正仿宋_GBK" w:cs="Times New Roman"/>
                <w:sz w:val="20"/>
                <w:szCs w:val="20"/>
                <w:lang w:eastAsia="zh-CN"/>
              </w:rPr>
            </w:pPr>
          </w:p>
          <w:p w14:paraId="50289CA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10EEE83">
            <w:pPr>
              <w:widowControl/>
              <w:overflowPunct w:val="0"/>
              <w:adjustRightInd w:val="0"/>
              <w:spacing w:line="280" w:lineRule="exact"/>
              <w:jc w:val="center"/>
              <w:rPr>
                <w:rFonts w:ascii="Times New Roman" w:hAnsi="Times New Roman" w:eastAsia="方正仿宋_GBK" w:cs="Times New Roman"/>
                <w:sz w:val="20"/>
                <w:szCs w:val="20"/>
              </w:rPr>
            </w:pPr>
          </w:p>
        </w:tc>
      </w:tr>
      <w:tr w14:paraId="76264D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6BFE1E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A4B53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对船舶管理业务经营者与委托人订立虚假协议或者名义上接受委托实际不承担船舶海务、机务管理责任的处罚</w:t>
            </w:r>
          </w:p>
        </w:tc>
        <w:tc>
          <w:tcPr>
            <w:tcW w:w="2589" w:type="pct"/>
            <w:tcBorders>
              <w:tl2br w:val="nil"/>
              <w:tr2bl w:val="nil"/>
            </w:tcBorders>
            <w:shd w:val="clear" w:color="auto" w:fill="FFFFFF"/>
            <w:vAlign w:val="center"/>
          </w:tcPr>
          <w:p w14:paraId="76CC99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【行政法规】《国内水路运输管理条例（2023）》</w:t>
            </w:r>
          </w:p>
          <w:p w14:paraId="2226A4B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p>
          <w:p w14:paraId="3F8AE51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伪造、变造、涂改本条例规定的行政许可证件的，由负责水路运输管理的部门没收伪造、变造、涂改的许可证件，处3万元以上15万元以下的罚款；有违法所得的，没收违法所得。</w:t>
            </w:r>
          </w:p>
          <w:p w14:paraId="4E8281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【部门规章】《国内水路运输辅助业管理规定》</w:t>
            </w:r>
          </w:p>
          <w:p w14:paraId="7F9E0C0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第三十五条船舶管理业务经营者与委托人订立虚假协议或者名义上接受委托实际不承担船舶海务、机务管理责任的，由经营者所在地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以上人民政府水路运输管理部门责令改正，并按《国内水路运输管理条例（2023）》第三十七条关于非法转让船舶管理业务经营资格的有关规定进行处罚。</w:t>
            </w:r>
          </w:p>
        </w:tc>
        <w:tc>
          <w:tcPr>
            <w:tcW w:w="287" w:type="pct"/>
            <w:tcBorders>
              <w:tl2br w:val="nil"/>
              <w:tr2bl w:val="nil"/>
            </w:tcBorders>
            <w:shd w:val="clear" w:color="auto" w:fill="FFFFFF"/>
            <w:vAlign w:val="center"/>
          </w:tcPr>
          <w:p w14:paraId="6D3FE10C">
            <w:pPr>
              <w:widowControl/>
              <w:overflowPunct w:val="0"/>
              <w:adjustRightInd w:val="0"/>
              <w:spacing w:line="280" w:lineRule="exact"/>
              <w:jc w:val="center"/>
              <w:rPr>
                <w:rFonts w:ascii="Times New Roman" w:hAnsi="Times New Roman" w:eastAsia="方正仿宋_GBK" w:cs="Times New Roman"/>
                <w:sz w:val="20"/>
                <w:szCs w:val="20"/>
              </w:rPr>
            </w:pPr>
          </w:p>
          <w:p w14:paraId="46A983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01DB5EC">
            <w:pPr>
              <w:widowControl/>
              <w:overflowPunct w:val="0"/>
              <w:adjustRightInd w:val="0"/>
              <w:jc w:val="center"/>
              <w:rPr>
                <w:rFonts w:ascii="Times New Roman" w:hAnsi="Times New Roman" w:eastAsia="方正仿宋_GBK" w:cs="Times New Roman"/>
                <w:sz w:val="20"/>
                <w:szCs w:val="20"/>
              </w:rPr>
            </w:pPr>
          </w:p>
          <w:p w14:paraId="3ED8FFFE">
            <w:pPr>
              <w:widowControl/>
              <w:overflowPunct w:val="0"/>
              <w:adjustRightInd w:val="0"/>
              <w:jc w:val="center"/>
              <w:rPr>
                <w:rFonts w:ascii="Times New Roman" w:hAnsi="Times New Roman" w:eastAsia="方正仿宋_GBK" w:cs="Times New Roman"/>
                <w:sz w:val="20"/>
                <w:szCs w:val="20"/>
              </w:rPr>
            </w:pPr>
          </w:p>
          <w:p w14:paraId="25E1846C">
            <w:pPr>
              <w:widowControl/>
              <w:overflowPunct w:val="0"/>
              <w:adjustRightInd w:val="0"/>
              <w:jc w:val="center"/>
              <w:rPr>
                <w:rFonts w:hint="eastAsia" w:ascii="Times New Roman" w:hAnsi="Times New Roman" w:eastAsia="方正仿宋_GBK" w:cs="Times New Roman"/>
                <w:sz w:val="20"/>
                <w:szCs w:val="20"/>
                <w:lang w:eastAsia="zh-CN"/>
              </w:rPr>
            </w:pPr>
          </w:p>
          <w:p w14:paraId="57A1F2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AD5C653">
            <w:pPr>
              <w:widowControl/>
              <w:overflowPunct w:val="0"/>
              <w:adjustRightInd w:val="0"/>
              <w:spacing w:line="280" w:lineRule="exact"/>
              <w:jc w:val="center"/>
              <w:rPr>
                <w:rFonts w:ascii="Times New Roman" w:hAnsi="Times New Roman" w:eastAsia="方正仿宋_GBK" w:cs="Times New Roman"/>
                <w:sz w:val="20"/>
                <w:szCs w:val="20"/>
              </w:rPr>
            </w:pPr>
          </w:p>
        </w:tc>
      </w:tr>
      <w:tr w14:paraId="439AB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67D979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2C93C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对伪造、变造、涂改《国内水路运输管理条例（2023）》规定的行政许可证件的处罚</w:t>
            </w:r>
          </w:p>
        </w:tc>
        <w:tc>
          <w:tcPr>
            <w:tcW w:w="2589" w:type="pct"/>
            <w:tcBorders>
              <w:tl2br w:val="nil"/>
              <w:tr2bl w:val="nil"/>
            </w:tcBorders>
            <w:shd w:val="clear" w:color="auto" w:fill="FFFFFF"/>
            <w:vAlign w:val="center"/>
          </w:tcPr>
          <w:p w14:paraId="482E2E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【行政法规】《国内水路运输管理条例（2023）》</w:t>
            </w:r>
          </w:p>
          <w:p w14:paraId="2EA8C29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第三十七条第二款　伪造、变造、涂改本条例规定的行政许可证件的，由负责水路运输管理的部门没收伪造、变造、涂改的许可证件，处3万元以上15万元以下的罚款；有违法所得的，没收违法所得。</w:t>
            </w:r>
          </w:p>
        </w:tc>
        <w:tc>
          <w:tcPr>
            <w:tcW w:w="287" w:type="pct"/>
            <w:tcBorders>
              <w:tl2br w:val="nil"/>
              <w:tr2bl w:val="nil"/>
            </w:tcBorders>
            <w:shd w:val="clear" w:color="auto" w:fill="FFFFFF"/>
            <w:vAlign w:val="center"/>
          </w:tcPr>
          <w:p w14:paraId="1B3E2B5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B10A40F">
            <w:pPr>
              <w:widowControl/>
              <w:overflowPunct w:val="0"/>
              <w:adjustRightInd w:val="0"/>
              <w:jc w:val="center"/>
              <w:rPr>
                <w:rFonts w:ascii="Times New Roman" w:hAnsi="Times New Roman" w:eastAsia="方正仿宋_GBK" w:cs="Times New Roman"/>
                <w:sz w:val="20"/>
                <w:szCs w:val="20"/>
              </w:rPr>
            </w:pPr>
          </w:p>
          <w:p w14:paraId="0872A0EE">
            <w:pPr>
              <w:widowControl/>
              <w:overflowPunct w:val="0"/>
              <w:adjustRightInd w:val="0"/>
              <w:jc w:val="center"/>
              <w:rPr>
                <w:rFonts w:hint="eastAsia" w:ascii="Times New Roman" w:hAnsi="Times New Roman" w:eastAsia="方正仿宋_GBK" w:cs="Times New Roman"/>
                <w:sz w:val="20"/>
                <w:szCs w:val="20"/>
                <w:lang w:eastAsia="zh-CN"/>
              </w:rPr>
            </w:pPr>
          </w:p>
          <w:p w14:paraId="309476E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AA1FE04">
            <w:pPr>
              <w:widowControl/>
              <w:overflowPunct w:val="0"/>
              <w:adjustRightInd w:val="0"/>
              <w:spacing w:line="280" w:lineRule="exact"/>
              <w:jc w:val="center"/>
              <w:rPr>
                <w:rFonts w:ascii="Times New Roman" w:hAnsi="Times New Roman" w:eastAsia="方正仿宋_GBK" w:cs="Times New Roman"/>
                <w:sz w:val="20"/>
                <w:szCs w:val="20"/>
              </w:rPr>
            </w:pPr>
          </w:p>
        </w:tc>
      </w:tr>
      <w:tr w14:paraId="728F4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241BE3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F2B9AF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对未经许可擅自经营或者超越许可范围从事经营活动的处罚</w:t>
            </w:r>
          </w:p>
        </w:tc>
        <w:tc>
          <w:tcPr>
            <w:tcW w:w="2589" w:type="pct"/>
            <w:tcBorders>
              <w:tl2br w:val="nil"/>
              <w:tr2bl w:val="nil"/>
            </w:tcBorders>
            <w:shd w:val="clear" w:color="auto" w:fill="FFFFFF"/>
            <w:vAlign w:val="center"/>
          </w:tcPr>
          <w:p w14:paraId="56E43A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【行政法规】《国内水路运输管理条例（2023）》</w:t>
            </w:r>
          </w:p>
          <w:p w14:paraId="0CB7C62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三条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c>
          <w:tcPr>
            <w:tcW w:w="287" w:type="pct"/>
            <w:tcBorders>
              <w:tl2br w:val="nil"/>
              <w:tr2bl w:val="nil"/>
            </w:tcBorders>
            <w:shd w:val="clear" w:color="auto" w:fill="FFFFFF"/>
            <w:vAlign w:val="center"/>
          </w:tcPr>
          <w:p w14:paraId="013A13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C04175E">
            <w:pPr>
              <w:widowControl/>
              <w:overflowPunct w:val="0"/>
              <w:adjustRightInd w:val="0"/>
              <w:jc w:val="center"/>
              <w:rPr>
                <w:rFonts w:ascii="Times New Roman" w:hAnsi="Times New Roman" w:eastAsia="方正仿宋_GBK" w:cs="Times New Roman"/>
                <w:sz w:val="20"/>
                <w:szCs w:val="20"/>
              </w:rPr>
            </w:pPr>
          </w:p>
          <w:p w14:paraId="34013E2D">
            <w:pPr>
              <w:widowControl/>
              <w:overflowPunct w:val="0"/>
              <w:adjustRightInd w:val="0"/>
              <w:jc w:val="center"/>
              <w:rPr>
                <w:rFonts w:hint="eastAsia" w:ascii="Times New Roman" w:hAnsi="Times New Roman" w:eastAsia="方正仿宋_GBK" w:cs="Times New Roman"/>
                <w:sz w:val="20"/>
                <w:szCs w:val="20"/>
                <w:lang w:eastAsia="zh-CN"/>
              </w:rPr>
            </w:pPr>
          </w:p>
          <w:p w14:paraId="2EBB1F3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BA8B75D">
            <w:pPr>
              <w:widowControl/>
              <w:overflowPunct w:val="0"/>
              <w:adjustRightInd w:val="0"/>
              <w:spacing w:line="280" w:lineRule="exact"/>
              <w:jc w:val="center"/>
              <w:rPr>
                <w:rFonts w:ascii="Times New Roman" w:hAnsi="Times New Roman" w:eastAsia="方正仿宋_GBK" w:cs="Times New Roman"/>
                <w:sz w:val="20"/>
                <w:szCs w:val="20"/>
              </w:rPr>
            </w:pPr>
          </w:p>
        </w:tc>
      </w:tr>
      <w:tr w14:paraId="1692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D808D4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7BA0F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对水路运输经营者使用未取得船舶营运证件的船舶从事水路运输的处罚</w:t>
            </w:r>
          </w:p>
        </w:tc>
        <w:tc>
          <w:tcPr>
            <w:tcW w:w="2589" w:type="pct"/>
            <w:tcBorders>
              <w:tl2br w:val="nil"/>
              <w:tr2bl w:val="nil"/>
            </w:tcBorders>
            <w:shd w:val="clear" w:color="auto" w:fill="FFFFFF"/>
            <w:vAlign w:val="center"/>
          </w:tcPr>
          <w:p w14:paraId="47E9E3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【行政法规】《国内水路运输管理条例（2023）》</w:t>
            </w:r>
          </w:p>
          <w:p w14:paraId="72D124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第三十四条　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tc>
        <w:tc>
          <w:tcPr>
            <w:tcW w:w="287" w:type="pct"/>
            <w:tcBorders>
              <w:tl2br w:val="nil"/>
              <w:tr2bl w:val="nil"/>
            </w:tcBorders>
            <w:shd w:val="clear" w:color="auto" w:fill="FFFFFF"/>
            <w:vAlign w:val="center"/>
          </w:tcPr>
          <w:p w14:paraId="5C84EB6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246D09C">
            <w:pPr>
              <w:widowControl/>
              <w:overflowPunct w:val="0"/>
              <w:adjustRightInd w:val="0"/>
              <w:jc w:val="center"/>
              <w:rPr>
                <w:rFonts w:ascii="Times New Roman" w:hAnsi="Times New Roman" w:eastAsia="方正仿宋_GBK" w:cs="Times New Roman"/>
                <w:sz w:val="20"/>
                <w:szCs w:val="20"/>
              </w:rPr>
            </w:pPr>
          </w:p>
          <w:p w14:paraId="21BDF1DA">
            <w:pPr>
              <w:widowControl/>
              <w:overflowPunct w:val="0"/>
              <w:adjustRightInd w:val="0"/>
              <w:jc w:val="center"/>
              <w:rPr>
                <w:rFonts w:hint="eastAsia" w:ascii="Times New Roman" w:hAnsi="Times New Roman" w:eastAsia="方正仿宋_GBK" w:cs="Times New Roman"/>
                <w:sz w:val="20"/>
                <w:szCs w:val="20"/>
                <w:lang w:eastAsia="zh-CN"/>
              </w:rPr>
            </w:pPr>
          </w:p>
          <w:p w14:paraId="0EF3F15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F7F6D54">
            <w:pPr>
              <w:widowControl/>
              <w:overflowPunct w:val="0"/>
              <w:adjustRightInd w:val="0"/>
              <w:spacing w:line="280" w:lineRule="exact"/>
              <w:jc w:val="center"/>
              <w:rPr>
                <w:rFonts w:ascii="Times New Roman" w:hAnsi="Times New Roman" w:eastAsia="方正仿宋_GBK" w:cs="Times New Roman"/>
                <w:sz w:val="20"/>
                <w:szCs w:val="20"/>
              </w:rPr>
            </w:pPr>
          </w:p>
        </w:tc>
      </w:tr>
      <w:tr w14:paraId="5B74E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A7B055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89DA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对施工图设计未经审查或者审查不合格，擅自施工的处罚</w:t>
            </w:r>
          </w:p>
        </w:tc>
        <w:tc>
          <w:tcPr>
            <w:tcW w:w="2589" w:type="pct"/>
            <w:tcBorders>
              <w:tl2br w:val="nil"/>
              <w:tr2bl w:val="nil"/>
            </w:tcBorders>
            <w:shd w:val="clear" w:color="auto" w:fill="FFFFFF"/>
            <w:vAlign w:val="center"/>
          </w:tcPr>
          <w:p w14:paraId="2F8350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【部门规章】《航道工程建设管理规定》</w:t>
            </w:r>
          </w:p>
          <w:p w14:paraId="5BA8B7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第七十六条施工图设计未经审查或者审查不合格，擅自施工的，由具体负责监督管理的交通运输主管部门责令改正，处20万元以上50万元以下的罚款。</w:t>
            </w:r>
          </w:p>
        </w:tc>
        <w:tc>
          <w:tcPr>
            <w:tcW w:w="287" w:type="pct"/>
            <w:tcBorders>
              <w:tl2br w:val="nil"/>
              <w:tr2bl w:val="nil"/>
            </w:tcBorders>
            <w:shd w:val="clear" w:color="auto" w:fill="FFFFFF"/>
            <w:vAlign w:val="center"/>
          </w:tcPr>
          <w:p w14:paraId="729A568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5F7A470">
            <w:pPr>
              <w:widowControl/>
              <w:overflowPunct w:val="0"/>
              <w:adjustRightInd w:val="0"/>
              <w:jc w:val="center"/>
              <w:rPr>
                <w:rFonts w:ascii="Times New Roman" w:hAnsi="Times New Roman" w:eastAsia="方正仿宋_GBK" w:cs="Times New Roman"/>
                <w:sz w:val="20"/>
                <w:szCs w:val="20"/>
              </w:rPr>
            </w:pPr>
          </w:p>
          <w:p w14:paraId="286C132A">
            <w:pPr>
              <w:widowControl/>
              <w:overflowPunct w:val="0"/>
              <w:adjustRightInd w:val="0"/>
              <w:jc w:val="center"/>
              <w:rPr>
                <w:rFonts w:hint="eastAsia" w:ascii="Times New Roman" w:hAnsi="Times New Roman" w:eastAsia="方正仿宋_GBK" w:cs="Times New Roman"/>
                <w:sz w:val="20"/>
                <w:szCs w:val="20"/>
                <w:lang w:eastAsia="zh-CN"/>
              </w:rPr>
            </w:pPr>
          </w:p>
          <w:p w14:paraId="5527E7C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6F2CB79">
            <w:pPr>
              <w:widowControl/>
              <w:overflowPunct w:val="0"/>
              <w:adjustRightInd w:val="0"/>
              <w:spacing w:line="280" w:lineRule="exact"/>
              <w:jc w:val="center"/>
              <w:rPr>
                <w:rFonts w:ascii="Times New Roman" w:hAnsi="Times New Roman" w:eastAsia="方正仿宋_GBK" w:cs="Times New Roman"/>
                <w:sz w:val="20"/>
                <w:szCs w:val="20"/>
              </w:rPr>
            </w:pPr>
          </w:p>
        </w:tc>
      </w:tr>
      <w:tr w14:paraId="34AC3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E700DC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BCC382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对航道工程建设项目未组织竣工验收或者验收不合格，项目单位擅自交付使用的处罚</w:t>
            </w:r>
          </w:p>
        </w:tc>
        <w:tc>
          <w:tcPr>
            <w:tcW w:w="2589" w:type="pct"/>
            <w:tcBorders>
              <w:tl2br w:val="nil"/>
              <w:tr2bl w:val="nil"/>
            </w:tcBorders>
            <w:shd w:val="clear" w:color="auto" w:fill="FFFFFF"/>
            <w:vAlign w:val="center"/>
          </w:tcPr>
          <w:p w14:paraId="0492C2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【部门规章】《航道工程建设管理规定》</w:t>
            </w:r>
          </w:p>
          <w:p w14:paraId="0D3D7BC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第七十七条航道工程建设项目未组织竣工验收或者验收不合格，项目单位擅自交付使用的，由具体负责监督管理的交通运输主管部门责令改正，处工程合同价款2%以上4%以下的罚款。</w:t>
            </w:r>
          </w:p>
        </w:tc>
        <w:tc>
          <w:tcPr>
            <w:tcW w:w="287" w:type="pct"/>
            <w:tcBorders>
              <w:tl2br w:val="nil"/>
              <w:tr2bl w:val="nil"/>
            </w:tcBorders>
            <w:shd w:val="clear" w:color="auto" w:fill="FFFFFF"/>
            <w:vAlign w:val="center"/>
          </w:tcPr>
          <w:p w14:paraId="0AC246C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A211C33">
            <w:pPr>
              <w:widowControl/>
              <w:overflowPunct w:val="0"/>
              <w:adjustRightInd w:val="0"/>
              <w:jc w:val="center"/>
              <w:rPr>
                <w:rFonts w:ascii="Times New Roman" w:hAnsi="Times New Roman" w:eastAsia="方正仿宋_GBK" w:cs="Times New Roman"/>
                <w:sz w:val="20"/>
                <w:szCs w:val="20"/>
              </w:rPr>
            </w:pPr>
          </w:p>
          <w:p w14:paraId="4343B24F">
            <w:pPr>
              <w:widowControl/>
              <w:overflowPunct w:val="0"/>
              <w:adjustRightInd w:val="0"/>
              <w:jc w:val="center"/>
              <w:rPr>
                <w:rFonts w:hint="eastAsia" w:ascii="Times New Roman" w:hAnsi="Times New Roman" w:eastAsia="方正仿宋_GBK" w:cs="Times New Roman"/>
                <w:sz w:val="20"/>
                <w:szCs w:val="20"/>
                <w:lang w:eastAsia="zh-CN"/>
              </w:rPr>
            </w:pPr>
          </w:p>
          <w:p w14:paraId="171C5C1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6068F17">
            <w:pPr>
              <w:widowControl/>
              <w:overflowPunct w:val="0"/>
              <w:adjustRightInd w:val="0"/>
              <w:spacing w:line="280" w:lineRule="exact"/>
              <w:jc w:val="center"/>
              <w:rPr>
                <w:rFonts w:ascii="Times New Roman" w:hAnsi="Times New Roman" w:eastAsia="方正仿宋_GBK" w:cs="Times New Roman"/>
                <w:sz w:val="20"/>
                <w:szCs w:val="20"/>
              </w:rPr>
            </w:pPr>
          </w:p>
        </w:tc>
      </w:tr>
      <w:tr w14:paraId="3D4796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77648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8596A1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对未按规定进行舱室驱气、熏舱，或者焚烧船舶垃圾的处罚</w:t>
            </w:r>
          </w:p>
        </w:tc>
        <w:tc>
          <w:tcPr>
            <w:tcW w:w="2589" w:type="pct"/>
            <w:tcBorders>
              <w:tl2br w:val="nil"/>
              <w:tr2bl w:val="nil"/>
            </w:tcBorders>
            <w:shd w:val="clear" w:color="auto" w:fill="FFFFFF"/>
            <w:vAlign w:val="center"/>
          </w:tcPr>
          <w:p w14:paraId="19489B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【地方性法规】《江苏省内河水域船舶污染防治条例》</w:t>
            </w:r>
          </w:p>
          <w:p w14:paraId="118DC30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第三十二条违反本条例第十四条规定进行舱室驱气、熏舱，或者焚烧船舶垃圾的，由海事管理机构责令停止违法行为，可以处以二百元以上一千元以下的罚款。</w:t>
            </w:r>
          </w:p>
        </w:tc>
        <w:tc>
          <w:tcPr>
            <w:tcW w:w="287" w:type="pct"/>
            <w:tcBorders>
              <w:tl2br w:val="nil"/>
              <w:tr2bl w:val="nil"/>
            </w:tcBorders>
            <w:shd w:val="clear" w:color="auto" w:fill="FFFFFF"/>
            <w:vAlign w:val="center"/>
          </w:tcPr>
          <w:p w14:paraId="06803F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12368DD">
            <w:pPr>
              <w:widowControl/>
              <w:overflowPunct w:val="0"/>
              <w:adjustRightInd w:val="0"/>
              <w:jc w:val="center"/>
              <w:rPr>
                <w:rFonts w:ascii="Times New Roman" w:hAnsi="Times New Roman" w:eastAsia="方正仿宋_GBK" w:cs="Times New Roman"/>
                <w:sz w:val="20"/>
                <w:szCs w:val="20"/>
              </w:rPr>
            </w:pPr>
          </w:p>
          <w:p w14:paraId="467A903F">
            <w:pPr>
              <w:widowControl/>
              <w:overflowPunct w:val="0"/>
              <w:adjustRightInd w:val="0"/>
              <w:jc w:val="center"/>
              <w:rPr>
                <w:rFonts w:hint="eastAsia" w:ascii="Times New Roman" w:hAnsi="Times New Roman" w:eastAsia="方正仿宋_GBK" w:cs="Times New Roman"/>
                <w:sz w:val="20"/>
                <w:szCs w:val="20"/>
                <w:lang w:eastAsia="zh-CN"/>
              </w:rPr>
            </w:pPr>
          </w:p>
          <w:p w14:paraId="66FC8FE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22AC155">
            <w:pPr>
              <w:widowControl/>
              <w:overflowPunct w:val="0"/>
              <w:adjustRightInd w:val="0"/>
              <w:spacing w:line="280" w:lineRule="exact"/>
              <w:jc w:val="center"/>
              <w:rPr>
                <w:rFonts w:ascii="Times New Roman" w:hAnsi="Times New Roman" w:eastAsia="方正仿宋_GBK" w:cs="Times New Roman"/>
                <w:sz w:val="20"/>
                <w:szCs w:val="20"/>
              </w:rPr>
            </w:pPr>
          </w:p>
        </w:tc>
      </w:tr>
      <w:tr w14:paraId="67A16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E73BD4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932577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对不能提供本航次船舶污染物接收凭证的处罚</w:t>
            </w:r>
          </w:p>
        </w:tc>
        <w:tc>
          <w:tcPr>
            <w:tcW w:w="2589" w:type="pct"/>
            <w:tcBorders>
              <w:tl2br w:val="nil"/>
              <w:tr2bl w:val="nil"/>
            </w:tcBorders>
            <w:shd w:val="clear" w:color="auto" w:fill="FFFFFF"/>
            <w:vAlign w:val="center"/>
          </w:tcPr>
          <w:p w14:paraId="5B5158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【地方性法规】《江苏省内河水域船舶污染防治条例》</w:t>
            </w:r>
          </w:p>
          <w:p w14:paraId="5ABD072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第三十一条违反本条例第十二条第一款、第二十一条规定，不能提供本航次船舶污染物接收凭证的，由海事管理机构给予警告，可以并处五十元以上五百元以下的罚款。</w:t>
            </w:r>
          </w:p>
        </w:tc>
        <w:tc>
          <w:tcPr>
            <w:tcW w:w="287" w:type="pct"/>
            <w:tcBorders>
              <w:tl2br w:val="nil"/>
              <w:tr2bl w:val="nil"/>
            </w:tcBorders>
            <w:shd w:val="clear" w:color="auto" w:fill="FFFFFF"/>
            <w:vAlign w:val="center"/>
          </w:tcPr>
          <w:p w14:paraId="20C86F83">
            <w:pPr>
              <w:widowControl/>
              <w:overflowPunct w:val="0"/>
              <w:adjustRightInd w:val="0"/>
              <w:spacing w:line="280" w:lineRule="exact"/>
              <w:jc w:val="center"/>
              <w:rPr>
                <w:rFonts w:ascii="Times New Roman" w:hAnsi="Times New Roman" w:eastAsia="方正仿宋_GBK" w:cs="Times New Roman"/>
                <w:sz w:val="20"/>
                <w:szCs w:val="20"/>
              </w:rPr>
            </w:pPr>
          </w:p>
          <w:p w14:paraId="446AB0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BF7B7C0">
            <w:pPr>
              <w:widowControl/>
              <w:overflowPunct w:val="0"/>
              <w:adjustRightInd w:val="0"/>
              <w:jc w:val="center"/>
              <w:rPr>
                <w:rFonts w:ascii="Times New Roman" w:hAnsi="Times New Roman" w:eastAsia="方正仿宋_GBK" w:cs="Times New Roman"/>
                <w:sz w:val="20"/>
                <w:szCs w:val="20"/>
              </w:rPr>
            </w:pPr>
          </w:p>
          <w:p w14:paraId="7951254D">
            <w:pPr>
              <w:widowControl/>
              <w:overflowPunct w:val="0"/>
              <w:adjustRightInd w:val="0"/>
              <w:jc w:val="center"/>
              <w:rPr>
                <w:rFonts w:hint="eastAsia" w:ascii="Times New Roman" w:hAnsi="Times New Roman" w:eastAsia="方正仿宋_GBK" w:cs="Times New Roman"/>
                <w:sz w:val="20"/>
                <w:szCs w:val="20"/>
                <w:lang w:eastAsia="zh-CN"/>
              </w:rPr>
            </w:pPr>
          </w:p>
          <w:p w14:paraId="3910F20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A220EDF">
            <w:pPr>
              <w:widowControl/>
              <w:overflowPunct w:val="0"/>
              <w:adjustRightInd w:val="0"/>
              <w:spacing w:line="280" w:lineRule="exact"/>
              <w:jc w:val="center"/>
              <w:rPr>
                <w:rFonts w:ascii="Times New Roman" w:hAnsi="Times New Roman" w:eastAsia="方正仿宋_GBK" w:cs="Times New Roman"/>
                <w:sz w:val="20"/>
                <w:szCs w:val="20"/>
              </w:rPr>
            </w:pPr>
          </w:p>
        </w:tc>
      </w:tr>
      <w:tr w14:paraId="0D693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5BC7CA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B0626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对在航道内非法设置拦河设施的处罚</w:t>
            </w:r>
          </w:p>
        </w:tc>
        <w:tc>
          <w:tcPr>
            <w:tcW w:w="2589" w:type="pct"/>
            <w:tcBorders>
              <w:tl2br w:val="nil"/>
              <w:tr2bl w:val="nil"/>
            </w:tcBorders>
            <w:shd w:val="clear" w:color="auto" w:fill="FFFFFF"/>
            <w:vAlign w:val="center"/>
          </w:tcPr>
          <w:p w14:paraId="56047E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0573CFB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第二十九条禁止下列危害航道通航安全的行为：</w:t>
            </w:r>
          </w:p>
          <w:p w14:paraId="46F402A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（二）在航道内非法设置拦河设施；</w:t>
            </w:r>
          </w:p>
          <w:p w14:paraId="1A15DD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53D825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tc>
        <w:tc>
          <w:tcPr>
            <w:tcW w:w="287" w:type="pct"/>
            <w:tcBorders>
              <w:tl2br w:val="nil"/>
              <w:tr2bl w:val="nil"/>
            </w:tcBorders>
            <w:shd w:val="clear" w:color="auto" w:fill="FFFFFF"/>
            <w:vAlign w:val="center"/>
          </w:tcPr>
          <w:p w14:paraId="2621690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AC6C027">
            <w:pPr>
              <w:widowControl/>
              <w:overflowPunct w:val="0"/>
              <w:adjustRightInd w:val="0"/>
              <w:jc w:val="center"/>
              <w:rPr>
                <w:rFonts w:ascii="Times New Roman" w:hAnsi="Times New Roman" w:eastAsia="方正仿宋_GBK" w:cs="Times New Roman"/>
                <w:sz w:val="20"/>
                <w:szCs w:val="20"/>
              </w:rPr>
            </w:pPr>
          </w:p>
          <w:p w14:paraId="65C6821D">
            <w:pPr>
              <w:widowControl/>
              <w:overflowPunct w:val="0"/>
              <w:adjustRightInd w:val="0"/>
              <w:jc w:val="center"/>
              <w:rPr>
                <w:rFonts w:hint="eastAsia" w:ascii="Times New Roman" w:hAnsi="Times New Roman" w:eastAsia="方正仿宋_GBK" w:cs="Times New Roman"/>
                <w:sz w:val="20"/>
                <w:szCs w:val="20"/>
                <w:lang w:eastAsia="zh-CN"/>
              </w:rPr>
            </w:pPr>
          </w:p>
          <w:p w14:paraId="0B7A8C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77638AD">
            <w:pPr>
              <w:widowControl/>
              <w:overflowPunct w:val="0"/>
              <w:adjustRightInd w:val="0"/>
              <w:spacing w:line="280" w:lineRule="exact"/>
              <w:jc w:val="center"/>
              <w:rPr>
                <w:rFonts w:ascii="Times New Roman" w:hAnsi="Times New Roman" w:eastAsia="方正仿宋_GBK" w:cs="Times New Roman"/>
                <w:sz w:val="20"/>
                <w:szCs w:val="20"/>
              </w:rPr>
            </w:pPr>
          </w:p>
        </w:tc>
      </w:tr>
      <w:tr w14:paraId="698CF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823B12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C4FB85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对在引航道内擅自打捞沉船、沉物的处罚</w:t>
            </w:r>
          </w:p>
        </w:tc>
        <w:tc>
          <w:tcPr>
            <w:tcW w:w="2589" w:type="pct"/>
            <w:tcBorders>
              <w:tl2br w:val="nil"/>
              <w:tr2bl w:val="nil"/>
            </w:tcBorders>
            <w:shd w:val="clear" w:color="auto" w:fill="FFFFFF"/>
            <w:vAlign w:val="center"/>
          </w:tcPr>
          <w:p w14:paraId="09601B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4706308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第四十九条禁止下列影响内河交通安全的行为：</w:t>
            </w:r>
          </w:p>
          <w:p w14:paraId="5381576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（七）在引航道内擅自打捞沉船、沉物；</w:t>
            </w:r>
          </w:p>
          <w:p w14:paraId="2403F8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第七十条第一款违反本条例第四十九条第七项规定，在引航道内擅自打捞沉船、沉物的，责令限期改正，处以二千元以上一万元以下罚款；情节严重的，处以一万元以上五万元以下罚款。</w:t>
            </w:r>
          </w:p>
        </w:tc>
        <w:tc>
          <w:tcPr>
            <w:tcW w:w="287" w:type="pct"/>
            <w:tcBorders>
              <w:tl2br w:val="nil"/>
              <w:tr2bl w:val="nil"/>
            </w:tcBorders>
            <w:shd w:val="clear" w:color="auto" w:fill="FFFFFF"/>
            <w:vAlign w:val="center"/>
          </w:tcPr>
          <w:p w14:paraId="475C0D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16EBDCA">
            <w:pPr>
              <w:widowControl/>
              <w:overflowPunct w:val="0"/>
              <w:adjustRightInd w:val="0"/>
              <w:jc w:val="center"/>
              <w:rPr>
                <w:rFonts w:ascii="Times New Roman" w:hAnsi="Times New Roman" w:eastAsia="方正仿宋_GBK" w:cs="Times New Roman"/>
                <w:sz w:val="20"/>
                <w:szCs w:val="20"/>
              </w:rPr>
            </w:pPr>
          </w:p>
          <w:p w14:paraId="0073BC16">
            <w:pPr>
              <w:widowControl/>
              <w:overflowPunct w:val="0"/>
              <w:adjustRightInd w:val="0"/>
              <w:jc w:val="center"/>
              <w:rPr>
                <w:rFonts w:hint="eastAsia" w:ascii="Times New Roman" w:hAnsi="Times New Roman" w:eastAsia="方正仿宋_GBK" w:cs="Times New Roman"/>
                <w:sz w:val="20"/>
                <w:szCs w:val="20"/>
                <w:lang w:eastAsia="zh-CN"/>
              </w:rPr>
            </w:pPr>
          </w:p>
          <w:p w14:paraId="7303595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286D457">
            <w:pPr>
              <w:widowControl/>
              <w:overflowPunct w:val="0"/>
              <w:adjustRightInd w:val="0"/>
              <w:spacing w:line="280" w:lineRule="exact"/>
              <w:jc w:val="center"/>
              <w:rPr>
                <w:rFonts w:ascii="Times New Roman" w:hAnsi="Times New Roman" w:eastAsia="方正仿宋_GBK" w:cs="Times New Roman"/>
                <w:sz w:val="20"/>
                <w:szCs w:val="20"/>
              </w:rPr>
            </w:pPr>
          </w:p>
        </w:tc>
      </w:tr>
      <w:tr w14:paraId="68A2B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FFEF66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33FF3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对未经依法批准建设临时港口设施使用港口岸线，临时使用港口岸线建设永久性设施，或者临时使用港口岸线期满后未恢复岸线原貌的处罚</w:t>
            </w:r>
          </w:p>
        </w:tc>
        <w:tc>
          <w:tcPr>
            <w:tcW w:w="2589" w:type="pct"/>
            <w:tcBorders>
              <w:tl2br w:val="nil"/>
              <w:tr2bl w:val="nil"/>
            </w:tcBorders>
            <w:shd w:val="clear" w:color="auto" w:fill="FFFFFF"/>
            <w:vAlign w:val="center"/>
          </w:tcPr>
          <w:p w14:paraId="577FDC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5F3029B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55BDDF8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反本条例第十八条规定，未经依法批准建设临时港口设施使用港口岸线，临时使用港口岸线建设永久性设施，或者临时使用港口岸线期满后未恢复岸线原貌的，责令限期改正或者限期拆除；逾期未改正或者未拆除的，可以处以五千元以上三万元以下罚款。</w:t>
            </w:r>
          </w:p>
        </w:tc>
        <w:tc>
          <w:tcPr>
            <w:tcW w:w="287" w:type="pct"/>
            <w:tcBorders>
              <w:tl2br w:val="nil"/>
              <w:tr2bl w:val="nil"/>
            </w:tcBorders>
            <w:shd w:val="clear" w:color="auto" w:fill="FFFFFF"/>
            <w:vAlign w:val="center"/>
          </w:tcPr>
          <w:p w14:paraId="7034E36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805E54D">
            <w:pPr>
              <w:widowControl/>
              <w:overflowPunct w:val="0"/>
              <w:adjustRightInd w:val="0"/>
              <w:jc w:val="center"/>
              <w:rPr>
                <w:rFonts w:ascii="Times New Roman" w:hAnsi="Times New Roman" w:eastAsia="方正仿宋_GBK" w:cs="Times New Roman"/>
                <w:sz w:val="20"/>
                <w:szCs w:val="20"/>
              </w:rPr>
            </w:pPr>
          </w:p>
          <w:p w14:paraId="553A9C01">
            <w:pPr>
              <w:widowControl/>
              <w:overflowPunct w:val="0"/>
              <w:adjustRightInd w:val="0"/>
              <w:jc w:val="center"/>
              <w:rPr>
                <w:rFonts w:hint="eastAsia" w:ascii="Times New Roman" w:hAnsi="Times New Roman" w:eastAsia="方正仿宋_GBK" w:cs="Times New Roman"/>
                <w:sz w:val="20"/>
                <w:szCs w:val="20"/>
                <w:lang w:eastAsia="zh-CN"/>
              </w:rPr>
            </w:pPr>
          </w:p>
          <w:p w14:paraId="447FB4D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248A9B0">
            <w:pPr>
              <w:widowControl/>
              <w:overflowPunct w:val="0"/>
              <w:adjustRightInd w:val="0"/>
              <w:spacing w:line="280" w:lineRule="exact"/>
              <w:jc w:val="center"/>
              <w:rPr>
                <w:rFonts w:ascii="Times New Roman" w:hAnsi="Times New Roman" w:eastAsia="方正仿宋_GBK" w:cs="Times New Roman"/>
                <w:sz w:val="20"/>
                <w:szCs w:val="20"/>
              </w:rPr>
            </w:pPr>
          </w:p>
        </w:tc>
      </w:tr>
      <w:tr w14:paraId="1C7F97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5583FE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599909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对未安装或者未正常使用船舶身份自动识别导助航设备的处罚</w:t>
            </w:r>
          </w:p>
        </w:tc>
        <w:tc>
          <w:tcPr>
            <w:tcW w:w="2589" w:type="pct"/>
            <w:tcBorders>
              <w:tl2br w:val="nil"/>
              <w:tr2bl w:val="nil"/>
            </w:tcBorders>
            <w:shd w:val="clear" w:color="auto" w:fill="FFFFFF"/>
            <w:vAlign w:val="center"/>
          </w:tcPr>
          <w:p w14:paraId="4F4C9F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498B6B1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049807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（七）违反本条例第四十二条第二款规定，未安装或者未正常使用船舶身份自动识别导助航设备的，责令限期改正；逾期未改正的，处以二千元以上一万元以下罚款。</w:t>
            </w:r>
          </w:p>
        </w:tc>
        <w:tc>
          <w:tcPr>
            <w:tcW w:w="287" w:type="pct"/>
            <w:tcBorders>
              <w:tl2br w:val="nil"/>
              <w:tr2bl w:val="nil"/>
            </w:tcBorders>
            <w:shd w:val="clear" w:color="auto" w:fill="FFFFFF"/>
            <w:vAlign w:val="center"/>
          </w:tcPr>
          <w:p w14:paraId="57712BE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BAD24BD">
            <w:pPr>
              <w:widowControl/>
              <w:overflowPunct w:val="0"/>
              <w:adjustRightInd w:val="0"/>
              <w:jc w:val="center"/>
              <w:rPr>
                <w:rFonts w:ascii="Times New Roman" w:hAnsi="Times New Roman" w:eastAsia="方正仿宋_GBK" w:cs="Times New Roman"/>
                <w:sz w:val="20"/>
                <w:szCs w:val="20"/>
              </w:rPr>
            </w:pPr>
          </w:p>
          <w:p w14:paraId="2C6743DF">
            <w:pPr>
              <w:widowControl/>
              <w:overflowPunct w:val="0"/>
              <w:adjustRightInd w:val="0"/>
              <w:jc w:val="center"/>
              <w:rPr>
                <w:rFonts w:hint="eastAsia" w:ascii="Times New Roman" w:hAnsi="Times New Roman" w:eastAsia="方正仿宋_GBK" w:cs="Times New Roman"/>
                <w:sz w:val="20"/>
                <w:szCs w:val="20"/>
                <w:lang w:eastAsia="zh-CN"/>
              </w:rPr>
            </w:pPr>
          </w:p>
          <w:p w14:paraId="10A39A5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F654E73">
            <w:pPr>
              <w:widowControl/>
              <w:overflowPunct w:val="0"/>
              <w:adjustRightInd w:val="0"/>
              <w:spacing w:line="280" w:lineRule="exact"/>
              <w:jc w:val="center"/>
              <w:rPr>
                <w:rFonts w:ascii="Times New Roman" w:hAnsi="Times New Roman" w:eastAsia="方正仿宋_GBK" w:cs="Times New Roman"/>
                <w:sz w:val="20"/>
                <w:szCs w:val="20"/>
              </w:rPr>
            </w:pPr>
          </w:p>
        </w:tc>
      </w:tr>
      <w:tr w14:paraId="26FDCF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5D952E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D4D4E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对在通航建筑物及其引航道和船舶调度区内从事水上加油（气），影响通航建筑物正常运行的处罚</w:t>
            </w:r>
          </w:p>
        </w:tc>
        <w:tc>
          <w:tcPr>
            <w:tcW w:w="2589" w:type="pct"/>
            <w:tcBorders>
              <w:tl2br w:val="nil"/>
              <w:tr2bl w:val="nil"/>
            </w:tcBorders>
            <w:shd w:val="clear" w:color="auto" w:fill="FFFFFF"/>
            <w:vAlign w:val="center"/>
          </w:tcPr>
          <w:p w14:paraId="79BC85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505DAD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第二十九条禁止下列危害航道通航安全的行为：</w:t>
            </w:r>
          </w:p>
          <w:p w14:paraId="34DB915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（六）在通航建筑物及其引航道和船舶调度区内从事货物装卸、水上加油（气）、船舶维修、捕鱼等影响通航建筑物正常运行的活动；</w:t>
            </w:r>
          </w:p>
          <w:p w14:paraId="6663C73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1CDE78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tc>
        <w:tc>
          <w:tcPr>
            <w:tcW w:w="287" w:type="pct"/>
            <w:tcBorders>
              <w:tl2br w:val="nil"/>
              <w:tr2bl w:val="nil"/>
            </w:tcBorders>
            <w:shd w:val="clear" w:color="auto" w:fill="FFFFFF"/>
            <w:vAlign w:val="center"/>
          </w:tcPr>
          <w:p w14:paraId="1DC37E7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FD7220C">
            <w:pPr>
              <w:widowControl/>
              <w:overflowPunct w:val="0"/>
              <w:adjustRightInd w:val="0"/>
              <w:jc w:val="center"/>
              <w:rPr>
                <w:rFonts w:ascii="Times New Roman" w:hAnsi="Times New Roman" w:eastAsia="方正仿宋_GBK" w:cs="Times New Roman"/>
                <w:sz w:val="20"/>
                <w:szCs w:val="20"/>
              </w:rPr>
            </w:pPr>
          </w:p>
          <w:p w14:paraId="2B421481">
            <w:pPr>
              <w:widowControl/>
              <w:overflowPunct w:val="0"/>
              <w:adjustRightInd w:val="0"/>
              <w:jc w:val="center"/>
              <w:rPr>
                <w:rFonts w:hint="eastAsia" w:ascii="Times New Roman" w:hAnsi="Times New Roman" w:eastAsia="方正仿宋_GBK" w:cs="Times New Roman"/>
                <w:sz w:val="20"/>
                <w:szCs w:val="20"/>
                <w:lang w:eastAsia="zh-CN"/>
              </w:rPr>
            </w:pPr>
          </w:p>
          <w:p w14:paraId="211973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8693407">
            <w:pPr>
              <w:widowControl/>
              <w:overflowPunct w:val="0"/>
              <w:adjustRightInd w:val="0"/>
              <w:spacing w:line="280" w:lineRule="exact"/>
              <w:jc w:val="center"/>
              <w:rPr>
                <w:rFonts w:ascii="Times New Roman" w:hAnsi="Times New Roman" w:eastAsia="方正仿宋_GBK" w:cs="Times New Roman"/>
                <w:sz w:val="20"/>
                <w:szCs w:val="20"/>
              </w:rPr>
            </w:pPr>
          </w:p>
        </w:tc>
      </w:tr>
      <w:tr w14:paraId="754AA7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2079AB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8C81A9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对在通航建筑物及其引航道和船舶调度区内从事捕鱼，影响通航建筑物正常运行的处罚</w:t>
            </w:r>
          </w:p>
        </w:tc>
        <w:tc>
          <w:tcPr>
            <w:tcW w:w="2589" w:type="pct"/>
            <w:tcBorders>
              <w:tl2br w:val="nil"/>
              <w:tr2bl w:val="nil"/>
            </w:tcBorders>
            <w:shd w:val="clear" w:color="auto" w:fill="FFFFFF"/>
            <w:vAlign w:val="center"/>
          </w:tcPr>
          <w:p w14:paraId="1FB16C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74AE5CE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第二十九条禁止下列危害航道通航安全的行为：</w:t>
            </w:r>
          </w:p>
          <w:p w14:paraId="602FF3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（六）在通航建筑物及其引航道和船舶调度区内从事货物装卸、水上加油（气）、船舶维修、捕鱼等影响通航建筑物正常运行的活动；</w:t>
            </w:r>
          </w:p>
          <w:p w14:paraId="2A9B464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21E4519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tc>
        <w:tc>
          <w:tcPr>
            <w:tcW w:w="287" w:type="pct"/>
            <w:tcBorders>
              <w:tl2br w:val="nil"/>
              <w:tr2bl w:val="nil"/>
            </w:tcBorders>
            <w:shd w:val="clear" w:color="auto" w:fill="FFFFFF"/>
            <w:vAlign w:val="center"/>
          </w:tcPr>
          <w:p w14:paraId="4F1BA78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2F61E42">
            <w:pPr>
              <w:widowControl/>
              <w:overflowPunct w:val="0"/>
              <w:adjustRightInd w:val="0"/>
              <w:jc w:val="center"/>
              <w:rPr>
                <w:rFonts w:ascii="Times New Roman" w:hAnsi="Times New Roman" w:eastAsia="方正仿宋_GBK" w:cs="Times New Roman"/>
                <w:sz w:val="20"/>
                <w:szCs w:val="20"/>
              </w:rPr>
            </w:pPr>
          </w:p>
          <w:p w14:paraId="66F3C9BA">
            <w:pPr>
              <w:widowControl/>
              <w:overflowPunct w:val="0"/>
              <w:adjustRightInd w:val="0"/>
              <w:jc w:val="center"/>
              <w:rPr>
                <w:rFonts w:hint="eastAsia" w:ascii="Times New Roman" w:hAnsi="Times New Roman" w:eastAsia="方正仿宋_GBK" w:cs="Times New Roman"/>
                <w:sz w:val="20"/>
                <w:szCs w:val="20"/>
                <w:lang w:eastAsia="zh-CN"/>
              </w:rPr>
            </w:pPr>
          </w:p>
          <w:p w14:paraId="318ED9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030A584">
            <w:pPr>
              <w:widowControl/>
              <w:overflowPunct w:val="0"/>
              <w:adjustRightInd w:val="0"/>
              <w:spacing w:line="280" w:lineRule="exact"/>
              <w:jc w:val="center"/>
              <w:rPr>
                <w:rFonts w:ascii="Times New Roman" w:hAnsi="Times New Roman" w:eastAsia="方正仿宋_GBK" w:cs="Times New Roman"/>
                <w:sz w:val="20"/>
                <w:szCs w:val="20"/>
              </w:rPr>
            </w:pPr>
          </w:p>
        </w:tc>
      </w:tr>
      <w:tr w14:paraId="5D211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BFC243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3072F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对未经依法批准，建设港口设施使用港口岸线的处罚</w:t>
            </w:r>
          </w:p>
        </w:tc>
        <w:tc>
          <w:tcPr>
            <w:tcW w:w="2589" w:type="pct"/>
            <w:tcBorders>
              <w:tl2br w:val="nil"/>
              <w:tr2bl w:val="nil"/>
            </w:tcBorders>
            <w:shd w:val="clear" w:color="auto" w:fill="FFFFFF"/>
            <w:vAlign w:val="center"/>
          </w:tcPr>
          <w:p w14:paraId="65BCA8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11977B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第四十六条第一款第（二）项　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以上地方人民政府或者港口行政管理部门责令限期改正；逾期不改正的，由作出限期改正决定的机关申请人民法院强制拆除违法建设的设施；可以处五万元以下罚款：</w:t>
            </w:r>
          </w:p>
          <w:p w14:paraId="7B6CA5E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（二）未经依法批准，建设港口设施使用港口岸线的。</w:t>
            </w:r>
          </w:p>
          <w:p w14:paraId="122526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364F1E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第六十八条第（一）项违反本条例有关规定，按照下列规定予以处罚：</w:t>
            </w:r>
          </w:p>
          <w:p w14:paraId="143FE7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（一）违反本条例第十七条规定，未经依法批准建设港口设施使用港口岸线的，责令限期改正；逾期未改正的，申请人民法院强制拆除违法建设的设施，可以处以一万元以上五万元以下罚款。</w:t>
            </w:r>
          </w:p>
        </w:tc>
        <w:tc>
          <w:tcPr>
            <w:tcW w:w="287" w:type="pct"/>
            <w:tcBorders>
              <w:tl2br w:val="nil"/>
              <w:tr2bl w:val="nil"/>
            </w:tcBorders>
            <w:shd w:val="clear" w:color="auto" w:fill="FFFFFF"/>
            <w:vAlign w:val="center"/>
          </w:tcPr>
          <w:p w14:paraId="72988ED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1ACDE91">
            <w:pPr>
              <w:widowControl/>
              <w:overflowPunct w:val="0"/>
              <w:adjustRightInd w:val="0"/>
              <w:jc w:val="center"/>
              <w:rPr>
                <w:rFonts w:ascii="Times New Roman" w:hAnsi="Times New Roman" w:eastAsia="方正仿宋_GBK" w:cs="Times New Roman"/>
                <w:sz w:val="20"/>
                <w:szCs w:val="20"/>
              </w:rPr>
            </w:pPr>
          </w:p>
          <w:p w14:paraId="3FE3424F">
            <w:pPr>
              <w:widowControl/>
              <w:overflowPunct w:val="0"/>
              <w:adjustRightInd w:val="0"/>
              <w:jc w:val="center"/>
              <w:rPr>
                <w:rFonts w:hint="eastAsia" w:ascii="Times New Roman" w:hAnsi="Times New Roman" w:eastAsia="方正仿宋_GBK" w:cs="Times New Roman"/>
                <w:sz w:val="20"/>
                <w:szCs w:val="20"/>
                <w:lang w:eastAsia="zh-CN"/>
              </w:rPr>
            </w:pPr>
          </w:p>
          <w:p w14:paraId="0C739E2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A87F725">
            <w:pPr>
              <w:widowControl/>
              <w:overflowPunct w:val="0"/>
              <w:adjustRightInd w:val="0"/>
              <w:spacing w:line="280" w:lineRule="exact"/>
              <w:jc w:val="center"/>
              <w:rPr>
                <w:rFonts w:ascii="Times New Roman" w:hAnsi="Times New Roman" w:eastAsia="方正仿宋_GBK" w:cs="Times New Roman"/>
                <w:sz w:val="20"/>
                <w:szCs w:val="20"/>
              </w:rPr>
            </w:pPr>
          </w:p>
        </w:tc>
      </w:tr>
      <w:tr w14:paraId="5C576D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939AED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4F53F7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对在引航道内从事水上货物交易的处罚</w:t>
            </w:r>
          </w:p>
        </w:tc>
        <w:tc>
          <w:tcPr>
            <w:tcW w:w="2589" w:type="pct"/>
            <w:tcBorders>
              <w:tl2br w:val="nil"/>
              <w:tr2bl w:val="nil"/>
            </w:tcBorders>
            <w:shd w:val="clear" w:color="auto" w:fill="FFFFFF"/>
            <w:vAlign w:val="center"/>
          </w:tcPr>
          <w:p w14:paraId="1F910F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1B00F6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第七十条第二款违反本条例第四十九条第八项规定，在引航道内从事水上货物交易的，责令限期改正，可以处以二百元以上一千元以下罚款；情节严重的，处以一千元以上五千元以下罚款。</w:t>
            </w:r>
          </w:p>
        </w:tc>
        <w:tc>
          <w:tcPr>
            <w:tcW w:w="287" w:type="pct"/>
            <w:tcBorders>
              <w:tl2br w:val="nil"/>
              <w:tr2bl w:val="nil"/>
            </w:tcBorders>
            <w:shd w:val="clear" w:color="auto" w:fill="FFFFFF"/>
            <w:vAlign w:val="center"/>
          </w:tcPr>
          <w:p w14:paraId="0EF34C6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6C75893">
            <w:pPr>
              <w:widowControl/>
              <w:overflowPunct w:val="0"/>
              <w:adjustRightInd w:val="0"/>
              <w:jc w:val="center"/>
              <w:rPr>
                <w:rFonts w:hint="eastAsia" w:ascii="Times New Roman" w:hAnsi="Times New Roman" w:eastAsia="方正仿宋_GBK" w:cs="Times New Roman"/>
                <w:sz w:val="20"/>
                <w:szCs w:val="20"/>
                <w:lang w:eastAsia="zh-CN"/>
              </w:rPr>
            </w:pPr>
          </w:p>
          <w:p w14:paraId="489DBF9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6CCDD6C">
            <w:pPr>
              <w:widowControl/>
              <w:overflowPunct w:val="0"/>
              <w:adjustRightInd w:val="0"/>
              <w:spacing w:line="280" w:lineRule="exact"/>
              <w:jc w:val="center"/>
              <w:rPr>
                <w:rFonts w:ascii="Times New Roman" w:hAnsi="Times New Roman" w:eastAsia="方正仿宋_GBK" w:cs="Times New Roman"/>
                <w:sz w:val="20"/>
                <w:szCs w:val="20"/>
              </w:rPr>
            </w:pPr>
          </w:p>
        </w:tc>
      </w:tr>
      <w:tr w14:paraId="4E216D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21C47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77AE41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对在引航道内设置履行公共事务以外的趸船的处罚</w:t>
            </w:r>
          </w:p>
        </w:tc>
        <w:tc>
          <w:tcPr>
            <w:tcW w:w="2589" w:type="pct"/>
            <w:tcBorders>
              <w:tl2br w:val="nil"/>
              <w:tr2bl w:val="nil"/>
            </w:tcBorders>
            <w:shd w:val="clear" w:color="auto" w:fill="FFFFFF"/>
            <w:vAlign w:val="center"/>
          </w:tcPr>
          <w:p w14:paraId="308E39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5B3CEA7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第二十九条禁止下列危害航道通航安全的行为：</w:t>
            </w:r>
          </w:p>
          <w:p w14:paraId="4AFC1DC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（七）在引航道内设置码头、装卸设施、加油（气）站和履行公共管理事务以外的趸船；</w:t>
            </w:r>
          </w:p>
          <w:p w14:paraId="450FB5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06B50D5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tc>
        <w:tc>
          <w:tcPr>
            <w:tcW w:w="287" w:type="pct"/>
            <w:tcBorders>
              <w:tl2br w:val="nil"/>
              <w:tr2bl w:val="nil"/>
            </w:tcBorders>
            <w:shd w:val="clear" w:color="auto" w:fill="FFFFFF"/>
            <w:vAlign w:val="center"/>
          </w:tcPr>
          <w:p w14:paraId="6ACE57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8F2D0CF">
            <w:pPr>
              <w:widowControl/>
              <w:overflowPunct w:val="0"/>
              <w:adjustRightInd w:val="0"/>
              <w:jc w:val="center"/>
              <w:rPr>
                <w:rFonts w:ascii="Times New Roman" w:hAnsi="Times New Roman" w:eastAsia="方正仿宋_GBK" w:cs="Times New Roman"/>
                <w:sz w:val="20"/>
                <w:szCs w:val="20"/>
              </w:rPr>
            </w:pPr>
          </w:p>
          <w:p w14:paraId="66415410">
            <w:pPr>
              <w:widowControl/>
              <w:overflowPunct w:val="0"/>
              <w:adjustRightInd w:val="0"/>
              <w:jc w:val="center"/>
              <w:rPr>
                <w:rFonts w:hint="eastAsia" w:ascii="Times New Roman" w:hAnsi="Times New Roman" w:eastAsia="方正仿宋_GBK" w:cs="Times New Roman"/>
                <w:sz w:val="20"/>
                <w:szCs w:val="20"/>
                <w:lang w:eastAsia="zh-CN"/>
              </w:rPr>
            </w:pPr>
          </w:p>
          <w:p w14:paraId="7342D2D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5A03516">
            <w:pPr>
              <w:widowControl/>
              <w:overflowPunct w:val="0"/>
              <w:adjustRightInd w:val="0"/>
              <w:spacing w:line="280" w:lineRule="exact"/>
              <w:jc w:val="center"/>
              <w:rPr>
                <w:rFonts w:ascii="Times New Roman" w:hAnsi="Times New Roman" w:eastAsia="方正仿宋_GBK" w:cs="Times New Roman"/>
                <w:sz w:val="20"/>
                <w:szCs w:val="20"/>
              </w:rPr>
            </w:pPr>
          </w:p>
        </w:tc>
      </w:tr>
      <w:tr w14:paraId="66228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380FEE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BF6C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对不在指定的靠船墩或者闸室档位停靠的处罚</w:t>
            </w:r>
          </w:p>
        </w:tc>
        <w:tc>
          <w:tcPr>
            <w:tcW w:w="2589" w:type="pct"/>
            <w:tcBorders>
              <w:tl2br w:val="nil"/>
              <w:tr2bl w:val="nil"/>
            </w:tcBorders>
            <w:shd w:val="clear" w:color="auto" w:fill="FFFFFF"/>
            <w:vAlign w:val="center"/>
          </w:tcPr>
          <w:p w14:paraId="68BF18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062AEA2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第六十九条违反本条例第三十条第二款规定，有下列情形之一的，责令限期改正，对水路运输经营人处以五千元以上三万元以下罚款，对责任船员处以二百元以上一千元以下罚款：</w:t>
            </w:r>
          </w:p>
          <w:p w14:paraId="37658F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（六）不在指定的靠船墩或者闸室档位停靠的。</w:t>
            </w:r>
          </w:p>
        </w:tc>
        <w:tc>
          <w:tcPr>
            <w:tcW w:w="287" w:type="pct"/>
            <w:tcBorders>
              <w:tl2br w:val="nil"/>
              <w:tr2bl w:val="nil"/>
            </w:tcBorders>
            <w:shd w:val="clear" w:color="auto" w:fill="FFFFFF"/>
            <w:vAlign w:val="center"/>
          </w:tcPr>
          <w:p w14:paraId="4E3701C4">
            <w:pPr>
              <w:widowControl/>
              <w:overflowPunct w:val="0"/>
              <w:adjustRightInd w:val="0"/>
              <w:spacing w:line="280" w:lineRule="exact"/>
              <w:jc w:val="center"/>
              <w:rPr>
                <w:rFonts w:ascii="Times New Roman" w:hAnsi="Times New Roman" w:eastAsia="方正仿宋_GBK" w:cs="Times New Roman"/>
                <w:sz w:val="20"/>
                <w:szCs w:val="20"/>
              </w:rPr>
            </w:pPr>
          </w:p>
          <w:p w14:paraId="2F4BAE05">
            <w:pPr>
              <w:widowControl/>
              <w:overflowPunct w:val="0"/>
              <w:adjustRightInd w:val="0"/>
              <w:spacing w:line="280" w:lineRule="exact"/>
              <w:jc w:val="center"/>
              <w:rPr>
                <w:rFonts w:ascii="Times New Roman" w:hAnsi="Times New Roman" w:eastAsia="方正仿宋_GBK" w:cs="Times New Roman"/>
                <w:sz w:val="20"/>
                <w:szCs w:val="20"/>
              </w:rPr>
            </w:pPr>
          </w:p>
          <w:p w14:paraId="055FCC4A">
            <w:pPr>
              <w:widowControl/>
              <w:overflowPunct w:val="0"/>
              <w:adjustRightInd w:val="0"/>
              <w:spacing w:line="280" w:lineRule="exact"/>
              <w:jc w:val="center"/>
              <w:rPr>
                <w:rFonts w:ascii="Times New Roman" w:hAnsi="Times New Roman" w:eastAsia="方正仿宋_GBK" w:cs="Times New Roman"/>
                <w:sz w:val="20"/>
                <w:szCs w:val="20"/>
              </w:rPr>
            </w:pPr>
          </w:p>
          <w:p w14:paraId="472CD7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E5502B4">
            <w:pPr>
              <w:widowControl/>
              <w:overflowPunct w:val="0"/>
              <w:adjustRightInd w:val="0"/>
              <w:jc w:val="center"/>
              <w:rPr>
                <w:rFonts w:ascii="Times New Roman" w:hAnsi="Times New Roman" w:eastAsia="方正仿宋_GBK" w:cs="Times New Roman"/>
                <w:sz w:val="20"/>
                <w:szCs w:val="20"/>
              </w:rPr>
            </w:pPr>
          </w:p>
          <w:p w14:paraId="3E5570C2">
            <w:pPr>
              <w:widowControl/>
              <w:overflowPunct w:val="0"/>
              <w:adjustRightInd w:val="0"/>
              <w:jc w:val="center"/>
              <w:rPr>
                <w:rFonts w:ascii="Times New Roman" w:hAnsi="Times New Roman" w:eastAsia="方正仿宋_GBK" w:cs="Times New Roman"/>
                <w:sz w:val="20"/>
                <w:szCs w:val="20"/>
              </w:rPr>
            </w:pPr>
          </w:p>
          <w:p w14:paraId="6ED3933F">
            <w:pPr>
              <w:widowControl/>
              <w:overflowPunct w:val="0"/>
              <w:adjustRightInd w:val="0"/>
              <w:jc w:val="center"/>
              <w:rPr>
                <w:rFonts w:hint="eastAsia" w:ascii="Times New Roman" w:hAnsi="Times New Roman" w:eastAsia="方正仿宋_GBK" w:cs="Times New Roman"/>
                <w:sz w:val="20"/>
                <w:szCs w:val="20"/>
                <w:lang w:eastAsia="zh-CN"/>
              </w:rPr>
            </w:pPr>
          </w:p>
          <w:p w14:paraId="45C4D0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A8908C7">
            <w:pPr>
              <w:widowControl/>
              <w:overflowPunct w:val="0"/>
              <w:adjustRightInd w:val="0"/>
              <w:spacing w:line="280" w:lineRule="exact"/>
              <w:jc w:val="center"/>
              <w:rPr>
                <w:rFonts w:ascii="Times New Roman" w:hAnsi="Times New Roman" w:eastAsia="方正仿宋_GBK" w:cs="Times New Roman"/>
                <w:sz w:val="20"/>
                <w:szCs w:val="20"/>
              </w:rPr>
            </w:pPr>
          </w:p>
        </w:tc>
      </w:tr>
      <w:tr w14:paraId="3509BC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5DC221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913D88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对未经登记、调度强行进闸的处罚</w:t>
            </w:r>
          </w:p>
        </w:tc>
        <w:tc>
          <w:tcPr>
            <w:tcW w:w="2589" w:type="pct"/>
            <w:tcBorders>
              <w:tl2br w:val="nil"/>
              <w:tr2bl w:val="nil"/>
            </w:tcBorders>
            <w:shd w:val="clear" w:color="auto" w:fill="FFFFFF"/>
            <w:vAlign w:val="center"/>
          </w:tcPr>
          <w:p w14:paraId="096620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2E0686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第六十九条违反本条例第三十条第二款规定，有下列情形之一的，责令限期改正，对水路运输经营人处以五千元以上三万元以下罚款，对责任船员处以二百元以上一千元以下罚款：</w:t>
            </w:r>
          </w:p>
          <w:p w14:paraId="4B5C6DD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（一）未经登记、调度强行进闸或者冒名登记过闸的；</w:t>
            </w:r>
          </w:p>
        </w:tc>
        <w:tc>
          <w:tcPr>
            <w:tcW w:w="287" w:type="pct"/>
            <w:tcBorders>
              <w:tl2br w:val="nil"/>
              <w:tr2bl w:val="nil"/>
            </w:tcBorders>
            <w:shd w:val="clear" w:color="auto" w:fill="FFFFFF"/>
            <w:vAlign w:val="center"/>
          </w:tcPr>
          <w:p w14:paraId="33EF318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A4B6F50">
            <w:pPr>
              <w:widowControl/>
              <w:overflowPunct w:val="0"/>
              <w:adjustRightInd w:val="0"/>
              <w:jc w:val="center"/>
              <w:rPr>
                <w:rFonts w:ascii="Times New Roman" w:hAnsi="Times New Roman" w:eastAsia="方正仿宋_GBK" w:cs="Times New Roman"/>
                <w:sz w:val="20"/>
                <w:szCs w:val="20"/>
              </w:rPr>
            </w:pPr>
          </w:p>
          <w:p w14:paraId="3AFA5283">
            <w:pPr>
              <w:widowControl/>
              <w:overflowPunct w:val="0"/>
              <w:adjustRightInd w:val="0"/>
              <w:jc w:val="center"/>
              <w:rPr>
                <w:rFonts w:hint="eastAsia" w:ascii="Times New Roman" w:hAnsi="Times New Roman" w:eastAsia="方正仿宋_GBK" w:cs="Times New Roman"/>
                <w:sz w:val="20"/>
                <w:szCs w:val="20"/>
                <w:lang w:eastAsia="zh-CN"/>
              </w:rPr>
            </w:pPr>
          </w:p>
          <w:p w14:paraId="303C4E9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49F0EDC">
            <w:pPr>
              <w:widowControl/>
              <w:overflowPunct w:val="0"/>
              <w:adjustRightInd w:val="0"/>
              <w:spacing w:line="280" w:lineRule="exact"/>
              <w:jc w:val="center"/>
              <w:rPr>
                <w:rFonts w:ascii="Times New Roman" w:hAnsi="Times New Roman" w:eastAsia="方正仿宋_GBK" w:cs="Times New Roman"/>
                <w:sz w:val="20"/>
                <w:szCs w:val="20"/>
              </w:rPr>
            </w:pPr>
          </w:p>
        </w:tc>
      </w:tr>
      <w:tr w14:paraId="2D2F8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1A0BF7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DEE2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对擅自在闸室、闸口或者引航道内滞留的处罚</w:t>
            </w:r>
          </w:p>
        </w:tc>
        <w:tc>
          <w:tcPr>
            <w:tcW w:w="2589" w:type="pct"/>
            <w:tcBorders>
              <w:tl2br w:val="nil"/>
              <w:tr2bl w:val="nil"/>
            </w:tcBorders>
            <w:shd w:val="clear" w:color="auto" w:fill="FFFFFF"/>
            <w:vAlign w:val="center"/>
          </w:tcPr>
          <w:p w14:paraId="67A4E6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3C28C2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违反本条例第三十条第二款规定，有下列情形之一的，责令限期改正，对水路运输经营人处以五千元以上三万元以下罚款，对责任船员处以二百元以上一千元以下罚款：（五）擅自在闸室、闸口或者引航道内滞留的；</w:t>
            </w:r>
          </w:p>
        </w:tc>
        <w:tc>
          <w:tcPr>
            <w:tcW w:w="287" w:type="pct"/>
            <w:tcBorders>
              <w:tl2br w:val="nil"/>
              <w:tr2bl w:val="nil"/>
            </w:tcBorders>
            <w:shd w:val="clear" w:color="auto" w:fill="FFFFFF"/>
            <w:vAlign w:val="center"/>
          </w:tcPr>
          <w:p w14:paraId="02C73A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00AC1F1">
            <w:pPr>
              <w:widowControl/>
              <w:overflowPunct w:val="0"/>
              <w:adjustRightInd w:val="0"/>
              <w:jc w:val="center"/>
              <w:rPr>
                <w:rFonts w:ascii="Times New Roman" w:hAnsi="Times New Roman" w:eastAsia="方正仿宋_GBK" w:cs="Times New Roman"/>
                <w:sz w:val="20"/>
                <w:szCs w:val="20"/>
              </w:rPr>
            </w:pPr>
          </w:p>
          <w:p w14:paraId="27BEFD64">
            <w:pPr>
              <w:widowControl/>
              <w:overflowPunct w:val="0"/>
              <w:adjustRightInd w:val="0"/>
              <w:jc w:val="center"/>
              <w:rPr>
                <w:rFonts w:hint="eastAsia" w:ascii="Times New Roman" w:hAnsi="Times New Roman" w:eastAsia="方正仿宋_GBK" w:cs="Times New Roman"/>
                <w:sz w:val="20"/>
                <w:szCs w:val="20"/>
                <w:lang w:eastAsia="zh-CN"/>
              </w:rPr>
            </w:pPr>
          </w:p>
          <w:p w14:paraId="650BB0B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C86DF42">
            <w:pPr>
              <w:widowControl/>
              <w:overflowPunct w:val="0"/>
              <w:adjustRightInd w:val="0"/>
              <w:spacing w:line="280" w:lineRule="exact"/>
              <w:jc w:val="center"/>
              <w:rPr>
                <w:rFonts w:ascii="Times New Roman" w:hAnsi="Times New Roman" w:eastAsia="方正仿宋_GBK" w:cs="Times New Roman"/>
                <w:sz w:val="20"/>
                <w:szCs w:val="20"/>
              </w:rPr>
            </w:pPr>
          </w:p>
        </w:tc>
      </w:tr>
      <w:tr w14:paraId="530F5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4AA184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734F9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对进出闸室时抛锚、拖锚的处罚</w:t>
            </w:r>
          </w:p>
        </w:tc>
        <w:tc>
          <w:tcPr>
            <w:tcW w:w="2589" w:type="pct"/>
            <w:tcBorders>
              <w:tl2br w:val="nil"/>
              <w:tr2bl w:val="nil"/>
            </w:tcBorders>
            <w:shd w:val="clear" w:color="auto" w:fill="FFFFFF"/>
            <w:vAlign w:val="center"/>
          </w:tcPr>
          <w:p w14:paraId="4EC112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5FFDC5A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第六十九条违反本条例第三十条第二款规定，有下列情形之一的，责令限期改正，对水路运输经营人处以五千元以上三万元以下罚款，对责任船员处以二百元以上一千元以下罚款：</w:t>
            </w:r>
          </w:p>
          <w:p w14:paraId="2593C2C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（四）进出闸室时抛锚、拖锚的；</w:t>
            </w:r>
          </w:p>
        </w:tc>
        <w:tc>
          <w:tcPr>
            <w:tcW w:w="287" w:type="pct"/>
            <w:tcBorders>
              <w:tl2br w:val="nil"/>
              <w:tr2bl w:val="nil"/>
            </w:tcBorders>
            <w:shd w:val="clear" w:color="auto" w:fill="FFFFFF"/>
            <w:vAlign w:val="center"/>
          </w:tcPr>
          <w:p w14:paraId="30A4077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FC00CEC">
            <w:pPr>
              <w:widowControl/>
              <w:overflowPunct w:val="0"/>
              <w:adjustRightInd w:val="0"/>
              <w:jc w:val="center"/>
              <w:rPr>
                <w:rFonts w:ascii="Times New Roman" w:hAnsi="Times New Roman" w:eastAsia="方正仿宋_GBK" w:cs="Times New Roman"/>
                <w:sz w:val="20"/>
                <w:szCs w:val="20"/>
              </w:rPr>
            </w:pPr>
          </w:p>
          <w:p w14:paraId="25BC6A4A">
            <w:pPr>
              <w:widowControl/>
              <w:overflowPunct w:val="0"/>
              <w:adjustRightInd w:val="0"/>
              <w:jc w:val="center"/>
              <w:rPr>
                <w:rFonts w:hint="eastAsia" w:ascii="Times New Roman" w:hAnsi="Times New Roman" w:eastAsia="方正仿宋_GBK" w:cs="Times New Roman"/>
                <w:sz w:val="20"/>
                <w:szCs w:val="20"/>
                <w:lang w:eastAsia="zh-CN"/>
              </w:rPr>
            </w:pPr>
          </w:p>
          <w:p w14:paraId="4846675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FF70889">
            <w:pPr>
              <w:widowControl/>
              <w:overflowPunct w:val="0"/>
              <w:adjustRightInd w:val="0"/>
              <w:spacing w:line="280" w:lineRule="exact"/>
              <w:jc w:val="center"/>
              <w:rPr>
                <w:rFonts w:ascii="Times New Roman" w:hAnsi="Times New Roman" w:eastAsia="方正仿宋_GBK" w:cs="Times New Roman"/>
                <w:sz w:val="20"/>
                <w:szCs w:val="20"/>
              </w:rPr>
            </w:pPr>
          </w:p>
        </w:tc>
      </w:tr>
      <w:tr w14:paraId="4452E0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E59626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62086A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对船舶擅自超过船舶安全通航尺度航行的处罚</w:t>
            </w:r>
          </w:p>
        </w:tc>
        <w:tc>
          <w:tcPr>
            <w:tcW w:w="2589" w:type="pct"/>
            <w:tcBorders>
              <w:tl2br w:val="nil"/>
              <w:tr2bl w:val="nil"/>
            </w:tcBorders>
            <w:shd w:val="clear" w:color="auto" w:fill="FFFFFF"/>
            <w:vAlign w:val="center"/>
          </w:tcPr>
          <w:p w14:paraId="78DA4C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69B574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715001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违反本条例第四十九条第三项规定，船舶擅自超过船舶安全通航尺度航行的，责令限期改正，处以五千元以上三万元以下罚款；情节严重的，责令停航，并可以对责任船员给予暂扣适任证书或者其他适任证件三个月至六个月的处罚。</w:t>
            </w:r>
          </w:p>
        </w:tc>
        <w:tc>
          <w:tcPr>
            <w:tcW w:w="287" w:type="pct"/>
            <w:tcBorders>
              <w:tl2br w:val="nil"/>
              <w:tr2bl w:val="nil"/>
            </w:tcBorders>
            <w:shd w:val="clear" w:color="auto" w:fill="FFFFFF"/>
            <w:vAlign w:val="center"/>
          </w:tcPr>
          <w:p w14:paraId="255071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A1A32A4">
            <w:pPr>
              <w:widowControl/>
              <w:overflowPunct w:val="0"/>
              <w:adjustRightInd w:val="0"/>
              <w:jc w:val="center"/>
              <w:rPr>
                <w:rFonts w:ascii="Times New Roman" w:hAnsi="Times New Roman" w:eastAsia="方正仿宋_GBK" w:cs="Times New Roman"/>
                <w:sz w:val="20"/>
                <w:szCs w:val="20"/>
              </w:rPr>
            </w:pPr>
          </w:p>
          <w:p w14:paraId="7A156AFB">
            <w:pPr>
              <w:widowControl/>
              <w:overflowPunct w:val="0"/>
              <w:adjustRightInd w:val="0"/>
              <w:jc w:val="center"/>
              <w:rPr>
                <w:rFonts w:hint="eastAsia" w:ascii="Times New Roman" w:hAnsi="Times New Roman" w:eastAsia="方正仿宋_GBK" w:cs="Times New Roman"/>
                <w:sz w:val="20"/>
                <w:szCs w:val="20"/>
                <w:lang w:eastAsia="zh-CN"/>
              </w:rPr>
            </w:pPr>
          </w:p>
          <w:p w14:paraId="22B622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04C25CC">
            <w:pPr>
              <w:widowControl/>
              <w:overflowPunct w:val="0"/>
              <w:adjustRightInd w:val="0"/>
              <w:spacing w:line="280" w:lineRule="exact"/>
              <w:jc w:val="center"/>
              <w:rPr>
                <w:rFonts w:ascii="Times New Roman" w:hAnsi="Times New Roman" w:eastAsia="方正仿宋_GBK" w:cs="Times New Roman"/>
                <w:sz w:val="20"/>
                <w:szCs w:val="20"/>
              </w:rPr>
            </w:pPr>
          </w:p>
        </w:tc>
      </w:tr>
      <w:tr w14:paraId="1DF42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A74822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B10BC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对未按照要求疏浚、清障的处罚</w:t>
            </w:r>
          </w:p>
        </w:tc>
        <w:tc>
          <w:tcPr>
            <w:tcW w:w="2589" w:type="pct"/>
            <w:tcBorders>
              <w:tl2br w:val="nil"/>
              <w:tr2bl w:val="nil"/>
            </w:tcBorders>
            <w:shd w:val="clear" w:color="auto" w:fill="FFFFFF"/>
            <w:vAlign w:val="center"/>
          </w:tcPr>
          <w:p w14:paraId="7D1C7D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490651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1278B8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（三）违反本条例第十九条第三款规定，未按照要求疏浚、清障的，责令限期改正；逾期未改正的，可以代为疏浚、清障，费用由责任人承担，并处以二千元以上一万元以下罚款。</w:t>
            </w:r>
          </w:p>
        </w:tc>
        <w:tc>
          <w:tcPr>
            <w:tcW w:w="287" w:type="pct"/>
            <w:tcBorders>
              <w:tl2br w:val="nil"/>
              <w:tr2bl w:val="nil"/>
            </w:tcBorders>
            <w:shd w:val="clear" w:color="auto" w:fill="FFFFFF"/>
            <w:vAlign w:val="center"/>
          </w:tcPr>
          <w:p w14:paraId="3C54D2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D2CAFE2">
            <w:pPr>
              <w:widowControl/>
              <w:overflowPunct w:val="0"/>
              <w:adjustRightInd w:val="0"/>
              <w:jc w:val="center"/>
              <w:rPr>
                <w:rFonts w:ascii="Times New Roman" w:hAnsi="Times New Roman" w:eastAsia="方正仿宋_GBK" w:cs="Times New Roman"/>
                <w:sz w:val="20"/>
                <w:szCs w:val="20"/>
              </w:rPr>
            </w:pPr>
          </w:p>
          <w:p w14:paraId="56642626">
            <w:pPr>
              <w:widowControl/>
              <w:overflowPunct w:val="0"/>
              <w:adjustRightInd w:val="0"/>
              <w:jc w:val="center"/>
              <w:rPr>
                <w:rFonts w:hint="eastAsia" w:ascii="Times New Roman" w:hAnsi="Times New Roman" w:eastAsia="方正仿宋_GBK" w:cs="Times New Roman"/>
                <w:sz w:val="20"/>
                <w:szCs w:val="20"/>
                <w:lang w:eastAsia="zh-CN"/>
              </w:rPr>
            </w:pPr>
          </w:p>
          <w:p w14:paraId="5B1870B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3A938C8">
            <w:pPr>
              <w:widowControl/>
              <w:overflowPunct w:val="0"/>
              <w:adjustRightInd w:val="0"/>
              <w:spacing w:line="280" w:lineRule="exact"/>
              <w:jc w:val="center"/>
              <w:rPr>
                <w:rFonts w:ascii="Times New Roman" w:hAnsi="Times New Roman" w:eastAsia="方正仿宋_GBK" w:cs="Times New Roman"/>
                <w:sz w:val="20"/>
                <w:szCs w:val="20"/>
              </w:rPr>
            </w:pPr>
          </w:p>
        </w:tc>
      </w:tr>
      <w:tr w14:paraId="4E549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A7F624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3E9FF0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对在引航道内设置码头的处罚</w:t>
            </w:r>
          </w:p>
        </w:tc>
        <w:tc>
          <w:tcPr>
            <w:tcW w:w="2589" w:type="pct"/>
            <w:tcBorders>
              <w:tl2br w:val="nil"/>
              <w:tr2bl w:val="nil"/>
            </w:tcBorders>
            <w:shd w:val="clear" w:color="auto" w:fill="FFFFFF"/>
            <w:vAlign w:val="center"/>
          </w:tcPr>
          <w:p w14:paraId="02EA9D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7DBA08E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64F57F4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tc>
        <w:tc>
          <w:tcPr>
            <w:tcW w:w="287" w:type="pct"/>
            <w:tcBorders>
              <w:tl2br w:val="nil"/>
              <w:tr2bl w:val="nil"/>
            </w:tcBorders>
            <w:shd w:val="clear" w:color="auto" w:fill="FFFFFF"/>
            <w:vAlign w:val="center"/>
          </w:tcPr>
          <w:p w14:paraId="391FEE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8FA6CD7">
            <w:pPr>
              <w:widowControl/>
              <w:overflowPunct w:val="0"/>
              <w:adjustRightInd w:val="0"/>
              <w:jc w:val="center"/>
              <w:rPr>
                <w:rFonts w:ascii="Times New Roman" w:hAnsi="Times New Roman" w:eastAsia="方正仿宋_GBK" w:cs="Times New Roman"/>
                <w:sz w:val="20"/>
                <w:szCs w:val="20"/>
              </w:rPr>
            </w:pPr>
          </w:p>
          <w:p w14:paraId="5A2E2ABA">
            <w:pPr>
              <w:widowControl/>
              <w:overflowPunct w:val="0"/>
              <w:adjustRightInd w:val="0"/>
              <w:jc w:val="center"/>
              <w:rPr>
                <w:rFonts w:hint="eastAsia" w:ascii="Times New Roman" w:hAnsi="Times New Roman" w:eastAsia="方正仿宋_GBK" w:cs="Times New Roman"/>
                <w:sz w:val="20"/>
                <w:szCs w:val="20"/>
                <w:lang w:eastAsia="zh-CN"/>
              </w:rPr>
            </w:pPr>
          </w:p>
          <w:p w14:paraId="382A0B5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0030145">
            <w:pPr>
              <w:widowControl/>
              <w:overflowPunct w:val="0"/>
              <w:adjustRightInd w:val="0"/>
              <w:spacing w:line="280" w:lineRule="exact"/>
              <w:jc w:val="center"/>
              <w:rPr>
                <w:rFonts w:ascii="Times New Roman" w:hAnsi="Times New Roman" w:eastAsia="方正仿宋_GBK" w:cs="Times New Roman"/>
                <w:sz w:val="20"/>
                <w:szCs w:val="20"/>
              </w:rPr>
            </w:pPr>
          </w:p>
        </w:tc>
      </w:tr>
      <w:tr w14:paraId="0B1D7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D72E7D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35000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对装运危险品的船舶，不按照指定水域停靠的处罚</w:t>
            </w:r>
          </w:p>
        </w:tc>
        <w:tc>
          <w:tcPr>
            <w:tcW w:w="2589" w:type="pct"/>
            <w:tcBorders>
              <w:tl2br w:val="nil"/>
              <w:tr2bl w:val="nil"/>
            </w:tcBorders>
            <w:shd w:val="clear" w:color="auto" w:fill="FFFFFF"/>
            <w:vAlign w:val="center"/>
          </w:tcPr>
          <w:p w14:paraId="784E7C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7602C66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第六十九条违反本条例第三十条第二款规定，有下列情形之一的，责令限期改正，对水路运输经营人处以五千元以上三万元以下罚款，对责任船员处以二百元以上一千元以下罚款：</w:t>
            </w:r>
          </w:p>
          <w:p w14:paraId="638214C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（二）装运危险品的船舶不按照指定水域停靠的；</w:t>
            </w:r>
          </w:p>
        </w:tc>
        <w:tc>
          <w:tcPr>
            <w:tcW w:w="287" w:type="pct"/>
            <w:tcBorders>
              <w:tl2br w:val="nil"/>
              <w:tr2bl w:val="nil"/>
            </w:tcBorders>
            <w:shd w:val="clear" w:color="auto" w:fill="FFFFFF"/>
            <w:vAlign w:val="center"/>
          </w:tcPr>
          <w:p w14:paraId="10646C3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79843DB">
            <w:pPr>
              <w:widowControl/>
              <w:overflowPunct w:val="0"/>
              <w:adjustRightInd w:val="0"/>
              <w:jc w:val="center"/>
              <w:rPr>
                <w:rFonts w:ascii="Times New Roman" w:hAnsi="Times New Roman" w:eastAsia="方正仿宋_GBK" w:cs="Times New Roman"/>
                <w:sz w:val="20"/>
                <w:szCs w:val="20"/>
              </w:rPr>
            </w:pPr>
          </w:p>
          <w:p w14:paraId="27702C82">
            <w:pPr>
              <w:widowControl/>
              <w:overflowPunct w:val="0"/>
              <w:adjustRightInd w:val="0"/>
              <w:jc w:val="center"/>
              <w:rPr>
                <w:rFonts w:hint="eastAsia" w:ascii="Times New Roman" w:hAnsi="Times New Roman" w:eastAsia="方正仿宋_GBK" w:cs="Times New Roman"/>
                <w:sz w:val="20"/>
                <w:szCs w:val="20"/>
                <w:lang w:eastAsia="zh-CN"/>
              </w:rPr>
            </w:pPr>
          </w:p>
          <w:p w14:paraId="15684C2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D3D1362">
            <w:pPr>
              <w:widowControl/>
              <w:overflowPunct w:val="0"/>
              <w:adjustRightInd w:val="0"/>
              <w:spacing w:line="280" w:lineRule="exact"/>
              <w:jc w:val="center"/>
              <w:rPr>
                <w:rFonts w:ascii="Times New Roman" w:hAnsi="Times New Roman" w:eastAsia="方正仿宋_GBK" w:cs="Times New Roman"/>
                <w:sz w:val="20"/>
                <w:szCs w:val="20"/>
              </w:rPr>
            </w:pPr>
          </w:p>
        </w:tc>
      </w:tr>
      <w:tr w14:paraId="56CA0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3E26B8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044CE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对进出船闸时抢档、超越其他船舶的处罚</w:t>
            </w:r>
          </w:p>
        </w:tc>
        <w:tc>
          <w:tcPr>
            <w:tcW w:w="2589" w:type="pct"/>
            <w:tcBorders>
              <w:tl2br w:val="nil"/>
              <w:tr2bl w:val="nil"/>
            </w:tcBorders>
            <w:shd w:val="clear" w:color="auto" w:fill="FFFFFF"/>
            <w:vAlign w:val="center"/>
          </w:tcPr>
          <w:p w14:paraId="0AA83D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735C38B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第六十九条违反本条例第三十条第二款规定，有下列情形之一的，责令限期改正，对水路运输经营人处以五千元以上三万元以下罚款，对责任船员处以二百元以上一千元以下罚款：</w:t>
            </w:r>
          </w:p>
          <w:p w14:paraId="33F87DE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（三）进出船闸时抢档、超越其他船舶的；</w:t>
            </w:r>
          </w:p>
          <w:p w14:paraId="5F01D9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w:t>
            </w:r>
          </w:p>
          <w:p w14:paraId="65060A5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第三十八条过闸船舶、船员有下列行为之一，影响通航建筑物正常运行的，由负责航道管理的部门责令改正，对船舶经营人处5万元以下的罚款，对责任人员处2000元以下的罚款；造成损失的，依法承担赔偿责任：</w:t>
            </w:r>
          </w:p>
          <w:p w14:paraId="33C78F3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（二）不服从调度指挥，抢档超越的；</w:t>
            </w:r>
          </w:p>
        </w:tc>
        <w:tc>
          <w:tcPr>
            <w:tcW w:w="287" w:type="pct"/>
            <w:tcBorders>
              <w:tl2br w:val="nil"/>
              <w:tr2bl w:val="nil"/>
            </w:tcBorders>
            <w:shd w:val="clear" w:color="auto" w:fill="FFFFFF"/>
            <w:vAlign w:val="center"/>
          </w:tcPr>
          <w:p w14:paraId="09CCE747">
            <w:pPr>
              <w:widowControl/>
              <w:overflowPunct w:val="0"/>
              <w:adjustRightInd w:val="0"/>
              <w:spacing w:line="280" w:lineRule="exact"/>
              <w:jc w:val="center"/>
              <w:rPr>
                <w:rFonts w:ascii="Times New Roman" w:hAnsi="Times New Roman" w:eastAsia="方正仿宋_GBK" w:cs="Times New Roman"/>
                <w:sz w:val="20"/>
                <w:szCs w:val="20"/>
              </w:rPr>
            </w:pPr>
          </w:p>
          <w:p w14:paraId="14D1432C">
            <w:pPr>
              <w:widowControl/>
              <w:overflowPunct w:val="0"/>
              <w:adjustRightInd w:val="0"/>
              <w:spacing w:line="280" w:lineRule="exact"/>
              <w:jc w:val="center"/>
              <w:rPr>
                <w:rFonts w:ascii="Times New Roman" w:hAnsi="Times New Roman" w:eastAsia="方正仿宋_GBK" w:cs="Times New Roman"/>
                <w:sz w:val="20"/>
                <w:szCs w:val="20"/>
              </w:rPr>
            </w:pPr>
          </w:p>
          <w:p w14:paraId="3B0AA13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1D67CBD">
            <w:pPr>
              <w:widowControl/>
              <w:overflowPunct w:val="0"/>
              <w:adjustRightInd w:val="0"/>
              <w:jc w:val="center"/>
              <w:rPr>
                <w:rFonts w:ascii="Times New Roman" w:hAnsi="Times New Roman" w:eastAsia="方正仿宋_GBK" w:cs="Times New Roman"/>
                <w:sz w:val="20"/>
                <w:szCs w:val="20"/>
              </w:rPr>
            </w:pPr>
          </w:p>
          <w:p w14:paraId="3C7C3162">
            <w:pPr>
              <w:widowControl/>
              <w:overflowPunct w:val="0"/>
              <w:adjustRightInd w:val="0"/>
              <w:jc w:val="center"/>
              <w:rPr>
                <w:rFonts w:ascii="Times New Roman" w:hAnsi="Times New Roman" w:eastAsia="方正仿宋_GBK" w:cs="Times New Roman"/>
                <w:sz w:val="20"/>
                <w:szCs w:val="20"/>
              </w:rPr>
            </w:pPr>
          </w:p>
          <w:p w14:paraId="037F4476">
            <w:pPr>
              <w:widowControl/>
              <w:overflowPunct w:val="0"/>
              <w:adjustRightInd w:val="0"/>
              <w:jc w:val="center"/>
              <w:rPr>
                <w:rFonts w:hint="eastAsia" w:ascii="Times New Roman" w:hAnsi="Times New Roman" w:eastAsia="方正仿宋_GBK" w:cs="Times New Roman"/>
                <w:sz w:val="20"/>
                <w:szCs w:val="20"/>
                <w:lang w:eastAsia="zh-CN"/>
              </w:rPr>
            </w:pPr>
          </w:p>
          <w:p w14:paraId="44721DC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8EC92D6">
            <w:pPr>
              <w:widowControl/>
              <w:overflowPunct w:val="0"/>
              <w:adjustRightInd w:val="0"/>
              <w:spacing w:line="280" w:lineRule="exact"/>
              <w:jc w:val="center"/>
              <w:rPr>
                <w:rFonts w:ascii="Times New Roman" w:hAnsi="Times New Roman" w:eastAsia="方正仿宋_GBK" w:cs="Times New Roman"/>
                <w:sz w:val="20"/>
                <w:szCs w:val="20"/>
              </w:rPr>
            </w:pPr>
          </w:p>
        </w:tc>
      </w:tr>
      <w:tr w14:paraId="3E0F7E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EE76F6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FA93E1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对谎报或者故意夸大水上险情的处罚</w:t>
            </w:r>
          </w:p>
        </w:tc>
        <w:tc>
          <w:tcPr>
            <w:tcW w:w="2589" w:type="pct"/>
            <w:tcBorders>
              <w:tl2br w:val="nil"/>
              <w:tr2bl w:val="nil"/>
            </w:tcBorders>
            <w:shd w:val="clear" w:color="auto" w:fill="FFFFFF"/>
            <w:vAlign w:val="center"/>
          </w:tcPr>
          <w:p w14:paraId="0ABF24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【地方性法规】《江苏省水上搜寻救助条例（2010）》</w:t>
            </w:r>
          </w:p>
          <w:p w14:paraId="61DD062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第三十九条违反本条例规定，有下列行为之一的，按照下列规定予以处罚：</w:t>
            </w:r>
          </w:p>
          <w:p w14:paraId="77410A0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反第二十一条第三款规定，谎报或者故意夸大水上险情的，由海事管理机构处二千元以上二万元以下罚款，并可以对责任船员给予暂扣适任证书或者其他适任证件三个月至六个月直至吊销适任证书或者其他适任证件的处罚。</w:t>
            </w:r>
          </w:p>
        </w:tc>
        <w:tc>
          <w:tcPr>
            <w:tcW w:w="287" w:type="pct"/>
            <w:tcBorders>
              <w:tl2br w:val="nil"/>
              <w:tr2bl w:val="nil"/>
            </w:tcBorders>
            <w:shd w:val="clear" w:color="auto" w:fill="FFFFFF"/>
            <w:vAlign w:val="center"/>
          </w:tcPr>
          <w:p w14:paraId="1529EF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4DF90DD">
            <w:pPr>
              <w:widowControl/>
              <w:overflowPunct w:val="0"/>
              <w:adjustRightInd w:val="0"/>
              <w:jc w:val="center"/>
              <w:rPr>
                <w:rFonts w:ascii="Times New Roman" w:hAnsi="Times New Roman" w:eastAsia="方正仿宋_GBK" w:cs="Times New Roman"/>
                <w:sz w:val="20"/>
                <w:szCs w:val="20"/>
              </w:rPr>
            </w:pPr>
          </w:p>
          <w:p w14:paraId="0FC52848">
            <w:pPr>
              <w:widowControl/>
              <w:overflowPunct w:val="0"/>
              <w:adjustRightInd w:val="0"/>
              <w:jc w:val="center"/>
              <w:rPr>
                <w:rFonts w:hint="eastAsia" w:ascii="Times New Roman" w:hAnsi="Times New Roman" w:eastAsia="方正仿宋_GBK" w:cs="Times New Roman"/>
                <w:sz w:val="20"/>
                <w:szCs w:val="20"/>
                <w:lang w:eastAsia="zh-CN"/>
              </w:rPr>
            </w:pPr>
          </w:p>
          <w:p w14:paraId="19A71C4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F40278">
            <w:pPr>
              <w:widowControl/>
              <w:overflowPunct w:val="0"/>
              <w:adjustRightInd w:val="0"/>
              <w:spacing w:line="280" w:lineRule="exact"/>
              <w:jc w:val="center"/>
              <w:rPr>
                <w:rFonts w:ascii="Times New Roman" w:hAnsi="Times New Roman" w:eastAsia="方正仿宋_GBK" w:cs="Times New Roman"/>
                <w:sz w:val="20"/>
                <w:szCs w:val="20"/>
              </w:rPr>
            </w:pPr>
          </w:p>
        </w:tc>
      </w:tr>
      <w:tr w14:paraId="0B280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36384F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BF2276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对发现误报水上险情不立即重新报告，采取措施消除影响的处罚</w:t>
            </w:r>
          </w:p>
        </w:tc>
        <w:tc>
          <w:tcPr>
            <w:tcW w:w="2589" w:type="pct"/>
            <w:tcBorders>
              <w:tl2br w:val="nil"/>
              <w:tr2bl w:val="nil"/>
            </w:tcBorders>
            <w:shd w:val="clear" w:color="auto" w:fill="FFFFFF"/>
            <w:vAlign w:val="center"/>
          </w:tcPr>
          <w:p w14:paraId="23DE11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【地方性法规】《江苏省水上搜寻救助条例（2010）》</w:t>
            </w:r>
          </w:p>
          <w:p w14:paraId="195DC3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第三十九条违反本条例规定，有下列行为之一的，按照下列规定予以处罚：</w:t>
            </w:r>
          </w:p>
          <w:p w14:paraId="3D250A5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违反第二十三条第三款规定，发现误报水上险情不立即重新报告，采取措施消除影响的，由海事管理机构处一千元以上一万元以下罚款，并可以对责任船员给予暂扣适任证书或者其他适任证件三个月至六个月直至吊销适任证书或者其他适任证件的处罚。</w:t>
            </w:r>
          </w:p>
        </w:tc>
        <w:tc>
          <w:tcPr>
            <w:tcW w:w="287" w:type="pct"/>
            <w:tcBorders>
              <w:tl2br w:val="nil"/>
              <w:tr2bl w:val="nil"/>
            </w:tcBorders>
            <w:shd w:val="clear" w:color="auto" w:fill="FFFFFF"/>
            <w:vAlign w:val="center"/>
          </w:tcPr>
          <w:p w14:paraId="510B667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D6653B9">
            <w:pPr>
              <w:widowControl/>
              <w:overflowPunct w:val="0"/>
              <w:adjustRightInd w:val="0"/>
              <w:jc w:val="center"/>
              <w:rPr>
                <w:rFonts w:ascii="Times New Roman" w:hAnsi="Times New Roman" w:eastAsia="方正仿宋_GBK" w:cs="Times New Roman"/>
                <w:sz w:val="20"/>
                <w:szCs w:val="20"/>
              </w:rPr>
            </w:pPr>
          </w:p>
          <w:p w14:paraId="19A6A30C">
            <w:pPr>
              <w:widowControl/>
              <w:overflowPunct w:val="0"/>
              <w:adjustRightInd w:val="0"/>
              <w:jc w:val="center"/>
              <w:rPr>
                <w:rFonts w:hint="eastAsia" w:ascii="Times New Roman" w:hAnsi="Times New Roman" w:eastAsia="方正仿宋_GBK" w:cs="Times New Roman"/>
                <w:sz w:val="20"/>
                <w:szCs w:val="20"/>
                <w:lang w:eastAsia="zh-CN"/>
              </w:rPr>
            </w:pPr>
          </w:p>
          <w:p w14:paraId="28C9B7B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D9A7FDC">
            <w:pPr>
              <w:widowControl/>
              <w:overflowPunct w:val="0"/>
              <w:adjustRightInd w:val="0"/>
              <w:spacing w:line="280" w:lineRule="exact"/>
              <w:jc w:val="center"/>
              <w:rPr>
                <w:rFonts w:ascii="Times New Roman" w:hAnsi="Times New Roman" w:eastAsia="方正仿宋_GBK" w:cs="Times New Roman"/>
                <w:sz w:val="20"/>
                <w:szCs w:val="20"/>
              </w:rPr>
            </w:pPr>
          </w:p>
        </w:tc>
      </w:tr>
      <w:tr w14:paraId="45F10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EAC03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ADCC5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对渡船未持有相应的危险货物适装证书载运危险货物或者载运装载危险货物的车辆的处罚</w:t>
            </w:r>
          </w:p>
        </w:tc>
        <w:tc>
          <w:tcPr>
            <w:tcW w:w="2589" w:type="pct"/>
            <w:tcBorders>
              <w:tl2br w:val="nil"/>
              <w:tr2bl w:val="nil"/>
            </w:tcBorders>
            <w:shd w:val="clear" w:color="auto" w:fill="FFFFFF"/>
            <w:vAlign w:val="center"/>
          </w:tcPr>
          <w:p w14:paraId="429E84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【部门规章】《内河渡口渡船安全管理规定（2014）》</w:t>
            </w:r>
          </w:p>
          <w:p w14:paraId="563AC4F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第二十一条渡船载运危险货物或者载运装载危险货物的车辆的，应当持有船舶载运危险货物适装证书。</w:t>
            </w:r>
          </w:p>
          <w:p w14:paraId="27A452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第四十三条　违反第二十一条、第三十一条规定，有以下违法行为的，由海事管理机构责令改正，并对渡船所有人或者经营人处2000元以下的罚款：</w:t>
            </w:r>
          </w:p>
          <w:p w14:paraId="65EC16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（一）渡船未持有相应的危险货物适装证书载运危险货物的；</w:t>
            </w:r>
          </w:p>
          <w:p w14:paraId="2D2B40E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（二）渡船未持有相应的危险货物适装证书载运装载危险货物车辆的；</w:t>
            </w:r>
          </w:p>
        </w:tc>
        <w:tc>
          <w:tcPr>
            <w:tcW w:w="287" w:type="pct"/>
            <w:tcBorders>
              <w:tl2br w:val="nil"/>
              <w:tr2bl w:val="nil"/>
            </w:tcBorders>
            <w:shd w:val="clear" w:color="auto" w:fill="FFFFFF"/>
            <w:vAlign w:val="center"/>
          </w:tcPr>
          <w:p w14:paraId="6F6496A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0F59217">
            <w:pPr>
              <w:widowControl/>
              <w:overflowPunct w:val="0"/>
              <w:adjustRightInd w:val="0"/>
              <w:jc w:val="center"/>
              <w:rPr>
                <w:rFonts w:ascii="Times New Roman" w:hAnsi="Times New Roman" w:eastAsia="方正仿宋_GBK" w:cs="Times New Roman"/>
                <w:sz w:val="20"/>
                <w:szCs w:val="20"/>
              </w:rPr>
            </w:pPr>
          </w:p>
          <w:p w14:paraId="67F24003">
            <w:pPr>
              <w:widowControl/>
              <w:overflowPunct w:val="0"/>
              <w:adjustRightInd w:val="0"/>
              <w:jc w:val="center"/>
              <w:rPr>
                <w:rFonts w:hint="eastAsia" w:ascii="Times New Roman" w:hAnsi="Times New Roman" w:eastAsia="方正仿宋_GBK" w:cs="Times New Roman"/>
                <w:sz w:val="20"/>
                <w:szCs w:val="20"/>
                <w:lang w:eastAsia="zh-CN"/>
              </w:rPr>
            </w:pPr>
          </w:p>
          <w:p w14:paraId="538EB41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A0BFF6">
            <w:pPr>
              <w:widowControl/>
              <w:overflowPunct w:val="0"/>
              <w:adjustRightInd w:val="0"/>
              <w:spacing w:line="280" w:lineRule="exact"/>
              <w:jc w:val="center"/>
              <w:rPr>
                <w:rFonts w:ascii="Times New Roman" w:hAnsi="Times New Roman" w:eastAsia="方正仿宋_GBK" w:cs="Times New Roman"/>
                <w:sz w:val="20"/>
                <w:szCs w:val="20"/>
              </w:rPr>
            </w:pPr>
          </w:p>
        </w:tc>
      </w:tr>
      <w:tr w14:paraId="17F3F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B370F9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A5D0C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对酒后驾驶渡船的处罚</w:t>
            </w:r>
          </w:p>
        </w:tc>
        <w:tc>
          <w:tcPr>
            <w:tcW w:w="2589" w:type="pct"/>
            <w:tcBorders>
              <w:tl2br w:val="nil"/>
              <w:tr2bl w:val="nil"/>
            </w:tcBorders>
            <w:shd w:val="clear" w:color="auto" w:fill="FFFFFF"/>
            <w:vAlign w:val="center"/>
          </w:tcPr>
          <w:p w14:paraId="7EA29C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【部门规章】《内河渡口渡船安全管理规定（2014）》</w:t>
            </w:r>
          </w:p>
          <w:p w14:paraId="3F68B8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　违反第二十五条规定，渡船船员、渡工酒后驾船的，由海事管理机构对船员予以警告，情节严重的处500元以下罚款，并对渡船所有人或者经营人处2000元以下罚款。</w:t>
            </w:r>
          </w:p>
        </w:tc>
        <w:tc>
          <w:tcPr>
            <w:tcW w:w="287" w:type="pct"/>
            <w:tcBorders>
              <w:tl2br w:val="nil"/>
              <w:tr2bl w:val="nil"/>
            </w:tcBorders>
            <w:shd w:val="clear" w:color="auto" w:fill="FFFFFF"/>
            <w:vAlign w:val="center"/>
          </w:tcPr>
          <w:p w14:paraId="2F8C4D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482E77A">
            <w:pPr>
              <w:widowControl/>
              <w:overflowPunct w:val="0"/>
              <w:adjustRightInd w:val="0"/>
              <w:jc w:val="center"/>
              <w:rPr>
                <w:rFonts w:ascii="Times New Roman" w:hAnsi="Times New Roman" w:eastAsia="方正仿宋_GBK" w:cs="Times New Roman"/>
                <w:sz w:val="20"/>
                <w:szCs w:val="20"/>
              </w:rPr>
            </w:pPr>
          </w:p>
          <w:p w14:paraId="1CF6F27D">
            <w:pPr>
              <w:widowControl/>
              <w:overflowPunct w:val="0"/>
              <w:adjustRightInd w:val="0"/>
              <w:jc w:val="center"/>
              <w:rPr>
                <w:rFonts w:hint="eastAsia" w:ascii="Times New Roman" w:hAnsi="Times New Roman" w:eastAsia="方正仿宋_GBK" w:cs="Times New Roman"/>
                <w:sz w:val="20"/>
                <w:szCs w:val="20"/>
                <w:lang w:eastAsia="zh-CN"/>
              </w:rPr>
            </w:pPr>
          </w:p>
          <w:p w14:paraId="48C15D9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D30E5FD">
            <w:pPr>
              <w:widowControl/>
              <w:overflowPunct w:val="0"/>
              <w:adjustRightInd w:val="0"/>
              <w:spacing w:line="280" w:lineRule="exact"/>
              <w:jc w:val="center"/>
              <w:rPr>
                <w:rFonts w:ascii="Times New Roman" w:hAnsi="Times New Roman" w:eastAsia="方正仿宋_GBK" w:cs="Times New Roman"/>
                <w:sz w:val="20"/>
                <w:szCs w:val="20"/>
              </w:rPr>
            </w:pPr>
          </w:p>
        </w:tc>
      </w:tr>
      <w:tr w14:paraId="7CEB7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6460CD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86635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对渡船不具备夜航条件擅自夜航的处罚</w:t>
            </w:r>
          </w:p>
        </w:tc>
        <w:tc>
          <w:tcPr>
            <w:tcW w:w="2589" w:type="pct"/>
            <w:tcBorders>
              <w:tl2br w:val="nil"/>
              <w:tr2bl w:val="nil"/>
            </w:tcBorders>
            <w:shd w:val="clear" w:color="auto" w:fill="FFFFFF"/>
            <w:vAlign w:val="center"/>
          </w:tcPr>
          <w:p w14:paraId="14166A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【部门规章】《内河渡口渡船安全管理规定（2014）》</w:t>
            </w:r>
          </w:p>
          <w:p w14:paraId="3AF770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第十八条　渡船夜航应当按照《内河船舶法定检验技术规则》、《内河小型船舶法定检验技术规则》配备夜间航行设备和信号设备。高速客船从事渡运服务以及不具备夜航技术条件的渡船，不得夜航。</w:t>
            </w:r>
          </w:p>
          <w:p w14:paraId="4196132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第四十四条违反第十八条规定，渡船不具备夜航条件擅自夜航的，由海事管理机构责令改正，并可对渡船所有人或者经营人处以2000元以下罚款。</w:t>
            </w:r>
          </w:p>
        </w:tc>
        <w:tc>
          <w:tcPr>
            <w:tcW w:w="287" w:type="pct"/>
            <w:tcBorders>
              <w:tl2br w:val="nil"/>
              <w:tr2bl w:val="nil"/>
            </w:tcBorders>
            <w:shd w:val="clear" w:color="auto" w:fill="FFFFFF"/>
            <w:vAlign w:val="center"/>
          </w:tcPr>
          <w:p w14:paraId="356AC07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B65D577">
            <w:pPr>
              <w:widowControl/>
              <w:overflowPunct w:val="0"/>
              <w:adjustRightInd w:val="0"/>
              <w:jc w:val="center"/>
              <w:rPr>
                <w:rFonts w:ascii="Times New Roman" w:hAnsi="Times New Roman" w:eastAsia="方正仿宋_GBK" w:cs="Times New Roman"/>
                <w:sz w:val="20"/>
                <w:szCs w:val="20"/>
              </w:rPr>
            </w:pPr>
          </w:p>
          <w:p w14:paraId="6CBB2054">
            <w:pPr>
              <w:widowControl/>
              <w:overflowPunct w:val="0"/>
              <w:adjustRightInd w:val="0"/>
              <w:jc w:val="center"/>
              <w:rPr>
                <w:rFonts w:hint="eastAsia" w:ascii="Times New Roman" w:hAnsi="Times New Roman" w:eastAsia="方正仿宋_GBK" w:cs="Times New Roman"/>
                <w:sz w:val="20"/>
                <w:szCs w:val="20"/>
                <w:lang w:eastAsia="zh-CN"/>
              </w:rPr>
            </w:pPr>
          </w:p>
          <w:p w14:paraId="61D4182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0AF375C">
            <w:pPr>
              <w:widowControl/>
              <w:overflowPunct w:val="0"/>
              <w:adjustRightInd w:val="0"/>
              <w:spacing w:line="280" w:lineRule="exact"/>
              <w:jc w:val="center"/>
              <w:rPr>
                <w:rFonts w:ascii="Times New Roman" w:hAnsi="Times New Roman" w:eastAsia="方正仿宋_GBK" w:cs="Times New Roman"/>
                <w:sz w:val="20"/>
                <w:szCs w:val="20"/>
              </w:rPr>
            </w:pPr>
          </w:p>
        </w:tc>
      </w:tr>
      <w:tr w14:paraId="18A0F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060A45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68E14A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对渡船同时载运旅客和危险货物过渡的处罚</w:t>
            </w:r>
          </w:p>
        </w:tc>
        <w:tc>
          <w:tcPr>
            <w:tcW w:w="2589" w:type="pct"/>
            <w:tcBorders>
              <w:tl2br w:val="nil"/>
              <w:tr2bl w:val="nil"/>
            </w:tcBorders>
            <w:shd w:val="clear" w:color="auto" w:fill="FFFFFF"/>
            <w:vAlign w:val="center"/>
          </w:tcPr>
          <w:p w14:paraId="53BAD2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【部门规章】《内河渡口渡船安全管理规定（2014）》</w:t>
            </w:r>
          </w:p>
          <w:p w14:paraId="41372D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第三十一条装载危险货物的车辆过渡时，车辆驾驶员或者押运人员应当向渡口运营人主动告知所装载危险货物的种类和危害特征，以及需要采取的安全措施。</w:t>
            </w:r>
          </w:p>
          <w:p w14:paraId="7CE7541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渡船载运装载危险货物车辆，应当检查车辆是否持有与运输的危险货物类别、项别或者品名相符的《道路运输证》。车辆所载货物应当与船舶适装证书相符。渡船应当按照有关规定对危险货物积载隔离。</w:t>
            </w:r>
          </w:p>
          <w:p w14:paraId="5193052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渡船不得同时渡运旅客和危险货物。渡船载运装载危险货物的车辆时，除船员以外，随车人员总数不得超过12人。</w:t>
            </w:r>
          </w:p>
          <w:p w14:paraId="10386AC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严禁任何人隐瞒、伪装、偷运各种危险品、污染危害性货物过渡。</w:t>
            </w:r>
          </w:p>
          <w:p w14:paraId="5F6519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渡船不得运输法律、法规以及交通运输部规定禁止运输的货物，不得载运装载有危险货物而未持有相应《道路运输证》的车辆。</w:t>
            </w:r>
          </w:p>
          <w:p w14:paraId="447FE45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第四十三条　违反第二十一条、第三十一条规定，有以下违法行为的，由海事管理机构责令改正，并对渡船所有人或者经营人处2000元以下的罚款：</w:t>
            </w:r>
          </w:p>
          <w:p w14:paraId="7968A44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 (四)渡船同时载运旅客和危险货物过渡的。</w:t>
            </w:r>
          </w:p>
        </w:tc>
        <w:tc>
          <w:tcPr>
            <w:tcW w:w="287" w:type="pct"/>
            <w:tcBorders>
              <w:tl2br w:val="nil"/>
              <w:tr2bl w:val="nil"/>
            </w:tcBorders>
            <w:shd w:val="clear" w:color="auto" w:fill="FFFFFF"/>
            <w:vAlign w:val="center"/>
          </w:tcPr>
          <w:p w14:paraId="3E73A94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6323FD7">
            <w:pPr>
              <w:widowControl/>
              <w:overflowPunct w:val="0"/>
              <w:adjustRightInd w:val="0"/>
              <w:jc w:val="center"/>
              <w:rPr>
                <w:rFonts w:ascii="Times New Roman" w:hAnsi="Times New Roman" w:eastAsia="方正仿宋_GBK" w:cs="Times New Roman"/>
                <w:sz w:val="20"/>
                <w:szCs w:val="20"/>
              </w:rPr>
            </w:pPr>
          </w:p>
          <w:p w14:paraId="00C811A5">
            <w:pPr>
              <w:widowControl/>
              <w:overflowPunct w:val="0"/>
              <w:adjustRightInd w:val="0"/>
              <w:jc w:val="center"/>
              <w:rPr>
                <w:rFonts w:hint="eastAsia" w:ascii="Times New Roman" w:hAnsi="Times New Roman" w:eastAsia="方正仿宋_GBK" w:cs="Times New Roman"/>
                <w:sz w:val="20"/>
                <w:szCs w:val="20"/>
                <w:lang w:eastAsia="zh-CN"/>
              </w:rPr>
            </w:pPr>
          </w:p>
          <w:p w14:paraId="1659A8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896B4C0">
            <w:pPr>
              <w:widowControl/>
              <w:overflowPunct w:val="0"/>
              <w:adjustRightInd w:val="0"/>
              <w:spacing w:line="280" w:lineRule="exact"/>
              <w:jc w:val="center"/>
              <w:rPr>
                <w:rFonts w:ascii="Times New Roman" w:hAnsi="Times New Roman" w:eastAsia="方正仿宋_GBK" w:cs="Times New Roman"/>
                <w:sz w:val="20"/>
                <w:szCs w:val="20"/>
              </w:rPr>
            </w:pPr>
          </w:p>
        </w:tc>
      </w:tr>
      <w:tr w14:paraId="15763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154B92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A4FB7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对渡船载运应当持有而未持有《道路运输证》的车辆的处罚</w:t>
            </w:r>
          </w:p>
        </w:tc>
        <w:tc>
          <w:tcPr>
            <w:tcW w:w="2589" w:type="pct"/>
            <w:tcBorders>
              <w:tl2br w:val="nil"/>
              <w:tr2bl w:val="nil"/>
            </w:tcBorders>
            <w:shd w:val="clear" w:color="auto" w:fill="FFFFFF"/>
            <w:vAlign w:val="center"/>
          </w:tcPr>
          <w:p w14:paraId="3F32AC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【部门规章】《内河渡口渡船安全管理规定（2014）》</w:t>
            </w:r>
          </w:p>
          <w:p w14:paraId="16009C1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第四十三条　违反第二十一条、第三十一条规定，有以下违法行为的，由海事管理机构责令改正，并对渡船所有人或者经营人处2000元以下的罚款：</w:t>
            </w:r>
          </w:p>
          <w:p w14:paraId="306FE4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 (三)渡船载运应当持有而未持有《道路运输证》的车辆的。</w:t>
            </w:r>
          </w:p>
        </w:tc>
        <w:tc>
          <w:tcPr>
            <w:tcW w:w="287" w:type="pct"/>
            <w:tcBorders>
              <w:tl2br w:val="nil"/>
              <w:tr2bl w:val="nil"/>
            </w:tcBorders>
            <w:shd w:val="clear" w:color="auto" w:fill="FFFFFF"/>
            <w:vAlign w:val="center"/>
          </w:tcPr>
          <w:p w14:paraId="4F8B0488">
            <w:pPr>
              <w:widowControl/>
              <w:overflowPunct w:val="0"/>
              <w:adjustRightInd w:val="0"/>
              <w:spacing w:line="280" w:lineRule="exact"/>
              <w:jc w:val="center"/>
              <w:rPr>
                <w:rFonts w:ascii="Times New Roman" w:hAnsi="Times New Roman" w:eastAsia="方正仿宋_GBK" w:cs="Times New Roman"/>
                <w:sz w:val="20"/>
                <w:szCs w:val="20"/>
              </w:rPr>
            </w:pPr>
          </w:p>
          <w:p w14:paraId="2339AD26">
            <w:pPr>
              <w:widowControl/>
              <w:overflowPunct w:val="0"/>
              <w:adjustRightInd w:val="0"/>
              <w:spacing w:line="280" w:lineRule="exact"/>
              <w:jc w:val="center"/>
              <w:rPr>
                <w:rFonts w:ascii="Times New Roman" w:hAnsi="Times New Roman" w:eastAsia="方正仿宋_GBK" w:cs="Times New Roman"/>
                <w:sz w:val="20"/>
                <w:szCs w:val="20"/>
              </w:rPr>
            </w:pPr>
          </w:p>
          <w:p w14:paraId="76B4592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FCE1366">
            <w:pPr>
              <w:widowControl/>
              <w:overflowPunct w:val="0"/>
              <w:adjustRightInd w:val="0"/>
              <w:jc w:val="center"/>
              <w:rPr>
                <w:rFonts w:ascii="Times New Roman" w:hAnsi="Times New Roman" w:eastAsia="方正仿宋_GBK" w:cs="Times New Roman"/>
                <w:sz w:val="20"/>
                <w:szCs w:val="20"/>
              </w:rPr>
            </w:pPr>
          </w:p>
          <w:p w14:paraId="1FCB1A3B">
            <w:pPr>
              <w:widowControl/>
              <w:overflowPunct w:val="0"/>
              <w:adjustRightInd w:val="0"/>
              <w:jc w:val="center"/>
              <w:rPr>
                <w:rFonts w:ascii="Times New Roman" w:hAnsi="Times New Roman" w:eastAsia="方正仿宋_GBK" w:cs="Times New Roman"/>
                <w:sz w:val="20"/>
                <w:szCs w:val="20"/>
              </w:rPr>
            </w:pPr>
          </w:p>
          <w:p w14:paraId="4DBA0BBF">
            <w:pPr>
              <w:widowControl/>
              <w:overflowPunct w:val="0"/>
              <w:adjustRightInd w:val="0"/>
              <w:jc w:val="center"/>
              <w:rPr>
                <w:rFonts w:hint="eastAsia" w:ascii="Times New Roman" w:hAnsi="Times New Roman" w:eastAsia="方正仿宋_GBK" w:cs="Times New Roman"/>
                <w:sz w:val="20"/>
                <w:szCs w:val="20"/>
                <w:lang w:eastAsia="zh-CN"/>
              </w:rPr>
            </w:pPr>
          </w:p>
          <w:p w14:paraId="75616E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5E10B2B">
            <w:pPr>
              <w:widowControl/>
              <w:overflowPunct w:val="0"/>
              <w:adjustRightInd w:val="0"/>
              <w:spacing w:line="280" w:lineRule="exact"/>
              <w:jc w:val="center"/>
              <w:rPr>
                <w:rFonts w:ascii="Times New Roman" w:hAnsi="Times New Roman" w:eastAsia="方正仿宋_GBK" w:cs="Times New Roman"/>
                <w:sz w:val="20"/>
                <w:szCs w:val="20"/>
              </w:rPr>
            </w:pPr>
          </w:p>
        </w:tc>
      </w:tr>
      <w:tr w14:paraId="6BC006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3F6FAD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5025E1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对渡船发生乘客打架斗殴、寻衅滋事等可能危及渡运安全时擅自开航的处罚</w:t>
            </w:r>
          </w:p>
        </w:tc>
        <w:tc>
          <w:tcPr>
            <w:tcW w:w="2589" w:type="pct"/>
            <w:tcBorders>
              <w:tl2br w:val="nil"/>
              <w:tr2bl w:val="nil"/>
            </w:tcBorders>
            <w:shd w:val="clear" w:color="auto" w:fill="FFFFFF"/>
            <w:vAlign w:val="center"/>
          </w:tcPr>
          <w:p w14:paraId="26DFF9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【部门规章】《内河渡口渡船安全管理规定（2014）》</w:t>
            </w:r>
          </w:p>
          <w:p w14:paraId="798149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第三十二条　有下列情形之一的，渡船不得开航：</w:t>
            </w:r>
          </w:p>
          <w:p w14:paraId="6FEED3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(五)发生乘客打架斗殴、寻衅滋事等可能危及渡运安全的；</w:t>
            </w:r>
          </w:p>
          <w:p w14:paraId="383D610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　违反第三十二条第(五)项规定，发生乘客打架斗殴、寻衅滋事等可能危及渡运安全的情形，渡船擅自开航的，由海事管理机构对渡船所有人或者经营人处以500元以下罚款。</w:t>
            </w:r>
          </w:p>
        </w:tc>
        <w:tc>
          <w:tcPr>
            <w:tcW w:w="287" w:type="pct"/>
            <w:tcBorders>
              <w:tl2br w:val="nil"/>
              <w:tr2bl w:val="nil"/>
            </w:tcBorders>
            <w:shd w:val="clear" w:color="auto" w:fill="FFFFFF"/>
            <w:vAlign w:val="center"/>
          </w:tcPr>
          <w:p w14:paraId="25BF6C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BBFF350">
            <w:pPr>
              <w:widowControl/>
              <w:overflowPunct w:val="0"/>
              <w:adjustRightInd w:val="0"/>
              <w:jc w:val="center"/>
              <w:rPr>
                <w:rFonts w:ascii="Times New Roman" w:hAnsi="Times New Roman" w:eastAsia="方正仿宋_GBK" w:cs="Times New Roman"/>
                <w:sz w:val="20"/>
                <w:szCs w:val="20"/>
              </w:rPr>
            </w:pPr>
          </w:p>
          <w:p w14:paraId="4DE6112A">
            <w:pPr>
              <w:widowControl/>
              <w:overflowPunct w:val="0"/>
              <w:adjustRightInd w:val="0"/>
              <w:jc w:val="center"/>
              <w:rPr>
                <w:rFonts w:hint="eastAsia" w:ascii="Times New Roman" w:hAnsi="Times New Roman" w:eastAsia="方正仿宋_GBK" w:cs="Times New Roman"/>
                <w:sz w:val="20"/>
                <w:szCs w:val="20"/>
                <w:lang w:eastAsia="zh-CN"/>
              </w:rPr>
            </w:pPr>
          </w:p>
          <w:p w14:paraId="0E2D4E9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B2C40D4">
            <w:pPr>
              <w:widowControl/>
              <w:overflowPunct w:val="0"/>
              <w:adjustRightInd w:val="0"/>
              <w:spacing w:line="280" w:lineRule="exact"/>
              <w:jc w:val="center"/>
              <w:rPr>
                <w:rFonts w:ascii="Times New Roman" w:hAnsi="Times New Roman" w:eastAsia="方正仿宋_GBK" w:cs="Times New Roman"/>
                <w:sz w:val="20"/>
                <w:szCs w:val="20"/>
              </w:rPr>
            </w:pPr>
          </w:p>
        </w:tc>
      </w:tr>
      <w:tr w14:paraId="6261C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0CBA4B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F7A999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对渡船在风力超过渡船抗风等级、能见度不良、水位超过停航封渡水位线等可能危及渡运安全的恶劣天气、水文条件时擅自开航的处罚</w:t>
            </w:r>
          </w:p>
        </w:tc>
        <w:tc>
          <w:tcPr>
            <w:tcW w:w="2589" w:type="pct"/>
            <w:tcBorders>
              <w:tl2br w:val="nil"/>
              <w:tr2bl w:val="nil"/>
            </w:tcBorders>
            <w:shd w:val="clear" w:color="auto" w:fill="FFFFFF"/>
            <w:vAlign w:val="center"/>
          </w:tcPr>
          <w:p w14:paraId="7D62BD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【部门规章】《内河渡口渡船安全管理规定（2014）》</w:t>
            </w:r>
          </w:p>
          <w:p w14:paraId="50011F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第三十二条　有下列情形之一的，渡船不得开航：</w:t>
            </w:r>
          </w:p>
          <w:p w14:paraId="562AE01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(一)风力超过渡船抗风等级、能见度不良、水位超过停航封渡水位线等可能危及渡运安全的恶劣天气、水文条件的；</w:t>
            </w:r>
          </w:p>
          <w:p w14:paraId="45E38AB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　违反第三十二条第(一)项规定擅自开航的，由海事管理机构责令改正，并根据情节轻重对渡船所有人或者经营人处10000元以下罚款。</w:t>
            </w:r>
          </w:p>
        </w:tc>
        <w:tc>
          <w:tcPr>
            <w:tcW w:w="287" w:type="pct"/>
            <w:tcBorders>
              <w:tl2br w:val="nil"/>
              <w:tr2bl w:val="nil"/>
            </w:tcBorders>
            <w:shd w:val="clear" w:color="auto" w:fill="FFFFFF"/>
            <w:vAlign w:val="center"/>
          </w:tcPr>
          <w:p w14:paraId="454CE5A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212C502">
            <w:pPr>
              <w:widowControl/>
              <w:overflowPunct w:val="0"/>
              <w:adjustRightInd w:val="0"/>
              <w:jc w:val="center"/>
              <w:rPr>
                <w:rFonts w:ascii="Times New Roman" w:hAnsi="Times New Roman" w:eastAsia="方正仿宋_GBK" w:cs="Times New Roman"/>
                <w:sz w:val="20"/>
                <w:szCs w:val="20"/>
              </w:rPr>
            </w:pPr>
          </w:p>
          <w:p w14:paraId="151C9DF1">
            <w:pPr>
              <w:widowControl/>
              <w:overflowPunct w:val="0"/>
              <w:adjustRightInd w:val="0"/>
              <w:jc w:val="center"/>
              <w:rPr>
                <w:rFonts w:ascii="Times New Roman" w:hAnsi="Times New Roman" w:eastAsia="方正仿宋_GBK" w:cs="Times New Roman"/>
                <w:sz w:val="20"/>
                <w:szCs w:val="20"/>
              </w:rPr>
            </w:pPr>
          </w:p>
          <w:p w14:paraId="05E3F395">
            <w:pPr>
              <w:widowControl/>
              <w:overflowPunct w:val="0"/>
              <w:adjustRightInd w:val="0"/>
              <w:jc w:val="center"/>
              <w:rPr>
                <w:rFonts w:hint="eastAsia" w:ascii="Times New Roman" w:hAnsi="Times New Roman" w:eastAsia="方正仿宋_GBK" w:cs="Times New Roman"/>
                <w:sz w:val="20"/>
                <w:szCs w:val="20"/>
                <w:lang w:eastAsia="zh-CN"/>
              </w:rPr>
            </w:pPr>
          </w:p>
          <w:p w14:paraId="1504441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FB5F416">
            <w:pPr>
              <w:widowControl/>
              <w:overflowPunct w:val="0"/>
              <w:adjustRightInd w:val="0"/>
              <w:spacing w:line="280" w:lineRule="exact"/>
              <w:jc w:val="center"/>
              <w:rPr>
                <w:rFonts w:ascii="Times New Roman" w:hAnsi="Times New Roman" w:eastAsia="方正仿宋_GBK" w:cs="Times New Roman"/>
                <w:sz w:val="20"/>
                <w:szCs w:val="20"/>
              </w:rPr>
            </w:pPr>
          </w:p>
        </w:tc>
      </w:tr>
      <w:tr w14:paraId="257D1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B1003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D63109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对渡船混载乘客与大型牲畜的处罚</w:t>
            </w:r>
          </w:p>
        </w:tc>
        <w:tc>
          <w:tcPr>
            <w:tcW w:w="2589" w:type="pct"/>
            <w:tcBorders>
              <w:tl2br w:val="nil"/>
              <w:tr2bl w:val="nil"/>
            </w:tcBorders>
            <w:shd w:val="clear" w:color="auto" w:fill="FFFFFF"/>
            <w:vAlign w:val="center"/>
          </w:tcPr>
          <w:p w14:paraId="2C7FF7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【部门规章】《内河渡口渡船安全管理规定（2014）》</w:t>
            </w:r>
          </w:p>
          <w:p w14:paraId="444A8FC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　渡船载客应当设置载客处所，实行车客分离。按照上船时先车后人、下船时先人后车的顺序上下船舶。</w:t>
            </w:r>
          </w:p>
          <w:p w14:paraId="7B79E3E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车辆渡运时除驾驶员外车内禁止留有人员。</w:t>
            </w:r>
          </w:p>
          <w:p w14:paraId="0E2850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乘客与大型牲畜不得混载。</w:t>
            </w:r>
          </w:p>
          <w:p w14:paraId="3B99EBE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第四十五条　违反第二十九条规定，渡船混载乘客与大型牲畜的，由海事管理机构对渡船所有人或者经营人予以警告，情节严重的，处1000元以下罚款。</w:t>
            </w:r>
          </w:p>
        </w:tc>
        <w:tc>
          <w:tcPr>
            <w:tcW w:w="287" w:type="pct"/>
            <w:tcBorders>
              <w:tl2br w:val="nil"/>
              <w:tr2bl w:val="nil"/>
            </w:tcBorders>
            <w:shd w:val="clear" w:color="auto" w:fill="FFFFFF"/>
            <w:vAlign w:val="center"/>
          </w:tcPr>
          <w:p w14:paraId="1AFADC6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4E6F23A">
            <w:pPr>
              <w:widowControl/>
              <w:overflowPunct w:val="0"/>
              <w:adjustRightInd w:val="0"/>
              <w:jc w:val="center"/>
              <w:rPr>
                <w:rFonts w:ascii="Times New Roman" w:hAnsi="Times New Roman" w:eastAsia="方正仿宋_GBK" w:cs="Times New Roman"/>
                <w:sz w:val="20"/>
                <w:szCs w:val="20"/>
              </w:rPr>
            </w:pPr>
          </w:p>
          <w:p w14:paraId="4AE7707D">
            <w:pPr>
              <w:widowControl/>
              <w:overflowPunct w:val="0"/>
              <w:adjustRightInd w:val="0"/>
              <w:jc w:val="center"/>
              <w:rPr>
                <w:rFonts w:hint="eastAsia" w:ascii="Times New Roman" w:hAnsi="Times New Roman" w:eastAsia="方正仿宋_GBK" w:cs="Times New Roman"/>
                <w:sz w:val="20"/>
                <w:szCs w:val="20"/>
                <w:lang w:eastAsia="zh-CN"/>
              </w:rPr>
            </w:pPr>
          </w:p>
          <w:p w14:paraId="2BD347F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37BF544">
            <w:pPr>
              <w:widowControl/>
              <w:overflowPunct w:val="0"/>
              <w:adjustRightInd w:val="0"/>
              <w:spacing w:line="280" w:lineRule="exact"/>
              <w:jc w:val="center"/>
              <w:rPr>
                <w:rFonts w:ascii="Times New Roman" w:hAnsi="Times New Roman" w:eastAsia="方正仿宋_GBK" w:cs="Times New Roman"/>
                <w:sz w:val="20"/>
                <w:szCs w:val="20"/>
              </w:rPr>
            </w:pPr>
          </w:p>
        </w:tc>
      </w:tr>
      <w:tr w14:paraId="30149A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9E2DD2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F4AE1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对未按照规定编制运行方案，逾期未改正的处罚</w:t>
            </w:r>
          </w:p>
        </w:tc>
        <w:tc>
          <w:tcPr>
            <w:tcW w:w="2589" w:type="pct"/>
            <w:tcBorders>
              <w:tl2br w:val="nil"/>
              <w:tr2bl w:val="nil"/>
            </w:tcBorders>
            <w:shd w:val="clear" w:color="auto" w:fill="FFFFFF"/>
            <w:vAlign w:val="center"/>
          </w:tcPr>
          <w:p w14:paraId="16AF79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64E3D10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第三十七条运行单位有下列行为之一的，由负责航道管理的部门责令限期改正；逾期未改正的，处1万元以上3万元以下的罚款：</w:t>
            </w:r>
          </w:p>
          <w:p w14:paraId="12D7ECE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（一）未按照本办法规定编制运行方案的；</w:t>
            </w:r>
          </w:p>
        </w:tc>
        <w:tc>
          <w:tcPr>
            <w:tcW w:w="287" w:type="pct"/>
            <w:tcBorders>
              <w:tl2br w:val="nil"/>
              <w:tr2bl w:val="nil"/>
            </w:tcBorders>
            <w:shd w:val="clear" w:color="auto" w:fill="FFFFFF"/>
            <w:vAlign w:val="center"/>
          </w:tcPr>
          <w:p w14:paraId="00A7A26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A0DE60B">
            <w:pPr>
              <w:widowControl/>
              <w:overflowPunct w:val="0"/>
              <w:adjustRightInd w:val="0"/>
              <w:jc w:val="center"/>
              <w:rPr>
                <w:rFonts w:ascii="Times New Roman" w:hAnsi="Times New Roman" w:eastAsia="方正仿宋_GBK" w:cs="Times New Roman"/>
                <w:sz w:val="20"/>
                <w:szCs w:val="20"/>
              </w:rPr>
            </w:pPr>
          </w:p>
          <w:p w14:paraId="423EF64F">
            <w:pPr>
              <w:widowControl/>
              <w:overflowPunct w:val="0"/>
              <w:adjustRightInd w:val="0"/>
              <w:jc w:val="center"/>
              <w:rPr>
                <w:rFonts w:hint="eastAsia" w:ascii="Times New Roman" w:hAnsi="Times New Roman" w:eastAsia="方正仿宋_GBK" w:cs="Times New Roman"/>
                <w:sz w:val="20"/>
                <w:szCs w:val="20"/>
                <w:lang w:eastAsia="zh-CN"/>
              </w:rPr>
            </w:pPr>
          </w:p>
          <w:p w14:paraId="047C107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6915272">
            <w:pPr>
              <w:widowControl/>
              <w:overflowPunct w:val="0"/>
              <w:adjustRightInd w:val="0"/>
              <w:spacing w:line="280" w:lineRule="exact"/>
              <w:jc w:val="center"/>
              <w:rPr>
                <w:rFonts w:ascii="Times New Roman" w:hAnsi="Times New Roman" w:eastAsia="方正仿宋_GBK" w:cs="Times New Roman"/>
                <w:sz w:val="20"/>
                <w:szCs w:val="20"/>
              </w:rPr>
            </w:pPr>
          </w:p>
        </w:tc>
      </w:tr>
      <w:tr w14:paraId="653BAE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73799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0B92F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对强行过闸行为的处罚</w:t>
            </w:r>
          </w:p>
        </w:tc>
        <w:tc>
          <w:tcPr>
            <w:tcW w:w="2589" w:type="pct"/>
            <w:tcBorders>
              <w:tl2br w:val="nil"/>
              <w:tr2bl w:val="nil"/>
            </w:tcBorders>
            <w:shd w:val="clear" w:color="auto" w:fill="FFFFFF"/>
            <w:vAlign w:val="center"/>
          </w:tcPr>
          <w:p w14:paraId="65118E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6D8E17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第三十八条过闸船舶、船员有下列行为之一，影响通航建筑物正常运行的，由负责航道管理的部门责令改正，对船舶经营人处5万元以下的罚款，对责任人员处2000元以下的罚款；造成损失的，依法承担赔偿责任：</w:t>
            </w:r>
          </w:p>
          <w:p w14:paraId="7F3184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（一）有本办法第二十一条规定的情形强行过闸的；</w:t>
            </w:r>
          </w:p>
        </w:tc>
        <w:tc>
          <w:tcPr>
            <w:tcW w:w="287" w:type="pct"/>
            <w:tcBorders>
              <w:tl2br w:val="nil"/>
              <w:tr2bl w:val="nil"/>
            </w:tcBorders>
            <w:shd w:val="clear" w:color="auto" w:fill="FFFFFF"/>
            <w:vAlign w:val="center"/>
          </w:tcPr>
          <w:p w14:paraId="29BDB01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D19E23C">
            <w:pPr>
              <w:widowControl/>
              <w:overflowPunct w:val="0"/>
              <w:adjustRightInd w:val="0"/>
              <w:jc w:val="center"/>
              <w:rPr>
                <w:rFonts w:ascii="Times New Roman" w:hAnsi="Times New Roman" w:eastAsia="方正仿宋_GBK" w:cs="Times New Roman"/>
                <w:sz w:val="20"/>
                <w:szCs w:val="20"/>
              </w:rPr>
            </w:pPr>
          </w:p>
          <w:p w14:paraId="1508FD41">
            <w:pPr>
              <w:widowControl/>
              <w:overflowPunct w:val="0"/>
              <w:adjustRightInd w:val="0"/>
              <w:jc w:val="center"/>
              <w:rPr>
                <w:rFonts w:hint="eastAsia" w:ascii="Times New Roman" w:hAnsi="Times New Roman" w:eastAsia="方正仿宋_GBK" w:cs="Times New Roman"/>
                <w:sz w:val="20"/>
                <w:szCs w:val="20"/>
                <w:lang w:eastAsia="zh-CN"/>
              </w:rPr>
            </w:pPr>
          </w:p>
          <w:p w14:paraId="14E857F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08479A6">
            <w:pPr>
              <w:widowControl/>
              <w:overflowPunct w:val="0"/>
              <w:adjustRightInd w:val="0"/>
              <w:spacing w:line="280" w:lineRule="exact"/>
              <w:jc w:val="center"/>
              <w:rPr>
                <w:rFonts w:ascii="Times New Roman" w:hAnsi="Times New Roman" w:eastAsia="方正仿宋_GBK" w:cs="Times New Roman"/>
                <w:sz w:val="20"/>
                <w:szCs w:val="20"/>
              </w:rPr>
            </w:pPr>
          </w:p>
        </w:tc>
      </w:tr>
      <w:tr w14:paraId="0C3B16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DB5305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B0D8E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对过闸船舶、船员不服从调度指挥，抢档超越影响通航建筑物正常运行的处罚</w:t>
            </w:r>
          </w:p>
        </w:tc>
        <w:tc>
          <w:tcPr>
            <w:tcW w:w="2589" w:type="pct"/>
            <w:tcBorders>
              <w:tl2br w:val="nil"/>
              <w:tr2bl w:val="nil"/>
            </w:tcBorders>
            <w:shd w:val="clear" w:color="auto" w:fill="FFFFFF"/>
            <w:vAlign w:val="center"/>
          </w:tcPr>
          <w:p w14:paraId="0212EE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2B6480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第三十八条过闸船舶、船员有下列行为之一，影响通航建筑物正常运行的，由负责航道管理的部门责令改正，对船舶经营人处5万元以下的罚款，对责任人员处2000元以下的罚款；造成损失的，依法承担赔偿责任：</w:t>
            </w:r>
          </w:p>
          <w:p w14:paraId="499B803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（二）不服从调度指挥，抢档超越的；</w:t>
            </w:r>
          </w:p>
        </w:tc>
        <w:tc>
          <w:tcPr>
            <w:tcW w:w="287" w:type="pct"/>
            <w:tcBorders>
              <w:tl2br w:val="nil"/>
              <w:tr2bl w:val="nil"/>
            </w:tcBorders>
            <w:shd w:val="clear" w:color="auto" w:fill="FFFFFF"/>
            <w:vAlign w:val="center"/>
          </w:tcPr>
          <w:p w14:paraId="6D919D5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64DB54D">
            <w:pPr>
              <w:widowControl/>
              <w:overflowPunct w:val="0"/>
              <w:adjustRightInd w:val="0"/>
              <w:jc w:val="center"/>
              <w:rPr>
                <w:rFonts w:ascii="Times New Roman" w:hAnsi="Times New Roman" w:eastAsia="方正仿宋_GBK" w:cs="Times New Roman"/>
                <w:sz w:val="20"/>
                <w:szCs w:val="20"/>
              </w:rPr>
            </w:pPr>
          </w:p>
          <w:p w14:paraId="6E310258">
            <w:pPr>
              <w:widowControl/>
              <w:overflowPunct w:val="0"/>
              <w:adjustRightInd w:val="0"/>
              <w:jc w:val="center"/>
              <w:rPr>
                <w:rFonts w:hint="eastAsia" w:ascii="Times New Roman" w:hAnsi="Times New Roman" w:eastAsia="方正仿宋_GBK" w:cs="Times New Roman"/>
                <w:sz w:val="20"/>
                <w:szCs w:val="20"/>
                <w:lang w:eastAsia="zh-CN"/>
              </w:rPr>
            </w:pPr>
          </w:p>
          <w:p w14:paraId="6933CCB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341BEA3">
            <w:pPr>
              <w:widowControl/>
              <w:overflowPunct w:val="0"/>
              <w:adjustRightInd w:val="0"/>
              <w:spacing w:line="280" w:lineRule="exact"/>
              <w:jc w:val="center"/>
              <w:rPr>
                <w:rFonts w:ascii="Times New Roman" w:hAnsi="Times New Roman" w:eastAsia="方正仿宋_GBK" w:cs="Times New Roman"/>
                <w:sz w:val="20"/>
                <w:szCs w:val="20"/>
              </w:rPr>
            </w:pPr>
          </w:p>
        </w:tc>
      </w:tr>
      <w:tr w14:paraId="60D79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1CCE28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C1C48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对过闸船舶、船员上下旅客行为影响通航建筑物正常运行的处罚</w:t>
            </w:r>
          </w:p>
        </w:tc>
        <w:tc>
          <w:tcPr>
            <w:tcW w:w="2589" w:type="pct"/>
            <w:tcBorders>
              <w:tl2br w:val="nil"/>
              <w:tr2bl w:val="nil"/>
            </w:tcBorders>
            <w:shd w:val="clear" w:color="auto" w:fill="FFFFFF"/>
            <w:vAlign w:val="center"/>
          </w:tcPr>
          <w:p w14:paraId="240324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279D4A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第三项过闸船舶、船员有下列行为之一，影响通航建筑物正常运行的，由负责航道管理的部门责令改正，对船舶经营人处5万元以下的罚款，对责任人员处2000元以下的罚款；造成损失的，依法承担赔偿责任：</w:t>
            </w:r>
          </w:p>
          <w:p w14:paraId="584F3D0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（三）从事上下旅客、装卸货物、水上加油、船舶维修、捕鱼等活动的；</w:t>
            </w:r>
          </w:p>
        </w:tc>
        <w:tc>
          <w:tcPr>
            <w:tcW w:w="287" w:type="pct"/>
            <w:tcBorders>
              <w:tl2br w:val="nil"/>
              <w:tr2bl w:val="nil"/>
            </w:tcBorders>
            <w:shd w:val="clear" w:color="auto" w:fill="FFFFFF"/>
            <w:vAlign w:val="center"/>
          </w:tcPr>
          <w:p w14:paraId="72E64AA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7CBD413">
            <w:pPr>
              <w:widowControl/>
              <w:overflowPunct w:val="0"/>
              <w:adjustRightInd w:val="0"/>
              <w:jc w:val="center"/>
              <w:rPr>
                <w:rFonts w:ascii="Times New Roman" w:hAnsi="Times New Roman" w:eastAsia="方正仿宋_GBK" w:cs="Times New Roman"/>
                <w:sz w:val="20"/>
                <w:szCs w:val="20"/>
              </w:rPr>
            </w:pPr>
          </w:p>
          <w:p w14:paraId="31938EE1">
            <w:pPr>
              <w:widowControl/>
              <w:overflowPunct w:val="0"/>
              <w:adjustRightInd w:val="0"/>
              <w:jc w:val="center"/>
              <w:rPr>
                <w:rFonts w:hint="eastAsia" w:ascii="Times New Roman" w:hAnsi="Times New Roman" w:eastAsia="方正仿宋_GBK" w:cs="Times New Roman"/>
                <w:sz w:val="20"/>
                <w:szCs w:val="20"/>
                <w:lang w:eastAsia="zh-CN"/>
              </w:rPr>
            </w:pPr>
          </w:p>
          <w:p w14:paraId="04DD2D8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4274039">
            <w:pPr>
              <w:widowControl/>
              <w:overflowPunct w:val="0"/>
              <w:adjustRightInd w:val="0"/>
              <w:spacing w:line="280" w:lineRule="exact"/>
              <w:jc w:val="center"/>
              <w:rPr>
                <w:rFonts w:ascii="Times New Roman" w:hAnsi="Times New Roman" w:eastAsia="方正仿宋_GBK" w:cs="Times New Roman"/>
                <w:sz w:val="20"/>
                <w:szCs w:val="20"/>
              </w:rPr>
            </w:pPr>
          </w:p>
        </w:tc>
      </w:tr>
      <w:tr w14:paraId="36377F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8F3618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BF0A0A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对过闸船舶、船员从事烧焊等明火作业的处罚</w:t>
            </w:r>
          </w:p>
        </w:tc>
        <w:tc>
          <w:tcPr>
            <w:tcW w:w="2589" w:type="pct"/>
            <w:tcBorders>
              <w:tl2br w:val="nil"/>
              <w:tr2bl w:val="nil"/>
            </w:tcBorders>
            <w:shd w:val="clear" w:color="auto" w:fill="FFFFFF"/>
            <w:vAlign w:val="center"/>
          </w:tcPr>
          <w:p w14:paraId="1950EE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50DF71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第三十八条过闸船舶、船员有下列行为之一，影响通航建筑物正常运行的，由负责航道管理的部门责令改正，对船舶经营人处5万元以下的罚款，对责任人员处2000元以下的罚款；造成损失的，依法承担赔偿责任：</w:t>
            </w:r>
          </w:p>
          <w:p w14:paraId="2721757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（四）从事烧焊等明火作业的；</w:t>
            </w:r>
          </w:p>
        </w:tc>
        <w:tc>
          <w:tcPr>
            <w:tcW w:w="287" w:type="pct"/>
            <w:tcBorders>
              <w:tl2br w:val="nil"/>
              <w:tr2bl w:val="nil"/>
            </w:tcBorders>
            <w:shd w:val="clear" w:color="auto" w:fill="FFFFFF"/>
            <w:vAlign w:val="center"/>
          </w:tcPr>
          <w:p w14:paraId="49A4728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4CAA180">
            <w:pPr>
              <w:widowControl/>
              <w:overflowPunct w:val="0"/>
              <w:adjustRightInd w:val="0"/>
              <w:jc w:val="center"/>
              <w:rPr>
                <w:rFonts w:ascii="Times New Roman" w:hAnsi="Times New Roman" w:eastAsia="方正仿宋_GBK" w:cs="Times New Roman"/>
                <w:sz w:val="20"/>
                <w:szCs w:val="20"/>
              </w:rPr>
            </w:pPr>
          </w:p>
          <w:p w14:paraId="2CA27A07">
            <w:pPr>
              <w:widowControl/>
              <w:overflowPunct w:val="0"/>
              <w:adjustRightInd w:val="0"/>
              <w:jc w:val="center"/>
              <w:rPr>
                <w:rFonts w:hint="eastAsia" w:ascii="Times New Roman" w:hAnsi="Times New Roman" w:eastAsia="方正仿宋_GBK" w:cs="Times New Roman"/>
                <w:sz w:val="20"/>
                <w:szCs w:val="20"/>
                <w:lang w:eastAsia="zh-CN"/>
              </w:rPr>
            </w:pPr>
          </w:p>
          <w:p w14:paraId="70301FC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14103B2">
            <w:pPr>
              <w:widowControl/>
              <w:overflowPunct w:val="0"/>
              <w:adjustRightInd w:val="0"/>
              <w:spacing w:line="280" w:lineRule="exact"/>
              <w:jc w:val="center"/>
              <w:rPr>
                <w:rFonts w:ascii="Times New Roman" w:hAnsi="Times New Roman" w:eastAsia="方正仿宋_GBK" w:cs="Times New Roman"/>
                <w:sz w:val="20"/>
                <w:szCs w:val="20"/>
              </w:rPr>
            </w:pPr>
          </w:p>
        </w:tc>
      </w:tr>
      <w:tr w14:paraId="7615C8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A2FE2C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A1AB2E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对未经负责航道管理的部门同意，对运行方案中的运行条件、开放时间、调度规则、养护停航安排等内容进行调整，逾期未改正的处罚</w:t>
            </w:r>
          </w:p>
        </w:tc>
        <w:tc>
          <w:tcPr>
            <w:tcW w:w="2589" w:type="pct"/>
            <w:tcBorders>
              <w:tl2br w:val="nil"/>
              <w:tr2bl w:val="nil"/>
            </w:tcBorders>
            <w:shd w:val="clear" w:color="auto" w:fill="FFFFFF"/>
            <w:vAlign w:val="center"/>
          </w:tcPr>
          <w:p w14:paraId="1D4ED3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7402EF2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第三十七条运行单位有下列行为之一的，由负责航道管理的部门责令限期改正；逾期未改正的，处1万元以上3万元以下的罚款：</w:t>
            </w:r>
          </w:p>
          <w:p w14:paraId="2F9DF18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（二）未经负责航道管理的部门同意，对运行方案中的运行条件、开放时间、调度规则、养护停航安排等内容进行调整的；</w:t>
            </w:r>
          </w:p>
        </w:tc>
        <w:tc>
          <w:tcPr>
            <w:tcW w:w="287" w:type="pct"/>
            <w:tcBorders>
              <w:tl2br w:val="nil"/>
              <w:tr2bl w:val="nil"/>
            </w:tcBorders>
            <w:shd w:val="clear" w:color="auto" w:fill="FFFFFF"/>
            <w:vAlign w:val="center"/>
          </w:tcPr>
          <w:p w14:paraId="5946B43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87C4700">
            <w:pPr>
              <w:widowControl/>
              <w:overflowPunct w:val="0"/>
              <w:adjustRightInd w:val="0"/>
              <w:jc w:val="center"/>
              <w:rPr>
                <w:rFonts w:ascii="Times New Roman" w:hAnsi="Times New Roman" w:eastAsia="方正仿宋_GBK" w:cs="Times New Roman"/>
                <w:sz w:val="20"/>
                <w:szCs w:val="20"/>
              </w:rPr>
            </w:pPr>
          </w:p>
          <w:p w14:paraId="22BC7423">
            <w:pPr>
              <w:widowControl/>
              <w:overflowPunct w:val="0"/>
              <w:adjustRightInd w:val="0"/>
              <w:jc w:val="center"/>
              <w:rPr>
                <w:rFonts w:hint="eastAsia" w:ascii="Times New Roman" w:hAnsi="Times New Roman" w:eastAsia="方正仿宋_GBK" w:cs="Times New Roman"/>
                <w:sz w:val="20"/>
                <w:szCs w:val="20"/>
                <w:lang w:eastAsia="zh-CN"/>
              </w:rPr>
            </w:pPr>
          </w:p>
          <w:p w14:paraId="32C031D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244D7C1">
            <w:pPr>
              <w:widowControl/>
              <w:overflowPunct w:val="0"/>
              <w:adjustRightInd w:val="0"/>
              <w:spacing w:line="280" w:lineRule="exact"/>
              <w:jc w:val="center"/>
              <w:rPr>
                <w:rFonts w:ascii="Times New Roman" w:hAnsi="Times New Roman" w:eastAsia="方正仿宋_GBK" w:cs="Times New Roman"/>
                <w:sz w:val="20"/>
                <w:szCs w:val="20"/>
              </w:rPr>
            </w:pPr>
          </w:p>
        </w:tc>
      </w:tr>
      <w:tr w14:paraId="5235C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A68D6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8A92E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对未按照运行方案开放通航建筑物,逾期未改正的处罚</w:t>
            </w:r>
          </w:p>
        </w:tc>
        <w:tc>
          <w:tcPr>
            <w:tcW w:w="2589" w:type="pct"/>
            <w:tcBorders>
              <w:tl2br w:val="nil"/>
              <w:tr2bl w:val="nil"/>
            </w:tcBorders>
            <w:shd w:val="clear" w:color="auto" w:fill="FFFFFF"/>
            <w:vAlign w:val="center"/>
          </w:tcPr>
          <w:p w14:paraId="4B33CC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1D4165E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第三十七条运行单位有下列行为之一的，由负责航道管理的部门责令限期改正；逾期未改正的，处1万元以上3万元以下的罚款：</w:t>
            </w:r>
          </w:p>
          <w:p w14:paraId="70EFAF4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（三）未按照运行方案开放通航建筑物的；</w:t>
            </w:r>
          </w:p>
        </w:tc>
        <w:tc>
          <w:tcPr>
            <w:tcW w:w="287" w:type="pct"/>
            <w:tcBorders>
              <w:tl2br w:val="nil"/>
              <w:tr2bl w:val="nil"/>
            </w:tcBorders>
            <w:shd w:val="clear" w:color="auto" w:fill="FFFFFF"/>
            <w:vAlign w:val="center"/>
          </w:tcPr>
          <w:p w14:paraId="3623240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D294102">
            <w:pPr>
              <w:widowControl/>
              <w:overflowPunct w:val="0"/>
              <w:adjustRightInd w:val="0"/>
              <w:jc w:val="center"/>
              <w:rPr>
                <w:rFonts w:ascii="Times New Roman" w:hAnsi="Times New Roman" w:eastAsia="方正仿宋_GBK" w:cs="Times New Roman"/>
                <w:sz w:val="20"/>
                <w:szCs w:val="20"/>
              </w:rPr>
            </w:pPr>
          </w:p>
          <w:p w14:paraId="32AFD33A">
            <w:pPr>
              <w:widowControl/>
              <w:overflowPunct w:val="0"/>
              <w:adjustRightInd w:val="0"/>
              <w:jc w:val="center"/>
              <w:rPr>
                <w:rFonts w:hint="eastAsia" w:ascii="Times New Roman" w:hAnsi="Times New Roman" w:eastAsia="方正仿宋_GBK" w:cs="Times New Roman"/>
                <w:sz w:val="20"/>
                <w:szCs w:val="20"/>
                <w:lang w:eastAsia="zh-CN"/>
              </w:rPr>
            </w:pPr>
          </w:p>
          <w:p w14:paraId="1E47285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AE299DF">
            <w:pPr>
              <w:widowControl/>
              <w:overflowPunct w:val="0"/>
              <w:adjustRightInd w:val="0"/>
              <w:spacing w:line="280" w:lineRule="exact"/>
              <w:jc w:val="center"/>
              <w:rPr>
                <w:rFonts w:ascii="Times New Roman" w:hAnsi="Times New Roman" w:eastAsia="方正仿宋_GBK" w:cs="Times New Roman"/>
                <w:sz w:val="20"/>
                <w:szCs w:val="20"/>
              </w:rPr>
            </w:pPr>
          </w:p>
        </w:tc>
      </w:tr>
      <w:tr w14:paraId="58140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572233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BD1DB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对未按照调度规则进行船舶调度或者无正当理由调整船舶过闸次序,逾期未改正的处罚</w:t>
            </w:r>
          </w:p>
        </w:tc>
        <w:tc>
          <w:tcPr>
            <w:tcW w:w="2589" w:type="pct"/>
            <w:tcBorders>
              <w:tl2br w:val="nil"/>
              <w:tr2bl w:val="nil"/>
            </w:tcBorders>
            <w:shd w:val="clear" w:color="auto" w:fill="FFFFFF"/>
            <w:vAlign w:val="center"/>
          </w:tcPr>
          <w:p w14:paraId="1028D1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0904041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第三十七条运行单位有下列行为之一的，由负责航道管理的部门责令限期改正；逾期未改正的，处1万元以上3万元以下的罚款：</w:t>
            </w:r>
          </w:p>
          <w:p w14:paraId="7A1E204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（四）未按照调度规则进行船舶调度或者无正当理由调整船舶过闸次序的；</w:t>
            </w:r>
          </w:p>
        </w:tc>
        <w:tc>
          <w:tcPr>
            <w:tcW w:w="287" w:type="pct"/>
            <w:tcBorders>
              <w:tl2br w:val="nil"/>
              <w:tr2bl w:val="nil"/>
            </w:tcBorders>
            <w:shd w:val="clear" w:color="auto" w:fill="FFFFFF"/>
            <w:vAlign w:val="center"/>
          </w:tcPr>
          <w:p w14:paraId="70C82A0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A01A5F6">
            <w:pPr>
              <w:widowControl/>
              <w:overflowPunct w:val="0"/>
              <w:adjustRightInd w:val="0"/>
              <w:jc w:val="center"/>
              <w:rPr>
                <w:rFonts w:ascii="Times New Roman" w:hAnsi="Times New Roman" w:eastAsia="方正仿宋_GBK" w:cs="Times New Roman"/>
                <w:sz w:val="20"/>
                <w:szCs w:val="20"/>
              </w:rPr>
            </w:pPr>
          </w:p>
          <w:p w14:paraId="3C48B099">
            <w:pPr>
              <w:widowControl/>
              <w:overflowPunct w:val="0"/>
              <w:adjustRightInd w:val="0"/>
              <w:jc w:val="center"/>
              <w:rPr>
                <w:rFonts w:hint="eastAsia" w:ascii="Times New Roman" w:hAnsi="Times New Roman" w:eastAsia="方正仿宋_GBK" w:cs="Times New Roman"/>
                <w:sz w:val="20"/>
                <w:szCs w:val="20"/>
                <w:lang w:eastAsia="zh-CN"/>
              </w:rPr>
            </w:pPr>
          </w:p>
          <w:p w14:paraId="4BABBC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669133F">
            <w:pPr>
              <w:widowControl/>
              <w:overflowPunct w:val="0"/>
              <w:adjustRightInd w:val="0"/>
              <w:spacing w:line="280" w:lineRule="exact"/>
              <w:jc w:val="center"/>
              <w:rPr>
                <w:rFonts w:ascii="Times New Roman" w:hAnsi="Times New Roman" w:eastAsia="方正仿宋_GBK" w:cs="Times New Roman"/>
                <w:sz w:val="20"/>
                <w:szCs w:val="20"/>
              </w:rPr>
            </w:pPr>
          </w:p>
        </w:tc>
      </w:tr>
      <w:tr w14:paraId="53E6E8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2D12E4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DE9DF9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对未及时开展养护，造成通航建筑物停止运行或者不能正常运行，逾期未改正的处罚</w:t>
            </w:r>
          </w:p>
        </w:tc>
        <w:tc>
          <w:tcPr>
            <w:tcW w:w="2589" w:type="pct"/>
            <w:tcBorders>
              <w:tl2br w:val="nil"/>
              <w:tr2bl w:val="nil"/>
            </w:tcBorders>
            <w:shd w:val="clear" w:color="auto" w:fill="FFFFFF"/>
            <w:vAlign w:val="center"/>
          </w:tcPr>
          <w:p w14:paraId="103396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2629FC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第三十七条运行单位有下列行为之一的，由负责航道管理的部门责令限期改正；逾期未改正的，处1万元以上3万元以下的罚款：</w:t>
            </w:r>
          </w:p>
          <w:p w14:paraId="33BDAE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（五）未及时开展养护，造成通航建筑物停止运行或者不能正常运行的；</w:t>
            </w:r>
          </w:p>
        </w:tc>
        <w:tc>
          <w:tcPr>
            <w:tcW w:w="287" w:type="pct"/>
            <w:tcBorders>
              <w:tl2br w:val="nil"/>
              <w:tr2bl w:val="nil"/>
            </w:tcBorders>
            <w:shd w:val="clear" w:color="auto" w:fill="FFFFFF"/>
            <w:vAlign w:val="center"/>
          </w:tcPr>
          <w:p w14:paraId="0EEECDB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A55D876">
            <w:pPr>
              <w:widowControl/>
              <w:overflowPunct w:val="0"/>
              <w:adjustRightInd w:val="0"/>
              <w:jc w:val="center"/>
              <w:rPr>
                <w:rFonts w:ascii="Times New Roman" w:hAnsi="Times New Roman" w:eastAsia="方正仿宋_GBK" w:cs="Times New Roman"/>
                <w:sz w:val="20"/>
                <w:szCs w:val="20"/>
              </w:rPr>
            </w:pPr>
          </w:p>
          <w:p w14:paraId="4A5E2CEA">
            <w:pPr>
              <w:widowControl/>
              <w:overflowPunct w:val="0"/>
              <w:adjustRightInd w:val="0"/>
              <w:jc w:val="center"/>
              <w:rPr>
                <w:rFonts w:hint="eastAsia" w:ascii="Times New Roman" w:hAnsi="Times New Roman" w:eastAsia="方正仿宋_GBK" w:cs="Times New Roman"/>
                <w:sz w:val="20"/>
                <w:szCs w:val="20"/>
                <w:lang w:eastAsia="zh-CN"/>
              </w:rPr>
            </w:pPr>
          </w:p>
          <w:p w14:paraId="19EDE53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67EA759">
            <w:pPr>
              <w:widowControl/>
              <w:overflowPunct w:val="0"/>
              <w:adjustRightInd w:val="0"/>
              <w:spacing w:line="280" w:lineRule="exact"/>
              <w:jc w:val="center"/>
              <w:rPr>
                <w:rFonts w:ascii="Times New Roman" w:hAnsi="Times New Roman" w:eastAsia="方正仿宋_GBK" w:cs="Times New Roman"/>
                <w:sz w:val="20"/>
                <w:szCs w:val="20"/>
              </w:rPr>
            </w:pPr>
          </w:p>
        </w:tc>
      </w:tr>
      <w:tr w14:paraId="0CCC3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78616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13C92B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对养护停航时间超出养护停航安排规定时限且未重新报批，逾期未改正的处罚</w:t>
            </w:r>
          </w:p>
        </w:tc>
        <w:tc>
          <w:tcPr>
            <w:tcW w:w="2589" w:type="pct"/>
            <w:tcBorders>
              <w:tl2br w:val="nil"/>
              <w:tr2bl w:val="nil"/>
            </w:tcBorders>
            <w:shd w:val="clear" w:color="auto" w:fill="FFFFFF"/>
            <w:vAlign w:val="center"/>
          </w:tcPr>
          <w:p w14:paraId="5BD647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469360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第三十七条运行单位有下列行为之一的，由负责航道管理的部门责令限期改正；逾期未改正的，处1万元以上3万元以下的罚款：</w:t>
            </w:r>
          </w:p>
          <w:p w14:paraId="1ED837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（六）养护停航时间超出养护停航安排规定时限且未重新报批的。</w:t>
            </w:r>
          </w:p>
        </w:tc>
        <w:tc>
          <w:tcPr>
            <w:tcW w:w="287" w:type="pct"/>
            <w:tcBorders>
              <w:tl2br w:val="nil"/>
              <w:tr2bl w:val="nil"/>
            </w:tcBorders>
            <w:shd w:val="clear" w:color="auto" w:fill="FFFFFF"/>
            <w:vAlign w:val="center"/>
          </w:tcPr>
          <w:p w14:paraId="67E54B5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288522C">
            <w:pPr>
              <w:widowControl/>
              <w:overflowPunct w:val="0"/>
              <w:adjustRightInd w:val="0"/>
              <w:jc w:val="center"/>
              <w:rPr>
                <w:rFonts w:ascii="Times New Roman" w:hAnsi="Times New Roman" w:eastAsia="方正仿宋_GBK" w:cs="Times New Roman"/>
                <w:sz w:val="20"/>
                <w:szCs w:val="20"/>
              </w:rPr>
            </w:pPr>
          </w:p>
          <w:p w14:paraId="22C54EB5">
            <w:pPr>
              <w:widowControl/>
              <w:overflowPunct w:val="0"/>
              <w:adjustRightInd w:val="0"/>
              <w:jc w:val="center"/>
              <w:rPr>
                <w:rFonts w:hint="eastAsia" w:ascii="Times New Roman" w:hAnsi="Times New Roman" w:eastAsia="方正仿宋_GBK" w:cs="Times New Roman"/>
                <w:sz w:val="20"/>
                <w:szCs w:val="20"/>
                <w:lang w:eastAsia="zh-CN"/>
              </w:rPr>
            </w:pPr>
          </w:p>
          <w:p w14:paraId="06693EB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E9888FE">
            <w:pPr>
              <w:widowControl/>
              <w:overflowPunct w:val="0"/>
              <w:adjustRightInd w:val="0"/>
              <w:spacing w:line="280" w:lineRule="exact"/>
              <w:jc w:val="center"/>
              <w:rPr>
                <w:rFonts w:ascii="Times New Roman" w:hAnsi="Times New Roman" w:eastAsia="方正仿宋_GBK" w:cs="Times New Roman"/>
                <w:sz w:val="20"/>
                <w:szCs w:val="20"/>
              </w:rPr>
            </w:pPr>
          </w:p>
        </w:tc>
      </w:tr>
      <w:tr w14:paraId="796E0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0A00BF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F727C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对过闸船舶、船员载运危险货物的船舶进行洗（清）舱作业的处罚</w:t>
            </w:r>
          </w:p>
        </w:tc>
        <w:tc>
          <w:tcPr>
            <w:tcW w:w="2589" w:type="pct"/>
            <w:tcBorders>
              <w:tl2br w:val="nil"/>
              <w:tr2bl w:val="nil"/>
            </w:tcBorders>
            <w:shd w:val="clear" w:color="auto" w:fill="FFFFFF"/>
            <w:vAlign w:val="center"/>
          </w:tcPr>
          <w:p w14:paraId="32BD76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29826B5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第三十八条过闸船舶、船员有下列行为之一，影响通航建筑物正常运行的，由负责航道管理的部门责令改正，对船舶经营人处5万元以下的罚款，对责任人员处2000元以下的罚款；造成损失的，依法承担赔偿责任：</w:t>
            </w:r>
          </w:p>
          <w:p w14:paraId="0B5CA12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（五）载运危险货物的船舶进行洗（清）舱作业的。</w:t>
            </w:r>
          </w:p>
        </w:tc>
        <w:tc>
          <w:tcPr>
            <w:tcW w:w="287" w:type="pct"/>
            <w:tcBorders>
              <w:tl2br w:val="nil"/>
              <w:tr2bl w:val="nil"/>
            </w:tcBorders>
            <w:shd w:val="clear" w:color="auto" w:fill="FFFFFF"/>
            <w:vAlign w:val="center"/>
          </w:tcPr>
          <w:p w14:paraId="7BA01A8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825BAED">
            <w:pPr>
              <w:widowControl/>
              <w:overflowPunct w:val="0"/>
              <w:adjustRightInd w:val="0"/>
              <w:jc w:val="center"/>
              <w:rPr>
                <w:rFonts w:hint="eastAsia" w:ascii="Times New Roman" w:hAnsi="Times New Roman" w:eastAsia="方正仿宋_GBK" w:cs="Times New Roman"/>
                <w:sz w:val="20"/>
                <w:szCs w:val="20"/>
                <w:lang w:eastAsia="zh-CN"/>
              </w:rPr>
            </w:pPr>
          </w:p>
          <w:p w14:paraId="6A80FDD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19843CD">
            <w:pPr>
              <w:widowControl/>
              <w:overflowPunct w:val="0"/>
              <w:adjustRightInd w:val="0"/>
              <w:spacing w:line="280" w:lineRule="exact"/>
              <w:jc w:val="center"/>
              <w:rPr>
                <w:rFonts w:ascii="Times New Roman" w:hAnsi="Times New Roman" w:eastAsia="方正仿宋_GBK" w:cs="Times New Roman"/>
                <w:sz w:val="20"/>
                <w:szCs w:val="20"/>
              </w:rPr>
            </w:pPr>
          </w:p>
        </w:tc>
      </w:tr>
      <w:tr w14:paraId="383578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E67B11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B011C3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对过闸船舶未按照规定向运行单位如实提供过闸信息的处罚</w:t>
            </w:r>
          </w:p>
        </w:tc>
        <w:tc>
          <w:tcPr>
            <w:tcW w:w="2589" w:type="pct"/>
            <w:tcBorders>
              <w:tl2br w:val="nil"/>
              <w:tr2bl w:val="nil"/>
            </w:tcBorders>
            <w:shd w:val="clear" w:color="auto" w:fill="FFFFFF"/>
            <w:vAlign w:val="center"/>
          </w:tcPr>
          <w:p w14:paraId="34A43C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【部门规章】《通航建筑物运行管理办法（2019）》</w:t>
            </w:r>
          </w:p>
          <w:p w14:paraId="1BB3CD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第三十九条过闸船舶未按照规定向运行单位如实提供过闸信息的，由负责航道管理的部门责令改正，处1000元以上1万元以下的罚款。</w:t>
            </w:r>
          </w:p>
        </w:tc>
        <w:tc>
          <w:tcPr>
            <w:tcW w:w="287" w:type="pct"/>
            <w:tcBorders>
              <w:tl2br w:val="nil"/>
              <w:tr2bl w:val="nil"/>
            </w:tcBorders>
            <w:shd w:val="clear" w:color="auto" w:fill="FFFFFF"/>
            <w:vAlign w:val="center"/>
          </w:tcPr>
          <w:p w14:paraId="5BDFB75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08A3B09">
            <w:pPr>
              <w:widowControl/>
              <w:overflowPunct w:val="0"/>
              <w:adjustRightInd w:val="0"/>
              <w:jc w:val="center"/>
              <w:rPr>
                <w:rFonts w:hint="eastAsia" w:ascii="Times New Roman" w:hAnsi="Times New Roman" w:eastAsia="方正仿宋_GBK" w:cs="Times New Roman"/>
                <w:sz w:val="20"/>
                <w:szCs w:val="20"/>
                <w:lang w:eastAsia="zh-CN"/>
              </w:rPr>
            </w:pPr>
          </w:p>
          <w:p w14:paraId="4207905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399C7F">
            <w:pPr>
              <w:widowControl/>
              <w:overflowPunct w:val="0"/>
              <w:adjustRightInd w:val="0"/>
              <w:spacing w:line="280" w:lineRule="exact"/>
              <w:jc w:val="center"/>
              <w:rPr>
                <w:rFonts w:ascii="Times New Roman" w:hAnsi="Times New Roman" w:eastAsia="方正仿宋_GBK" w:cs="Times New Roman"/>
                <w:sz w:val="20"/>
                <w:szCs w:val="20"/>
              </w:rPr>
            </w:pPr>
          </w:p>
        </w:tc>
      </w:tr>
      <w:tr w14:paraId="28EDA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667061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961891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对《资格证书》转借他人使用或者涂改《资格证书》的处罚</w:t>
            </w:r>
          </w:p>
        </w:tc>
        <w:tc>
          <w:tcPr>
            <w:tcW w:w="2589" w:type="pct"/>
            <w:tcBorders>
              <w:tl2br w:val="nil"/>
              <w:tr2bl w:val="nil"/>
            </w:tcBorders>
            <w:shd w:val="clear" w:color="auto" w:fill="FFFFFF"/>
            <w:vAlign w:val="center"/>
          </w:tcPr>
          <w:p w14:paraId="5DD5A8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【部门规章】《危险货物水路运输从业人员考核和从业资格管理规定（2021）》</w:t>
            </w:r>
          </w:p>
          <w:p w14:paraId="68A478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第二十九条装卸管理人员、申报员和检查员有下列行为之一的，分别由所在地港口行政管理部门或者海事管理机构按照职责分工责令改正，并处以5000元的罚款：</w:t>
            </w:r>
          </w:p>
          <w:p w14:paraId="08A0DAB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（一）将《资格证书》转借他人使用的；</w:t>
            </w:r>
          </w:p>
          <w:p w14:paraId="1DF33A5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（二）涂改《资格证书》的。</w:t>
            </w:r>
          </w:p>
        </w:tc>
        <w:tc>
          <w:tcPr>
            <w:tcW w:w="287" w:type="pct"/>
            <w:tcBorders>
              <w:tl2br w:val="nil"/>
              <w:tr2bl w:val="nil"/>
            </w:tcBorders>
            <w:shd w:val="clear" w:color="auto" w:fill="FFFFFF"/>
            <w:vAlign w:val="center"/>
          </w:tcPr>
          <w:p w14:paraId="17127E6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B887BAE">
            <w:pPr>
              <w:widowControl/>
              <w:overflowPunct w:val="0"/>
              <w:adjustRightInd w:val="0"/>
              <w:jc w:val="center"/>
              <w:rPr>
                <w:rFonts w:ascii="Times New Roman" w:hAnsi="Times New Roman" w:eastAsia="方正仿宋_GBK" w:cs="Times New Roman"/>
                <w:sz w:val="20"/>
                <w:szCs w:val="20"/>
              </w:rPr>
            </w:pPr>
          </w:p>
          <w:p w14:paraId="7DFD8D83">
            <w:pPr>
              <w:widowControl/>
              <w:overflowPunct w:val="0"/>
              <w:adjustRightInd w:val="0"/>
              <w:jc w:val="center"/>
              <w:rPr>
                <w:rFonts w:hint="eastAsia" w:ascii="Times New Roman" w:hAnsi="Times New Roman" w:eastAsia="方正仿宋_GBK" w:cs="Times New Roman"/>
                <w:sz w:val="20"/>
                <w:szCs w:val="20"/>
                <w:lang w:eastAsia="zh-CN"/>
              </w:rPr>
            </w:pPr>
          </w:p>
          <w:p w14:paraId="032AC97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B806D4B">
            <w:pPr>
              <w:widowControl/>
              <w:overflowPunct w:val="0"/>
              <w:adjustRightInd w:val="0"/>
              <w:spacing w:line="280" w:lineRule="exact"/>
              <w:jc w:val="center"/>
              <w:rPr>
                <w:rFonts w:ascii="Times New Roman" w:hAnsi="Times New Roman" w:eastAsia="方正仿宋_GBK" w:cs="Times New Roman"/>
                <w:sz w:val="20"/>
                <w:szCs w:val="20"/>
              </w:rPr>
            </w:pPr>
          </w:p>
        </w:tc>
      </w:tr>
      <w:tr w14:paraId="23FD35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066D1B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388BD7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对聘用装卸管理人员的危险化学品港口经营人或者聘用申报员、检查员的水路运输企业未按规定报送信息的处罚</w:t>
            </w:r>
          </w:p>
        </w:tc>
        <w:tc>
          <w:tcPr>
            <w:tcW w:w="2589" w:type="pct"/>
            <w:tcBorders>
              <w:tl2br w:val="nil"/>
              <w:tr2bl w:val="nil"/>
            </w:tcBorders>
            <w:shd w:val="clear" w:color="auto" w:fill="FFFFFF"/>
            <w:vAlign w:val="center"/>
          </w:tcPr>
          <w:p w14:paraId="6FDA33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【部门规章】《危险货物水路运输从业人员考核和从业资格管理规定（2021）》</w:t>
            </w:r>
          </w:p>
          <w:p w14:paraId="210920A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　水路运输企业应当将本单位的装卸管理人员、申报员、检查员的以下信息及时报送具有相应职责的管理部门，装卸管理人员信息报送港口所在地港口行政管理部门，申报员、检查员信息报送所在地海事管理机构：</w:t>
            </w:r>
          </w:p>
          <w:p w14:paraId="763602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（一）被聘用从业人员的有效身份证明复印件；</w:t>
            </w:r>
          </w:p>
          <w:p w14:paraId="10FE66F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（二）被聘用从业人员的《资格证书》编号；</w:t>
            </w:r>
          </w:p>
          <w:p w14:paraId="0AC0094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（三）被聘用从业人员的从业区域；</w:t>
            </w:r>
          </w:p>
          <w:p w14:paraId="0431184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（四）解聘从业人员的姓名、有效身份证明证号和《资格证书》编号。</w:t>
            </w:r>
          </w:p>
          <w:p w14:paraId="6A7D1EB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八条未按本规定第二十五条报送信息的，分别由所在地港口行政管理部门或者海事管理机构按照职责分工责令限期改正，可处以1000元以下罚款；提供虚假信息或者1年之内多次未报信息的，处以3000元以上1万元以下罚款。</w:t>
            </w:r>
          </w:p>
        </w:tc>
        <w:tc>
          <w:tcPr>
            <w:tcW w:w="287" w:type="pct"/>
            <w:tcBorders>
              <w:tl2br w:val="nil"/>
              <w:tr2bl w:val="nil"/>
            </w:tcBorders>
            <w:shd w:val="clear" w:color="auto" w:fill="FFFFFF"/>
            <w:vAlign w:val="center"/>
          </w:tcPr>
          <w:p w14:paraId="5D0FC11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06FB087">
            <w:pPr>
              <w:widowControl/>
              <w:overflowPunct w:val="0"/>
              <w:adjustRightInd w:val="0"/>
              <w:rPr>
                <w:rFonts w:ascii="Times New Roman" w:hAnsi="Times New Roman" w:eastAsia="方正仿宋_GBK" w:cs="Times New Roman"/>
                <w:sz w:val="20"/>
                <w:szCs w:val="20"/>
              </w:rPr>
            </w:pPr>
          </w:p>
          <w:p w14:paraId="17D3F9B8">
            <w:pPr>
              <w:widowControl/>
              <w:overflowPunct w:val="0"/>
              <w:adjustRightInd w:val="0"/>
              <w:jc w:val="center"/>
              <w:rPr>
                <w:rFonts w:hint="eastAsia" w:ascii="Times New Roman" w:hAnsi="Times New Roman" w:eastAsia="方正仿宋_GBK" w:cs="Times New Roman"/>
                <w:sz w:val="20"/>
                <w:szCs w:val="20"/>
                <w:lang w:eastAsia="zh-CN"/>
              </w:rPr>
            </w:pPr>
          </w:p>
          <w:p w14:paraId="3A1FD70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2899A9C">
            <w:pPr>
              <w:widowControl/>
              <w:overflowPunct w:val="0"/>
              <w:adjustRightInd w:val="0"/>
              <w:spacing w:line="280" w:lineRule="exact"/>
              <w:jc w:val="center"/>
              <w:rPr>
                <w:rFonts w:ascii="Times New Roman" w:hAnsi="Times New Roman" w:eastAsia="方正仿宋_GBK" w:cs="Times New Roman"/>
                <w:sz w:val="20"/>
                <w:szCs w:val="20"/>
              </w:rPr>
            </w:pPr>
          </w:p>
        </w:tc>
      </w:tr>
      <w:tr w14:paraId="73ECC3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405DF4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05461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对船舶在纠正应当申请复查的缺陷后未申请复查的处罚</w:t>
            </w:r>
          </w:p>
        </w:tc>
        <w:tc>
          <w:tcPr>
            <w:tcW w:w="2589" w:type="pct"/>
            <w:tcBorders>
              <w:tl2br w:val="nil"/>
              <w:tr2bl w:val="nil"/>
            </w:tcBorders>
            <w:shd w:val="clear" w:color="auto" w:fill="FFFFFF"/>
            <w:vAlign w:val="center"/>
          </w:tcPr>
          <w:p w14:paraId="301BB5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【部门规章】《中华人民共和国船舶安全监督规则（2022）》</w:t>
            </w:r>
          </w:p>
          <w:p w14:paraId="3202FC9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　违反本规则，有下列行为之一的，由海事管理机构对违法船舶所有人或者船舶经营人处1000元以上1万元以下罚款；情节严重的，处1万元以上3万元以下罚款。对船长或者其他责任人员处100元以上1000元以下罚款；情节严重的，处1000元以上3000元以下罚款：</w:t>
            </w:r>
          </w:p>
          <w:p w14:paraId="37A19E0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（三）按照第三十条第一款规定应当申请复查而未申请的。</w:t>
            </w:r>
          </w:p>
        </w:tc>
        <w:tc>
          <w:tcPr>
            <w:tcW w:w="287" w:type="pct"/>
            <w:tcBorders>
              <w:tl2br w:val="nil"/>
              <w:tr2bl w:val="nil"/>
            </w:tcBorders>
            <w:shd w:val="clear" w:color="auto" w:fill="FFFFFF"/>
            <w:vAlign w:val="center"/>
          </w:tcPr>
          <w:p w14:paraId="4E39271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19DC3C6">
            <w:pPr>
              <w:widowControl/>
              <w:overflowPunct w:val="0"/>
              <w:adjustRightInd w:val="0"/>
              <w:jc w:val="center"/>
              <w:rPr>
                <w:rFonts w:ascii="Times New Roman" w:hAnsi="Times New Roman" w:eastAsia="方正仿宋_GBK" w:cs="Times New Roman"/>
                <w:sz w:val="20"/>
                <w:szCs w:val="20"/>
              </w:rPr>
            </w:pPr>
          </w:p>
          <w:p w14:paraId="1C6C46AB">
            <w:pPr>
              <w:widowControl/>
              <w:overflowPunct w:val="0"/>
              <w:adjustRightInd w:val="0"/>
              <w:jc w:val="center"/>
              <w:rPr>
                <w:rFonts w:hint="eastAsia" w:ascii="Times New Roman" w:hAnsi="Times New Roman" w:eastAsia="方正仿宋_GBK" w:cs="Times New Roman"/>
                <w:sz w:val="20"/>
                <w:szCs w:val="20"/>
                <w:lang w:eastAsia="zh-CN"/>
              </w:rPr>
            </w:pPr>
          </w:p>
          <w:p w14:paraId="00DFC9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3DDA4F">
            <w:pPr>
              <w:widowControl/>
              <w:overflowPunct w:val="0"/>
              <w:adjustRightInd w:val="0"/>
              <w:spacing w:line="280" w:lineRule="exact"/>
              <w:jc w:val="center"/>
              <w:rPr>
                <w:rFonts w:ascii="Times New Roman" w:hAnsi="Times New Roman" w:eastAsia="方正仿宋_GBK" w:cs="Times New Roman"/>
                <w:sz w:val="20"/>
                <w:szCs w:val="20"/>
              </w:rPr>
            </w:pPr>
          </w:p>
        </w:tc>
      </w:tr>
      <w:tr w14:paraId="7E4415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D1FAA6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D8BD5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对弄虚作假欺骗船舶安全检查人员的处罚</w:t>
            </w:r>
          </w:p>
        </w:tc>
        <w:tc>
          <w:tcPr>
            <w:tcW w:w="2589" w:type="pct"/>
            <w:tcBorders>
              <w:tl2br w:val="nil"/>
              <w:tr2bl w:val="nil"/>
            </w:tcBorders>
            <w:shd w:val="clear" w:color="auto" w:fill="FFFFFF"/>
            <w:vAlign w:val="center"/>
          </w:tcPr>
          <w:p w14:paraId="6FE43B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【部门规章】《中华人民共和国船舶安全监督规则（2022）》</w:t>
            </w:r>
          </w:p>
          <w:p w14:paraId="21BDEF6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违反本规则，有下列行为之一的，由海事管理机构对违法船舶所有人或者船舶经营人处1000元以上1万元以下罚款；情节严重的，处1万元以上3万元以下罚款。对船长或者其他责任人员处100元以上1000元以下罚款；情节严重的，处1000元以上3000元以下罚款：</w:t>
            </w:r>
          </w:p>
          <w:p w14:paraId="0E96311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（一）弄虚作假欺骗海事行政执法人员的；</w:t>
            </w:r>
          </w:p>
        </w:tc>
        <w:tc>
          <w:tcPr>
            <w:tcW w:w="287" w:type="pct"/>
            <w:tcBorders>
              <w:tl2br w:val="nil"/>
              <w:tr2bl w:val="nil"/>
            </w:tcBorders>
            <w:shd w:val="clear" w:color="auto" w:fill="FFFFFF"/>
            <w:vAlign w:val="center"/>
          </w:tcPr>
          <w:p w14:paraId="32E5FDB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C42744D">
            <w:pPr>
              <w:widowControl/>
              <w:overflowPunct w:val="0"/>
              <w:adjustRightInd w:val="0"/>
              <w:jc w:val="center"/>
              <w:rPr>
                <w:rFonts w:ascii="Times New Roman" w:hAnsi="Times New Roman" w:eastAsia="方正仿宋_GBK" w:cs="Times New Roman"/>
                <w:sz w:val="20"/>
                <w:szCs w:val="20"/>
              </w:rPr>
            </w:pPr>
          </w:p>
          <w:p w14:paraId="5C747142">
            <w:pPr>
              <w:widowControl/>
              <w:overflowPunct w:val="0"/>
              <w:adjustRightInd w:val="0"/>
              <w:jc w:val="center"/>
              <w:rPr>
                <w:rFonts w:hint="eastAsia" w:ascii="Times New Roman" w:hAnsi="Times New Roman" w:eastAsia="方正仿宋_GBK" w:cs="Times New Roman"/>
                <w:sz w:val="20"/>
                <w:szCs w:val="20"/>
                <w:lang w:eastAsia="zh-CN"/>
              </w:rPr>
            </w:pPr>
          </w:p>
          <w:p w14:paraId="7A29CF2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0FD3E19">
            <w:pPr>
              <w:widowControl/>
              <w:overflowPunct w:val="0"/>
              <w:adjustRightInd w:val="0"/>
              <w:spacing w:line="280" w:lineRule="exact"/>
              <w:jc w:val="center"/>
              <w:rPr>
                <w:rFonts w:ascii="Times New Roman" w:hAnsi="Times New Roman" w:eastAsia="方正仿宋_GBK" w:cs="Times New Roman"/>
                <w:sz w:val="20"/>
                <w:szCs w:val="20"/>
              </w:rPr>
            </w:pPr>
          </w:p>
        </w:tc>
      </w:tr>
      <w:tr w14:paraId="172AB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4FEA57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81DC5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对船舶未按照规定开展自查或者未随船保存船舶自查记录的处罚</w:t>
            </w:r>
          </w:p>
        </w:tc>
        <w:tc>
          <w:tcPr>
            <w:tcW w:w="2589" w:type="pct"/>
            <w:tcBorders>
              <w:tl2br w:val="nil"/>
              <w:tr2bl w:val="nil"/>
            </w:tcBorders>
            <w:shd w:val="clear" w:color="auto" w:fill="FFFFFF"/>
            <w:vAlign w:val="center"/>
          </w:tcPr>
          <w:p w14:paraId="793D1C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【部门规章】《中华人民共和国船舶安全监督规则（2022）》</w:t>
            </w:r>
          </w:p>
          <w:p w14:paraId="3887036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第五十三条船舶未按照规定开展自查或者未随船保存船舶自查记录的，对船舶所有人或者船舶经营人处1000元以上1万元以下罚款。</w:t>
            </w:r>
          </w:p>
        </w:tc>
        <w:tc>
          <w:tcPr>
            <w:tcW w:w="287" w:type="pct"/>
            <w:tcBorders>
              <w:tl2br w:val="nil"/>
              <w:tr2bl w:val="nil"/>
            </w:tcBorders>
            <w:shd w:val="clear" w:color="auto" w:fill="FFFFFF"/>
            <w:vAlign w:val="center"/>
          </w:tcPr>
          <w:p w14:paraId="2E9A1D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96D48BF">
            <w:pPr>
              <w:widowControl/>
              <w:overflowPunct w:val="0"/>
              <w:adjustRightInd w:val="0"/>
              <w:jc w:val="center"/>
              <w:rPr>
                <w:rFonts w:hint="eastAsia" w:ascii="Times New Roman" w:hAnsi="Times New Roman" w:eastAsia="方正仿宋_GBK" w:cs="Times New Roman"/>
                <w:sz w:val="20"/>
                <w:szCs w:val="20"/>
                <w:lang w:eastAsia="zh-CN"/>
              </w:rPr>
            </w:pPr>
          </w:p>
          <w:p w14:paraId="208CB80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17BD86D">
            <w:pPr>
              <w:widowControl/>
              <w:overflowPunct w:val="0"/>
              <w:adjustRightInd w:val="0"/>
              <w:spacing w:line="280" w:lineRule="exact"/>
              <w:jc w:val="center"/>
              <w:rPr>
                <w:rFonts w:ascii="Times New Roman" w:hAnsi="Times New Roman" w:eastAsia="方正仿宋_GBK" w:cs="Times New Roman"/>
                <w:sz w:val="20"/>
                <w:szCs w:val="20"/>
              </w:rPr>
            </w:pPr>
          </w:p>
        </w:tc>
      </w:tr>
      <w:tr w14:paraId="6BE67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4EEF5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B42053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对未按照《船舶现场监督报告》、《船旗国监督检查报告》的处理意见纠正缺陷或者采取措施的处罚</w:t>
            </w:r>
          </w:p>
        </w:tc>
        <w:tc>
          <w:tcPr>
            <w:tcW w:w="2589" w:type="pct"/>
            <w:tcBorders>
              <w:tl2br w:val="nil"/>
              <w:tr2bl w:val="nil"/>
            </w:tcBorders>
            <w:shd w:val="clear" w:color="auto" w:fill="FFFFFF"/>
            <w:vAlign w:val="center"/>
          </w:tcPr>
          <w:p w14:paraId="0ECF43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【部门规章】《中华人民共和国船舶安全监督规则（2022）》</w:t>
            </w:r>
          </w:p>
          <w:p w14:paraId="405415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　违反本规则，有下列行为之一的，由海事管理机构对违法船舶所有人或者船舶经营人处1000元以上1万元以下罚款；情节严重的，处1万元以上3万元以下罚款。对船长或者其他责任人员处100元以上1000元以下罚款；情节严重的，处1000元以上3000元以下罚款：</w:t>
            </w:r>
          </w:p>
          <w:p w14:paraId="74D7A5C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（二）未按照《船舶现场监督报告》《船旗国监督检查报告》《港口国监督检查报告》的处理意见纠正缺陷或者采取措施的；</w:t>
            </w:r>
          </w:p>
        </w:tc>
        <w:tc>
          <w:tcPr>
            <w:tcW w:w="287" w:type="pct"/>
            <w:tcBorders>
              <w:tl2br w:val="nil"/>
              <w:tr2bl w:val="nil"/>
            </w:tcBorders>
            <w:shd w:val="clear" w:color="auto" w:fill="FFFFFF"/>
            <w:vAlign w:val="center"/>
          </w:tcPr>
          <w:p w14:paraId="0FFFFC7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A844E98">
            <w:pPr>
              <w:widowControl/>
              <w:overflowPunct w:val="0"/>
              <w:adjustRightInd w:val="0"/>
              <w:jc w:val="center"/>
              <w:rPr>
                <w:rFonts w:ascii="Times New Roman" w:hAnsi="Times New Roman" w:eastAsia="方正仿宋_GBK" w:cs="Times New Roman"/>
                <w:sz w:val="20"/>
                <w:szCs w:val="20"/>
              </w:rPr>
            </w:pPr>
          </w:p>
          <w:p w14:paraId="70C80B5C">
            <w:pPr>
              <w:widowControl/>
              <w:overflowPunct w:val="0"/>
              <w:adjustRightInd w:val="0"/>
              <w:jc w:val="center"/>
              <w:rPr>
                <w:rFonts w:ascii="Times New Roman" w:hAnsi="Times New Roman" w:eastAsia="方正仿宋_GBK" w:cs="Times New Roman"/>
                <w:sz w:val="20"/>
                <w:szCs w:val="20"/>
              </w:rPr>
            </w:pPr>
          </w:p>
          <w:p w14:paraId="4568C913">
            <w:pPr>
              <w:widowControl/>
              <w:overflowPunct w:val="0"/>
              <w:adjustRightInd w:val="0"/>
              <w:jc w:val="center"/>
              <w:rPr>
                <w:rFonts w:hint="eastAsia" w:ascii="Times New Roman" w:hAnsi="Times New Roman" w:eastAsia="方正仿宋_GBK" w:cs="Times New Roman"/>
                <w:sz w:val="20"/>
                <w:szCs w:val="20"/>
                <w:lang w:eastAsia="zh-CN"/>
              </w:rPr>
            </w:pPr>
          </w:p>
          <w:p w14:paraId="5FF6B31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6418DB7">
            <w:pPr>
              <w:widowControl/>
              <w:overflowPunct w:val="0"/>
              <w:adjustRightInd w:val="0"/>
              <w:spacing w:line="280" w:lineRule="exact"/>
              <w:jc w:val="center"/>
              <w:rPr>
                <w:rFonts w:ascii="Times New Roman" w:hAnsi="Times New Roman" w:eastAsia="方正仿宋_GBK" w:cs="Times New Roman"/>
                <w:sz w:val="20"/>
                <w:szCs w:val="20"/>
              </w:rPr>
            </w:pPr>
          </w:p>
        </w:tc>
      </w:tr>
      <w:tr w14:paraId="7F946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2A9D5B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8799A1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对使用他人业经登记的船舶烟囱标识、公司旗的处罚</w:t>
            </w:r>
          </w:p>
        </w:tc>
        <w:tc>
          <w:tcPr>
            <w:tcW w:w="2589" w:type="pct"/>
            <w:tcBorders>
              <w:tl2br w:val="nil"/>
              <w:tr2bl w:val="nil"/>
            </w:tcBorders>
            <w:shd w:val="clear" w:color="auto" w:fill="FFFFFF"/>
            <w:vAlign w:val="center"/>
          </w:tcPr>
          <w:p w14:paraId="7C1923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【行政法规】《中华人民共和国船舶登记条例（2014）》</w:t>
            </w:r>
          </w:p>
          <w:p w14:paraId="6B71BB0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违反本条例规定，使用他人业经登记的船舶烟囱标志、公司旗的，由船籍港船舶登记机关责令其改正；拒不改正的，可以根据船舶吨位处以本条例第五十条规定的罚款数额的百分之十；情节严重的，并可以吊销其船舶国籍证书或者临时船舶国籍证书。</w:t>
            </w:r>
          </w:p>
          <w:p w14:paraId="0520197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第五十条隐瞒在境内或者境外的登记事实，造成双重国籍的，由船籍港船舶登记机关吊销其船舶国籍证书，并视情节处以下列罚款：</w:t>
            </w:r>
          </w:p>
          <w:p w14:paraId="3B7DA6B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（一）500总吨以下的船舶，处2000元以上、10000元以下的罚款；</w:t>
            </w:r>
          </w:p>
          <w:p w14:paraId="5E70EAE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（二）501总吨以上、10000总吨以下的船舶，处以10000元以上、50000元以下的罚款；</w:t>
            </w:r>
          </w:p>
          <w:p w14:paraId="2CF0A3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（三）10001总吨以上的船舶，处以50000元以上、200000元以下的罚款。</w:t>
            </w:r>
          </w:p>
        </w:tc>
        <w:tc>
          <w:tcPr>
            <w:tcW w:w="287" w:type="pct"/>
            <w:tcBorders>
              <w:tl2br w:val="nil"/>
              <w:tr2bl w:val="nil"/>
            </w:tcBorders>
            <w:shd w:val="clear" w:color="auto" w:fill="FFFFFF"/>
            <w:vAlign w:val="center"/>
          </w:tcPr>
          <w:p w14:paraId="26CB507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0DAD6BF">
            <w:pPr>
              <w:widowControl/>
              <w:overflowPunct w:val="0"/>
              <w:adjustRightInd w:val="0"/>
              <w:jc w:val="center"/>
              <w:rPr>
                <w:rFonts w:ascii="Times New Roman" w:hAnsi="Times New Roman" w:eastAsia="方正仿宋_GBK" w:cs="Times New Roman"/>
                <w:sz w:val="20"/>
                <w:szCs w:val="20"/>
              </w:rPr>
            </w:pPr>
          </w:p>
          <w:p w14:paraId="466D3E58">
            <w:pPr>
              <w:widowControl/>
              <w:overflowPunct w:val="0"/>
              <w:adjustRightInd w:val="0"/>
              <w:jc w:val="center"/>
              <w:rPr>
                <w:rFonts w:hint="eastAsia" w:ascii="Times New Roman" w:hAnsi="Times New Roman" w:eastAsia="方正仿宋_GBK" w:cs="Times New Roman"/>
                <w:sz w:val="20"/>
                <w:szCs w:val="20"/>
                <w:lang w:eastAsia="zh-CN"/>
              </w:rPr>
            </w:pPr>
          </w:p>
          <w:p w14:paraId="67FD91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5C20708">
            <w:pPr>
              <w:widowControl/>
              <w:overflowPunct w:val="0"/>
              <w:adjustRightInd w:val="0"/>
              <w:spacing w:line="280" w:lineRule="exact"/>
              <w:rPr>
                <w:rFonts w:ascii="Times New Roman" w:hAnsi="Times New Roman" w:eastAsia="方正仿宋_GBK" w:cs="Times New Roman"/>
                <w:sz w:val="20"/>
                <w:szCs w:val="20"/>
              </w:rPr>
            </w:pPr>
          </w:p>
        </w:tc>
      </w:tr>
      <w:tr w14:paraId="7F8D4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AA6A71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6581F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对船舶使用过期的船舶国籍证书或者临时国籍证书的处罚</w:t>
            </w:r>
          </w:p>
        </w:tc>
        <w:tc>
          <w:tcPr>
            <w:tcW w:w="2589" w:type="pct"/>
            <w:tcBorders>
              <w:tl2br w:val="nil"/>
              <w:tr2bl w:val="nil"/>
            </w:tcBorders>
            <w:shd w:val="clear" w:color="auto" w:fill="FFFFFF"/>
            <w:vAlign w:val="center"/>
          </w:tcPr>
          <w:p w14:paraId="5F379B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【行政法规】《中华人民共和国船舶登记条例（2014）》</w:t>
            </w:r>
          </w:p>
          <w:p w14:paraId="73517A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p w14:paraId="17D5C0F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第五十条隐瞒在境内或者境外的登记事实，造成双重国籍的，由船籍港船舶登记机关吊销其船舶国籍证书，并视情节处以下列罚款：</w:t>
            </w:r>
          </w:p>
          <w:p w14:paraId="7E599C2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（一）500总吨以下的船舶，处2000元以上、10000元以下的罚款；</w:t>
            </w:r>
          </w:p>
          <w:p w14:paraId="4EC9444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（二）501总吨以上、10000总吨以下的船舶，处以10000元以上、50000元以下的罚款；</w:t>
            </w:r>
          </w:p>
          <w:p w14:paraId="1A4C96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（三）10001总吨以上的船舶，处以50000元以上、200000元以下的罚款。</w:t>
            </w:r>
          </w:p>
        </w:tc>
        <w:tc>
          <w:tcPr>
            <w:tcW w:w="287" w:type="pct"/>
            <w:tcBorders>
              <w:tl2br w:val="nil"/>
              <w:tr2bl w:val="nil"/>
            </w:tcBorders>
            <w:shd w:val="clear" w:color="auto" w:fill="FFFFFF"/>
            <w:vAlign w:val="center"/>
          </w:tcPr>
          <w:p w14:paraId="0748F07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43D60BE">
            <w:pPr>
              <w:widowControl/>
              <w:overflowPunct w:val="0"/>
              <w:adjustRightInd w:val="0"/>
              <w:rPr>
                <w:rFonts w:ascii="Times New Roman" w:hAnsi="Times New Roman" w:eastAsia="方正仿宋_GBK" w:cs="Times New Roman"/>
                <w:sz w:val="20"/>
                <w:szCs w:val="20"/>
              </w:rPr>
            </w:pPr>
          </w:p>
          <w:p w14:paraId="11B52142">
            <w:pPr>
              <w:widowControl/>
              <w:overflowPunct w:val="0"/>
              <w:adjustRightInd w:val="0"/>
              <w:jc w:val="center"/>
              <w:rPr>
                <w:rFonts w:hint="eastAsia" w:ascii="Times New Roman" w:hAnsi="Times New Roman" w:eastAsia="方正仿宋_GBK" w:cs="Times New Roman"/>
                <w:sz w:val="20"/>
                <w:szCs w:val="20"/>
                <w:lang w:eastAsia="zh-CN"/>
              </w:rPr>
            </w:pPr>
          </w:p>
          <w:p w14:paraId="6CC9985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CE67117">
            <w:pPr>
              <w:widowControl/>
              <w:overflowPunct w:val="0"/>
              <w:adjustRightInd w:val="0"/>
              <w:spacing w:line="280" w:lineRule="exact"/>
              <w:jc w:val="center"/>
              <w:rPr>
                <w:rFonts w:ascii="Times New Roman" w:hAnsi="Times New Roman" w:eastAsia="方正仿宋_GBK" w:cs="Times New Roman"/>
                <w:sz w:val="20"/>
                <w:szCs w:val="20"/>
              </w:rPr>
            </w:pPr>
          </w:p>
        </w:tc>
      </w:tr>
      <w:tr w14:paraId="0330B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939CC2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959C0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船舶不按照规定办理注销登记的处罚</w:t>
            </w:r>
          </w:p>
        </w:tc>
        <w:tc>
          <w:tcPr>
            <w:tcW w:w="2589" w:type="pct"/>
            <w:tcBorders>
              <w:tl2br w:val="nil"/>
              <w:tr2bl w:val="nil"/>
            </w:tcBorders>
            <w:shd w:val="clear" w:color="auto" w:fill="FFFFFF"/>
            <w:vAlign w:val="center"/>
          </w:tcPr>
          <w:p w14:paraId="333B8B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【行政法规】《中华人民共和国船舶登记条例（2014）》</w:t>
            </w:r>
          </w:p>
          <w:p w14:paraId="0E6A522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p w14:paraId="1FDD6D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第五十条隐瞒在境内或者境外的登记事实，造成双重国籍的，由船籍港船舶登记机关吊销其船舶国籍证书，并视情节处以下列罚款：</w:t>
            </w:r>
          </w:p>
          <w:p w14:paraId="0CB0DD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（一）500总吨以下的船舶，处2000元以上、10000元以下的罚款；</w:t>
            </w:r>
          </w:p>
          <w:p w14:paraId="783E19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（二）501总吨以上、10000总吨以下的船舶，处以10000元以上、50000元以下的罚款；</w:t>
            </w:r>
          </w:p>
          <w:p w14:paraId="016CAAA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（三）10001总吨以上的船舶，处以50000元以上、200000元以下的罚款。</w:t>
            </w:r>
          </w:p>
        </w:tc>
        <w:tc>
          <w:tcPr>
            <w:tcW w:w="287" w:type="pct"/>
            <w:tcBorders>
              <w:tl2br w:val="nil"/>
              <w:tr2bl w:val="nil"/>
            </w:tcBorders>
            <w:shd w:val="clear" w:color="auto" w:fill="FFFFFF"/>
            <w:vAlign w:val="center"/>
          </w:tcPr>
          <w:p w14:paraId="40DB1B7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0BA4FF2">
            <w:pPr>
              <w:widowControl/>
              <w:overflowPunct w:val="0"/>
              <w:adjustRightInd w:val="0"/>
              <w:rPr>
                <w:rFonts w:ascii="Times New Roman" w:hAnsi="Times New Roman" w:eastAsia="方正仿宋_GBK" w:cs="Times New Roman"/>
                <w:sz w:val="20"/>
                <w:szCs w:val="20"/>
              </w:rPr>
            </w:pPr>
          </w:p>
          <w:p w14:paraId="7699CB6E">
            <w:pPr>
              <w:widowControl/>
              <w:overflowPunct w:val="0"/>
              <w:adjustRightInd w:val="0"/>
              <w:jc w:val="center"/>
              <w:rPr>
                <w:rFonts w:hint="eastAsia" w:ascii="Times New Roman" w:hAnsi="Times New Roman" w:eastAsia="方正仿宋_GBK" w:cs="Times New Roman"/>
                <w:sz w:val="20"/>
                <w:szCs w:val="20"/>
                <w:lang w:eastAsia="zh-CN"/>
              </w:rPr>
            </w:pPr>
          </w:p>
          <w:p w14:paraId="051E36F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32F933E">
            <w:pPr>
              <w:widowControl/>
              <w:overflowPunct w:val="0"/>
              <w:adjustRightInd w:val="0"/>
              <w:spacing w:line="280" w:lineRule="exact"/>
              <w:jc w:val="center"/>
              <w:rPr>
                <w:rFonts w:ascii="Times New Roman" w:hAnsi="Times New Roman" w:eastAsia="方正仿宋_GBK" w:cs="Times New Roman"/>
                <w:sz w:val="20"/>
                <w:szCs w:val="20"/>
              </w:rPr>
            </w:pPr>
          </w:p>
        </w:tc>
      </w:tr>
      <w:tr w14:paraId="5469D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F30121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33754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对船舶不按照规定办理变更登记的处罚</w:t>
            </w:r>
          </w:p>
        </w:tc>
        <w:tc>
          <w:tcPr>
            <w:tcW w:w="2589" w:type="pct"/>
            <w:tcBorders>
              <w:tl2br w:val="nil"/>
              <w:tr2bl w:val="nil"/>
            </w:tcBorders>
            <w:shd w:val="clear" w:color="auto" w:fill="FFFFFF"/>
            <w:vAlign w:val="center"/>
          </w:tcPr>
          <w:p w14:paraId="3B26B2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【行政法规】《中华人民共和国船舶登记条例（2014）》</w:t>
            </w:r>
          </w:p>
          <w:p w14:paraId="5695224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不按照规定办理变更或者注销登记的，或者使用过期的船舶国籍证书或者临时船舶国籍证书的，由船籍港船舶登记机关责令其补办有关登记手续；情节严重的，可以根据船舶吨位处以本条例第五十条规定的罚款数额的百分之十。</w:t>
            </w:r>
          </w:p>
          <w:p w14:paraId="324FDF3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第五十条隐瞒在境内或者境外的登记事实，造成双重国籍的，由船籍港船舶登记机关吊销其船舶国籍证书，并视情节处以下列罚款：</w:t>
            </w:r>
          </w:p>
          <w:p w14:paraId="3D3440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（一）500总吨以下的船舶，处2000元以上、10000元以下的罚款；</w:t>
            </w:r>
          </w:p>
          <w:p w14:paraId="1891418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（二）501总吨以上、10000总吨以下的船舶，处以10000元以上、50000元以下的罚款；</w:t>
            </w:r>
          </w:p>
          <w:p w14:paraId="178B719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（三）10001总吨以上的船舶，处以50000元以上、200000元以下的罚款。</w:t>
            </w:r>
          </w:p>
        </w:tc>
        <w:tc>
          <w:tcPr>
            <w:tcW w:w="287" w:type="pct"/>
            <w:tcBorders>
              <w:tl2br w:val="nil"/>
              <w:tr2bl w:val="nil"/>
            </w:tcBorders>
            <w:shd w:val="clear" w:color="auto" w:fill="FFFFFF"/>
            <w:vAlign w:val="center"/>
          </w:tcPr>
          <w:p w14:paraId="5B91ABB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E762B20">
            <w:pPr>
              <w:widowControl/>
              <w:overflowPunct w:val="0"/>
              <w:adjustRightInd w:val="0"/>
              <w:rPr>
                <w:rFonts w:ascii="Times New Roman" w:hAnsi="Times New Roman" w:eastAsia="方正仿宋_GBK" w:cs="Times New Roman"/>
                <w:sz w:val="20"/>
                <w:szCs w:val="20"/>
              </w:rPr>
            </w:pPr>
          </w:p>
          <w:p w14:paraId="1661770B">
            <w:pPr>
              <w:widowControl/>
              <w:overflowPunct w:val="0"/>
              <w:adjustRightInd w:val="0"/>
              <w:jc w:val="center"/>
              <w:rPr>
                <w:rFonts w:hint="eastAsia" w:ascii="Times New Roman" w:hAnsi="Times New Roman" w:eastAsia="方正仿宋_GBK" w:cs="Times New Roman"/>
                <w:sz w:val="20"/>
                <w:szCs w:val="20"/>
                <w:lang w:eastAsia="zh-CN"/>
              </w:rPr>
            </w:pPr>
          </w:p>
          <w:p w14:paraId="3420A3C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3371D3F">
            <w:pPr>
              <w:widowControl/>
              <w:overflowPunct w:val="0"/>
              <w:adjustRightInd w:val="0"/>
              <w:spacing w:line="280" w:lineRule="exact"/>
              <w:jc w:val="center"/>
              <w:rPr>
                <w:rFonts w:ascii="Times New Roman" w:hAnsi="Times New Roman" w:eastAsia="方正仿宋_GBK" w:cs="Times New Roman"/>
                <w:sz w:val="20"/>
                <w:szCs w:val="20"/>
              </w:rPr>
            </w:pPr>
          </w:p>
        </w:tc>
      </w:tr>
      <w:tr w14:paraId="64BABD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B59935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75D3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对船舶在办理登记手续时隐瞒登记事实，造成重复登记的处罚</w:t>
            </w:r>
          </w:p>
        </w:tc>
        <w:tc>
          <w:tcPr>
            <w:tcW w:w="2589" w:type="pct"/>
            <w:tcBorders>
              <w:tl2br w:val="nil"/>
              <w:tr2bl w:val="nil"/>
            </w:tcBorders>
            <w:shd w:val="clear" w:color="auto" w:fill="FFFFFF"/>
            <w:vAlign w:val="center"/>
          </w:tcPr>
          <w:p w14:paraId="614996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【行政法规】《中华人民共和国船舶登记条例（2014）》</w:t>
            </w:r>
          </w:p>
          <w:p w14:paraId="5F0CD7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第五十一条违反本条例规定，有下列情形之一的，船籍港船舶登记机关可以视情节给予警告、根据船舶吨位处以本条例第五十条规定的罚款数额的百分之五十直至没收船舶登记证书：</w:t>
            </w:r>
          </w:p>
          <w:p w14:paraId="0AB1E88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（二）隐瞒登记事实，造成重复登记的；</w:t>
            </w:r>
          </w:p>
          <w:p w14:paraId="6632AB7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第五十条隐瞒在境内或者境外的登记事实，造成双重国籍的，由船籍港船舶登记机关吊销其船舶国籍证书，并视情节处以下列罚款：</w:t>
            </w:r>
          </w:p>
          <w:p w14:paraId="40E9741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（一）500总吨以下的船舶，处2000元以上、10000元以下的罚款；</w:t>
            </w:r>
          </w:p>
          <w:p w14:paraId="57183BA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（二）501总吨以上、10000总吨以下的船舶，处以10000元以上、50000元以下的罚款；</w:t>
            </w:r>
          </w:p>
          <w:p w14:paraId="57B440B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（三）10001总吨以上的船舶，处以50000元以上、200000元以下的罚款。</w:t>
            </w:r>
          </w:p>
        </w:tc>
        <w:tc>
          <w:tcPr>
            <w:tcW w:w="287" w:type="pct"/>
            <w:tcBorders>
              <w:tl2br w:val="nil"/>
              <w:tr2bl w:val="nil"/>
            </w:tcBorders>
            <w:shd w:val="clear" w:color="auto" w:fill="FFFFFF"/>
            <w:vAlign w:val="center"/>
          </w:tcPr>
          <w:p w14:paraId="3923934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4D61317">
            <w:pPr>
              <w:widowControl/>
              <w:overflowPunct w:val="0"/>
              <w:adjustRightInd w:val="0"/>
              <w:rPr>
                <w:rFonts w:ascii="Times New Roman" w:hAnsi="Times New Roman" w:eastAsia="方正仿宋_GBK" w:cs="Times New Roman"/>
                <w:sz w:val="20"/>
                <w:szCs w:val="20"/>
              </w:rPr>
            </w:pPr>
          </w:p>
          <w:p w14:paraId="43A71C57">
            <w:pPr>
              <w:widowControl/>
              <w:overflowPunct w:val="0"/>
              <w:adjustRightInd w:val="0"/>
              <w:jc w:val="center"/>
              <w:rPr>
                <w:rFonts w:hint="eastAsia" w:ascii="Times New Roman" w:hAnsi="Times New Roman" w:eastAsia="方正仿宋_GBK" w:cs="Times New Roman"/>
                <w:sz w:val="20"/>
                <w:szCs w:val="20"/>
                <w:lang w:eastAsia="zh-CN"/>
              </w:rPr>
            </w:pPr>
          </w:p>
          <w:p w14:paraId="7CF71E4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F51807B">
            <w:pPr>
              <w:widowControl/>
              <w:overflowPunct w:val="0"/>
              <w:adjustRightInd w:val="0"/>
              <w:spacing w:line="280" w:lineRule="exact"/>
              <w:jc w:val="center"/>
              <w:rPr>
                <w:rFonts w:ascii="Times New Roman" w:hAnsi="Times New Roman" w:eastAsia="方正仿宋_GBK" w:cs="Times New Roman"/>
                <w:sz w:val="20"/>
                <w:szCs w:val="20"/>
              </w:rPr>
            </w:pPr>
          </w:p>
        </w:tc>
      </w:tr>
      <w:tr w14:paraId="2A5472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0DA0F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4E55BD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对船舶在办理登记手续时隐瞒真实情况或者弄虚作假的处罚</w:t>
            </w:r>
          </w:p>
        </w:tc>
        <w:tc>
          <w:tcPr>
            <w:tcW w:w="2589" w:type="pct"/>
            <w:tcBorders>
              <w:tl2br w:val="nil"/>
              <w:tr2bl w:val="nil"/>
            </w:tcBorders>
            <w:shd w:val="clear" w:color="auto" w:fill="FFFFFF"/>
            <w:vAlign w:val="center"/>
          </w:tcPr>
          <w:p w14:paraId="6E00B9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【行政法规】《中华人民共和国船舶登记条例（2014）》</w:t>
            </w:r>
          </w:p>
          <w:p w14:paraId="2CC9A8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第五十一条违反本条例规定，有下列情形之一的，船籍港船舶登记机关可以视情节给予警告、根据船舶吨位处以本条例第五十条规定的罚款数额的百分之五十直至没收船舶登记证书：</w:t>
            </w:r>
          </w:p>
          <w:p w14:paraId="4F5EC8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（一）在办理登记手续时隐瞒真实情况、弄虚作假的；</w:t>
            </w:r>
          </w:p>
          <w:p w14:paraId="023BB74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第五十条隐瞒在境内或者境外的登记事实，造成双重国籍的，由船籍港船舶登记机关吊销其船舶国籍证书，并视情节处以下列罚款：</w:t>
            </w:r>
          </w:p>
          <w:p w14:paraId="47F38C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（一）500总吨以下的船舶，处2000元以上、10000元以下的罚款；</w:t>
            </w:r>
          </w:p>
          <w:p w14:paraId="656EF0B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（二）501总吨以上、10000总吨以下的船舶，处以10000元以上、50000元以下的罚款；</w:t>
            </w:r>
          </w:p>
          <w:p w14:paraId="6C15A0C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（三）10001总吨以上的船舶，处以50000元以上、200000元以下的罚款。</w:t>
            </w:r>
          </w:p>
        </w:tc>
        <w:tc>
          <w:tcPr>
            <w:tcW w:w="287" w:type="pct"/>
            <w:tcBorders>
              <w:tl2br w:val="nil"/>
              <w:tr2bl w:val="nil"/>
            </w:tcBorders>
            <w:shd w:val="clear" w:color="auto" w:fill="FFFFFF"/>
            <w:vAlign w:val="center"/>
          </w:tcPr>
          <w:p w14:paraId="14C6D02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A2B8557">
            <w:pPr>
              <w:widowControl/>
              <w:overflowPunct w:val="0"/>
              <w:adjustRightInd w:val="0"/>
              <w:jc w:val="center"/>
              <w:rPr>
                <w:rFonts w:ascii="Times New Roman" w:hAnsi="Times New Roman" w:eastAsia="方正仿宋_GBK" w:cs="Times New Roman"/>
                <w:sz w:val="20"/>
                <w:szCs w:val="20"/>
              </w:rPr>
            </w:pPr>
          </w:p>
          <w:p w14:paraId="62A71E0A">
            <w:pPr>
              <w:widowControl/>
              <w:overflowPunct w:val="0"/>
              <w:adjustRightInd w:val="0"/>
              <w:jc w:val="center"/>
              <w:rPr>
                <w:rFonts w:ascii="Times New Roman" w:hAnsi="Times New Roman" w:eastAsia="方正仿宋_GBK" w:cs="Times New Roman"/>
                <w:sz w:val="20"/>
                <w:szCs w:val="20"/>
              </w:rPr>
            </w:pPr>
          </w:p>
          <w:p w14:paraId="403851C1">
            <w:pPr>
              <w:widowControl/>
              <w:overflowPunct w:val="0"/>
              <w:adjustRightInd w:val="0"/>
              <w:jc w:val="center"/>
              <w:rPr>
                <w:rFonts w:hint="eastAsia" w:ascii="Times New Roman" w:hAnsi="Times New Roman" w:eastAsia="方正仿宋_GBK" w:cs="Times New Roman"/>
                <w:sz w:val="20"/>
                <w:szCs w:val="20"/>
                <w:lang w:eastAsia="zh-CN"/>
              </w:rPr>
            </w:pPr>
          </w:p>
          <w:p w14:paraId="4BA5371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C3EA534">
            <w:pPr>
              <w:widowControl/>
              <w:overflowPunct w:val="0"/>
              <w:adjustRightInd w:val="0"/>
              <w:spacing w:line="280" w:lineRule="exact"/>
              <w:jc w:val="center"/>
              <w:rPr>
                <w:rFonts w:ascii="Times New Roman" w:hAnsi="Times New Roman" w:eastAsia="方正仿宋_GBK" w:cs="Times New Roman"/>
                <w:sz w:val="20"/>
                <w:szCs w:val="20"/>
              </w:rPr>
            </w:pPr>
          </w:p>
        </w:tc>
      </w:tr>
      <w:tr w14:paraId="3F9C8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4B7158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EC1593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对伪造船舶检验证书或擅自更改船舶载重线的处罚</w:t>
            </w:r>
          </w:p>
        </w:tc>
        <w:tc>
          <w:tcPr>
            <w:tcW w:w="2589" w:type="pct"/>
            <w:tcBorders>
              <w:tl2br w:val="nil"/>
              <w:tr2bl w:val="nil"/>
            </w:tcBorders>
            <w:shd w:val="clear" w:color="auto" w:fill="FFFFFF"/>
            <w:vAlign w:val="center"/>
          </w:tcPr>
          <w:p w14:paraId="5A87B0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【行政法规】《中华人民共和国船舶和海上设施检验条例（2019）》</w:t>
            </w:r>
          </w:p>
          <w:p w14:paraId="22948AA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第二十七条伪造船舶检验证书或者擅自更改船舶载重线的，由有关行政主管机关给予通报批评，并可以处以相当于相应的检验费一倍至五倍的罚款；构成犯罪的，由司法机关依法追究刑事责任。</w:t>
            </w:r>
          </w:p>
        </w:tc>
        <w:tc>
          <w:tcPr>
            <w:tcW w:w="287" w:type="pct"/>
            <w:tcBorders>
              <w:tl2br w:val="nil"/>
              <w:tr2bl w:val="nil"/>
            </w:tcBorders>
            <w:shd w:val="clear" w:color="auto" w:fill="FFFFFF"/>
            <w:vAlign w:val="center"/>
          </w:tcPr>
          <w:p w14:paraId="3797AE1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0FD78A6">
            <w:pPr>
              <w:widowControl/>
              <w:overflowPunct w:val="0"/>
              <w:adjustRightInd w:val="0"/>
              <w:jc w:val="center"/>
              <w:rPr>
                <w:rFonts w:hint="eastAsia" w:ascii="Times New Roman" w:hAnsi="Times New Roman" w:eastAsia="方正仿宋_GBK" w:cs="Times New Roman"/>
                <w:sz w:val="20"/>
                <w:szCs w:val="20"/>
                <w:lang w:eastAsia="zh-CN"/>
              </w:rPr>
            </w:pPr>
          </w:p>
          <w:p w14:paraId="270A542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24BC39F">
            <w:pPr>
              <w:widowControl/>
              <w:overflowPunct w:val="0"/>
              <w:adjustRightInd w:val="0"/>
              <w:spacing w:line="280" w:lineRule="exact"/>
              <w:jc w:val="center"/>
              <w:rPr>
                <w:rFonts w:ascii="Times New Roman" w:hAnsi="Times New Roman" w:eastAsia="方正仿宋_GBK" w:cs="Times New Roman"/>
                <w:sz w:val="20"/>
                <w:szCs w:val="20"/>
              </w:rPr>
            </w:pPr>
          </w:p>
        </w:tc>
      </w:tr>
      <w:tr w14:paraId="1E19B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31933C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8E4F8D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对申请人以欺骗或者其他不正当手段取得船舶识别号的处罚</w:t>
            </w:r>
          </w:p>
        </w:tc>
        <w:tc>
          <w:tcPr>
            <w:tcW w:w="2589" w:type="pct"/>
            <w:tcBorders>
              <w:tl2br w:val="nil"/>
              <w:tr2bl w:val="nil"/>
            </w:tcBorders>
            <w:shd w:val="clear" w:color="auto" w:fill="FFFFFF"/>
            <w:vAlign w:val="center"/>
          </w:tcPr>
          <w:p w14:paraId="732C3B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【部门规章】《中华人民共和国船舶识别号管理规定（2011）》</w:t>
            </w:r>
          </w:p>
          <w:p w14:paraId="030221C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第十三条　申请人以欺骗或者其他不正当手段取得船舶识别号的，海事管理机构应当报中国海事局撤销其船舶识别号，并处5000元以上3万元以下的罚款。</w:t>
            </w:r>
          </w:p>
        </w:tc>
        <w:tc>
          <w:tcPr>
            <w:tcW w:w="287" w:type="pct"/>
            <w:tcBorders>
              <w:tl2br w:val="nil"/>
              <w:tr2bl w:val="nil"/>
            </w:tcBorders>
            <w:shd w:val="clear" w:color="auto" w:fill="FFFFFF"/>
            <w:vAlign w:val="center"/>
          </w:tcPr>
          <w:p w14:paraId="03D666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31F4262">
            <w:pPr>
              <w:widowControl/>
              <w:overflowPunct w:val="0"/>
              <w:adjustRightInd w:val="0"/>
              <w:jc w:val="center"/>
              <w:rPr>
                <w:rFonts w:hint="eastAsia" w:ascii="Times New Roman" w:hAnsi="Times New Roman" w:eastAsia="方正仿宋_GBK" w:cs="Times New Roman"/>
                <w:sz w:val="20"/>
                <w:szCs w:val="20"/>
                <w:lang w:eastAsia="zh-CN"/>
              </w:rPr>
            </w:pPr>
          </w:p>
          <w:p w14:paraId="7142931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211C0AF">
            <w:pPr>
              <w:widowControl/>
              <w:overflowPunct w:val="0"/>
              <w:adjustRightInd w:val="0"/>
              <w:spacing w:line="280" w:lineRule="exact"/>
              <w:jc w:val="center"/>
              <w:rPr>
                <w:rFonts w:ascii="Times New Roman" w:hAnsi="Times New Roman" w:eastAsia="方正仿宋_GBK" w:cs="Times New Roman"/>
                <w:sz w:val="20"/>
                <w:szCs w:val="20"/>
              </w:rPr>
            </w:pPr>
          </w:p>
        </w:tc>
      </w:tr>
      <w:tr w14:paraId="01485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D97D5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A999F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对未取得船舶识别号或者未将船舶识别号在船体上永久标记或者粘贴的处罚</w:t>
            </w:r>
          </w:p>
        </w:tc>
        <w:tc>
          <w:tcPr>
            <w:tcW w:w="2589" w:type="pct"/>
            <w:tcBorders>
              <w:tl2br w:val="nil"/>
              <w:tr2bl w:val="nil"/>
            </w:tcBorders>
            <w:shd w:val="clear" w:color="auto" w:fill="FFFFFF"/>
            <w:vAlign w:val="center"/>
          </w:tcPr>
          <w:p w14:paraId="6B8477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【部门规章】《中华人民共和国船舶识别号管理规定（2011）》</w:t>
            </w:r>
          </w:p>
          <w:p w14:paraId="53DB74D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第十四条　未按本规定取得船舶识别号或者未将船舶识别号在船体上永久标记或者粘贴的，由海事管理机构责令改正，并可处3000元以上3万元以下的罚款。</w:t>
            </w:r>
          </w:p>
        </w:tc>
        <w:tc>
          <w:tcPr>
            <w:tcW w:w="287" w:type="pct"/>
            <w:tcBorders>
              <w:tl2br w:val="nil"/>
              <w:tr2bl w:val="nil"/>
            </w:tcBorders>
            <w:shd w:val="clear" w:color="auto" w:fill="FFFFFF"/>
            <w:vAlign w:val="center"/>
          </w:tcPr>
          <w:p w14:paraId="251D86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8CD84B0">
            <w:pPr>
              <w:widowControl/>
              <w:overflowPunct w:val="0"/>
              <w:adjustRightInd w:val="0"/>
              <w:jc w:val="center"/>
              <w:rPr>
                <w:rFonts w:hint="eastAsia" w:ascii="Times New Roman" w:hAnsi="Times New Roman" w:eastAsia="方正仿宋_GBK" w:cs="Times New Roman"/>
                <w:sz w:val="20"/>
                <w:szCs w:val="20"/>
                <w:lang w:eastAsia="zh-CN"/>
              </w:rPr>
            </w:pPr>
          </w:p>
          <w:p w14:paraId="7F6851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0037FBD">
            <w:pPr>
              <w:widowControl/>
              <w:overflowPunct w:val="0"/>
              <w:adjustRightInd w:val="0"/>
              <w:spacing w:line="280" w:lineRule="exact"/>
              <w:jc w:val="center"/>
              <w:rPr>
                <w:rFonts w:ascii="Times New Roman" w:hAnsi="Times New Roman" w:eastAsia="方正仿宋_GBK" w:cs="Times New Roman"/>
                <w:sz w:val="20"/>
                <w:szCs w:val="20"/>
              </w:rPr>
            </w:pPr>
          </w:p>
        </w:tc>
      </w:tr>
      <w:tr w14:paraId="3EAE6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4F94625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A8E3E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对船员培训机构不按照规定向海事管理机构备案学员名册的处罚</w:t>
            </w:r>
          </w:p>
        </w:tc>
        <w:tc>
          <w:tcPr>
            <w:tcW w:w="2589" w:type="pct"/>
            <w:tcBorders>
              <w:tl2br w:val="nil"/>
              <w:tr2bl w:val="nil"/>
            </w:tcBorders>
            <w:shd w:val="clear" w:color="auto" w:fill="FFFFFF"/>
            <w:vAlign w:val="center"/>
          </w:tcPr>
          <w:p w14:paraId="0DF38E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【部门规章】《中华人民共和国船员培训管理规则（2019）》</w:t>
            </w:r>
          </w:p>
          <w:p w14:paraId="53BEE06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八条培训机构应当在每期培训班开班3日前以书面或者电子方式将培训计划报海事管理机构备案，备案内容应当包括培训规模、教学计划和日程安排、承担本期培训教学的教员情况及培训设施、设备、教材等准备情况。培训机构应当在每期培训班开班前将学员名册向海事管理机构备案。</w:t>
            </w:r>
          </w:p>
          <w:p w14:paraId="5CB2D19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第四十七条第（二）项违反本规则的规定，培训机构有下列情形之一的，由海事管理机构责令改正，并处1万元以上3万元以下罚款：</w:t>
            </w:r>
          </w:p>
          <w:p w14:paraId="53204ED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（二）不按照规定向海事管理机构备案培训计划和学员名册的；</w:t>
            </w:r>
          </w:p>
        </w:tc>
        <w:tc>
          <w:tcPr>
            <w:tcW w:w="287" w:type="pct"/>
            <w:tcBorders>
              <w:tl2br w:val="nil"/>
              <w:tr2bl w:val="nil"/>
            </w:tcBorders>
            <w:shd w:val="clear" w:color="auto" w:fill="FFFFFF"/>
            <w:vAlign w:val="center"/>
          </w:tcPr>
          <w:p w14:paraId="197DBA5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7637255">
            <w:pPr>
              <w:widowControl/>
              <w:overflowPunct w:val="0"/>
              <w:adjustRightInd w:val="0"/>
              <w:rPr>
                <w:rFonts w:ascii="Times New Roman" w:hAnsi="Times New Roman" w:eastAsia="方正仿宋_GBK" w:cs="Times New Roman"/>
                <w:sz w:val="20"/>
                <w:szCs w:val="20"/>
              </w:rPr>
            </w:pPr>
          </w:p>
          <w:p w14:paraId="0D25D39D">
            <w:pPr>
              <w:widowControl/>
              <w:overflowPunct w:val="0"/>
              <w:adjustRightInd w:val="0"/>
              <w:jc w:val="center"/>
              <w:rPr>
                <w:rFonts w:hint="eastAsia" w:ascii="Times New Roman" w:hAnsi="Times New Roman" w:eastAsia="方正仿宋_GBK" w:cs="Times New Roman"/>
                <w:sz w:val="20"/>
                <w:szCs w:val="20"/>
                <w:lang w:eastAsia="zh-CN"/>
              </w:rPr>
            </w:pPr>
          </w:p>
          <w:p w14:paraId="7F33F25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6E5F32B">
            <w:pPr>
              <w:widowControl/>
              <w:overflowPunct w:val="0"/>
              <w:adjustRightInd w:val="0"/>
              <w:spacing w:line="280" w:lineRule="exact"/>
              <w:jc w:val="center"/>
              <w:rPr>
                <w:rFonts w:ascii="Times New Roman" w:hAnsi="Times New Roman" w:eastAsia="方正仿宋_GBK" w:cs="Times New Roman"/>
                <w:sz w:val="20"/>
                <w:szCs w:val="20"/>
              </w:rPr>
            </w:pPr>
          </w:p>
        </w:tc>
      </w:tr>
      <w:tr w14:paraId="726E64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36D58A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4EED39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对船员服务机构在提供船员服务时，提供虚假信息，欺诈船员的处罚</w:t>
            </w:r>
          </w:p>
        </w:tc>
        <w:tc>
          <w:tcPr>
            <w:tcW w:w="2589" w:type="pct"/>
            <w:tcBorders>
              <w:tl2br w:val="nil"/>
              <w:tr2bl w:val="nil"/>
            </w:tcBorders>
            <w:shd w:val="clear" w:color="auto" w:fill="FFFFFF"/>
            <w:vAlign w:val="center"/>
          </w:tcPr>
          <w:p w14:paraId="69370D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000B382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第五十八条　违反本条例的规定，船员服务机构在提供船员服务时，提供虚假信息，欺诈船员的，由海事管理机构或者劳动保障行政部门依据职责责令改正，处3万元以上15万元以下罚款；情节严重的，并给予暂停船员服务6个月以上2年以下直至吊销船员服务许可的处罚。</w:t>
            </w:r>
          </w:p>
        </w:tc>
        <w:tc>
          <w:tcPr>
            <w:tcW w:w="287" w:type="pct"/>
            <w:tcBorders>
              <w:tl2br w:val="nil"/>
              <w:tr2bl w:val="nil"/>
            </w:tcBorders>
            <w:shd w:val="clear" w:color="auto" w:fill="FFFFFF"/>
            <w:vAlign w:val="center"/>
          </w:tcPr>
          <w:p w14:paraId="497658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C37D87A">
            <w:pPr>
              <w:widowControl/>
              <w:overflowPunct w:val="0"/>
              <w:adjustRightInd w:val="0"/>
              <w:jc w:val="center"/>
              <w:rPr>
                <w:rFonts w:ascii="Times New Roman" w:hAnsi="Times New Roman" w:eastAsia="方正仿宋_GBK" w:cs="Times New Roman"/>
                <w:sz w:val="20"/>
                <w:szCs w:val="20"/>
              </w:rPr>
            </w:pPr>
          </w:p>
          <w:p w14:paraId="6578AB2B">
            <w:pPr>
              <w:widowControl/>
              <w:overflowPunct w:val="0"/>
              <w:adjustRightInd w:val="0"/>
              <w:jc w:val="center"/>
              <w:rPr>
                <w:rFonts w:hint="eastAsia" w:ascii="Times New Roman" w:hAnsi="Times New Roman" w:eastAsia="方正仿宋_GBK" w:cs="Times New Roman"/>
                <w:sz w:val="20"/>
                <w:szCs w:val="20"/>
                <w:lang w:eastAsia="zh-CN"/>
              </w:rPr>
            </w:pPr>
          </w:p>
          <w:p w14:paraId="614B6B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55CC13F">
            <w:pPr>
              <w:widowControl/>
              <w:overflowPunct w:val="0"/>
              <w:adjustRightInd w:val="0"/>
              <w:spacing w:line="280" w:lineRule="exact"/>
              <w:jc w:val="center"/>
              <w:rPr>
                <w:rFonts w:ascii="Times New Roman" w:hAnsi="Times New Roman" w:eastAsia="方正仿宋_GBK" w:cs="Times New Roman"/>
                <w:sz w:val="20"/>
                <w:szCs w:val="20"/>
              </w:rPr>
            </w:pPr>
          </w:p>
        </w:tc>
      </w:tr>
      <w:tr w14:paraId="694A61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00FA1F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2C41CE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对船员服务机构和船员用人单位未将其招用或者管理的船员的有关情况定期报海事管理机构备案的处罚</w:t>
            </w:r>
          </w:p>
        </w:tc>
        <w:tc>
          <w:tcPr>
            <w:tcW w:w="2589" w:type="pct"/>
            <w:tcBorders>
              <w:tl2br w:val="nil"/>
              <w:tr2bl w:val="nil"/>
            </w:tcBorders>
            <w:shd w:val="clear" w:color="auto" w:fill="FFFFFF"/>
            <w:vAlign w:val="center"/>
          </w:tcPr>
          <w:p w14:paraId="789489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755AA31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第五十七条　违反本条例的规定，船员服务机构和船员用人单位未将其招用或者管理的船员的有关情况定期报海事管理机构或者劳动保障行政部门备案的，由海事管理机构或者劳动保障行政部门责令改正，处5000元以上2万元以下罚款。</w:t>
            </w:r>
          </w:p>
        </w:tc>
        <w:tc>
          <w:tcPr>
            <w:tcW w:w="287" w:type="pct"/>
            <w:tcBorders>
              <w:tl2br w:val="nil"/>
              <w:tr2bl w:val="nil"/>
            </w:tcBorders>
            <w:shd w:val="clear" w:color="auto" w:fill="FFFFFF"/>
            <w:vAlign w:val="center"/>
          </w:tcPr>
          <w:p w14:paraId="312FB4CC">
            <w:pPr>
              <w:widowControl/>
              <w:overflowPunct w:val="0"/>
              <w:adjustRightInd w:val="0"/>
              <w:spacing w:line="280" w:lineRule="exact"/>
              <w:jc w:val="center"/>
              <w:rPr>
                <w:rFonts w:ascii="Times New Roman" w:hAnsi="Times New Roman" w:eastAsia="方正仿宋_GBK" w:cs="Times New Roman"/>
                <w:sz w:val="20"/>
                <w:szCs w:val="20"/>
              </w:rPr>
            </w:pPr>
          </w:p>
          <w:p w14:paraId="0E37D14D">
            <w:pPr>
              <w:widowControl/>
              <w:overflowPunct w:val="0"/>
              <w:adjustRightInd w:val="0"/>
              <w:spacing w:line="280" w:lineRule="exact"/>
              <w:jc w:val="center"/>
              <w:rPr>
                <w:rFonts w:ascii="Times New Roman" w:hAnsi="Times New Roman" w:eastAsia="方正仿宋_GBK" w:cs="Times New Roman"/>
                <w:sz w:val="20"/>
                <w:szCs w:val="20"/>
              </w:rPr>
            </w:pPr>
          </w:p>
          <w:p w14:paraId="0E652C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A6DABB3">
            <w:pPr>
              <w:widowControl/>
              <w:overflowPunct w:val="0"/>
              <w:adjustRightInd w:val="0"/>
              <w:jc w:val="center"/>
              <w:rPr>
                <w:rFonts w:ascii="Times New Roman" w:hAnsi="Times New Roman" w:eastAsia="方正仿宋_GBK" w:cs="Times New Roman"/>
                <w:sz w:val="20"/>
                <w:szCs w:val="20"/>
              </w:rPr>
            </w:pPr>
          </w:p>
          <w:p w14:paraId="3C60C6FF">
            <w:pPr>
              <w:widowControl/>
              <w:overflowPunct w:val="0"/>
              <w:adjustRightInd w:val="0"/>
              <w:jc w:val="center"/>
              <w:rPr>
                <w:rFonts w:ascii="Times New Roman" w:hAnsi="Times New Roman" w:eastAsia="方正仿宋_GBK" w:cs="Times New Roman"/>
                <w:sz w:val="20"/>
                <w:szCs w:val="20"/>
              </w:rPr>
            </w:pPr>
          </w:p>
          <w:p w14:paraId="67BEFDB9">
            <w:pPr>
              <w:widowControl/>
              <w:overflowPunct w:val="0"/>
              <w:adjustRightInd w:val="0"/>
              <w:jc w:val="center"/>
              <w:rPr>
                <w:rFonts w:hint="eastAsia" w:ascii="Times New Roman" w:hAnsi="Times New Roman" w:eastAsia="方正仿宋_GBK" w:cs="Times New Roman"/>
                <w:sz w:val="20"/>
                <w:szCs w:val="20"/>
                <w:lang w:eastAsia="zh-CN"/>
              </w:rPr>
            </w:pPr>
          </w:p>
          <w:p w14:paraId="2518A1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CF049C2">
            <w:pPr>
              <w:widowControl/>
              <w:overflowPunct w:val="0"/>
              <w:adjustRightInd w:val="0"/>
              <w:spacing w:line="280" w:lineRule="exact"/>
              <w:jc w:val="center"/>
              <w:rPr>
                <w:rFonts w:ascii="Times New Roman" w:hAnsi="Times New Roman" w:eastAsia="方正仿宋_GBK" w:cs="Times New Roman"/>
                <w:sz w:val="20"/>
                <w:szCs w:val="20"/>
              </w:rPr>
            </w:pPr>
          </w:p>
        </w:tc>
      </w:tr>
      <w:tr w14:paraId="00BB2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59CBC9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8FC86E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对船员培训机构不按照国务院交通主管部门规定的培训大纲和水上交通安全、防治船舶污染等要求，进行培训的处罚</w:t>
            </w:r>
          </w:p>
        </w:tc>
        <w:tc>
          <w:tcPr>
            <w:tcW w:w="2589" w:type="pct"/>
            <w:tcBorders>
              <w:tl2br w:val="nil"/>
              <w:tr2bl w:val="nil"/>
            </w:tcBorders>
            <w:shd w:val="clear" w:color="auto" w:fill="FFFFFF"/>
            <w:vAlign w:val="center"/>
          </w:tcPr>
          <w:p w14:paraId="1ACF80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2585F22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　违反本条例的规定，船员培训机构不按照国务院交通主管部门规定的培训大纲和水上交通安全、防治船舶污染等要求，进行培训的，由海事管理机构责令改正，可以处2万元以上10万元以下罚款；情节严重的，给予暂扣船员培训许可证6个月以上2年以下直至吊销船员培训许可证的处罚。</w:t>
            </w:r>
          </w:p>
        </w:tc>
        <w:tc>
          <w:tcPr>
            <w:tcW w:w="287" w:type="pct"/>
            <w:tcBorders>
              <w:tl2br w:val="nil"/>
              <w:tr2bl w:val="nil"/>
            </w:tcBorders>
            <w:shd w:val="clear" w:color="auto" w:fill="FFFFFF"/>
            <w:vAlign w:val="center"/>
          </w:tcPr>
          <w:p w14:paraId="1EA8C52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BA1097E">
            <w:pPr>
              <w:widowControl/>
              <w:overflowPunct w:val="0"/>
              <w:adjustRightInd w:val="0"/>
              <w:jc w:val="center"/>
              <w:rPr>
                <w:rFonts w:ascii="Times New Roman" w:hAnsi="Times New Roman" w:eastAsia="方正仿宋_GBK" w:cs="Times New Roman"/>
                <w:sz w:val="20"/>
                <w:szCs w:val="20"/>
              </w:rPr>
            </w:pPr>
          </w:p>
          <w:p w14:paraId="7BF5FED0">
            <w:pPr>
              <w:widowControl/>
              <w:overflowPunct w:val="0"/>
              <w:adjustRightInd w:val="0"/>
              <w:jc w:val="center"/>
              <w:rPr>
                <w:rFonts w:hint="eastAsia" w:ascii="Times New Roman" w:hAnsi="Times New Roman" w:eastAsia="方正仿宋_GBK" w:cs="Times New Roman"/>
                <w:sz w:val="20"/>
                <w:szCs w:val="20"/>
                <w:lang w:eastAsia="zh-CN"/>
              </w:rPr>
            </w:pPr>
          </w:p>
          <w:p w14:paraId="273D5BD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7F803EA">
            <w:pPr>
              <w:widowControl/>
              <w:overflowPunct w:val="0"/>
              <w:adjustRightInd w:val="0"/>
              <w:spacing w:line="280" w:lineRule="exact"/>
              <w:jc w:val="center"/>
              <w:rPr>
                <w:rFonts w:ascii="Times New Roman" w:hAnsi="Times New Roman" w:eastAsia="方正仿宋_GBK" w:cs="Times New Roman"/>
                <w:sz w:val="20"/>
                <w:szCs w:val="20"/>
              </w:rPr>
            </w:pPr>
          </w:p>
        </w:tc>
      </w:tr>
      <w:tr w14:paraId="3FF92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6029CF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D4BECB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对未取得船员培训许可证擅自从事船员培训的处罚</w:t>
            </w:r>
          </w:p>
        </w:tc>
        <w:tc>
          <w:tcPr>
            <w:tcW w:w="2589" w:type="pct"/>
            <w:tcBorders>
              <w:tl2br w:val="nil"/>
              <w:tr2bl w:val="nil"/>
            </w:tcBorders>
            <w:shd w:val="clear" w:color="auto" w:fill="FFFFFF"/>
            <w:vAlign w:val="center"/>
          </w:tcPr>
          <w:p w14:paraId="74C631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7274D9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第五十五条违反本条例的规定，未取得船员培训许可证擅自从事船员培训的，由海事管理机构责令改正，处5万元以上25万元以下罚款，有违法所得的，还应当没收违法所得。</w:t>
            </w:r>
          </w:p>
        </w:tc>
        <w:tc>
          <w:tcPr>
            <w:tcW w:w="287" w:type="pct"/>
            <w:tcBorders>
              <w:tl2br w:val="nil"/>
              <w:tr2bl w:val="nil"/>
            </w:tcBorders>
            <w:shd w:val="clear" w:color="auto" w:fill="FFFFFF"/>
            <w:vAlign w:val="center"/>
          </w:tcPr>
          <w:p w14:paraId="07CA313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2CED9BA">
            <w:pPr>
              <w:widowControl/>
              <w:overflowPunct w:val="0"/>
              <w:adjustRightInd w:val="0"/>
              <w:jc w:val="center"/>
              <w:rPr>
                <w:rFonts w:hint="eastAsia" w:ascii="Times New Roman" w:hAnsi="Times New Roman" w:eastAsia="方正仿宋_GBK" w:cs="Times New Roman"/>
                <w:sz w:val="20"/>
                <w:szCs w:val="20"/>
                <w:lang w:eastAsia="zh-CN"/>
              </w:rPr>
            </w:pPr>
          </w:p>
          <w:p w14:paraId="0483B11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B2E0817">
            <w:pPr>
              <w:widowControl/>
              <w:overflowPunct w:val="0"/>
              <w:adjustRightInd w:val="0"/>
              <w:spacing w:line="280" w:lineRule="exact"/>
              <w:jc w:val="center"/>
              <w:rPr>
                <w:rFonts w:ascii="Times New Roman" w:hAnsi="Times New Roman" w:eastAsia="方正仿宋_GBK" w:cs="Times New Roman"/>
                <w:sz w:val="20"/>
                <w:szCs w:val="20"/>
              </w:rPr>
            </w:pPr>
          </w:p>
        </w:tc>
      </w:tr>
      <w:tr w14:paraId="6A5F2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41DED5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B25F5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对船员用人单位、船舶所有人在船员在船工作期间患病或者受伤，未及时给予救治的处罚</w:t>
            </w:r>
          </w:p>
        </w:tc>
        <w:tc>
          <w:tcPr>
            <w:tcW w:w="2589" w:type="pct"/>
            <w:tcBorders>
              <w:tl2br w:val="nil"/>
              <w:tr2bl w:val="nil"/>
            </w:tcBorders>
            <w:shd w:val="clear" w:color="auto" w:fill="FFFFFF"/>
            <w:vAlign w:val="center"/>
          </w:tcPr>
          <w:p w14:paraId="1A4E98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54424DD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　违反本条例的规定，船员用人单位、船舶所有人有下列行为之一的，由海事管理机构责令改正，处3万元以上15万元以下罚款：</w:t>
            </w:r>
          </w:p>
          <w:p w14:paraId="0EB082B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（四）船员在船工作期间患病或者受伤，未及时给予救治的。</w:t>
            </w:r>
          </w:p>
        </w:tc>
        <w:tc>
          <w:tcPr>
            <w:tcW w:w="287" w:type="pct"/>
            <w:tcBorders>
              <w:tl2br w:val="nil"/>
              <w:tr2bl w:val="nil"/>
            </w:tcBorders>
            <w:shd w:val="clear" w:color="auto" w:fill="FFFFFF"/>
            <w:vAlign w:val="center"/>
          </w:tcPr>
          <w:p w14:paraId="2493E2B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86CD1A8">
            <w:pPr>
              <w:widowControl/>
              <w:overflowPunct w:val="0"/>
              <w:adjustRightInd w:val="0"/>
              <w:jc w:val="center"/>
              <w:rPr>
                <w:rFonts w:ascii="Times New Roman" w:hAnsi="Times New Roman" w:eastAsia="方正仿宋_GBK" w:cs="Times New Roman"/>
                <w:sz w:val="20"/>
                <w:szCs w:val="20"/>
              </w:rPr>
            </w:pPr>
          </w:p>
          <w:p w14:paraId="61B3F1B2">
            <w:pPr>
              <w:widowControl/>
              <w:overflowPunct w:val="0"/>
              <w:adjustRightInd w:val="0"/>
              <w:jc w:val="center"/>
              <w:rPr>
                <w:rFonts w:hint="eastAsia" w:ascii="Times New Roman" w:hAnsi="Times New Roman" w:eastAsia="方正仿宋_GBK" w:cs="Times New Roman"/>
                <w:sz w:val="20"/>
                <w:szCs w:val="20"/>
                <w:lang w:eastAsia="zh-CN"/>
              </w:rPr>
            </w:pPr>
          </w:p>
          <w:p w14:paraId="4F4C276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91AB23">
            <w:pPr>
              <w:widowControl/>
              <w:overflowPunct w:val="0"/>
              <w:adjustRightInd w:val="0"/>
              <w:spacing w:line="280" w:lineRule="exact"/>
              <w:jc w:val="center"/>
              <w:rPr>
                <w:rFonts w:ascii="Times New Roman" w:hAnsi="Times New Roman" w:eastAsia="方正仿宋_GBK" w:cs="Times New Roman"/>
                <w:sz w:val="20"/>
                <w:szCs w:val="20"/>
              </w:rPr>
            </w:pPr>
          </w:p>
        </w:tc>
      </w:tr>
      <w:tr w14:paraId="5DFA3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E84BB0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508EA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对船员用人单位、船舶所有人不履行遣返义务的处罚</w:t>
            </w:r>
          </w:p>
        </w:tc>
        <w:tc>
          <w:tcPr>
            <w:tcW w:w="2589" w:type="pct"/>
            <w:tcBorders>
              <w:tl2br w:val="nil"/>
              <w:tr2bl w:val="nil"/>
            </w:tcBorders>
            <w:shd w:val="clear" w:color="auto" w:fill="FFFFFF"/>
            <w:vAlign w:val="center"/>
          </w:tcPr>
          <w:p w14:paraId="620C44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0BAE68E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　违反本条例的规定，船员用人单位、船舶所有人有下列行为之一的，由海事管理机构责令改正，处3万元以上15万元以下罚款：</w:t>
            </w:r>
          </w:p>
          <w:p w14:paraId="3CFC438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（三）不履行遣返义务的；</w:t>
            </w:r>
          </w:p>
        </w:tc>
        <w:tc>
          <w:tcPr>
            <w:tcW w:w="287" w:type="pct"/>
            <w:tcBorders>
              <w:tl2br w:val="nil"/>
              <w:tr2bl w:val="nil"/>
            </w:tcBorders>
            <w:shd w:val="clear" w:color="auto" w:fill="FFFFFF"/>
            <w:vAlign w:val="center"/>
          </w:tcPr>
          <w:p w14:paraId="34B7A6C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485E921">
            <w:pPr>
              <w:widowControl/>
              <w:overflowPunct w:val="0"/>
              <w:adjustRightInd w:val="0"/>
              <w:jc w:val="center"/>
              <w:rPr>
                <w:rFonts w:ascii="Times New Roman" w:hAnsi="Times New Roman" w:eastAsia="方正仿宋_GBK" w:cs="Times New Roman"/>
                <w:sz w:val="20"/>
                <w:szCs w:val="20"/>
              </w:rPr>
            </w:pPr>
          </w:p>
          <w:p w14:paraId="204D3962">
            <w:pPr>
              <w:widowControl/>
              <w:overflowPunct w:val="0"/>
              <w:adjustRightInd w:val="0"/>
              <w:jc w:val="center"/>
              <w:rPr>
                <w:rFonts w:hint="eastAsia" w:ascii="Times New Roman" w:hAnsi="Times New Roman" w:eastAsia="方正仿宋_GBK" w:cs="Times New Roman"/>
                <w:sz w:val="20"/>
                <w:szCs w:val="20"/>
                <w:lang w:eastAsia="zh-CN"/>
              </w:rPr>
            </w:pPr>
          </w:p>
          <w:p w14:paraId="4D9F266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D90903C">
            <w:pPr>
              <w:widowControl/>
              <w:overflowPunct w:val="0"/>
              <w:adjustRightInd w:val="0"/>
              <w:spacing w:line="280" w:lineRule="exact"/>
              <w:jc w:val="center"/>
              <w:rPr>
                <w:rFonts w:ascii="Times New Roman" w:hAnsi="Times New Roman" w:eastAsia="方正仿宋_GBK" w:cs="Times New Roman"/>
                <w:sz w:val="20"/>
                <w:szCs w:val="20"/>
              </w:rPr>
            </w:pPr>
          </w:p>
        </w:tc>
      </w:tr>
      <w:tr w14:paraId="3F427A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3842AB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067B28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对船员在船舶上生活和工作的场所不符合国家船舶检验规范中有关船员生活环境、作业安全和防护要求的处罚</w:t>
            </w:r>
          </w:p>
        </w:tc>
        <w:tc>
          <w:tcPr>
            <w:tcW w:w="2589" w:type="pct"/>
            <w:tcBorders>
              <w:tl2br w:val="nil"/>
              <w:tr2bl w:val="nil"/>
            </w:tcBorders>
            <w:shd w:val="clear" w:color="auto" w:fill="FFFFFF"/>
            <w:vAlign w:val="center"/>
          </w:tcPr>
          <w:p w14:paraId="0537DA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4ACBFFB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　违反本条例的规定，船员用人单位、船舶所有人有下列行为之一的，由海事管理机构责令改正，处3万元以上15万元以下罚款：</w:t>
            </w:r>
          </w:p>
          <w:p w14:paraId="0F1D575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（二）船员在船舶上生活和工作的场所不符合国家船舶检验规范中有关船员生活环境、作业安全和防护要求的；</w:t>
            </w:r>
          </w:p>
        </w:tc>
        <w:tc>
          <w:tcPr>
            <w:tcW w:w="287" w:type="pct"/>
            <w:tcBorders>
              <w:tl2br w:val="nil"/>
              <w:tr2bl w:val="nil"/>
            </w:tcBorders>
            <w:shd w:val="clear" w:color="auto" w:fill="FFFFFF"/>
            <w:vAlign w:val="center"/>
          </w:tcPr>
          <w:p w14:paraId="73AD3C6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7F2853E">
            <w:pPr>
              <w:widowControl/>
              <w:overflowPunct w:val="0"/>
              <w:adjustRightInd w:val="0"/>
              <w:jc w:val="center"/>
              <w:rPr>
                <w:rFonts w:hint="eastAsia" w:ascii="Times New Roman" w:hAnsi="Times New Roman" w:eastAsia="方正仿宋_GBK" w:cs="Times New Roman"/>
                <w:sz w:val="20"/>
                <w:szCs w:val="20"/>
                <w:lang w:eastAsia="zh-CN"/>
              </w:rPr>
            </w:pPr>
          </w:p>
          <w:p w14:paraId="0DEE8F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3FBD5B7">
            <w:pPr>
              <w:widowControl/>
              <w:overflowPunct w:val="0"/>
              <w:adjustRightInd w:val="0"/>
              <w:spacing w:line="280" w:lineRule="exact"/>
              <w:jc w:val="center"/>
              <w:rPr>
                <w:rFonts w:ascii="Times New Roman" w:hAnsi="Times New Roman" w:eastAsia="方正仿宋_GBK" w:cs="Times New Roman"/>
                <w:sz w:val="20"/>
                <w:szCs w:val="20"/>
              </w:rPr>
            </w:pPr>
          </w:p>
        </w:tc>
      </w:tr>
      <w:tr w14:paraId="37C0A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451949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8BDA04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对船长未保证船舶和船员携带符合法定要求的文书以及有关航行资料的处罚</w:t>
            </w:r>
          </w:p>
        </w:tc>
        <w:tc>
          <w:tcPr>
            <w:tcW w:w="2589" w:type="pct"/>
            <w:tcBorders>
              <w:tl2br w:val="nil"/>
              <w:tr2bl w:val="nil"/>
            </w:tcBorders>
            <w:shd w:val="clear" w:color="auto" w:fill="FFFFFF"/>
            <w:vAlign w:val="center"/>
          </w:tcPr>
          <w:p w14:paraId="1DBB55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36D7A3B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　违反本条例的规定，船长有下列情形之一的，由海事管理机构处2000元以上2万元以下罚款；情节严重的，并给予暂扣船员适任证书6个月以上2年以下直至吊销船员适任证书的处罚：</w:t>
            </w:r>
          </w:p>
          <w:p w14:paraId="09B0823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（一）未保证船舶和船员携带符合法定要求的文书以及有关航行资料的；</w:t>
            </w:r>
          </w:p>
        </w:tc>
        <w:tc>
          <w:tcPr>
            <w:tcW w:w="287" w:type="pct"/>
            <w:tcBorders>
              <w:tl2br w:val="nil"/>
              <w:tr2bl w:val="nil"/>
            </w:tcBorders>
            <w:shd w:val="clear" w:color="auto" w:fill="FFFFFF"/>
            <w:vAlign w:val="center"/>
          </w:tcPr>
          <w:p w14:paraId="537F5C0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7FB5F26">
            <w:pPr>
              <w:widowControl/>
              <w:overflowPunct w:val="0"/>
              <w:adjustRightInd w:val="0"/>
              <w:jc w:val="center"/>
              <w:rPr>
                <w:rFonts w:ascii="Times New Roman" w:hAnsi="Times New Roman" w:eastAsia="方正仿宋_GBK" w:cs="Times New Roman"/>
                <w:sz w:val="20"/>
                <w:szCs w:val="20"/>
              </w:rPr>
            </w:pPr>
          </w:p>
          <w:p w14:paraId="617E1B61">
            <w:pPr>
              <w:widowControl/>
              <w:overflowPunct w:val="0"/>
              <w:adjustRightInd w:val="0"/>
              <w:jc w:val="center"/>
              <w:rPr>
                <w:rFonts w:hint="eastAsia" w:ascii="Times New Roman" w:hAnsi="Times New Roman" w:eastAsia="方正仿宋_GBK" w:cs="Times New Roman"/>
                <w:sz w:val="20"/>
                <w:szCs w:val="20"/>
                <w:lang w:eastAsia="zh-CN"/>
              </w:rPr>
            </w:pPr>
          </w:p>
          <w:p w14:paraId="3DED4BA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37B2ED6">
            <w:pPr>
              <w:widowControl/>
              <w:overflowPunct w:val="0"/>
              <w:adjustRightInd w:val="0"/>
              <w:spacing w:line="280" w:lineRule="exact"/>
              <w:jc w:val="center"/>
              <w:rPr>
                <w:rFonts w:ascii="Times New Roman" w:hAnsi="Times New Roman" w:eastAsia="方正仿宋_GBK" w:cs="Times New Roman"/>
                <w:sz w:val="20"/>
                <w:szCs w:val="20"/>
              </w:rPr>
            </w:pPr>
          </w:p>
        </w:tc>
      </w:tr>
      <w:tr w14:paraId="44A58C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611AB2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DF1DD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对船员服务簿记载的事项发生变更，船员未办理变更手续的处罚</w:t>
            </w:r>
          </w:p>
        </w:tc>
        <w:tc>
          <w:tcPr>
            <w:tcW w:w="2589" w:type="pct"/>
            <w:tcBorders>
              <w:tl2br w:val="nil"/>
              <w:tr2bl w:val="nil"/>
            </w:tcBorders>
            <w:shd w:val="clear" w:color="auto" w:fill="FFFFFF"/>
            <w:vAlign w:val="center"/>
          </w:tcPr>
          <w:p w14:paraId="708920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57B520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　违反本条例的规定，船员服务簿记载的事项发生变更，船员未办理变更手续的，由海事管理机构责令改正，可以处1000元以下罚款。</w:t>
            </w:r>
          </w:p>
        </w:tc>
        <w:tc>
          <w:tcPr>
            <w:tcW w:w="287" w:type="pct"/>
            <w:tcBorders>
              <w:tl2br w:val="nil"/>
              <w:tr2bl w:val="nil"/>
            </w:tcBorders>
            <w:shd w:val="clear" w:color="auto" w:fill="FFFFFF"/>
            <w:vAlign w:val="center"/>
          </w:tcPr>
          <w:p w14:paraId="5ABACB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B2FFBCE">
            <w:pPr>
              <w:widowControl/>
              <w:overflowPunct w:val="0"/>
              <w:adjustRightInd w:val="0"/>
              <w:jc w:val="center"/>
              <w:rPr>
                <w:rFonts w:hint="eastAsia" w:ascii="Times New Roman" w:hAnsi="Times New Roman" w:eastAsia="方正仿宋_GBK" w:cs="Times New Roman"/>
                <w:sz w:val="20"/>
                <w:szCs w:val="20"/>
                <w:lang w:eastAsia="zh-CN"/>
              </w:rPr>
            </w:pPr>
          </w:p>
          <w:p w14:paraId="0ADBDA5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F54008A">
            <w:pPr>
              <w:widowControl/>
              <w:overflowPunct w:val="0"/>
              <w:adjustRightInd w:val="0"/>
              <w:spacing w:line="280" w:lineRule="exact"/>
              <w:jc w:val="center"/>
              <w:rPr>
                <w:rFonts w:ascii="Times New Roman" w:hAnsi="Times New Roman" w:eastAsia="方正仿宋_GBK" w:cs="Times New Roman"/>
                <w:sz w:val="20"/>
                <w:szCs w:val="20"/>
              </w:rPr>
            </w:pPr>
          </w:p>
        </w:tc>
      </w:tr>
      <w:tr w14:paraId="407E8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DFF25E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05D4E4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对船员在船工作期间未履行船员法定职责的处罚</w:t>
            </w:r>
          </w:p>
        </w:tc>
        <w:tc>
          <w:tcPr>
            <w:tcW w:w="2589" w:type="pct"/>
            <w:tcBorders>
              <w:tl2br w:val="nil"/>
              <w:tr2bl w:val="nil"/>
            </w:tcBorders>
            <w:shd w:val="clear" w:color="auto" w:fill="FFFFFF"/>
            <w:vAlign w:val="center"/>
          </w:tcPr>
          <w:p w14:paraId="768FF6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0BFC9C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第五十一条违反本条例的规定，船员有下列情形之一的，由海事管理机构处1000元以上1万元以下罚款；情节严重的，并给予暂扣、船员适任证书6个月以上2年以下直至吊销、船员适任证书的处罚：</w:t>
            </w:r>
          </w:p>
          <w:p w14:paraId="7512555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（一）未遵守值班规定擅自离开工作岗位的；</w:t>
            </w:r>
          </w:p>
          <w:p w14:paraId="5B61881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（二）未按照水上交通安全和防治船舶污染操作规则操纵、控制和管理船舶的；</w:t>
            </w:r>
          </w:p>
          <w:p w14:paraId="47AE699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（三）发现或者发生险情、事故、保安事件或者影响航行安全的情况未及时报告的；</w:t>
            </w:r>
          </w:p>
          <w:p w14:paraId="0914B4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（四）未如实填写或者记载有关船舶、船员法定文书的；</w:t>
            </w:r>
          </w:p>
          <w:p w14:paraId="7A62F70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（五）隐匿、篡改或者销毁有关船舶、船员法定证书、文书的；</w:t>
            </w:r>
          </w:p>
          <w:p w14:paraId="41ABC69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（六）不依法履行救助义务或者肇事逃逸的；</w:t>
            </w:r>
          </w:p>
          <w:p w14:paraId="75EF9DF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（七）利用船舶私载旅客、货物或者携带违禁物品的。</w:t>
            </w:r>
          </w:p>
          <w:p w14:paraId="048D30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【部门规章】《中华人民共和国内河海事行政处罚规定（2022）》</w:t>
            </w:r>
          </w:p>
          <w:p w14:paraId="3789A7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第十一条　违反《船员条例》第十六条的规定，船员有下列情形之一的，依照《船员条例》第五十二条的规定，处以1000元以上1万元以下罚款；情节严重的，并给予扣留船员适任证书6个月至24个月直至吊销船员适任证书的处罚：</w:t>
            </w:r>
          </w:p>
          <w:p w14:paraId="36E95B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（一）在船在岗期间饮酒，体内酒精含量超过规定标准；</w:t>
            </w:r>
          </w:p>
          <w:p w14:paraId="31750D0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（二）在船在岗期间，服用国家管制的麻醉药品或者精神药品。</w:t>
            </w:r>
          </w:p>
        </w:tc>
        <w:tc>
          <w:tcPr>
            <w:tcW w:w="287" w:type="pct"/>
            <w:tcBorders>
              <w:tl2br w:val="nil"/>
              <w:tr2bl w:val="nil"/>
            </w:tcBorders>
            <w:shd w:val="clear" w:color="auto" w:fill="FFFFFF"/>
            <w:vAlign w:val="center"/>
          </w:tcPr>
          <w:p w14:paraId="728117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D820DF7">
            <w:pPr>
              <w:widowControl/>
              <w:overflowPunct w:val="0"/>
              <w:adjustRightInd w:val="0"/>
              <w:rPr>
                <w:rFonts w:ascii="Times New Roman" w:hAnsi="Times New Roman" w:eastAsia="方正仿宋_GBK" w:cs="Times New Roman"/>
                <w:sz w:val="20"/>
                <w:szCs w:val="20"/>
              </w:rPr>
            </w:pPr>
          </w:p>
          <w:p w14:paraId="615E9A77">
            <w:pPr>
              <w:widowControl/>
              <w:overflowPunct w:val="0"/>
              <w:adjustRightInd w:val="0"/>
              <w:jc w:val="center"/>
              <w:rPr>
                <w:rFonts w:hint="eastAsia" w:ascii="Times New Roman" w:hAnsi="Times New Roman" w:eastAsia="方正仿宋_GBK" w:cs="Times New Roman"/>
                <w:sz w:val="20"/>
                <w:szCs w:val="20"/>
                <w:lang w:eastAsia="zh-CN"/>
              </w:rPr>
            </w:pPr>
          </w:p>
          <w:p w14:paraId="0558A9F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57E11D2">
            <w:pPr>
              <w:widowControl/>
              <w:overflowPunct w:val="0"/>
              <w:adjustRightInd w:val="0"/>
              <w:spacing w:line="280" w:lineRule="exact"/>
              <w:jc w:val="center"/>
              <w:rPr>
                <w:rFonts w:ascii="Times New Roman" w:hAnsi="Times New Roman" w:eastAsia="方正仿宋_GBK" w:cs="Times New Roman"/>
                <w:sz w:val="20"/>
                <w:szCs w:val="20"/>
              </w:rPr>
            </w:pPr>
          </w:p>
        </w:tc>
      </w:tr>
      <w:tr w14:paraId="7F85E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10DB91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682294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对船长在船工作期间未履行船长法定职责的处罚</w:t>
            </w:r>
          </w:p>
        </w:tc>
        <w:tc>
          <w:tcPr>
            <w:tcW w:w="2589" w:type="pct"/>
            <w:tcBorders>
              <w:tl2br w:val="nil"/>
              <w:tr2bl w:val="nil"/>
            </w:tcBorders>
            <w:shd w:val="clear" w:color="auto" w:fill="FFFFFF"/>
            <w:vAlign w:val="center"/>
          </w:tcPr>
          <w:p w14:paraId="1A7764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7158B5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　违反本条例的规定，船长有下列情形之一的，由海事管理机构处2000元以上2万元以下罚款；情节严重的，并给予暂扣船员适任证书6个月以上2年以下直至吊销船员适任证书的处罚：</w:t>
            </w:r>
          </w:p>
          <w:p w14:paraId="733353B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（一）未保证船舶和船员携带符合法定要求的证书、文书以及有关航行资料的；</w:t>
            </w:r>
          </w:p>
          <w:p w14:paraId="132012C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（二）未保证船舶和船员在开航时处于适航、适任状态，或者未按照规定保障船舶的最低安全配员，或者未保证船舶的正常值班的；</w:t>
            </w:r>
          </w:p>
          <w:p w14:paraId="507C96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（三）未在船员服务簿内如实记载船员的履职情况的；</w:t>
            </w:r>
          </w:p>
          <w:p w14:paraId="56B91AB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（四）船舶进港、出港、靠泊、离泊，通过交通密集区、危险航区等区域，或者遇有恶劣天气和海况，或者发生水上交通事故、船舶污染事故、船舶保安事件以及其他紧急情况时，未在驾驶台值班的；</w:t>
            </w:r>
          </w:p>
          <w:p w14:paraId="164297C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（五）在弃船或者撤离船舶时未最后离船的。</w:t>
            </w:r>
          </w:p>
        </w:tc>
        <w:tc>
          <w:tcPr>
            <w:tcW w:w="287" w:type="pct"/>
            <w:tcBorders>
              <w:tl2br w:val="nil"/>
              <w:tr2bl w:val="nil"/>
            </w:tcBorders>
            <w:shd w:val="clear" w:color="auto" w:fill="FFFFFF"/>
            <w:vAlign w:val="center"/>
          </w:tcPr>
          <w:p w14:paraId="13C66B9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E1A4AB6">
            <w:pPr>
              <w:widowControl/>
              <w:overflowPunct w:val="0"/>
              <w:adjustRightInd w:val="0"/>
              <w:rPr>
                <w:rFonts w:ascii="Times New Roman" w:hAnsi="Times New Roman" w:eastAsia="方正仿宋_GBK" w:cs="Times New Roman"/>
                <w:sz w:val="20"/>
                <w:szCs w:val="20"/>
              </w:rPr>
            </w:pPr>
          </w:p>
          <w:p w14:paraId="11B0ED34">
            <w:pPr>
              <w:widowControl/>
              <w:overflowPunct w:val="0"/>
              <w:adjustRightInd w:val="0"/>
              <w:jc w:val="center"/>
              <w:rPr>
                <w:rFonts w:hint="eastAsia" w:ascii="Times New Roman" w:hAnsi="Times New Roman" w:eastAsia="方正仿宋_GBK" w:cs="Times New Roman"/>
                <w:sz w:val="20"/>
                <w:szCs w:val="20"/>
                <w:lang w:eastAsia="zh-CN"/>
              </w:rPr>
            </w:pPr>
          </w:p>
          <w:p w14:paraId="4B88A98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4DB6386">
            <w:pPr>
              <w:widowControl/>
              <w:overflowPunct w:val="0"/>
              <w:adjustRightInd w:val="0"/>
              <w:spacing w:line="280" w:lineRule="exact"/>
              <w:jc w:val="center"/>
              <w:rPr>
                <w:rFonts w:ascii="Times New Roman" w:hAnsi="Times New Roman" w:eastAsia="方正仿宋_GBK" w:cs="Times New Roman"/>
                <w:sz w:val="20"/>
                <w:szCs w:val="20"/>
              </w:rPr>
            </w:pPr>
          </w:p>
        </w:tc>
      </w:tr>
      <w:tr w14:paraId="160076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EB7718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E8A4B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对以欺骗、贿赂等不正当手段取得船员服务簿、船员适任证书、船员培训合格证书的处罚</w:t>
            </w:r>
          </w:p>
        </w:tc>
        <w:tc>
          <w:tcPr>
            <w:tcW w:w="2589" w:type="pct"/>
            <w:tcBorders>
              <w:tl2br w:val="nil"/>
              <w:tr2bl w:val="nil"/>
            </w:tcBorders>
            <w:shd w:val="clear" w:color="auto" w:fill="FFFFFF"/>
            <w:vAlign w:val="center"/>
          </w:tcPr>
          <w:p w14:paraId="4A8E1E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4926A9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第四十八条违反本条例的规定，以欺骗、贿赂等不正当手段取得船员服务簿、船员适任证书、船员培训合格证书、中华人民共和国海员证的，由海事管理机构吊销有关证件，并处2000元以上2万元以下罚款。</w:t>
            </w:r>
          </w:p>
        </w:tc>
        <w:tc>
          <w:tcPr>
            <w:tcW w:w="287" w:type="pct"/>
            <w:tcBorders>
              <w:tl2br w:val="nil"/>
              <w:tr2bl w:val="nil"/>
            </w:tcBorders>
            <w:shd w:val="clear" w:color="auto" w:fill="FFFFFF"/>
            <w:vAlign w:val="center"/>
          </w:tcPr>
          <w:p w14:paraId="6B4A71A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1F70423">
            <w:pPr>
              <w:widowControl/>
              <w:overflowPunct w:val="0"/>
              <w:adjustRightInd w:val="0"/>
              <w:jc w:val="center"/>
              <w:rPr>
                <w:rFonts w:hint="eastAsia" w:ascii="Times New Roman" w:hAnsi="Times New Roman" w:eastAsia="方正仿宋_GBK" w:cs="Times New Roman"/>
                <w:sz w:val="20"/>
                <w:szCs w:val="20"/>
                <w:lang w:eastAsia="zh-CN"/>
              </w:rPr>
            </w:pPr>
          </w:p>
          <w:p w14:paraId="1C667EE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31FCCCC">
            <w:pPr>
              <w:widowControl/>
              <w:overflowPunct w:val="0"/>
              <w:adjustRightInd w:val="0"/>
              <w:spacing w:line="280" w:lineRule="exact"/>
              <w:jc w:val="center"/>
              <w:rPr>
                <w:rFonts w:ascii="Times New Roman" w:hAnsi="Times New Roman" w:eastAsia="方正仿宋_GBK" w:cs="Times New Roman"/>
                <w:sz w:val="20"/>
                <w:szCs w:val="20"/>
              </w:rPr>
            </w:pPr>
          </w:p>
        </w:tc>
      </w:tr>
      <w:tr w14:paraId="0347B8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AC5E57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501137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对废油船未经洗舱、排污、清舱和测爆即行拆解的处罚</w:t>
            </w:r>
          </w:p>
        </w:tc>
        <w:tc>
          <w:tcPr>
            <w:tcW w:w="2589" w:type="pct"/>
            <w:tcBorders>
              <w:tl2br w:val="nil"/>
              <w:tr2bl w:val="nil"/>
            </w:tcBorders>
            <w:shd w:val="clear" w:color="auto" w:fill="FFFFFF"/>
            <w:vAlign w:val="center"/>
          </w:tcPr>
          <w:p w14:paraId="1554CB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【行政法规】《中华人民共和国防止拆船污染环境管理条例（2017）》</w:t>
            </w:r>
          </w:p>
          <w:p w14:paraId="710F860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第十七条违反本条例规定，有下列情形之一的，监督拆船污染的主管部门除责令其限期纠正外，还可以根据不同情节，处以一万元以上十万元以下的罚款：</w:t>
            </w:r>
          </w:p>
          <w:p w14:paraId="7B94970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（三）废油船未经洗舱、排污、清舱和测爆即行拆解的；</w:t>
            </w:r>
          </w:p>
        </w:tc>
        <w:tc>
          <w:tcPr>
            <w:tcW w:w="287" w:type="pct"/>
            <w:tcBorders>
              <w:tl2br w:val="nil"/>
              <w:tr2bl w:val="nil"/>
            </w:tcBorders>
            <w:shd w:val="clear" w:color="auto" w:fill="FFFFFF"/>
            <w:vAlign w:val="center"/>
          </w:tcPr>
          <w:p w14:paraId="0E739AA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401A74F">
            <w:pPr>
              <w:widowControl/>
              <w:overflowPunct w:val="0"/>
              <w:adjustRightInd w:val="0"/>
              <w:jc w:val="center"/>
              <w:rPr>
                <w:rFonts w:ascii="Times New Roman" w:hAnsi="Times New Roman" w:eastAsia="方正仿宋_GBK" w:cs="Times New Roman"/>
                <w:sz w:val="20"/>
                <w:szCs w:val="20"/>
              </w:rPr>
            </w:pPr>
          </w:p>
          <w:p w14:paraId="4E7C279D">
            <w:pPr>
              <w:widowControl/>
              <w:overflowPunct w:val="0"/>
              <w:adjustRightInd w:val="0"/>
              <w:jc w:val="center"/>
              <w:rPr>
                <w:rFonts w:hint="eastAsia" w:ascii="Times New Roman" w:hAnsi="Times New Roman" w:eastAsia="方正仿宋_GBK" w:cs="Times New Roman"/>
                <w:sz w:val="20"/>
                <w:szCs w:val="20"/>
                <w:lang w:eastAsia="zh-CN"/>
              </w:rPr>
            </w:pPr>
          </w:p>
          <w:p w14:paraId="0C08886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E66A7FF">
            <w:pPr>
              <w:widowControl/>
              <w:overflowPunct w:val="0"/>
              <w:adjustRightInd w:val="0"/>
              <w:spacing w:line="280" w:lineRule="exact"/>
              <w:jc w:val="center"/>
              <w:rPr>
                <w:rFonts w:ascii="Times New Roman" w:hAnsi="Times New Roman" w:eastAsia="方正仿宋_GBK" w:cs="Times New Roman"/>
                <w:sz w:val="20"/>
                <w:szCs w:val="20"/>
              </w:rPr>
            </w:pPr>
          </w:p>
        </w:tc>
      </w:tr>
      <w:tr w14:paraId="530D9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1888DA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AEED9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对拆船单位关闭、搬迁后，原厂址的现场清理不合格的处罚</w:t>
            </w:r>
          </w:p>
        </w:tc>
        <w:tc>
          <w:tcPr>
            <w:tcW w:w="2589" w:type="pct"/>
            <w:tcBorders>
              <w:tl2br w:val="nil"/>
              <w:tr2bl w:val="nil"/>
            </w:tcBorders>
            <w:shd w:val="clear" w:color="auto" w:fill="FFFFFF"/>
            <w:vAlign w:val="center"/>
          </w:tcPr>
          <w:p w14:paraId="37DE04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【行政法规】《中华人民共和国防止拆船污染环境管理条例（2017）》</w:t>
            </w:r>
          </w:p>
          <w:p w14:paraId="5B66A2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第十八条违反本条例规定，有下列情形之一的，监督拆船污染的主管部门除责令其限期纠正外，还可以根据不同情节，给予警告或者处以一万元以下的罚款：</w:t>
            </w:r>
          </w:p>
          <w:p w14:paraId="0B6DB0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（四）拆船单位关闭、搬迁后，原厂址的现场清理不合格的。</w:t>
            </w:r>
          </w:p>
        </w:tc>
        <w:tc>
          <w:tcPr>
            <w:tcW w:w="287" w:type="pct"/>
            <w:tcBorders>
              <w:tl2br w:val="nil"/>
              <w:tr2bl w:val="nil"/>
            </w:tcBorders>
            <w:shd w:val="clear" w:color="auto" w:fill="FFFFFF"/>
            <w:vAlign w:val="center"/>
          </w:tcPr>
          <w:p w14:paraId="0A229FD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D5B2976">
            <w:pPr>
              <w:widowControl/>
              <w:overflowPunct w:val="0"/>
              <w:adjustRightInd w:val="0"/>
              <w:jc w:val="center"/>
              <w:rPr>
                <w:rFonts w:hint="eastAsia" w:ascii="Times New Roman" w:hAnsi="Times New Roman" w:eastAsia="方正仿宋_GBK" w:cs="Times New Roman"/>
                <w:sz w:val="20"/>
                <w:szCs w:val="20"/>
                <w:lang w:eastAsia="zh-CN"/>
              </w:rPr>
            </w:pPr>
          </w:p>
          <w:p w14:paraId="5D5287B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22CFDB3">
            <w:pPr>
              <w:widowControl/>
              <w:overflowPunct w:val="0"/>
              <w:adjustRightInd w:val="0"/>
              <w:spacing w:line="280" w:lineRule="exact"/>
              <w:jc w:val="center"/>
              <w:rPr>
                <w:rFonts w:ascii="Times New Roman" w:hAnsi="Times New Roman" w:eastAsia="方正仿宋_GBK" w:cs="Times New Roman"/>
                <w:sz w:val="20"/>
                <w:szCs w:val="20"/>
              </w:rPr>
            </w:pPr>
          </w:p>
        </w:tc>
      </w:tr>
      <w:tr w14:paraId="33997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BAB524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6803FE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对因拆船发生污染损害事故，虽采取消除或控制污染措施，但不向海事管理机构报告的处罚</w:t>
            </w:r>
          </w:p>
        </w:tc>
        <w:tc>
          <w:tcPr>
            <w:tcW w:w="2589" w:type="pct"/>
            <w:tcBorders>
              <w:tl2br w:val="nil"/>
              <w:tr2bl w:val="nil"/>
            </w:tcBorders>
            <w:shd w:val="clear" w:color="auto" w:fill="FFFFFF"/>
            <w:vAlign w:val="center"/>
          </w:tcPr>
          <w:p w14:paraId="0120D0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【行政法规】《中华人民共和国防止拆船污染环境管理条例（2017）》</w:t>
            </w:r>
          </w:p>
          <w:p w14:paraId="62F8CA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第四条第二款中华人民共和国港务监督（含港航监督，下同）主管水上拆船和综合港港区水域拆船的环境保护工作，并协助环境保护部门监督港区水域外的岸边拆船防止污染工作。</w:t>
            </w:r>
          </w:p>
          <w:p w14:paraId="7D76ECE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第十八条违反本条例规定，有下列情形之一的，监督拆船污染的主管部门除责令其限期纠正外，还可以根据不同情节，给予警告或者处以一万元以下的罚款：</w:t>
            </w:r>
          </w:p>
          <w:p w14:paraId="566A5C6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（三）发生污染损害事故，虽采取消除或者控制污染措施，但不向监督拆船污染的主管部门报告的；</w:t>
            </w:r>
          </w:p>
        </w:tc>
        <w:tc>
          <w:tcPr>
            <w:tcW w:w="287" w:type="pct"/>
            <w:tcBorders>
              <w:tl2br w:val="nil"/>
              <w:tr2bl w:val="nil"/>
            </w:tcBorders>
            <w:shd w:val="clear" w:color="auto" w:fill="FFFFFF"/>
            <w:vAlign w:val="center"/>
          </w:tcPr>
          <w:p w14:paraId="49681EE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A76804D">
            <w:pPr>
              <w:widowControl/>
              <w:overflowPunct w:val="0"/>
              <w:adjustRightInd w:val="0"/>
              <w:rPr>
                <w:rFonts w:ascii="Times New Roman" w:hAnsi="Times New Roman" w:eastAsia="方正仿宋_GBK" w:cs="Times New Roman"/>
                <w:sz w:val="20"/>
                <w:szCs w:val="20"/>
              </w:rPr>
            </w:pPr>
          </w:p>
          <w:p w14:paraId="6F24D187">
            <w:pPr>
              <w:widowControl/>
              <w:overflowPunct w:val="0"/>
              <w:adjustRightInd w:val="0"/>
              <w:jc w:val="center"/>
              <w:rPr>
                <w:rFonts w:hint="eastAsia" w:ascii="Times New Roman" w:hAnsi="Times New Roman" w:eastAsia="方正仿宋_GBK" w:cs="Times New Roman"/>
                <w:sz w:val="20"/>
                <w:szCs w:val="20"/>
                <w:lang w:eastAsia="zh-CN"/>
              </w:rPr>
            </w:pPr>
          </w:p>
          <w:p w14:paraId="728713C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0F0E04">
            <w:pPr>
              <w:widowControl/>
              <w:overflowPunct w:val="0"/>
              <w:adjustRightInd w:val="0"/>
              <w:spacing w:line="280" w:lineRule="exact"/>
              <w:jc w:val="center"/>
              <w:rPr>
                <w:rFonts w:ascii="Times New Roman" w:hAnsi="Times New Roman" w:eastAsia="方正仿宋_GBK" w:cs="Times New Roman"/>
                <w:sz w:val="20"/>
                <w:szCs w:val="20"/>
              </w:rPr>
            </w:pPr>
          </w:p>
        </w:tc>
      </w:tr>
      <w:tr w14:paraId="42B17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25D692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496E1B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对因拆船发生污染损害事故，不向海事管理机构报告，也不采取消除或者控制污染措施的处罚</w:t>
            </w:r>
          </w:p>
        </w:tc>
        <w:tc>
          <w:tcPr>
            <w:tcW w:w="2589" w:type="pct"/>
            <w:tcBorders>
              <w:tl2br w:val="nil"/>
              <w:tr2bl w:val="nil"/>
            </w:tcBorders>
            <w:shd w:val="clear" w:color="auto" w:fill="FFFFFF"/>
            <w:vAlign w:val="center"/>
          </w:tcPr>
          <w:p w14:paraId="5B5D20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【行政法规】《中华人民共和国防止拆船污染环境管理条例（2017）》</w:t>
            </w:r>
          </w:p>
          <w:p w14:paraId="1EC099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第四条第二款中华人民共和国港务监督（含港航监督，下同）主管水上拆船和综合港港区水域拆船的环境保护工作，并协助环境保护部门监督港区水域外的岸边拆船防止污染工作。</w:t>
            </w:r>
          </w:p>
          <w:p w14:paraId="5DCA46C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第十七条违反本条例规定，有下列情形之一的，监督拆船污染的主管部门除责令其限期纠正外，还可以根据不同情节，处以一万元以上十万元以下的罚款：</w:t>
            </w:r>
          </w:p>
          <w:p w14:paraId="340A47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（二）发生污染损害事故，不向监督拆船污染的主管部门报告也不采取消除或者控制污染措施的；</w:t>
            </w:r>
          </w:p>
        </w:tc>
        <w:tc>
          <w:tcPr>
            <w:tcW w:w="287" w:type="pct"/>
            <w:tcBorders>
              <w:tl2br w:val="nil"/>
              <w:tr2bl w:val="nil"/>
            </w:tcBorders>
            <w:shd w:val="clear" w:color="auto" w:fill="FFFFFF"/>
            <w:vAlign w:val="center"/>
          </w:tcPr>
          <w:p w14:paraId="095BCE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2012DC0">
            <w:pPr>
              <w:widowControl/>
              <w:overflowPunct w:val="0"/>
              <w:adjustRightInd w:val="0"/>
              <w:jc w:val="center"/>
              <w:rPr>
                <w:rFonts w:ascii="Times New Roman" w:hAnsi="Times New Roman" w:eastAsia="方正仿宋_GBK" w:cs="Times New Roman"/>
                <w:sz w:val="20"/>
                <w:szCs w:val="20"/>
              </w:rPr>
            </w:pPr>
          </w:p>
          <w:p w14:paraId="2244E855">
            <w:pPr>
              <w:widowControl/>
              <w:overflowPunct w:val="0"/>
              <w:adjustRightInd w:val="0"/>
              <w:jc w:val="center"/>
              <w:rPr>
                <w:rFonts w:ascii="Times New Roman" w:hAnsi="Times New Roman" w:eastAsia="方正仿宋_GBK" w:cs="Times New Roman"/>
                <w:sz w:val="20"/>
                <w:szCs w:val="20"/>
              </w:rPr>
            </w:pPr>
          </w:p>
          <w:p w14:paraId="4891C697">
            <w:pPr>
              <w:widowControl/>
              <w:overflowPunct w:val="0"/>
              <w:adjustRightInd w:val="0"/>
              <w:jc w:val="center"/>
              <w:rPr>
                <w:rFonts w:hint="eastAsia" w:ascii="Times New Roman" w:hAnsi="Times New Roman" w:eastAsia="方正仿宋_GBK" w:cs="Times New Roman"/>
                <w:sz w:val="20"/>
                <w:szCs w:val="20"/>
                <w:lang w:eastAsia="zh-CN"/>
              </w:rPr>
            </w:pPr>
          </w:p>
          <w:p w14:paraId="1B7C742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081128D">
            <w:pPr>
              <w:widowControl/>
              <w:overflowPunct w:val="0"/>
              <w:adjustRightInd w:val="0"/>
              <w:spacing w:line="280" w:lineRule="exact"/>
              <w:jc w:val="center"/>
              <w:rPr>
                <w:rFonts w:ascii="Times New Roman" w:hAnsi="Times New Roman" w:eastAsia="方正仿宋_GBK" w:cs="Times New Roman"/>
                <w:sz w:val="20"/>
                <w:szCs w:val="20"/>
              </w:rPr>
            </w:pPr>
          </w:p>
        </w:tc>
      </w:tr>
      <w:tr w14:paraId="0A9F4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CB8461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4661D7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对未按规定采取布设围油栏或者其他防治污染替代措施的处罚</w:t>
            </w:r>
          </w:p>
        </w:tc>
        <w:tc>
          <w:tcPr>
            <w:tcW w:w="2589" w:type="pct"/>
            <w:tcBorders>
              <w:tl2br w:val="nil"/>
              <w:tr2bl w:val="nil"/>
            </w:tcBorders>
            <w:shd w:val="clear" w:color="auto" w:fill="FFFFFF"/>
            <w:vAlign w:val="center"/>
          </w:tcPr>
          <w:p w14:paraId="4C8596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3BEAB94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第四十七条违反本规定第八条、第二十一条、第二十四条、第二十七条，有下列情形之一的，由海事管理机构责令改正，并处以1万元以上3万元以下的罚款：</w:t>
            </w:r>
          </w:p>
          <w:p w14:paraId="36D20B3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（四）未按规定采取布设围油栏或者其他防治污染替代措施的；</w:t>
            </w:r>
          </w:p>
        </w:tc>
        <w:tc>
          <w:tcPr>
            <w:tcW w:w="287" w:type="pct"/>
            <w:tcBorders>
              <w:tl2br w:val="nil"/>
              <w:tr2bl w:val="nil"/>
            </w:tcBorders>
            <w:shd w:val="clear" w:color="auto" w:fill="FFFFFF"/>
            <w:vAlign w:val="center"/>
          </w:tcPr>
          <w:p w14:paraId="3306237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D8A5855">
            <w:pPr>
              <w:widowControl/>
              <w:overflowPunct w:val="0"/>
              <w:adjustRightInd w:val="0"/>
              <w:jc w:val="center"/>
              <w:rPr>
                <w:rFonts w:ascii="Times New Roman" w:hAnsi="Times New Roman" w:eastAsia="方正仿宋_GBK" w:cs="Times New Roman"/>
                <w:sz w:val="20"/>
                <w:szCs w:val="20"/>
              </w:rPr>
            </w:pPr>
          </w:p>
          <w:p w14:paraId="0F6B63CA">
            <w:pPr>
              <w:widowControl/>
              <w:overflowPunct w:val="0"/>
              <w:adjustRightInd w:val="0"/>
              <w:jc w:val="center"/>
              <w:rPr>
                <w:rFonts w:hint="eastAsia" w:ascii="Times New Roman" w:hAnsi="Times New Roman" w:eastAsia="方正仿宋_GBK" w:cs="Times New Roman"/>
                <w:sz w:val="20"/>
                <w:szCs w:val="20"/>
                <w:lang w:eastAsia="zh-CN"/>
              </w:rPr>
            </w:pPr>
          </w:p>
          <w:p w14:paraId="25DFE49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9526FFF">
            <w:pPr>
              <w:widowControl/>
              <w:overflowPunct w:val="0"/>
              <w:adjustRightInd w:val="0"/>
              <w:spacing w:line="280" w:lineRule="exact"/>
              <w:jc w:val="center"/>
              <w:rPr>
                <w:rFonts w:ascii="Times New Roman" w:hAnsi="Times New Roman" w:eastAsia="方正仿宋_GBK" w:cs="Times New Roman"/>
                <w:sz w:val="20"/>
                <w:szCs w:val="20"/>
              </w:rPr>
            </w:pPr>
          </w:p>
        </w:tc>
      </w:tr>
      <w:tr w14:paraId="4F618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8DCC7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CEA73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对运输及装卸、过驳散发有毒有害气体或者粉尘物质等货物，船舶未采取封闭或者其他防护措施，装卸和过驳作业双方未采取措施回收有毒有害气体的处罚</w:t>
            </w:r>
          </w:p>
        </w:tc>
        <w:tc>
          <w:tcPr>
            <w:tcW w:w="2589" w:type="pct"/>
            <w:tcBorders>
              <w:tl2br w:val="nil"/>
              <w:tr2bl w:val="nil"/>
            </w:tcBorders>
            <w:shd w:val="clear" w:color="auto" w:fill="FFFFFF"/>
            <w:vAlign w:val="center"/>
          </w:tcPr>
          <w:p w14:paraId="596F5F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20B79D9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第四十七条违反本规定第八条、第二十一条、第二十四条、第二十七条，有下列情形之一的，由海事管理机构责令改正，并处以1万元以上3万元以下的罚款：</w:t>
            </w:r>
          </w:p>
          <w:p w14:paraId="3F246B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（三）运输及装卸、过驳散发有毒有害气体或者粉尘物质等货物，船舶未采取封闭或者其他防护措施，装卸和过驳作业双方未采取措施回收有毒有害气体的；</w:t>
            </w:r>
          </w:p>
        </w:tc>
        <w:tc>
          <w:tcPr>
            <w:tcW w:w="287" w:type="pct"/>
            <w:tcBorders>
              <w:tl2br w:val="nil"/>
              <w:tr2bl w:val="nil"/>
            </w:tcBorders>
            <w:shd w:val="clear" w:color="auto" w:fill="FFFFFF"/>
            <w:vAlign w:val="center"/>
          </w:tcPr>
          <w:p w14:paraId="734F981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F8B43C9">
            <w:pPr>
              <w:widowControl/>
              <w:overflowPunct w:val="0"/>
              <w:adjustRightInd w:val="0"/>
              <w:rPr>
                <w:rFonts w:ascii="Times New Roman" w:hAnsi="Times New Roman" w:eastAsia="方正仿宋_GBK" w:cs="Times New Roman"/>
                <w:sz w:val="20"/>
                <w:szCs w:val="20"/>
              </w:rPr>
            </w:pPr>
          </w:p>
          <w:p w14:paraId="2CB45927">
            <w:pPr>
              <w:widowControl/>
              <w:overflowPunct w:val="0"/>
              <w:adjustRightInd w:val="0"/>
              <w:jc w:val="center"/>
              <w:rPr>
                <w:rFonts w:hint="eastAsia" w:ascii="Times New Roman" w:hAnsi="Times New Roman" w:eastAsia="方正仿宋_GBK" w:cs="Times New Roman"/>
                <w:sz w:val="20"/>
                <w:szCs w:val="20"/>
                <w:lang w:eastAsia="zh-CN"/>
              </w:rPr>
            </w:pPr>
          </w:p>
          <w:p w14:paraId="1DCCEC8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99BF70D">
            <w:pPr>
              <w:widowControl/>
              <w:overflowPunct w:val="0"/>
              <w:adjustRightInd w:val="0"/>
              <w:spacing w:line="280" w:lineRule="exact"/>
              <w:jc w:val="center"/>
              <w:rPr>
                <w:rFonts w:ascii="Times New Roman" w:hAnsi="Times New Roman" w:eastAsia="方正仿宋_GBK" w:cs="Times New Roman"/>
                <w:sz w:val="20"/>
                <w:szCs w:val="20"/>
              </w:rPr>
            </w:pPr>
          </w:p>
        </w:tc>
      </w:tr>
      <w:tr w14:paraId="597FB9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13570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FFFDC1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对船舶违法规定载运污染危害性质不明的货物的处罚</w:t>
            </w:r>
          </w:p>
        </w:tc>
        <w:tc>
          <w:tcPr>
            <w:tcW w:w="2589" w:type="pct"/>
            <w:tcBorders>
              <w:tl2br w:val="nil"/>
              <w:tr2bl w:val="nil"/>
            </w:tcBorders>
            <w:shd w:val="clear" w:color="auto" w:fill="FFFFFF"/>
            <w:vAlign w:val="center"/>
          </w:tcPr>
          <w:p w14:paraId="75AAA8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2EFD20A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第五十条船舶违反本规定第二十三条规定载运污染危害性质不明的货物的，由海事管理机构责令改正，并对船舶处以5000元以上2万元以下的罚款。</w:t>
            </w:r>
          </w:p>
        </w:tc>
        <w:tc>
          <w:tcPr>
            <w:tcW w:w="287" w:type="pct"/>
            <w:tcBorders>
              <w:tl2br w:val="nil"/>
              <w:tr2bl w:val="nil"/>
            </w:tcBorders>
            <w:shd w:val="clear" w:color="auto" w:fill="FFFFFF"/>
            <w:vAlign w:val="center"/>
          </w:tcPr>
          <w:p w14:paraId="3FDAC0A5">
            <w:pPr>
              <w:widowControl/>
              <w:overflowPunct w:val="0"/>
              <w:adjustRightInd w:val="0"/>
              <w:spacing w:line="280" w:lineRule="exact"/>
              <w:jc w:val="center"/>
              <w:rPr>
                <w:rFonts w:ascii="Times New Roman" w:hAnsi="Times New Roman" w:eastAsia="方正仿宋_GBK" w:cs="Times New Roman"/>
                <w:sz w:val="20"/>
                <w:szCs w:val="20"/>
              </w:rPr>
            </w:pPr>
          </w:p>
          <w:p w14:paraId="461D5E3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FB37F59">
            <w:pPr>
              <w:widowControl/>
              <w:overflowPunct w:val="0"/>
              <w:adjustRightInd w:val="0"/>
              <w:jc w:val="center"/>
              <w:rPr>
                <w:rFonts w:ascii="Times New Roman" w:hAnsi="Times New Roman" w:eastAsia="方正仿宋_GBK" w:cs="Times New Roman"/>
                <w:sz w:val="20"/>
                <w:szCs w:val="20"/>
              </w:rPr>
            </w:pPr>
          </w:p>
          <w:p w14:paraId="54297BB5">
            <w:pPr>
              <w:widowControl/>
              <w:overflowPunct w:val="0"/>
              <w:adjustRightInd w:val="0"/>
              <w:jc w:val="center"/>
              <w:rPr>
                <w:rFonts w:hint="eastAsia" w:ascii="Times New Roman" w:hAnsi="Times New Roman" w:eastAsia="方正仿宋_GBK" w:cs="Times New Roman"/>
                <w:sz w:val="20"/>
                <w:szCs w:val="20"/>
                <w:lang w:eastAsia="zh-CN"/>
              </w:rPr>
            </w:pPr>
          </w:p>
          <w:p w14:paraId="567BAAB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1501D45">
            <w:pPr>
              <w:widowControl/>
              <w:overflowPunct w:val="0"/>
              <w:adjustRightInd w:val="0"/>
              <w:spacing w:line="280" w:lineRule="exact"/>
              <w:jc w:val="center"/>
              <w:rPr>
                <w:rFonts w:ascii="Times New Roman" w:hAnsi="Times New Roman" w:eastAsia="方正仿宋_GBK" w:cs="Times New Roman"/>
                <w:sz w:val="20"/>
                <w:szCs w:val="20"/>
              </w:rPr>
            </w:pPr>
          </w:p>
        </w:tc>
      </w:tr>
      <w:tr w14:paraId="07679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3EF0C4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4B5A91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对从事散装液体污染危害性货物装卸、过驳作业的，作业双方未按规定填写防污染检查表的处罚</w:t>
            </w:r>
          </w:p>
        </w:tc>
        <w:tc>
          <w:tcPr>
            <w:tcW w:w="2589" w:type="pct"/>
            <w:tcBorders>
              <w:tl2br w:val="nil"/>
              <w:tr2bl w:val="nil"/>
            </w:tcBorders>
            <w:shd w:val="clear" w:color="auto" w:fill="FFFFFF"/>
            <w:vAlign w:val="center"/>
          </w:tcPr>
          <w:p w14:paraId="5825FB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441F03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第四十八条违反本规定第七条、第二十条、第二十五条、第二十六条，有下列情形之一的，由海事管理机构责令停止违法行为，并处以5000元以上1万元以下的罚款：</w:t>
            </w:r>
          </w:p>
          <w:p w14:paraId="74D2D3B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（三）从事散装液体污染危害性货物装卸、过驳作业的，作业双方未按规定填写防污染检查表的。</w:t>
            </w:r>
          </w:p>
        </w:tc>
        <w:tc>
          <w:tcPr>
            <w:tcW w:w="287" w:type="pct"/>
            <w:tcBorders>
              <w:tl2br w:val="nil"/>
              <w:tr2bl w:val="nil"/>
            </w:tcBorders>
            <w:shd w:val="clear" w:color="auto" w:fill="FFFFFF"/>
            <w:vAlign w:val="center"/>
          </w:tcPr>
          <w:p w14:paraId="57112E5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92C4448">
            <w:pPr>
              <w:widowControl/>
              <w:overflowPunct w:val="0"/>
              <w:adjustRightInd w:val="0"/>
              <w:jc w:val="center"/>
              <w:rPr>
                <w:rFonts w:ascii="Times New Roman" w:hAnsi="Times New Roman" w:eastAsia="方正仿宋_GBK" w:cs="Times New Roman"/>
                <w:sz w:val="20"/>
                <w:szCs w:val="20"/>
              </w:rPr>
            </w:pPr>
          </w:p>
          <w:p w14:paraId="42445539">
            <w:pPr>
              <w:widowControl/>
              <w:overflowPunct w:val="0"/>
              <w:adjustRightInd w:val="0"/>
              <w:jc w:val="center"/>
              <w:rPr>
                <w:rFonts w:hint="eastAsia" w:ascii="Times New Roman" w:hAnsi="Times New Roman" w:eastAsia="方正仿宋_GBK" w:cs="Times New Roman"/>
                <w:sz w:val="20"/>
                <w:szCs w:val="20"/>
                <w:lang w:eastAsia="zh-CN"/>
              </w:rPr>
            </w:pPr>
          </w:p>
          <w:p w14:paraId="5286481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4889923">
            <w:pPr>
              <w:widowControl/>
              <w:overflowPunct w:val="0"/>
              <w:adjustRightInd w:val="0"/>
              <w:spacing w:line="280" w:lineRule="exact"/>
              <w:jc w:val="center"/>
              <w:rPr>
                <w:rFonts w:ascii="Times New Roman" w:hAnsi="Times New Roman" w:eastAsia="方正仿宋_GBK" w:cs="Times New Roman"/>
                <w:sz w:val="20"/>
                <w:szCs w:val="20"/>
              </w:rPr>
            </w:pPr>
          </w:p>
        </w:tc>
      </w:tr>
      <w:tr w14:paraId="4E050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BA89E3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ECB048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对船舶超标准向大气排放船舶动力装置运转产生的废气的处罚</w:t>
            </w:r>
          </w:p>
        </w:tc>
        <w:tc>
          <w:tcPr>
            <w:tcW w:w="2589" w:type="pct"/>
            <w:tcBorders>
              <w:tl2br w:val="nil"/>
              <w:tr2bl w:val="nil"/>
            </w:tcBorders>
            <w:shd w:val="clear" w:color="auto" w:fill="FFFFFF"/>
            <w:vAlign w:val="center"/>
          </w:tcPr>
          <w:p w14:paraId="4D7A0A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5DEF182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第四十五条违反本规定，有下列情形之一的，由海事管理机构责令改正，并处以2万元以上3万元以下的罚款：</w:t>
            </w:r>
          </w:p>
          <w:p w14:paraId="387F0D4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（二）船舶超过标准向大气排放船舶动力装置运转产生的废气；</w:t>
            </w:r>
          </w:p>
        </w:tc>
        <w:tc>
          <w:tcPr>
            <w:tcW w:w="287" w:type="pct"/>
            <w:tcBorders>
              <w:tl2br w:val="nil"/>
              <w:tr2bl w:val="nil"/>
            </w:tcBorders>
            <w:shd w:val="clear" w:color="auto" w:fill="FFFFFF"/>
            <w:vAlign w:val="center"/>
          </w:tcPr>
          <w:p w14:paraId="7D2D269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82E9233">
            <w:pPr>
              <w:widowControl/>
              <w:overflowPunct w:val="0"/>
              <w:adjustRightInd w:val="0"/>
              <w:jc w:val="center"/>
              <w:rPr>
                <w:rFonts w:hint="eastAsia" w:ascii="Times New Roman" w:hAnsi="Times New Roman" w:eastAsia="方正仿宋_GBK" w:cs="Times New Roman"/>
                <w:sz w:val="20"/>
                <w:szCs w:val="20"/>
                <w:lang w:eastAsia="zh-CN"/>
              </w:rPr>
            </w:pPr>
          </w:p>
          <w:p w14:paraId="3DAB877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878D15E">
            <w:pPr>
              <w:widowControl/>
              <w:overflowPunct w:val="0"/>
              <w:adjustRightInd w:val="0"/>
              <w:spacing w:line="280" w:lineRule="exact"/>
              <w:jc w:val="center"/>
              <w:rPr>
                <w:rFonts w:ascii="Times New Roman" w:hAnsi="Times New Roman" w:eastAsia="方正仿宋_GBK" w:cs="Times New Roman"/>
                <w:sz w:val="20"/>
                <w:szCs w:val="20"/>
              </w:rPr>
            </w:pPr>
          </w:p>
        </w:tc>
      </w:tr>
      <w:tr w14:paraId="54A74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2F6931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8753C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对船舶污染物接收单位未按规定向船方出具船舶污染物接收单证的处罚</w:t>
            </w:r>
          </w:p>
        </w:tc>
        <w:tc>
          <w:tcPr>
            <w:tcW w:w="2589" w:type="pct"/>
            <w:tcBorders>
              <w:tl2br w:val="nil"/>
              <w:tr2bl w:val="nil"/>
            </w:tcBorders>
            <w:shd w:val="clear" w:color="auto" w:fill="FFFFFF"/>
            <w:vAlign w:val="center"/>
          </w:tcPr>
          <w:p w14:paraId="04AD83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0F8907C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第四十八条违反本规定第七条、第二十条、第二十五条、第二十六条，有下列情形之一的，由海事管理机构责令停止违法行为，并处以5000元以上1万元以下的罚款：</w:t>
            </w:r>
          </w:p>
          <w:p w14:paraId="16FC1B6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（二）船舶污染物接收单位未按规定向船方出具船舶污染物接收单证的；</w:t>
            </w:r>
          </w:p>
        </w:tc>
        <w:tc>
          <w:tcPr>
            <w:tcW w:w="287" w:type="pct"/>
            <w:tcBorders>
              <w:tl2br w:val="nil"/>
              <w:tr2bl w:val="nil"/>
            </w:tcBorders>
            <w:shd w:val="clear" w:color="auto" w:fill="FFFFFF"/>
            <w:vAlign w:val="center"/>
          </w:tcPr>
          <w:p w14:paraId="60B454D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128E507">
            <w:pPr>
              <w:widowControl/>
              <w:overflowPunct w:val="0"/>
              <w:adjustRightInd w:val="0"/>
              <w:jc w:val="center"/>
              <w:rPr>
                <w:rFonts w:hint="eastAsia" w:ascii="Times New Roman" w:hAnsi="Times New Roman" w:eastAsia="方正仿宋_GBK" w:cs="Times New Roman"/>
                <w:sz w:val="20"/>
                <w:szCs w:val="20"/>
                <w:lang w:eastAsia="zh-CN"/>
              </w:rPr>
            </w:pPr>
          </w:p>
          <w:p w14:paraId="18E6F43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F34B8ED">
            <w:pPr>
              <w:widowControl/>
              <w:overflowPunct w:val="0"/>
              <w:adjustRightInd w:val="0"/>
              <w:spacing w:line="280" w:lineRule="exact"/>
              <w:jc w:val="center"/>
              <w:rPr>
                <w:rFonts w:ascii="Times New Roman" w:hAnsi="Times New Roman" w:eastAsia="方正仿宋_GBK" w:cs="Times New Roman"/>
                <w:sz w:val="20"/>
                <w:szCs w:val="20"/>
              </w:rPr>
            </w:pPr>
          </w:p>
        </w:tc>
      </w:tr>
      <w:tr w14:paraId="1020FE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1A58D9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73631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对从事有关作业活动的单位，未组织本单位相关作业人员进行专业培训的处罚</w:t>
            </w:r>
          </w:p>
        </w:tc>
        <w:tc>
          <w:tcPr>
            <w:tcW w:w="2589" w:type="pct"/>
            <w:tcBorders>
              <w:tl2br w:val="nil"/>
              <w:tr2bl w:val="nil"/>
            </w:tcBorders>
            <w:shd w:val="clear" w:color="auto" w:fill="FFFFFF"/>
            <w:vAlign w:val="center"/>
          </w:tcPr>
          <w:p w14:paraId="35214B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5961339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第四十八条违反本规定第七条、第二十条、第二十五条、第二十六条，有下列情形之一的，由海事管理机构责令停止违法行为，并处以5000元以上1万元以下的罚款：</w:t>
            </w:r>
          </w:p>
          <w:p w14:paraId="010613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（一）从事有关作业活动的单位，未组织本单位相关作业人员进行专业培训的；</w:t>
            </w:r>
          </w:p>
        </w:tc>
        <w:tc>
          <w:tcPr>
            <w:tcW w:w="287" w:type="pct"/>
            <w:tcBorders>
              <w:tl2br w:val="nil"/>
              <w:tr2bl w:val="nil"/>
            </w:tcBorders>
            <w:shd w:val="clear" w:color="auto" w:fill="FFFFFF"/>
            <w:vAlign w:val="center"/>
          </w:tcPr>
          <w:p w14:paraId="6120830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74FE456">
            <w:pPr>
              <w:widowControl/>
              <w:overflowPunct w:val="0"/>
              <w:adjustRightInd w:val="0"/>
              <w:jc w:val="center"/>
              <w:rPr>
                <w:rFonts w:hint="eastAsia" w:ascii="Times New Roman" w:hAnsi="Times New Roman" w:eastAsia="方正仿宋_GBK" w:cs="Times New Roman"/>
                <w:sz w:val="20"/>
                <w:szCs w:val="20"/>
                <w:lang w:eastAsia="zh-CN"/>
              </w:rPr>
            </w:pPr>
          </w:p>
          <w:p w14:paraId="0EF7840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8917ACE">
            <w:pPr>
              <w:widowControl/>
              <w:overflowPunct w:val="0"/>
              <w:adjustRightInd w:val="0"/>
              <w:spacing w:line="280" w:lineRule="exact"/>
              <w:jc w:val="center"/>
              <w:rPr>
                <w:rFonts w:ascii="Times New Roman" w:hAnsi="Times New Roman" w:eastAsia="方正仿宋_GBK" w:cs="Times New Roman"/>
                <w:sz w:val="20"/>
                <w:szCs w:val="20"/>
              </w:rPr>
            </w:pPr>
          </w:p>
        </w:tc>
      </w:tr>
      <w:tr w14:paraId="3C25D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CBF5B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79ED1A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对船舶在港从事清舱、洗舱、污染物接受、燃料供受、修造、打捞、污染清除作业活动未按照规定向海事管理机构报告的处罚</w:t>
            </w:r>
          </w:p>
        </w:tc>
        <w:tc>
          <w:tcPr>
            <w:tcW w:w="2589" w:type="pct"/>
            <w:tcBorders>
              <w:tl2br w:val="nil"/>
              <w:tr2bl w:val="nil"/>
            </w:tcBorders>
            <w:shd w:val="clear" w:color="auto" w:fill="FFFFFF"/>
            <w:vAlign w:val="center"/>
          </w:tcPr>
          <w:p w14:paraId="42DD37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3BAFA8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第四十六条违反本规定第十四条、第十五条、第二十一条有下列情形之一的，由海事管理机构责令改正，并处以3000元以上1万元以下的罚款：</w:t>
            </w:r>
          </w:p>
          <w:p w14:paraId="5CDD06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（二）船舶在港从事水上船舶清舱、洗舱、污染物接收、燃料供受、修造、打捞、污染清除作业活动，未按规定向海事管理机构报告的。</w:t>
            </w:r>
          </w:p>
        </w:tc>
        <w:tc>
          <w:tcPr>
            <w:tcW w:w="287" w:type="pct"/>
            <w:tcBorders>
              <w:tl2br w:val="nil"/>
              <w:tr2bl w:val="nil"/>
            </w:tcBorders>
            <w:shd w:val="clear" w:color="auto" w:fill="FFFFFF"/>
            <w:vAlign w:val="center"/>
          </w:tcPr>
          <w:p w14:paraId="264F89D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466A935">
            <w:pPr>
              <w:widowControl/>
              <w:overflowPunct w:val="0"/>
              <w:adjustRightInd w:val="0"/>
              <w:jc w:val="center"/>
              <w:rPr>
                <w:rFonts w:hint="eastAsia" w:ascii="Times New Roman" w:hAnsi="Times New Roman" w:eastAsia="方正仿宋_GBK" w:cs="Times New Roman"/>
                <w:sz w:val="20"/>
                <w:szCs w:val="20"/>
                <w:lang w:eastAsia="zh-CN"/>
              </w:rPr>
            </w:pPr>
          </w:p>
          <w:p w14:paraId="01763C6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FF7452F">
            <w:pPr>
              <w:widowControl/>
              <w:overflowPunct w:val="0"/>
              <w:adjustRightInd w:val="0"/>
              <w:spacing w:line="280" w:lineRule="exact"/>
              <w:jc w:val="center"/>
              <w:rPr>
                <w:rFonts w:ascii="Times New Roman" w:hAnsi="Times New Roman" w:eastAsia="方正仿宋_GBK" w:cs="Times New Roman"/>
                <w:sz w:val="20"/>
                <w:szCs w:val="20"/>
              </w:rPr>
            </w:pPr>
          </w:p>
        </w:tc>
      </w:tr>
      <w:tr w14:paraId="0747F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3BA58D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EEE6E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对船舶未按规定保存《油类记录簿》、《货物记录簿》和《船舶垃圾记录簿》的处罚</w:t>
            </w:r>
          </w:p>
        </w:tc>
        <w:tc>
          <w:tcPr>
            <w:tcW w:w="2589" w:type="pct"/>
            <w:tcBorders>
              <w:tl2br w:val="nil"/>
              <w:tr2bl w:val="nil"/>
            </w:tcBorders>
            <w:shd w:val="clear" w:color="auto" w:fill="FFFFFF"/>
            <w:vAlign w:val="center"/>
          </w:tcPr>
          <w:p w14:paraId="4C2206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505336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第四十六条第二项第二款违反本规定第十四条、第十五条、第二十一条有下列情形之一的，由海事管理机构责令改正，并处以3000元以上1万元以下的罚款：</w:t>
            </w:r>
          </w:p>
          <w:p w14:paraId="235229A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船舶未按规定保存《油类记录簿》、《货物记录簿》和《船舶垃圾记录簿》的，由海事管理机构责令改正，并处以1000元以上5000元以下的罚。</w:t>
            </w:r>
          </w:p>
        </w:tc>
        <w:tc>
          <w:tcPr>
            <w:tcW w:w="287" w:type="pct"/>
            <w:tcBorders>
              <w:tl2br w:val="nil"/>
              <w:tr2bl w:val="nil"/>
            </w:tcBorders>
            <w:shd w:val="clear" w:color="auto" w:fill="FFFFFF"/>
            <w:vAlign w:val="center"/>
          </w:tcPr>
          <w:p w14:paraId="221596B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14374D2">
            <w:pPr>
              <w:widowControl/>
              <w:overflowPunct w:val="0"/>
              <w:adjustRightInd w:val="0"/>
              <w:jc w:val="center"/>
              <w:rPr>
                <w:rFonts w:ascii="Times New Roman" w:hAnsi="Times New Roman" w:eastAsia="方正仿宋_GBK" w:cs="Times New Roman"/>
                <w:sz w:val="20"/>
                <w:szCs w:val="20"/>
              </w:rPr>
            </w:pPr>
          </w:p>
          <w:p w14:paraId="03E578AE">
            <w:pPr>
              <w:widowControl/>
              <w:overflowPunct w:val="0"/>
              <w:adjustRightInd w:val="0"/>
              <w:jc w:val="center"/>
              <w:rPr>
                <w:rFonts w:hint="eastAsia" w:ascii="Times New Roman" w:hAnsi="Times New Roman" w:eastAsia="方正仿宋_GBK" w:cs="Times New Roman"/>
                <w:sz w:val="20"/>
                <w:szCs w:val="20"/>
                <w:lang w:eastAsia="zh-CN"/>
              </w:rPr>
            </w:pPr>
          </w:p>
          <w:p w14:paraId="15535D4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2DBA11">
            <w:pPr>
              <w:widowControl/>
              <w:overflowPunct w:val="0"/>
              <w:adjustRightInd w:val="0"/>
              <w:spacing w:line="280" w:lineRule="exact"/>
              <w:jc w:val="center"/>
              <w:rPr>
                <w:rFonts w:ascii="Times New Roman" w:hAnsi="Times New Roman" w:eastAsia="方正仿宋_GBK" w:cs="Times New Roman"/>
                <w:sz w:val="20"/>
                <w:szCs w:val="20"/>
              </w:rPr>
            </w:pPr>
          </w:p>
        </w:tc>
      </w:tr>
      <w:tr w14:paraId="0A16BF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F2DA12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48D70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对未按规定使用溢油分散剂的处罚</w:t>
            </w:r>
          </w:p>
        </w:tc>
        <w:tc>
          <w:tcPr>
            <w:tcW w:w="2589" w:type="pct"/>
            <w:tcBorders>
              <w:tl2br w:val="nil"/>
              <w:tr2bl w:val="nil"/>
            </w:tcBorders>
            <w:shd w:val="clear" w:color="auto" w:fill="FFFFFF"/>
            <w:vAlign w:val="center"/>
          </w:tcPr>
          <w:p w14:paraId="011CE6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4CCC047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第四十五条违反本规定，有下列情形之一的，由海事管理机构责令改正，并处以2万元以上3万元以下的罚款：</w:t>
            </w:r>
          </w:p>
          <w:p w14:paraId="49D56C4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（五）未按规定使用溢油分散剂。</w:t>
            </w:r>
          </w:p>
        </w:tc>
        <w:tc>
          <w:tcPr>
            <w:tcW w:w="287" w:type="pct"/>
            <w:tcBorders>
              <w:tl2br w:val="nil"/>
              <w:tr2bl w:val="nil"/>
            </w:tcBorders>
            <w:shd w:val="clear" w:color="auto" w:fill="FFFFFF"/>
            <w:vAlign w:val="center"/>
          </w:tcPr>
          <w:p w14:paraId="1BA8CE6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603AFCB">
            <w:pPr>
              <w:widowControl/>
              <w:overflowPunct w:val="0"/>
              <w:adjustRightInd w:val="0"/>
              <w:jc w:val="center"/>
              <w:rPr>
                <w:rFonts w:hint="eastAsia" w:ascii="Times New Roman" w:hAnsi="Times New Roman" w:eastAsia="方正仿宋_GBK" w:cs="Times New Roman"/>
                <w:sz w:val="20"/>
                <w:szCs w:val="20"/>
                <w:lang w:eastAsia="zh-CN"/>
              </w:rPr>
            </w:pPr>
          </w:p>
          <w:p w14:paraId="467BDF2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92DB8C9">
            <w:pPr>
              <w:widowControl/>
              <w:overflowPunct w:val="0"/>
              <w:adjustRightInd w:val="0"/>
              <w:spacing w:line="280" w:lineRule="exact"/>
              <w:jc w:val="center"/>
              <w:rPr>
                <w:rFonts w:ascii="Times New Roman" w:hAnsi="Times New Roman" w:eastAsia="方正仿宋_GBK" w:cs="Times New Roman"/>
                <w:sz w:val="20"/>
                <w:szCs w:val="20"/>
              </w:rPr>
            </w:pPr>
          </w:p>
        </w:tc>
      </w:tr>
      <w:tr w14:paraId="006F59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5AB386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49E83A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对船舶在内河水域使用焚烧炉的处罚</w:t>
            </w:r>
          </w:p>
        </w:tc>
        <w:tc>
          <w:tcPr>
            <w:tcW w:w="2589" w:type="pct"/>
            <w:tcBorders>
              <w:tl2br w:val="nil"/>
              <w:tr2bl w:val="nil"/>
            </w:tcBorders>
            <w:shd w:val="clear" w:color="auto" w:fill="FFFFFF"/>
            <w:vAlign w:val="center"/>
          </w:tcPr>
          <w:p w14:paraId="402C9F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0AF51C7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第四十五条违反本规定，有下列情形之一的，由海事管理机构责令改正，并处以2万元以上3万元以下的罚款：</w:t>
            </w:r>
          </w:p>
          <w:p w14:paraId="7852ACF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（四）船舶在内河水域使用焚烧炉；</w:t>
            </w:r>
          </w:p>
        </w:tc>
        <w:tc>
          <w:tcPr>
            <w:tcW w:w="287" w:type="pct"/>
            <w:tcBorders>
              <w:tl2br w:val="nil"/>
              <w:tr2bl w:val="nil"/>
            </w:tcBorders>
            <w:shd w:val="clear" w:color="auto" w:fill="FFFFFF"/>
            <w:vAlign w:val="center"/>
          </w:tcPr>
          <w:p w14:paraId="16C188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9B06FD5">
            <w:pPr>
              <w:widowControl/>
              <w:overflowPunct w:val="0"/>
              <w:adjustRightInd w:val="0"/>
              <w:jc w:val="center"/>
              <w:rPr>
                <w:rFonts w:hint="eastAsia" w:ascii="Times New Roman" w:hAnsi="Times New Roman" w:eastAsia="方正仿宋_GBK" w:cs="Times New Roman"/>
                <w:sz w:val="20"/>
                <w:szCs w:val="20"/>
                <w:lang w:eastAsia="zh-CN"/>
              </w:rPr>
            </w:pPr>
          </w:p>
          <w:p w14:paraId="20BEFA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9A740D7">
            <w:pPr>
              <w:widowControl/>
              <w:overflowPunct w:val="0"/>
              <w:adjustRightInd w:val="0"/>
              <w:spacing w:line="280" w:lineRule="exact"/>
              <w:jc w:val="center"/>
              <w:rPr>
                <w:rFonts w:ascii="Times New Roman" w:hAnsi="Times New Roman" w:eastAsia="方正仿宋_GBK" w:cs="Times New Roman"/>
                <w:sz w:val="20"/>
                <w:szCs w:val="20"/>
              </w:rPr>
            </w:pPr>
          </w:p>
        </w:tc>
      </w:tr>
      <w:tr w14:paraId="0050C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AD5550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52AFC6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对从事水上船舶清舱、洗舱、污染物接收、燃料供受、修造、打捞、污染清除作业活动未遵守操作规程，未采取必要的防治污染措施的处罚</w:t>
            </w:r>
          </w:p>
        </w:tc>
        <w:tc>
          <w:tcPr>
            <w:tcW w:w="2589" w:type="pct"/>
            <w:tcBorders>
              <w:tl2br w:val="nil"/>
              <w:tr2bl w:val="nil"/>
            </w:tcBorders>
            <w:shd w:val="clear" w:color="auto" w:fill="FFFFFF"/>
            <w:vAlign w:val="center"/>
          </w:tcPr>
          <w:p w14:paraId="0D21D6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661EB56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第四十七条违反本规定第八条、第二十一条、第二十四条、第二十七条，有下列情形之一的，由海事管理机构责令改正，并处以1万元以上3万元以下的罚款：</w:t>
            </w:r>
          </w:p>
          <w:p w14:paraId="4321043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（二）从事水上船舶清舱、洗舱、污染物接收、燃料供受、修造、打捞、污染清除作业活动未遵守操作规程，未采取必要的防治污染措施的；</w:t>
            </w:r>
          </w:p>
        </w:tc>
        <w:tc>
          <w:tcPr>
            <w:tcW w:w="287" w:type="pct"/>
            <w:tcBorders>
              <w:tl2br w:val="nil"/>
              <w:tr2bl w:val="nil"/>
            </w:tcBorders>
            <w:shd w:val="clear" w:color="auto" w:fill="FFFFFF"/>
            <w:vAlign w:val="center"/>
          </w:tcPr>
          <w:p w14:paraId="64AC3BE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E82D90C">
            <w:pPr>
              <w:widowControl/>
              <w:overflowPunct w:val="0"/>
              <w:adjustRightInd w:val="0"/>
              <w:jc w:val="center"/>
              <w:rPr>
                <w:rFonts w:ascii="Times New Roman" w:hAnsi="Times New Roman" w:eastAsia="方正仿宋_GBK" w:cs="Times New Roman"/>
                <w:sz w:val="20"/>
                <w:szCs w:val="20"/>
              </w:rPr>
            </w:pPr>
          </w:p>
          <w:p w14:paraId="3CCD69D1">
            <w:pPr>
              <w:widowControl/>
              <w:overflowPunct w:val="0"/>
              <w:adjustRightInd w:val="0"/>
              <w:jc w:val="center"/>
              <w:rPr>
                <w:rFonts w:hint="eastAsia" w:ascii="Times New Roman" w:hAnsi="Times New Roman" w:eastAsia="方正仿宋_GBK" w:cs="Times New Roman"/>
                <w:sz w:val="20"/>
                <w:szCs w:val="20"/>
                <w:lang w:eastAsia="zh-CN"/>
              </w:rPr>
            </w:pPr>
          </w:p>
          <w:p w14:paraId="2F6143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15BF848">
            <w:pPr>
              <w:widowControl/>
              <w:overflowPunct w:val="0"/>
              <w:adjustRightInd w:val="0"/>
              <w:spacing w:line="280" w:lineRule="exact"/>
              <w:jc w:val="center"/>
              <w:rPr>
                <w:rFonts w:ascii="Times New Roman" w:hAnsi="Times New Roman" w:eastAsia="方正仿宋_GBK" w:cs="Times New Roman"/>
                <w:sz w:val="20"/>
                <w:szCs w:val="20"/>
              </w:rPr>
            </w:pPr>
          </w:p>
        </w:tc>
      </w:tr>
      <w:tr w14:paraId="383C4F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6C43AB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10DD4E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对港口、码头、装卸站以及从事船舶修造、打捞等作业活动的单位未按规定配备污染防治设施、设备和器材的处罚</w:t>
            </w:r>
          </w:p>
        </w:tc>
        <w:tc>
          <w:tcPr>
            <w:tcW w:w="2589" w:type="pct"/>
            <w:tcBorders>
              <w:tl2br w:val="nil"/>
              <w:tr2bl w:val="nil"/>
            </w:tcBorders>
            <w:shd w:val="clear" w:color="auto" w:fill="FFFFFF"/>
            <w:vAlign w:val="center"/>
          </w:tcPr>
          <w:p w14:paraId="2AAE6A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【部门规章】《中华人民共和国防治船舶污染内河水域环境管理规定（2022）》</w:t>
            </w:r>
          </w:p>
          <w:p w14:paraId="0043369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第四十七条违反本规定第八条、第二十一条、第二十四条、第二十七条，有下列情形之一的，由海事管理机构责令改正，并处以1万元以上3万元以下的罚款：</w:t>
            </w:r>
          </w:p>
          <w:p w14:paraId="2D92716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（一）港口、码头、装卸站以及从事船舶修造、打捞等作业活动的单位未按规定配备污染防治设施、设备和器材的；</w:t>
            </w:r>
          </w:p>
        </w:tc>
        <w:tc>
          <w:tcPr>
            <w:tcW w:w="287" w:type="pct"/>
            <w:tcBorders>
              <w:tl2br w:val="nil"/>
              <w:tr2bl w:val="nil"/>
            </w:tcBorders>
            <w:shd w:val="clear" w:color="auto" w:fill="FFFFFF"/>
            <w:vAlign w:val="center"/>
          </w:tcPr>
          <w:p w14:paraId="66159D3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63D2790">
            <w:pPr>
              <w:widowControl/>
              <w:overflowPunct w:val="0"/>
              <w:adjustRightInd w:val="0"/>
              <w:jc w:val="center"/>
              <w:rPr>
                <w:rFonts w:ascii="Times New Roman" w:hAnsi="Times New Roman" w:eastAsia="方正仿宋_GBK" w:cs="Times New Roman"/>
                <w:sz w:val="20"/>
                <w:szCs w:val="20"/>
              </w:rPr>
            </w:pPr>
          </w:p>
          <w:p w14:paraId="53239E52">
            <w:pPr>
              <w:widowControl/>
              <w:overflowPunct w:val="0"/>
              <w:adjustRightInd w:val="0"/>
              <w:jc w:val="center"/>
              <w:rPr>
                <w:rFonts w:hint="eastAsia" w:ascii="Times New Roman" w:hAnsi="Times New Roman" w:eastAsia="方正仿宋_GBK" w:cs="Times New Roman"/>
                <w:sz w:val="20"/>
                <w:szCs w:val="20"/>
                <w:lang w:eastAsia="zh-CN"/>
              </w:rPr>
            </w:pPr>
          </w:p>
          <w:p w14:paraId="187D95E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ED21F4">
            <w:pPr>
              <w:widowControl/>
              <w:overflowPunct w:val="0"/>
              <w:adjustRightInd w:val="0"/>
              <w:spacing w:line="280" w:lineRule="exact"/>
              <w:jc w:val="center"/>
              <w:rPr>
                <w:rFonts w:ascii="Times New Roman" w:hAnsi="Times New Roman" w:eastAsia="方正仿宋_GBK" w:cs="Times New Roman"/>
                <w:sz w:val="20"/>
                <w:szCs w:val="20"/>
              </w:rPr>
            </w:pPr>
          </w:p>
        </w:tc>
      </w:tr>
      <w:tr w14:paraId="1939F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CBD14F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CDB6AA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对未经依法批准在港口进行可能危及港口安全的采掘、爆破等活动的处罚</w:t>
            </w:r>
          </w:p>
        </w:tc>
        <w:tc>
          <w:tcPr>
            <w:tcW w:w="2589" w:type="pct"/>
            <w:tcBorders>
              <w:tl2br w:val="nil"/>
              <w:tr2bl w:val="nil"/>
            </w:tcBorders>
            <w:shd w:val="clear" w:color="auto" w:fill="FFFFFF"/>
            <w:vAlign w:val="center"/>
          </w:tcPr>
          <w:p w14:paraId="089777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35DB423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287" w:type="pct"/>
            <w:tcBorders>
              <w:tl2br w:val="nil"/>
              <w:tr2bl w:val="nil"/>
            </w:tcBorders>
            <w:shd w:val="clear" w:color="auto" w:fill="FFFFFF"/>
            <w:vAlign w:val="center"/>
          </w:tcPr>
          <w:p w14:paraId="378937C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62D1B9E">
            <w:pPr>
              <w:widowControl/>
              <w:overflowPunct w:val="0"/>
              <w:adjustRightInd w:val="0"/>
              <w:jc w:val="center"/>
              <w:rPr>
                <w:rFonts w:ascii="Times New Roman" w:hAnsi="Times New Roman" w:eastAsia="方正仿宋_GBK" w:cs="Times New Roman"/>
                <w:sz w:val="20"/>
                <w:szCs w:val="20"/>
              </w:rPr>
            </w:pPr>
          </w:p>
          <w:p w14:paraId="2B8945D4">
            <w:pPr>
              <w:widowControl/>
              <w:overflowPunct w:val="0"/>
              <w:adjustRightInd w:val="0"/>
              <w:jc w:val="center"/>
              <w:rPr>
                <w:rFonts w:hint="eastAsia" w:ascii="Times New Roman" w:hAnsi="Times New Roman" w:eastAsia="方正仿宋_GBK" w:cs="Times New Roman"/>
                <w:sz w:val="20"/>
                <w:szCs w:val="20"/>
                <w:lang w:eastAsia="zh-CN"/>
              </w:rPr>
            </w:pPr>
          </w:p>
          <w:p w14:paraId="4C48B02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B9AB5B7">
            <w:pPr>
              <w:widowControl/>
              <w:overflowPunct w:val="0"/>
              <w:adjustRightInd w:val="0"/>
              <w:spacing w:line="280" w:lineRule="exact"/>
              <w:jc w:val="center"/>
              <w:rPr>
                <w:rFonts w:ascii="Times New Roman" w:hAnsi="Times New Roman" w:eastAsia="方正仿宋_GBK" w:cs="Times New Roman"/>
                <w:sz w:val="20"/>
                <w:szCs w:val="20"/>
              </w:rPr>
            </w:pPr>
          </w:p>
        </w:tc>
      </w:tr>
      <w:tr w14:paraId="5BC81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FAE03B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1D05AF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对码头或者港口装卸设施、客运设施未经验收合格，擅自投入使用的处罚</w:t>
            </w:r>
          </w:p>
        </w:tc>
        <w:tc>
          <w:tcPr>
            <w:tcW w:w="2589" w:type="pct"/>
            <w:tcBorders>
              <w:tl2br w:val="nil"/>
              <w:tr2bl w:val="nil"/>
            </w:tcBorders>
            <w:shd w:val="clear" w:color="auto" w:fill="FFFFFF"/>
            <w:vAlign w:val="center"/>
          </w:tcPr>
          <w:p w14:paraId="213EA2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7AE8253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第四十八条码头或者港口装卸设施、客运设施未经验收合格，擅自投入使用的，由港口行政管理部门责令停止使用，限期改正，可以处五万元以下罚款。</w:t>
            </w:r>
          </w:p>
        </w:tc>
        <w:tc>
          <w:tcPr>
            <w:tcW w:w="287" w:type="pct"/>
            <w:tcBorders>
              <w:tl2br w:val="nil"/>
              <w:tr2bl w:val="nil"/>
            </w:tcBorders>
            <w:shd w:val="clear" w:color="auto" w:fill="FFFFFF"/>
            <w:vAlign w:val="center"/>
          </w:tcPr>
          <w:p w14:paraId="36E9E31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5B8BC59">
            <w:pPr>
              <w:widowControl/>
              <w:overflowPunct w:val="0"/>
              <w:adjustRightInd w:val="0"/>
              <w:jc w:val="center"/>
              <w:rPr>
                <w:rFonts w:hint="eastAsia" w:ascii="Times New Roman" w:hAnsi="Times New Roman" w:eastAsia="方正仿宋_GBK" w:cs="Times New Roman"/>
                <w:sz w:val="20"/>
                <w:szCs w:val="20"/>
                <w:lang w:eastAsia="zh-CN"/>
              </w:rPr>
            </w:pPr>
          </w:p>
          <w:p w14:paraId="5B1E6C8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935B0B0">
            <w:pPr>
              <w:widowControl/>
              <w:overflowPunct w:val="0"/>
              <w:adjustRightInd w:val="0"/>
              <w:spacing w:line="280" w:lineRule="exact"/>
              <w:jc w:val="center"/>
              <w:rPr>
                <w:rFonts w:ascii="Times New Roman" w:hAnsi="Times New Roman" w:eastAsia="方正仿宋_GBK" w:cs="Times New Roman"/>
                <w:sz w:val="20"/>
                <w:szCs w:val="20"/>
              </w:rPr>
            </w:pPr>
          </w:p>
        </w:tc>
      </w:tr>
      <w:tr w14:paraId="1757F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5BE8E1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A5D8E8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对在港口水域内从事养殖、种植活动的处罚</w:t>
            </w:r>
          </w:p>
        </w:tc>
        <w:tc>
          <w:tcPr>
            <w:tcW w:w="2589" w:type="pct"/>
            <w:tcBorders>
              <w:tl2br w:val="nil"/>
              <w:tr2bl w:val="nil"/>
            </w:tcBorders>
            <w:shd w:val="clear" w:color="auto" w:fill="FFFFFF"/>
            <w:vAlign w:val="center"/>
          </w:tcPr>
          <w:p w14:paraId="12309A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6D9C084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第五十五条在港口水域内从事养殖、种植活动的，由海事管理机构责令限期改正；逾期不改正的，强制拆除养殖、种植设施，拆除费用由违法行为人承担；可以处一万元以下罚款。</w:t>
            </w:r>
          </w:p>
        </w:tc>
        <w:tc>
          <w:tcPr>
            <w:tcW w:w="287" w:type="pct"/>
            <w:tcBorders>
              <w:tl2br w:val="nil"/>
              <w:tr2bl w:val="nil"/>
            </w:tcBorders>
            <w:shd w:val="clear" w:color="auto" w:fill="FFFFFF"/>
            <w:vAlign w:val="center"/>
          </w:tcPr>
          <w:p w14:paraId="15F5C4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070606E">
            <w:pPr>
              <w:widowControl/>
              <w:overflowPunct w:val="0"/>
              <w:adjustRightInd w:val="0"/>
              <w:jc w:val="center"/>
              <w:rPr>
                <w:rFonts w:hint="eastAsia" w:ascii="Times New Roman" w:hAnsi="Times New Roman" w:eastAsia="方正仿宋_GBK" w:cs="Times New Roman"/>
                <w:sz w:val="20"/>
                <w:szCs w:val="20"/>
                <w:lang w:eastAsia="zh-CN"/>
              </w:rPr>
            </w:pPr>
          </w:p>
          <w:p w14:paraId="423006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7CBC7E">
            <w:pPr>
              <w:widowControl/>
              <w:overflowPunct w:val="0"/>
              <w:adjustRightInd w:val="0"/>
              <w:spacing w:line="280" w:lineRule="exact"/>
              <w:jc w:val="center"/>
              <w:rPr>
                <w:rFonts w:ascii="Times New Roman" w:hAnsi="Times New Roman" w:eastAsia="方正仿宋_GBK" w:cs="Times New Roman"/>
                <w:sz w:val="20"/>
                <w:szCs w:val="20"/>
              </w:rPr>
            </w:pPr>
          </w:p>
        </w:tc>
      </w:tr>
      <w:tr w14:paraId="03412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49C611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448AF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对未经依法批准向港口水域倾倒泥土、砂石的处罚</w:t>
            </w:r>
          </w:p>
        </w:tc>
        <w:tc>
          <w:tcPr>
            <w:tcW w:w="2589" w:type="pct"/>
            <w:tcBorders>
              <w:tl2br w:val="nil"/>
              <w:tr2bl w:val="nil"/>
            </w:tcBorders>
            <w:shd w:val="clear" w:color="auto" w:fill="FFFFFF"/>
            <w:vAlign w:val="center"/>
          </w:tcPr>
          <w:p w14:paraId="4693EB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33C3B8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287" w:type="pct"/>
            <w:tcBorders>
              <w:tl2br w:val="nil"/>
              <w:tr2bl w:val="nil"/>
            </w:tcBorders>
            <w:shd w:val="clear" w:color="auto" w:fill="FFFFFF"/>
            <w:vAlign w:val="center"/>
          </w:tcPr>
          <w:p w14:paraId="767AF99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6C5F384">
            <w:pPr>
              <w:widowControl/>
              <w:overflowPunct w:val="0"/>
              <w:adjustRightInd w:val="0"/>
              <w:jc w:val="center"/>
              <w:rPr>
                <w:rFonts w:ascii="Times New Roman" w:hAnsi="Times New Roman" w:eastAsia="方正仿宋_GBK" w:cs="Times New Roman"/>
                <w:sz w:val="20"/>
                <w:szCs w:val="20"/>
              </w:rPr>
            </w:pPr>
          </w:p>
          <w:p w14:paraId="531BEAE4">
            <w:pPr>
              <w:widowControl/>
              <w:overflowPunct w:val="0"/>
              <w:adjustRightInd w:val="0"/>
              <w:jc w:val="center"/>
              <w:rPr>
                <w:rFonts w:hint="eastAsia" w:ascii="Times New Roman" w:hAnsi="Times New Roman" w:eastAsia="方正仿宋_GBK" w:cs="Times New Roman"/>
                <w:sz w:val="20"/>
                <w:szCs w:val="20"/>
                <w:lang w:eastAsia="zh-CN"/>
              </w:rPr>
            </w:pPr>
          </w:p>
          <w:p w14:paraId="710F01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7C4C832">
            <w:pPr>
              <w:widowControl/>
              <w:overflowPunct w:val="0"/>
              <w:adjustRightInd w:val="0"/>
              <w:spacing w:line="280" w:lineRule="exact"/>
              <w:jc w:val="center"/>
              <w:rPr>
                <w:rFonts w:ascii="Times New Roman" w:hAnsi="Times New Roman" w:eastAsia="方正仿宋_GBK" w:cs="Times New Roman"/>
                <w:sz w:val="20"/>
                <w:szCs w:val="20"/>
              </w:rPr>
            </w:pPr>
          </w:p>
        </w:tc>
      </w:tr>
      <w:tr w14:paraId="28CCAE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54177A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B97483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对未依法报告并经港口行政管理部门同意，在港口内进行危险货物的装卸、过驳作业的处罚</w:t>
            </w:r>
          </w:p>
        </w:tc>
        <w:tc>
          <w:tcPr>
            <w:tcW w:w="2589" w:type="pct"/>
            <w:tcBorders>
              <w:tl2br w:val="nil"/>
              <w:tr2bl w:val="nil"/>
            </w:tcBorders>
            <w:shd w:val="clear" w:color="auto" w:fill="FFFFFF"/>
            <w:vAlign w:val="center"/>
          </w:tcPr>
          <w:p w14:paraId="25BA1F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705B24A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第五十四条未依法向港口行政管理部门报告并经其同意，在港口内进行危险货物的装卸、过驳作业的，由港口行政管理部门责令停止作业，处五千元以上五万元以下罚款。</w:t>
            </w:r>
          </w:p>
        </w:tc>
        <w:tc>
          <w:tcPr>
            <w:tcW w:w="287" w:type="pct"/>
            <w:tcBorders>
              <w:tl2br w:val="nil"/>
              <w:tr2bl w:val="nil"/>
            </w:tcBorders>
            <w:shd w:val="clear" w:color="auto" w:fill="FFFFFF"/>
            <w:vAlign w:val="center"/>
          </w:tcPr>
          <w:p w14:paraId="7399B5A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ADA3D67">
            <w:pPr>
              <w:widowControl/>
              <w:overflowPunct w:val="0"/>
              <w:adjustRightInd w:val="0"/>
              <w:jc w:val="center"/>
              <w:rPr>
                <w:rFonts w:hint="eastAsia" w:ascii="Times New Roman" w:hAnsi="Times New Roman" w:eastAsia="方正仿宋_GBK" w:cs="Times New Roman"/>
                <w:sz w:val="20"/>
                <w:szCs w:val="20"/>
                <w:lang w:eastAsia="zh-CN"/>
              </w:rPr>
            </w:pPr>
          </w:p>
          <w:p w14:paraId="517276C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F4297F7">
            <w:pPr>
              <w:widowControl/>
              <w:overflowPunct w:val="0"/>
              <w:adjustRightInd w:val="0"/>
              <w:spacing w:line="280" w:lineRule="exact"/>
              <w:jc w:val="center"/>
              <w:rPr>
                <w:rFonts w:ascii="Times New Roman" w:hAnsi="Times New Roman" w:eastAsia="方正仿宋_GBK" w:cs="Times New Roman"/>
                <w:sz w:val="20"/>
                <w:szCs w:val="20"/>
              </w:rPr>
            </w:pPr>
          </w:p>
        </w:tc>
      </w:tr>
      <w:tr w14:paraId="2A027C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F3C3CF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4FAEEE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对港口经营人不优先安排抢险物资、救灾物资、国防建设急需物资，造成严重后果的处罚</w:t>
            </w:r>
          </w:p>
        </w:tc>
        <w:tc>
          <w:tcPr>
            <w:tcW w:w="2589" w:type="pct"/>
            <w:tcBorders>
              <w:tl2br w:val="nil"/>
              <w:tr2bl w:val="nil"/>
            </w:tcBorders>
            <w:shd w:val="clear" w:color="auto" w:fill="FFFFFF"/>
            <w:vAlign w:val="center"/>
          </w:tcPr>
          <w:p w14:paraId="39ACB9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32631C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第五十条港口经营人不优先安排抢险物资、救灾物资、国防建设急需物资的作业的，由港口行政管理部门责令改正；造成严重后果的，吊销港口经营许可证。</w:t>
            </w:r>
          </w:p>
          <w:p w14:paraId="1F5732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【部门规章】《港口经营管理规定》</w:t>
            </w:r>
          </w:p>
          <w:p w14:paraId="6F33D8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第四十三条港口经营人不优先安排抢险物资、救灾物资、国防建设急需物资的作业的，由港口行政管理部门责令改正；造成严重后果的，吊销《港口经营许可证》，并以适当方式向社会公布。</w:t>
            </w:r>
          </w:p>
        </w:tc>
        <w:tc>
          <w:tcPr>
            <w:tcW w:w="287" w:type="pct"/>
            <w:tcBorders>
              <w:tl2br w:val="nil"/>
              <w:tr2bl w:val="nil"/>
            </w:tcBorders>
            <w:shd w:val="clear" w:color="auto" w:fill="FFFFFF"/>
            <w:vAlign w:val="center"/>
          </w:tcPr>
          <w:p w14:paraId="330E21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01D76D3">
            <w:pPr>
              <w:widowControl/>
              <w:overflowPunct w:val="0"/>
              <w:adjustRightInd w:val="0"/>
              <w:jc w:val="center"/>
              <w:rPr>
                <w:rFonts w:hint="eastAsia" w:ascii="Times New Roman" w:hAnsi="Times New Roman" w:eastAsia="方正仿宋_GBK" w:cs="Times New Roman"/>
                <w:sz w:val="20"/>
                <w:szCs w:val="20"/>
                <w:lang w:eastAsia="zh-CN"/>
              </w:rPr>
            </w:pPr>
          </w:p>
          <w:p w14:paraId="456464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7BF8BF">
            <w:pPr>
              <w:widowControl/>
              <w:overflowPunct w:val="0"/>
              <w:adjustRightInd w:val="0"/>
              <w:spacing w:line="280" w:lineRule="exact"/>
              <w:jc w:val="center"/>
              <w:rPr>
                <w:rFonts w:ascii="Times New Roman" w:hAnsi="Times New Roman" w:eastAsia="方正仿宋_GBK" w:cs="Times New Roman"/>
                <w:sz w:val="20"/>
                <w:szCs w:val="20"/>
              </w:rPr>
            </w:pPr>
          </w:p>
        </w:tc>
      </w:tr>
      <w:tr w14:paraId="3700C1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7F32C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6CC4D0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对未依法取得港口经营许可证从事港口经营，或者港口理货业务经营人兼营货物装卸经营业务、仓储经营业务的行政处罚</w:t>
            </w:r>
          </w:p>
        </w:tc>
        <w:tc>
          <w:tcPr>
            <w:tcW w:w="2589" w:type="pct"/>
            <w:tcBorders>
              <w:tl2br w:val="nil"/>
              <w:tr2bl w:val="nil"/>
            </w:tcBorders>
            <w:shd w:val="clear" w:color="auto" w:fill="FFFFFF"/>
            <w:vAlign w:val="center"/>
          </w:tcPr>
          <w:p w14:paraId="16B47A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24D7382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九条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tc>
        <w:tc>
          <w:tcPr>
            <w:tcW w:w="287" w:type="pct"/>
            <w:tcBorders>
              <w:tl2br w:val="nil"/>
              <w:tr2bl w:val="nil"/>
            </w:tcBorders>
            <w:shd w:val="clear" w:color="auto" w:fill="FFFFFF"/>
            <w:vAlign w:val="center"/>
          </w:tcPr>
          <w:p w14:paraId="6F910BE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A8356F2">
            <w:pPr>
              <w:widowControl/>
              <w:overflowPunct w:val="0"/>
              <w:adjustRightInd w:val="0"/>
              <w:jc w:val="center"/>
              <w:rPr>
                <w:rFonts w:ascii="Times New Roman" w:hAnsi="Times New Roman" w:eastAsia="方正仿宋_GBK" w:cs="Times New Roman"/>
                <w:sz w:val="20"/>
                <w:szCs w:val="20"/>
              </w:rPr>
            </w:pPr>
          </w:p>
          <w:p w14:paraId="0BAB3F49">
            <w:pPr>
              <w:widowControl/>
              <w:overflowPunct w:val="0"/>
              <w:adjustRightInd w:val="0"/>
              <w:jc w:val="center"/>
              <w:rPr>
                <w:rFonts w:hint="eastAsia" w:ascii="Times New Roman" w:hAnsi="Times New Roman" w:eastAsia="方正仿宋_GBK" w:cs="Times New Roman"/>
                <w:sz w:val="20"/>
                <w:szCs w:val="20"/>
                <w:lang w:eastAsia="zh-CN"/>
              </w:rPr>
            </w:pPr>
          </w:p>
          <w:p w14:paraId="43A77DE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B96E5F6">
            <w:pPr>
              <w:widowControl/>
              <w:overflowPunct w:val="0"/>
              <w:adjustRightInd w:val="0"/>
              <w:spacing w:line="280" w:lineRule="exact"/>
              <w:jc w:val="center"/>
              <w:rPr>
                <w:rFonts w:ascii="Times New Roman" w:hAnsi="Times New Roman" w:eastAsia="方正仿宋_GBK" w:cs="Times New Roman"/>
                <w:sz w:val="20"/>
                <w:szCs w:val="20"/>
              </w:rPr>
            </w:pPr>
          </w:p>
        </w:tc>
      </w:tr>
      <w:tr w14:paraId="186405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3052E0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8C4523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对在港口建设的危险货物作业场所、实施卫生除害处理的专用场所与人口密集区或者港口客运设施的距离不符合国务院有关部门的规定的处罚</w:t>
            </w:r>
          </w:p>
        </w:tc>
        <w:tc>
          <w:tcPr>
            <w:tcW w:w="2589" w:type="pct"/>
            <w:tcBorders>
              <w:tl2br w:val="nil"/>
              <w:tr2bl w:val="nil"/>
            </w:tcBorders>
            <w:shd w:val="clear" w:color="auto" w:fill="FFFFFF"/>
            <w:vAlign w:val="center"/>
          </w:tcPr>
          <w:p w14:paraId="4E9393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0E8A94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tc>
        <w:tc>
          <w:tcPr>
            <w:tcW w:w="287" w:type="pct"/>
            <w:tcBorders>
              <w:tl2br w:val="nil"/>
              <w:tr2bl w:val="nil"/>
            </w:tcBorders>
            <w:shd w:val="clear" w:color="auto" w:fill="FFFFFF"/>
            <w:vAlign w:val="center"/>
          </w:tcPr>
          <w:p w14:paraId="756E35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00C3543">
            <w:pPr>
              <w:widowControl/>
              <w:overflowPunct w:val="0"/>
              <w:adjustRightInd w:val="0"/>
              <w:jc w:val="center"/>
              <w:rPr>
                <w:rFonts w:ascii="Times New Roman" w:hAnsi="Times New Roman" w:eastAsia="方正仿宋_GBK" w:cs="Times New Roman"/>
                <w:sz w:val="20"/>
                <w:szCs w:val="20"/>
              </w:rPr>
            </w:pPr>
          </w:p>
          <w:p w14:paraId="0F6401D1">
            <w:pPr>
              <w:widowControl/>
              <w:overflowPunct w:val="0"/>
              <w:adjustRightInd w:val="0"/>
              <w:jc w:val="center"/>
              <w:rPr>
                <w:rFonts w:hint="eastAsia" w:ascii="Times New Roman" w:hAnsi="Times New Roman" w:eastAsia="方正仿宋_GBK" w:cs="Times New Roman"/>
                <w:sz w:val="20"/>
                <w:szCs w:val="20"/>
                <w:lang w:eastAsia="zh-CN"/>
              </w:rPr>
            </w:pPr>
          </w:p>
          <w:p w14:paraId="0AA6646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C677799">
            <w:pPr>
              <w:widowControl/>
              <w:overflowPunct w:val="0"/>
              <w:adjustRightInd w:val="0"/>
              <w:spacing w:line="280" w:lineRule="exact"/>
              <w:jc w:val="center"/>
              <w:rPr>
                <w:rFonts w:ascii="Times New Roman" w:hAnsi="Times New Roman" w:eastAsia="方正仿宋_GBK" w:cs="Times New Roman"/>
                <w:sz w:val="20"/>
                <w:szCs w:val="20"/>
              </w:rPr>
            </w:pPr>
          </w:p>
        </w:tc>
      </w:tr>
      <w:tr w14:paraId="3C00F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03F151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F18CCC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对违反港口规划建设港口、码头或者其他港口设施的处罚</w:t>
            </w:r>
          </w:p>
        </w:tc>
        <w:tc>
          <w:tcPr>
            <w:tcW w:w="2589" w:type="pct"/>
            <w:tcBorders>
              <w:tl2br w:val="nil"/>
              <w:tr2bl w:val="nil"/>
            </w:tcBorders>
            <w:shd w:val="clear" w:color="auto" w:fill="FFFFFF"/>
            <w:vAlign w:val="center"/>
          </w:tcPr>
          <w:p w14:paraId="1573C0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14B9987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第四十六条第一项有下列行为之一的，由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以上地方人民政府或者港口行政管理部门责令限期改正；逾期不改正的，由作出限期改正决定的机关申请人民法院强制拆除违法建设的设施；可以处五万元以下罚款：</w:t>
            </w:r>
          </w:p>
          <w:p w14:paraId="2F1B45C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（一）违反港口规划建设港口、码头或者其他港口设施的；</w:t>
            </w:r>
          </w:p>
        </w:tc>
        <w:tc>
          <w:tcPr>
            <w:tcW w:w="287" w:type="pct"/>
            <w:tcBorders>
              <w:tl2br w:val="nil"/>
              <w:tr2bl w:val="nil"/>
            </w:tcBorders>
            <w:shd w:val="clear" w:color="auto" w:fill="FFFFFF"/>
            <w:vAlign w:val="center"/>
          </w:tcPr>
          <w:p w14:paraId="4450CBB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AA519CD">
            <w:pPr>
              <w:widowControl/>
              <w:overflowPunct w:val="0"/>
              <w:adjustRightInd w:val="0"/>
              <w:jc w:val="center"/>
              <w:rPr>
                <w:rFonts w:ascii="Times New Roman" w:hAnsi="Times New Roman" w:eastAsia="方正仿宋_GBK" w:cs="Times New Roman"/>
                <w:sz w:val="20"/>
                <w:szCs w:val="20"/>
              </w:rPr>
            </w:pPr>
          </w:p>
          <w:p w14:paraId="5ADBCF3F">
            <w:pPr>
              <w:widowControl/>
              <w:overflowPunct w:val="0"/>
              <w:adjustRightInd w:val="0"/>
              <w:jc w:val="center"/>
              <w:rPr>
                <w:rFonts w:hint="eastAsia" w:ascii="Times New Roman" w:hAnsi="Times New Roman" w:eastAsia="方正仿宋_GBK" w:cs="Times New Roman"/>
                <w:sz w:val="20"/>
                <w:szCs w:val="20"/>
                <w:lang w:eastAsia="zh-CN"/>
              </w:rPr>
            </w:pPr>
          </w:p>
          <w:p w14:paraId="3DAA94C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41B7269">
            <w:pPr>
              <w:widowControl/>
              <w:overflowPunct w:val="0"/>
              <w:adjustRightInd w:val="0"/>
              <w:spacing w:line="280" w:lineRule="exact"/>
              <w:jc w:val="center"/>
              <w:rPr>
                <w:rFonts w:ascii="Times New Roman" w:hAnsi="Times New Roman" w:eastAsia="方正仿宋_GBK" w:cs="Times New Roman"/>
                <w:sz w:val="20"/>
                <w:szCs w:val="20"/>
              </w:rPr>
            </w:pPr>
          </w:p>
        </w:tc>
      </w:tr>
      <w:tr w14:paraId="0A36F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CD97EB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EDDE73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对未取得有效《港口设施保安符合证书》的港口设施，擅自为航行国际航线船舶提供服务的处罚</w:t>
            </w:r>
          </w:p>
        </w:tc>
        <w:tc>
          <w:tcPr>
            <w:tcW w:w="2589" w:type="pct"/>
            <w:tcBorders>
              <w:tl2br w:val="nil"/>
              <w:tr2bl w:val="nil"/>
            </w:tcBorders>
            <w:shd w:val="clear" w:color="auto" w:fill="FFFFFF"/>
            <w:vAlign w:val="center"/>
          </w:tcPr>
          <w:p w14:paraId="71FB71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【部门规章】《中华人民共和国港口设施保安规则（2019）》</w:t>
            </w:r>
          </w:p>
          <w:p w14:paraId="56399EF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第三十六条非经常性地为国际航行船舶提供服务的港口设施和处于试生产阶段的港口设施，经港口所在地港口行政管理部门同意，可以不制订《港口设施保安计划》，但应当采取适当的保安措施来达到保安要求。</w:t>
            </w:r>
          </w:p>
          <w:p w14:paraId="7B94F00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港口所在地港口行政管理部门应当对港口设施采取的保安措施是否适当进行现场监管。</w:t>
            </w:r>
          </w:p>
          <w:p w14:paraId="1BCA200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第七十九条未按规定取得有效《港口设施保安符合证书》且不符合本规则第三十六条规定的港口设施，不得为航行国际航线船舶提供服务。</w:t>
            </w:r>
          </w:p>
          <w:p w14:paraId="343A94D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对于违反前款规定，擅自为航行国际航线船舶提供服务的港口设施，由港口所在地港口行政管理部门予以警告并责令停止违法行为，并可处以3万元以下罚款。</w:t>
            </w:r>
          </w:p>
        </w:tc>
        <w:tc>
          <w:tcPr>
            <w:tcW w:w="287" w:type="pct"/>
            <w:tcBorders>
              <w:tl2br w:val="nil"/>
              <w:tr2bl w:val="nil"/>
            </w:tcBorders>
            <w:shd w:val="clear" w:color="auto" w:fill="FFFFFF"/>
            <w:vAlign w:val="center"/>
          </w:tcPr>
          <w:p w14:paraId="466BD038">
            <w:pPr>
              <w:widowControl/>
              <w:overflowPunct w:val="0"/>
              <w:adjustRightInd w:val="0"/>
              <w:spacing w:line="280" w:lineRule="exact"/>
              <w:jc w:val="center"/>
              <w:rPr>
                <w:rFonts w:ascii="Times New Roman" w:hAnsi="Times New Roman" w:eastAsia="方正仿宋_GBK" w:cs="Times New Roman"/>
                <w:sz w:val="20"/>
                <w:szCs w:val="20"/>
              </w:rPr>
            </w:pPr>
          </w:p>
          <w:p w14:paraId="311FDA53">
            <w:pPr>
              <w:widowControl/>
              <w:overflowPunct w:val="0"/>
              <w:adjustRightInd w:val="0"/>
              <w:spacing w:line="280" w:lineRule="exact"/>
              <w:jc w:val="center"/>
              <w:rPr>
                <w:rFonts w:ascii="Times New Roman" w:hAnsi="Times New Roman" w:eastAsia="方正仿宋_GBK" w:cs="Times New Roman"/>
                <w:sz w:val="20"/>
                <w:szCs w:val="20"/>
              </w:rPr>
            </w:pPr>
          </w:p>
          <w:p w14:paraId="2E075DCC">
            <w:pPr>
              <w:widowControl/>
              <w:overflowPunct w:val="0"/>
              <w:adjustRightInd w:val="0"/>
              <w:spacing w:line="280" w:lineRule="exact"/>
              <w:jc w:val="center"/>
              <w:rPr>
                <w:rFonts w:ascii="Times New Roman" w:hAnsi="Times New Roman" w:eastAsia="方正仿宋_GBK" w:cs="Times New Roman"/>
                <w:sz w:val="20"/>
                <w:szCs w:val="20"/>
              </w:rPr>
            </w:pPr>
          </w:p>
          <w:p w14:paraId="6BA62510">
            <w:pPr>
              <w:widowControl/>
              <w:overflowPunct w:val="0"/>
              <w:adjustRightInd w:val="0"/>
              <w:spacing w:line="280" w:lineRule="exact"/>
              <w:jc w:val="center"/>
              <w:rPr>
                <w:rFonts w:ascii="Times New Roman" w:hAnsi="Times New Roman" w:eastAsia="方正仿宋_GBK" w:cs="Times New Roman"/>
                <w:sz w:val="20"/>
                <w:szCs w:val="20"/>
              </w:rPr>
            </w:pPr>
          </w:p>
          <w:p w14:paraId="5FE8BB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E68D5FE">
            <w:pPr>
              <w:widowControl/>
              <w:overflowPunct w:val="0"/>
              <w:adjustRightInd w:val="0"/>
              <w:jc w:val="center"/>
              <w:rPr>
                <w:rFonts w:ascii="Times New Roman" w:hAnsi="Times New Roman" w:eastAsia="方正仿宋_GBK" w:cs="Times New Roman"/>
                <w:sz w:val="20"/>
                <w:szCs w:val="20"/>
              </w:rPr>
            </w:pPr>
          </w:p>
          <w:p w14:paraId="16E6711B">
            <w:pPr>
              <w:widowControl/>
              <w:overflowPunct w:val="0"/>
              <w:adjustRightInd w:val="0"/>
              <w:jc w:val="center"/>
              <w:rPr>
                <w:rFonts w:ascii="Times New Roman" w:hAnsi="Times New Roman" w:eastAsia="方正仿宋_GBK" w:cs="Times New Roman"/>
                <w:sz w:val="20"/>
                <w:szCs w:val="20"/>
              </w:rPr>
            </w:pPr>
          </w:p>
          <w:p w14:paraId="218DC7CA">
            <w:pPr>
              <w:widowControl/>
              <w:overflowPunct w:val="0"/>
              <w:adjustRightInd w:val="0"/>
              <w:jc w:val="center"/>
              <w:rPr>
                <w:rFonts w:ascii="Times New Roman" w:hAnsi="Times New Roman" w:eastAsia="方正仿宋_GBK" w:cs="Times New Roman"/>
                <w:sz w:val="20"/>
                <w:szCs w:val="20"/>
              </w:rPr>
            </w:pPr>
          </w:p>
          <w:p w14:paraId="573665F3">
            <w:pPr>
              <w:widowControl/>
              <w:overflowPunct w:val="0"/>
              <w:adjustRightInd w:val="0"/>
              <w:jc w:val="center"/>
              <w:rPr>
                <w:rFonts w:hint="eastAsia" w:ascii="Times New Roman" w:hAnsi="Times New Roman" w:eastAsia="方正仿宋_GBK" w:cs="Times New Roman"/>
                <w:sz w:val="20"/>
                <w:szCs w:val="20"/>
                <w:lang w:eastAsia="zh-CN"/>
              </w:rPr>
            </w:pPr>
          </w:p>
          <w:p w14:paraId="5CF205C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BD374DC">
            <w:pPr>
              <w:widowControl/>
              <w:overflowPunct w:val="0"/>
              <w:adjustRightInd w:val="0"/>
              <w:spacing w:line="280" w:lineRule="exact"/>
              <w:jc w:val="center"/>
              <w:rPr>
                <w:rFonts w:ascii="Times New Roman" w:hAnsi="Times New Roman" w:eastAsia="方正仿宋_GBK" w:cs="Times New Roman"/>
                <w:sz w:val="20"/>
                <w:szCs w:val="20"/>
              </w:rPr>
            </w:pPr>
          </w:p>
        </w:tc>
      </w:tr>
      <w:tr w14:paraId="2A675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A4E023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DB7421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对危害航标及其辅助设施的行为的处罚</w:t>
            </w:r>
          </w:p>
        </w:tc>
        <w:tc>
          <w:tcPr>
            <w:tcW w:w="2589" w:type="pct"/>
            <w:tcBorders>
              <w:tl2br w:val="nil"/>
              <w:tr2bl w:val="nil"/>
            </w:tcBorders>
            <w:shd w:val="clear" w:color="auto" w:fill="FFFFFF"/>
            <w:vAlign w:val="center"/>
          </w:tcPr>
          <w:p w14:paraId="1A6FEF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【行政法规】《中华人民共和国航标条例（2011）》</w:t>
            </w:r>
          </w:p>
          <w:p w14:paraId="5333DA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第二十二条　违反本条例第十五条、第十六条、第十七条的规定，危害航标及其辅助设施或者影响航标工作效能的，由航标管理机关责令其限期改正，给予警告，可以并处2000元以下的罚款；造成损失的，应当依法赔偿。</w:t>
            </w:r>
          </w:p>
        </w:tc>
        <w:tc>
          <w:tcPr>
            <w:tcW w:w="287" w:type="pct"/>
            <w:tcBorders>
              <w:tl2br w:val="nil"/>
              <w:tr2bl w:val="nil"/>
            </w:tcBorders>
            <w:shd w:val="clear" w:color="auto" w:fill="FFFFFF"/>
            <w:vAlign w:val="center"/>
          </w:tcPr>
          <w:p w14:paraId="074BE9B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650D39E">
            <w:pPr>
              <w:widowControl/>
              <w:overflowPunct w:val="0"/>
              <w:adjustRightInd w:val="0"/>
              <w:jc w:val="center"/>
              <w:rPr>
                <w:rFonts w:hint="eastAsia" w:ascii="Times New Roman" w:hAnsi="Times New Roman" w:eastAsia="方正仿宋_GBK" w:cs="Times New Roman"/>
                <w:sz w:val="20"/>
                <w:szCs w:val="20"/>
                <w:lang w:eastAsia="zh-CN"/>
              </w:rPr>
            </w:pPr>
          </w:p>
          <w:p w14:paraId="65D2FD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A49C069">
            <w:pPr>
              <w:widowControl/>
              <w:overflowPunct w:val="0"/>
              <w:adjustRightInd w:val="0"/>
              <w:spacing w:line="280" w:lineRule="exact"/>
              <w:jc w:val="center"/>
              <w:rPr>
                <w:rFonts w:ascii="Times New Roman" w:hAnsi="Times New Roman" w:eastAsia="方正仿宋_GBK" w:cs="Times New Roman"/>
                <w:sz w:val="20"/>
                <w:szCs w:val="20"/>
              </w:rPr>
            </w:pPr>
          </w:p>
        </w:tc>
      </w:tr>
      <w:tr w14:paraId="68A3C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ABEE62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89166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对触碰航标不报告的处罚</w:t>
            </w:r>
          </w:p>
        </w:tc>
        <w:tc>
          <w:tcPr>
            <w:tcW w:w="2589" w:type="pct"/>
            <w:tcBorders>
              <w:tl2br w:val="nil"/>
              <w:tr2bl w:val="nil"/>
            </w:tcBorders>
            <w:shd w:val="clear" w:color="auto" w:fill="FFFFFF"/>
            <w:vAlign w:val="center"/>
          </w:tcPr>
          <w:p w14:paraId="2D09A2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【行政法规】《中华人民共和国航标条例（2011）》</w:t>
            </w:r>
          </w:p>
          <w:p w14:paraId="65B2373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第二十一条　船舶违反本条例第十四条第二款的规定，触碰航标不报告的，航标管理机关可以根据情节处以２万元以下的罚款；造成损失的，应当依法赔偿。</w:t>
            </w:r>
          </w:p>
        </w:tc>
        <w:tc>
          <w:tcPr>
            <w:tcW w:w="287" w:type="pct"/>
            <w:tcBorders>
              <w:tl2br w:val="nil"/>
              <w:tr2bl w:val="nil"/>
            </w:tcBorders>
            <w:shd w:val="clear" w:color="auto" w:fill="FFFFFF"/>
            <w:vAlign w:val="center"/>
          </w:tcPr>
          <w:p w14:paraId="00FC07B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FC04102">
            <w:pPr>
              <w:widowControl/>
              <w:overflowPunct w:val="0"/>
              <w:adjustRightInd w:val="0"/>
              <w:jc w:val="center"/>
              <w:rPr>
                <w:rFonts w:hint="eastAsia" w:ascii="Times New Roman" w:hAnsi="Times New Roman" w:eastAsia="方正仿宋_GBK" w:cs="Times New Roman"/>
                <w:sz w:val="20"/>
                <w:szCs w:val="20"/>
                <w:lang w:eastAsia="zh-CN"/>
              </w:rPr>
            </w:pPr>
          </w:p>
          <w:p w14:paraId="6D8AC18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F2FD24D">
            <w:pPr>
              <w:widowControl/>
              <w:overflowPunct w:val="0"/>
              <w:adjustRightInd w:val="0"/>
              <w:spacing w:line="280" w:lineRule="exact"/>
              <w:jc w:val="center"/>
              <w:rPr>
                <w:rFonts w:ascii="Times New Roman" w:hAnsi="Times New Roman" w:eastAsia="方正仿宋_GBK" w:cs="Times New Roman"/>
                <w:sz w:val="20"/>
                <w:szCs w:val="20"/>
              </w:rPr>
            </w:pPr>
          </w:p>
        </w:tc>
      </w:tr>
      <w:tr w14:paraId="2EE45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E38294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B9567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对危害航标及其辅助设施或者影响航标工作效能的处罚</w:t>
            </w:r>
          </w:p>
        </w:tc>
        <w:tc>
          <w:tcPr>
            <w:tcW w:w="2589" w:type="pct"/>
            <w:tcBorders>
              <w:tl2br w:val="nil"/>
              <w:tr2bl w:val="nil"/>
            </w:tcBorders>
            <w:shd w:val="clear" w:color="auto" w:fill="FFFFFF"/>
            <w:vAlign w:val="center"/>
          </w:tcPr>
          <w:p w14:paraId="2D9D91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【行政法规】《中华人民共和国航标条例（2011）》</w:t>
            </w:r>
          </w:p>
          <w:p w14:paraId="10DAB9F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二条违反本条例第十五条、第十六条、第十七条的规定，危害航标及其辅助设施或者影响航标工作效能的，由航标管理机关责令其限期改正，给予警告，可以并处2000元以下的罚款；造成损失的，应当依法赔偿。</w:t>
            </w:r>
          </w:p>
        </w:tc>
        <w:tc>
          <w:tcPr>
            <w:tcW w:w="287" w:type="pct"/>
            <w:tcBorders>
              <w:tl2br w:val="nil"/>
              <w:tr2bl w:val="nil"/>
            </w:tcBorders>
            <w:shd w:val="clear" w:color="auto" w:fill="FFFFFF"/>
            <w:vAlign w:val="center"/>
          </w:tcPr>
          <w:p w14:paraId="321C1D0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B928482">
            <w:pPr>
              <w:widowControl/>
              <w:overflowPunct w:val="0"/>
              <w:adjustRightInd w:val="0"/>
              <w:jc w:val="center"/>
              <w:rPr>
                <w:rFonts w:hint="eastAsia" w:ascii="Times New Roman" w:hAnsi="Times New Roman" w:eastAsia="方正仿宋_GBK" w:cs="Times New Roman"/>
                <w:sz w:val="20"/>
                <w:szCs w:val="20"/>
                <w:lang w:eastAsia="zh-CN"/>
              </w:rPr>
            </w:pPr>
          </w:p>
          <w:p w14:paraId="3EF26FC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5B7FFFC">
            <w:pPr>
              <w:widowControl/>
              <w:overflowPunct w:val="0"/>
              <w:adjustRightInd w:val="0"/>
              <w:spacing w:line="280" w:lineRule="exact"/>
              <w:jc w:val="center"/>
              <w:rPr>
                <w:rFonts w:ascii="Times New Roman" w:hAnsi="Times New Roman" w:eastAsia="方正仿宋_GBK" w:cs="Times New Roman"/>
                <w:sz w:val="20"/>
                <w:szCs w:val="20"/>
              </w:rPr>
            </w:pPr>
          </w:p>
        </w:tc>
      </w:tr>
      <w:tr w14:paraId="5F4DF0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81EE9E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5007E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对未经负责航道管理的部门同意，对运行方案中的运行条件、开放时间、调度规则、养护停航安排等内容进行调整的处罚</w:t>
            </w:r>
          </w:p>
        </w:tc>
        <w:tc>
          <w:tcPr>
            <w:tcW w:w="2589" w:type="pct"/>
            <w:tcBorders>
              <w:tl2br w:val="nil"/>
              <w:tr2bl w:val="nil"/>
            </w:tcBorders>
            <w:shd w:val="clear" w:color="auto" w:fill="FFFFFF"/>
            <w:vAlign w:val="center"/>
          </w:tcPr>
          <w:p w14:paraId="1EF208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462FAB2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第二十五条第四款通航建筑物的运行应当适应船舶通行需要，运行方案应当经负责航道管理的部门同意并公布。通航建筑物的建设单位或者管理单位应当按照规定维护保养通航建筑物，保持其正常运行。</w:t>
            </w:r>
          </w:p>
          <w:p w14:paraId="2DC652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w:t>
            </w:r>
          </w:p>
          <w:p w14:paraId="2C62AB6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第三十七条运行单位有下列行为之一的，由负责航道管理的部门责令限期改正；逾期未改正的，处1万元以上3万元以下的罚款：</w:t>
            </w:r>
          </w:p>
          <w:p w14:paraId="60568C1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（二）未经负责航道管理的部门同意，对运行方案中的运行条件、开放时间、调度规则、养护停航安排等内容进行调整的；</w:t>
            </w:r>
          </w:p>
        </w:tc>
        <w:tc>
          <w:tcPr>
            <w:tcW w:w="287" w:type="pct"/>
            <w:tcBorders>
              <w:tl2br w:val="nil"/>
              <w:tr2bl w:val="nil"/>
            </w:tcBorders>
            <w:shd w:val="clear" w:color="auto" w:fill="FFFFFF"/>
            <w:vAlign w:val="center"/>
          </w:tcPr>
          <w:p w14:paraId="73487FD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F5CDA6E">
            <w:pPr>
              <w:widowControl/>
              <w:overflowPunct w:val="0"/>
              <w:adjustRightInd w:val="0"/>
              <w:rPr>
                <w:rFonts w:ascii="Times New Roman" w:hAnsi="Times New Roman" w:eastAsia="方正仿宋_GBK" w:cs="Times New Roman"/>
                <w:sz w:val="20"/>
                <w:szCs w:val="20"/>
              </w:rPr>
            </w:pPr>
          </w:p>
          <w:p w14:paraId="683495E2">
            <w:pPr>
              <w:widowControl/>
              <w:overflowPunct w:val="0"/>
              <w:adjustRightInd w:val="0"/>
              <w:jc w:val="center"/>
              <w:rPr>
                <w:rFonts w:hint="eastAsia" w:ascii="Times New Roman" w:hAnsi="Times New Roman" w:eastAsia="方正仿宋_GBK" w:cs="Times New Roman"/>
                <w:sz w:val="20"/>
                <w:szCs w:val="20"/>
                <w:lang w:eastAsia="zh-CN"/>
              </w:rPr>
            </w:pPr>
          </w:p>
          <w:p w14:paraId="4466FCD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DFE4947">
            <w:pPr>
              <w:widowControl/>
              <w:overflowPunct w:val="0"/>
              <w:adjustRightInd w:val="0"/>
              <w:spacing w:line="280" w:lineRule="exact"/>
              <w:jc w:val="center"/>
              <w:rPr>
                <w:rFonts w:ascii="Times New Roman" w:hAnsi="Times New Roman" w:eastAsia="方正仿宋_GBK" w:cs="Times New Roman"/>
                <w:sz w:val="20"/>
                <w:szCs w:val="20"/>
              </w:rPr>
            </w:pPr>
          </w:p>
        </w:tc>
      </w:tr>
      <w:tr w14:paraId="73410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C18D16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F275C3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对未按运行方案开放通航建筑物的处罚</w:t>
            </w:r>
          </w:p>
        </w:tc>
        <w:tc>
          <w:tcPr>
            <w:tcW w:w="2589" w:type="pct"/>
            <w:tcBorders>
              <w:tl2br w:val="nil"/>
              <w:tr2bl w:val="nil"/>
            </w:tcBorders>
            <w:shd w:val="clear" w:color="auto" w:fill="FFFFFF"/>
            <w:vAlign w:val="center"/>
          </w:tcPr>
          <w:p w14:paraId="5408F8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772A91D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第二十五条第四款　通航建筑物的运行应当适应船舶通行需要，运行方案应当经负责航道管理的部门同意并公布。通航建筑物的建设单位或者管理单位应当按照规定维护保养通航建筑物，保持其正常运行。</w:t>
            </w:r>
          </w:p>
          <w:p w14:paraId="3729C6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w:t>
            </w:r>
          </w:p>
          <w:p w14:paraId="58A5EF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　运行单位有下列行为之一的，由负责航道管理的部门责令限期改正；逾期未改正的，处1万元以上3万元以下的罚款：</w:t>
            </w:r>
          </w:p>
          <w:p w14:paraId="70D0424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（三）未按照运行方案开放通航建筑物的；</w:t>
            </w:r>
          </w:p>
        </w:tc>
        <w:tc>
          <w:tcPr>
            <w:tcW w:w="287" w:type="pct"/>
            <w:tcBorders>
              <w:tl2br w:val="nil"/>
              <w:tr2bl w:val="nil"/>
            </w:tcBorders>
            <w:shd w:val="clear" w:color="auto" w:fill="FFFFFF"/>
            <w:vAlign w:val="center"/>
          </w:tcPr>
          <w:p w14:paraId="008B6A0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F6E2B22">
            <w:pPr>
              <w:widowControl/>
              <w:overflowPunct w:val="0"/>
              <w:adjustRightInd w:val="0"/>
              <w:jc w:val="center"/>
              <w:rPr>
                <w:rFonts w:hint="eastAsia" w:ascii="Times New Roman" w:hAnsi="Times New Roman" w:eastAsia="方正仿宋_GBK" w:cs="Times New Roman"/>
                <w:sz w:val="20"/>
                <w:szCs w:val="20"/>
                <w:lang w:eastAsia="zh-CN"/>
              </w:rPr>
            </w:pPr>
          </w:p>
          <w:p w14:paraId="4079ACD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6E8924B">
            <w:pPr>
              <w:widowControl/>
              <w:overflowPunct w:val="0"/>
              <w:adjustRightInd w:val="0"/>
              <w:spacing w:line="280" w:lineRule="exact"/>
              <w:jc w:val="center"/>
              <w:rPr>
                <w:rFonts w:ascii="Times New Roman" w:hAnsi="Times New Roman" w:eastAsia="方正仿宋_GBK" w:cs="Times New Roman"/>
                <w:sz w:val="20"/>
                <w:szCs w:val="20"/>
              </w:rPr>
            </w:pPr>
          </w:p>
        </w:tc>
      </w:tr>
      <w:tr w14:paraId="779109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0B9A78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D5D3D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对在通航建筑物及其引航道和船舶调度区内从事船舶维修，影响通航建筑物正常运行的处罚</w:t>
            </w:r>
          </w:p>
        </w:tc>
        <w:tc>
          <w:tcPr>
            <w:tcW w:w="2589" w:type="pct"/>
            <w:tcBorders>
              <w:tl2br w:val="nil"/>
              <w:tr2bl w:val="nil"/>
            </w:tcBorders>
            <w:shd w:val="clear" w:color="auto" w:fill="FFFFFF"/>
            <w:vAlign w:val="center"/>
          </w:tcPr>
          <w:p w14:paraId="4D003A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1CD2A88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第四十二条违反本法规定，有下列行为之一的，由负责航道管理的部门责令改正，对单位处五万元以下罚款，对个人处二千元以下罚款；造成损失的，依法承担赔偿责任：</w:t>
            </w:r>
          </w:p>
          <w:p w14:paraId="58975E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（三）在通航建筑物及其引航道和船舶调度区内从事货物装卸、水上加油、船舶维修、捕鱼等，影响通航建筑物正常运行的；</w:t>
            </w:r>
          </w:p>
        </w:tc>
        <w:tc>
          <w:tcPr>
            <w:tcW w:w="287" w:type="pct"/>
            <w:tcBorders>
              <w:tl2br w:val="nil"/>
              <w:tr2bl w:val="nil"/>
            </w:tcBorders>
            <w:shd w:val="clear" w:color="auto" w:fill="FFFFFF"/>
            <w:vAlign w:val="center"/>
          </w:tcPr>
          <w:p w14:paraId="41FF85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2A48CCE">
            <w:pPr>
              <w:widowControl/>
              <w:overflowPunct w:val="0"/>
              <w:adjustRightInd w:val="0"/>
              <w:jc w:val="center"/>
              <w:rPr>
                <w:rFonts w:ascii="Times New Roman" w:hAnsi="Times New Roman" w:eastAsia="方正仿宋_GBK" w:cs="Times New Roman"/>
                <w:sz w:val="20"/>
                <w:szCs w:val="20"/>
              </w:rPr>
            </w:pPr>
          </w:p>
          <w:p w14:paraId="7DBA6791">
            <w:pPr>
              <w:widowControl/>
              <w:overflowPunct w:val="0"/>
              <w:adjustRightInd w:val="0"/>
              <w:jc w:val="center"/>
              <w:rPr>
                <w:rFonts w:hint="eastAsia" w:ascii="Times New Roman" w:hAnsi="Times New Roman" w:eastAsia="方正仿宋_GBK" w:cs="Times New Roman"/>
                <w:sz w:val="20"/>
                <w:szCs w:val="20"/>
                <w:lang w:eastAsia="zh-CN"/>
              </w:rPr>
            </w:pPr>
          </w:p>
          <w:p w14:paraId="7324106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995169B">
            <w:pPr>
              <w:widowControl/>
              <w:overflowPunct w:val="0"/>
              <w:adjustRightInd w:val="0"/>
              <w:spacing w:line="280" w:lineRule="exact"/>
              <w:jc w:val="center"/>
              <w:rPr>
                <w:rFonts w:ascii="Times New Roman" w:hAnsi="Times New Roman" w:eastAsia="方正仿宋_GBK" w:cs="Times New Roman"/>
                <w:sz w:val="20"/>
                <w:szCs w:val="20"/>
              </w:rPr>
            </w:pPr>
          </w:p>
        </w:tc>
      </w:tr>
      <w:tr w14:paraId="76AE17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2191D0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87A37F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对未及时清除影响航道通航条件的临时设施及其残留物的处罚</w:t>
            </w:r>
          </w:p>
        </w:tc>
        <w:tc>
          <w:tcPr>
            <w:tcW w:w="2589" w:type="pct"/>
            <w:tcBorders>
              <w:tl2br w:val="nil"/>
              <w:tr2bl w:val="nil"/>
            </w:tcBorders>
            <w:shd w:val="clear" w:color="auto" w:fill="FFFFFF"/>
            <w:vAlign w:val="center"/>
          </w:tcPr>
          <w:p w14:paraId="33C26D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44F9493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14:paraId="2A7AED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49024A2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77E3DB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违反本条例第二十八条第二款规定，施工单位未及时清除影响航道通航条件的残留物的，责令限期清除，处以五千元以上二万元以下罚款；逾期未清除的，处以三万元以上二十万元以下罚款，并依法代为清除，费用由责任人承担。</w:t>
            </w:r>
          </w:p>
        </w:tc>
        <w:tc>
          <w:tcPr>
            <w:tcW w:w="287" w:type="pct"/>
            <w:tcBorders>
              <w:tl2br w:val="nil"/>
              <w:tr2bl w:val="nil"/>
            </w:tcBorders>
            <w:shd w:val="clear" w:color="auto" w:fill="FFFFFF"/>
            <w:vAlign w:val="center"/>
          </w:tcPr>
          <w:p w14:paraId="7B6B06E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3F4421A">
            <w:pPr>
              <w:widowControl/>
              <w:overflowPunct w:val="0"/>
              <w:adjustRightInd w:val="0"/>
              <w:rPr>
                <w:rFonts w:ascii="Times New Roman" w:hAnsi="Times New Roman" w:eastAsia="方正仿宋_GBK" w:cs="Times New Roman"/>
                <w:sz w:val="20"/>
                <w:szCs w:val="20"/>
              </w:rPr>
            </w:pPr>
          </w:p>
          <w:p w14:paraId="5C98C13A">
            <w:pPr>
              <w:widowControl/>
              <w:overflowPunct w:val="0"/>
              <w:adjustRightInd w:val="0"/>
              <w:jc w:val="center"/>
              <w:rPr>
                <w:rFonts w:hint="eastAsia" w:ascii="Times New Roman" w:hAnsi="Times New Roman" w:eastAsia="方正仿宋_GBK" w:cs="Times New Roman"/>
                <w:sz w:val="20"/>
                <w:szCs w:val="20"/>
                <w:lang w:eastAsia="zh-CN"/>
              </w:rPr>
            </w:pPr>
          </w:p>
          <w:p w14:paraId="6B39A97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27C49A">
            <w:pPr>
              <w:widowControl/>
              <w:overflowPunct w:val="0"/>
              <w:adjustRightInd w:val="0"/>
              <w:spacing w:line="280" w:lineRule="exact"/>
              <w:jc w:val="center"/>
              <w:rPr>
                <w:rFonts w:ascii="Times New Roman" w:hAnsi="Times New Roman" w:eastAsia="方正仿宋_GBK" w:cs="Times New Roman"/>
                <w:sz w:val="20"/>
                <w:szCs w:val="20"/>
              </w:rPr>
            </w:pPr>
          </w:p>
        </w:tc>
      </w:tr>
      <w:tr w14:paraId="4FF68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FCBFF4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00D37B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对建设单位未依法报送航道通航条件影响评价材料或报送的航道通航条件影响评价材料未通过审核开工建设的处罚</w:t>
            </w:r>
          </w:p>
        </w:tc>
        <w:tc>
          <w:tcPr>
            <w:tcW w:w="2589" w:type="pct"/>
            <w:tcBorders>
              <w:tl2br w:val="nil"/>
              <w:tr2bl w:val="nil"/>
            </w:tcBorders>
            <w:shd w:val="clear" w:color="auto" w:fill="FFFFFF"/>
            <w:vAlign w:val="center"/>
          </w:tcPr>
          <w:p w14:paraId="361F10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60D02C6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14:paraId="2D43ED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报送的航道通航条件影响评价材料未通过审核，建设单位开工建设的，由有审核权的交通运输主管部门或者航道管理机构责令停止建设、恢复原状，处二十万元以上五十万元以下的罚款。</w:t>
            </w:r>
          </w:p>
          <w:p w14:paraId="21F03E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tc>
        <w:tc>
          <w:tcPr>
            <w:tcW w:w="287" w:type="pct"/>
            <w:tcBorders>
              <w:tl2br w:val="nil"/>
              <w:tr2bl w:val="nil"/>
            </w:tcBorders>
            <w:shd w:val="clear" w:color="auto" w:fill="FFFFFF"/>
            <w:vAlign w:val="center"/>
          </w:tcPr>
          <w:p w14:paraId="189EA2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8C007A4">
            <w:pPr>
              <w:widowControl/>
              <w:overflowPunct w:val="0"/>
              <w:adjustRightInd w:val="0"/>
              <w:rPr>
                <w:rFonts w:ascii="Times New Roman" w:hAnsi="Times New Roman" w:eastAsia="方正仿宋_GBK" w:cs="Times New Roman"/>
                <w:sz w:val="20"/>
                <w:szCs w:val="20"/>
              </w:rPr>
            </w:pPr>
          </w:p>
          <w:p w14:paraId="19F1E503">
            <w:pPr>
              <w:widowControl/>
              <w:overflowPunct w:val="0"/>
              <w:adjustRightInd w:val="0"/>
              <w:jc w:val="center"/>
              <w:rPr>
                <w:rFonts w:hint="eastAsia" w:ascii="Times New Roman" w:hAnsi="Times New Roman" w:eastAsia="方正仿宋_GBK" w:cs="Times New Roman"/>
                <w:sz w:val="20"/>
                <w:szCs w:val="20"/>
                <w:lang w:eastAsia="zh-CN"/>
              </w:rPr>
            </w:pPr>
          </w:p>
          <w:p w14:paraId="6FEB740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6CF7634">
            <w:pPr>
              <w:widowControl/>
              <w:overflowPunct w:val="0"/>
              <w:adjustRightInd w:val="0"/>
              <w:spacing w:line="280" w:lineRule="exact"/>
              <w:jc w:val="center"/>
              <w:rPr>
                <w:rFonts w:ascii="Times New Roman" w:hAnsi="Times New Roman" w:eastAsia="方正仿宋_GBK" w:cs="Times New Roman"/>
                <w:sz w:val="20"/>
                <w:szCs w:val="20"/>
              </w:rPr>
            </w:pPr>
          </w:p>
        </w:tc>
      </w:tr>
      <w:tr w14:paraId="45D3D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FFF063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59EA7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对在航道和航道保护范围内倾倒砂石、泥土、垃圾以及其他废弃物的处罚</w:t>
            </w:r>
          </w:p>
        </w:tc>
        <w:tc>
          <w:tcPr>
            <w:tcW w:w="2589" w:type="pct"/>
            <w:tcBorders>
              <w:tl2br w:val="nil"/>
              <w:tr2bl w:val="nil"/>
            </w:tcBorders>
            <w:shd w:val="clear" w:color="auto" w:fill="FFFFFF"/>
            <w:vAlign w:val="center"/>
          </w:tcPr>
          <w:p w14:paraId="227C73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1B584E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第四十二条违反本法规定，有下列行为之一的，由负责航道管理的部门责令改正，对单位处五万元以下罚款，对个人处二千元以下罚款；造成损失的，依法承担赔偿责任：</w:t>
            </w:r>
          </w:p>
          <w:p w14:paraId="25D54FE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（二）在航道和航道保护范围内倾倒砂石、泥土、垃圾以及其他废弃物的；</w:t>
            </w:r>
          </w:p>
        </w:tc>
        <w:tc>
          <w:tcPr>
            <w:tcW w:w="287" w:type="pct"/>
            <w:tcBorders>
              <w:tl2br w:val="nil"/>
              <w:tr2bl w:val="nil"/>
            </w:tcBorders>
            <w:shd w:val="clear" w:color="auto" w:fill="FFFFFF"/>
            <w:vAlign w:val="center"/>
          </w:tcPr>
          <w:p w14:paraId="0366CA1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9640CFB">
            <w:pPr>
              <w:widowControl/>
              <w:overflowPunct w:val="0"/>
              <w:adjustRightInd w:val="0"/>
              <w:jc w:val="center"/>
              <w:rPr>
                <w:rFonts w:ascii="Times New Roman" w:hAnsi="Times New Roman" w:eastAsia="方正仿宋_GBK" w:cs="Times New Roman"/>
                <w:sz w:val="20"/>
                <w:szCs w:val="20"/>
              </w:rPr>
            </w:pPr>
          </w:p>
          <w:p w14:paraId="2E52C23D">
            <w:pPr>
              <w:widowControl/>
              <w:overflowPunct w:val="0"/>
              <w:adjustRightInd w:val="0"/>
              <w:jc w:val="center"/>
              <w:rPr>
                <w:rFonts w:hint="eastAsia" w:ascii="Times New Roman" w:hAnsi="Times New Roman" w:eastAsia="方正仿宋_GBK" w:cs="Times New Roman"/>
                <w:sz w:val="20"/>
                <w:szCs w:val="20"/>
                <w:lang w:eastAsia="zh-CN"/>
              </w:rPr>
            </w:pPr>
          </w:p>
          <w:p w14:paraId="37F27BD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C850313">
            <w:pPr>
              <w:widowControl/>
              <w:overflowPunct w:val="0"/>
              <w:adjustRightInd w:val="0"/>
              <w:spacing w:line="280" w:lineRule="exact"/>
              <w:jc w:val="center"/>
              <w:rPr>
                <w:rFonts w:ascii="Times New Roman" w:hAnsi="Times New Roman" w:eastAsia="方正仿宋_GBK" w:cs="Times New Roman"/>
                <w:sz w:val="20"/>
                <w:szCs w:val="20"/>
              </w:rPr>
            </w:pPr>
          </w:p>
        </w:tc>
      </w:tr>
      <w:tr w14:paraId="49677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DD8DF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D9B2E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对在通航建筑物及其引航道和船舶调度区内从事货物装卸等活动，影响通航建筑物正常运行的处罚</w:t>
            </w:r>
          </w:p>
        </w:tc>
        <w:tc>
          <w:tcPr>
            <w:tcW w:w="2589" w:type="pct"/>
            <w:tcBorders>
              <w:tl2br w:val="nil"/>
              <w:tr2bl w:val="nil"/>
            </w:tcBorders>
            <w:shd w:val="clear" w:color="auto" w:fill="FFFFFF"/>
            <w:vAlign w:val="center"/>
          </w:tcPr>
          <w:p w14:paraId="355461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0128C7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第四十二条违反本法规定，有下列行为之一的，由负责航道管理的部门责令改正，对单位处五万元以下罚款，对个人处二千元以下罚款；造成损失的，依法承担赔偿责任：</w:t>
            </w:r>
          </w:p>
          <w:p w14:paraId="14884C4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（三）在通航建筑物及其引航道和船舶调度区内从事货物装卸、水上加油、船舶维修、捕鱼等，影响通航建筑物正常运行的；</w:t>
            </w:r>
          </w:p>
          <w:p w14:paraId="4BE2A4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50CE632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第二十九条禁止下列危害航道通航安全的行为：</w:t>
            </w:r>
          </w:p>
          <w:p w14:paraId="18BF002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（六）在通航建筑物及其引航道和船舶调度区内从事货物装卸、水上加油（气）、船舶维修、捕鱼等影响通航建筑物正常运行的活动；</w:t>
            </w:r>
          </w:p>
          <w:p w14:paraId="72758C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22AEC84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p w14:paraId="264674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【部门规章】《通航建筑物运行管理办法》</w:t>
            </w:r>
          </w:p>
          <w:p w14:paraId="77EE817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第三十八条过闸船舶、船员有下列行为之一，影响通航建筑物正常运行的，由负责航道管理的部门责令改正，对船舶经营人处5万元以下的罚款，对责任人员处2000元以下的罚款；造成损失的，依法承担赔偿责任：</w:t>
            </w:r>
          </w:p>
          <w:p w14:paraId="13E9D80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（三）从事上下旅客、装卸货物、水上加油、船舶维修、捕鱼等活动的；</w:t>
            </w:r>
          </w:p>
        </w:tc>
        <w:tc>
          <w:tcPr>
            <w:tcW w:w="287" w:type="pct"/>
            <w:tcBorders>
              <w:tl2br w:val="nil"/>
              <w:tr2bl w:val="nil"/>
            </w:tcBorders>
            <w:shd w:val="clear" w:color="auto" w:fill="FFFFFF"/>
            <w:vAlign w:val="center"/>
          </w:tcPr>
          <w:p w14:paraId="0D121D2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AF51E03">
            <w:pPr>
              <w:widowControl/>
              <w:overflowPunct w:val="0"/>
              <w:adjustRightInd w:val="0"/>
              <w:rPr>
                <w:rFonts w:ascii="Times New Roman" w:hAnsi="Times New Roman" w:eastAsia="方正仿宋_GBK" w:cs="Times New Roman"/>
                <w:sz w:val="20"/>
                <w:szCs w:val="20"/>
              </w:rPr>
            </w:pPr>
          </w:p>
          <w:p w14:paraId="788D1F72">
            <w:pPr>
              <w:widowControl/>
              <w:overflowPunct w:val="0"/>
              <w:adjustRightInd w:val="0"/>
              <w:jc w:val="center"/>
              <w:rPr>
                <w:rFonts w:hint="eastAsia" w:ascii="Times New Roman" w:hAnsi="Times New Roman" w:eastAsia="方正仿宋_GBK" w:cs="Times New Roman"/>
                <w:sz w:val="20"/>
                <w:szCs w:val="20"/>
                <w:lang w:eastAsia="zh-CN"/>
              </w:rPr>
            </w:pPr>
          </w:p>
          <w:p w14:paraId="58FC47C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159B451">
            <w:pPr>
              <w:widowControl/>
              <w:overflowPunct w:val="0"/>
              <w:adjustRightInd w:val="0"/>
              <w:spacing w:line="280" w:lineRule="exact"/>
              <w:jc w:val="center"/>
              <w:rPr>
                <w:rFonts w:ascii="Times New Roman" w:hAnsi="Times New Roman" w:eastAsia="方正仿宋_GBK" w:cs="Times New Roman"/>
                <w:sz w:val="20"/>
                <w:szCs w:val="20"/>
              </w:rPr>
            </w:pPr>
          </w:p>
        </w:tc>
      </w:tr>
      <w:tr w14:paraId="1A0E9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0ABCD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3FB901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对在航标周围二十米范围内设置非交通、水利标志标牌的处罚</w:t>
            </w:r>
          </w:p>
        </w:tc>
        <w:tc>
          <w:tcPr>
            <w:tcW w:w="2589" w:type="pct"/>
            <w:tcBorders>
              <w:tl2br w:val="nil"/>
              <w:tr2bl w:val="nil"/>
            </w:tcBorders>
            <w:shd w:val="clear" w:color="auto" w:fill="FFFFFF"/>
            <w:vAlign w:val="center"/>
          </w:tcPr>
          <w:p w14:paraId="54D2E8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3A1DB2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第四十二条违反本法规定，有下列行为之一的，由负责航道管理的部门责令改正，对单位处五万元以下罚款，对个人处二千元以下罚款；造成损失的，依法承担赔偿责任：</w:t>
            </w:r>
          </w:p>
          <w:p w14:paraId="205EB8F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（四）危害航道设施安全的；</w:t>
            </w:r>
          </w:p>
          <w:p w14:paraId="6CEB31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15C87E7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第二十九条禁止下列危害航道通航安全的行为：</w:t>
            </w:r>
          </w:p>
          <w:p w14:paraId="47A7FC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（五）在航标周围二十米范围内设置非交通、水利标志标牌；</w:t>
            </w:r>
          </w:p>
          <w:p w14:paraId="128655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4691FA4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tc>
        <w:tc>
          <w:tcPr>
            <w:tcW w:w="287" w:type="pct"/>
            <w:tcBorders>
              <w:tl2br w:val="nil"/>
              <w:tr2bl w:val="nil"/>
            </w:tcBorders>
            <w:shd w:val="clear" w:color="auto" w:fill="FFFFFF"/>
            <w:vAlign w:val="center"/>
          </w:tcPr>
          <w:p w14:paraId="693A8E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669F993">
            <w:pPr>
              <w:widowControl/>
              <w:overflowPunct w:val="0"/>
              <w:adjustRightInd w:val="0"/>
              <w:rPr>
                <w:rFonts w:ascii="Times New Roman" w:hAnsi="Times New Roman" w:eastAsia="方正仿宋_GBK" w:cs="Times New Roman"/>
                <w:sz w:val="20"/>
                <w:szCs w:val="20"/>
              </w:rPr>
            </w:pPr>
          </w:p>
          <w:p w14:paraId="2A98417D">
            <w:pPr>
              <w:widowControl/>
              <w:overflowPunct w:val="0"/>
              <w:adjustRightInd w:val="0"/>
              <w:jc w:val="center"/>
              <w:rPr>
                <w:rFonts w:hint="eastAsia" w:ascii="Times New Roman" w:hAnsi="Times New Roman" w:eastAsia="方正仿宋_GBK" w:cs="Times New Roman"/>
                <w:sz w:val="20"/>
                <w:szCs w:val="20"/>
                <w:lang w:eastAsia="zh-CN"/>
              </w:rPr>
            </w:pPr>
          </w:p>
          <w:p w14:paraId="2E151E0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B2D75D6">
            <w:pPr>
              <w:widowControl/>
              <w:overflowPunct w:val="0"/>
              <w:adjustRightInd w:val="0"/>
              <w:spacing w:line="280" w:lineRule="exact"/>
              <w:jc w:val="center"/>
              <w:rPr>
                <w:rFonts w:ascii="Times New Roman" w:hAnsi="Times New Roman" w:eastAsia="方正仿宋_GBK" w:cs="Times New Roman"/>
                <w:sz w:val="20"/>
                <w:szCs w:val="20"/>
              </w:rPr>
            </w:pPr>
          </w:p>
        </w:tc>
      </w:tr>
      <w:tr w14:paraId="41C3C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1CA02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139CF3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对在航道和航道保护范围内采砂，损害航道通航条件的处罚</w:t>
            </w:r>
          </w:p>
        </w:tc>
        <w:tc>
          <w:tcPr>
            <w:tcW w:w="2589" w:type="pct"/>
            <w:tcBorders>
              <w:tl2br w:val="nil"/>
              <w:tr2bl w:val="nil"/>
            </w:tcBorders>
            <w:shd w:val="clear" w:color="auto" w:fill="FFFFFF"/>
            <w:vAlign w:val="center"/>
          </w:tcPr>
          <w:p w14:paraId="11CE53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336296F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第四十三条在河道内依法划定的砂石禁采区采砂、无证采砂、未按批准的范围和作业方式采砂等非法采砂的，依照有关法律、行政法规的规定处罚。</w:t>
            </w:r>
          </w:p>
          <w:p w14:paraId="684782C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287" w:type="pct"/>
            <w:tcBorders>
              <w:tl2br w:val="nil"/>
              <w:tr2bl w:val="nil"/>
            </w:tcBorders>
            <w:shd w:val="clear" w:color="auto" w:fill="FFFFFF"/>
            <w:vAlign w:val="center"/>
          </w:tcPr>
          <w:p w14:paraId="1A71442B">
            <w:pPr>
              <w:widowControl/>
              <w:overflowPunct w:val="0"/>
              <w:adjustRightInd w:val="0"/>
              <w:spacing w:line="280" w:lineRule="exact"/>
              <w:jc w:val="center"/>
              <w:rPr>
                <w:rFonts w:ascii="Times New Roman" w:hAnsi="Times New Roman" w:eastAsia="方正仿宋_GBK" w:cs="Times New Roman"/>
                <w:sz w:val="20"/>
                <w:szCs w:val="20"/>
              </w:rPr>
            </w:pPr>
          </w:p>
          <w:p w14:paraId="0650F5B9">
            <w:pPr>
              <w:widowControl/>
              <w:overflowPunct w:val="0"/>
              <w:adjustRightInd w:val="0"/>
              <w:spacing w:line="280" w:lineRule="exact"/>
              <w:jc w:val="center"/>
              <w:rPr>
                <w:rFonts w:ascii="Times New Roman" w:hAnsi="Times New Roman" w:eastAsia="方正仿宋_GBK" w:cs="Times New Roman"/>
                <w:sz w:val="20"/>
                <w:szCs w:val="20"/>
              </w:rPr>
            </w:pPr>
          </w:p>
          <w:p w14:paraId="6AEF7459">
            <w:pPr>
              <w:widowControl/>
              <w:overflowPunct w:val="0"/>
              <w:adjustRightInd w:val="0"/>
              <w:spacing w:line="280" w:lineRule="exact"/>
              <w:jc w:val="center"/>
              <w:rPr>
                <w:rFonts w:ascii="Times New Roman" w:hAnsi="Times New Roman" w:eastAsia="方正仿宋_GBK" w:cs="Times New Roman"/>
                <w:sz w:val="20"/>
                <w:szCs w:val="20"/>
              </w:rPr>
            </w:pPr>
          </w:p>
          <w:p w14:paraId="7F4F78BC">
            <w:pPr>
              <w:widowControl/>
              <w:overflowPunct w:val="0"/>
              <w:adjustRightInd w:val="0"/>
              <w:spacing w:line="280" w:lineRule="exact"/>
              <w:jc w:val="center"/>
              <w:rPr>
                <w:rFonts w:ascii="Times New Roman" w:hAnsi="Times New Roman" w:eastAsia="方正仿宋_GBK" w:cs="Times New Roman"/>
                <w:sz w:val="20"/>
                <w:szCs w:val="20"/>
              </w:rPr>
            </w:pPr>
          </w:p>
          <w:p w14:paraId="26D7AE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B52DA03">
            <w:pPr>
              <w:widowControl/>
              <w:overflowPunct w:val="0"/>
              <w:adjustRightInd w:val="0"/>
              <w:jc w:val="center"/>
              <w:rPr>
                <w:rFonts w:ascii="Times New Roman" w:hAnsi="Times New Roman" w:eastAsia="方正仿宋_GBK" w:cs="Times New Roman"/>
                <w:sz w:val="20"/>
                <w:szCs w:val="20"/>
              </w:rPr>
            </w:pPr>
          </w:p>
          <w:p w14:paraId="74826D2B">
            <w:pPr>
              <w:widowControl/>
              <w:overflowPunct w:val="0"/>
              <w:adjustRightInd w:val="0"/>
              <w:jc w:val="center"/>
              <w:rPr>
                <w:rFonts w:ascii="Times New Roman" w:hAnsi="Times New Roman" w:eastAsia="方正仿宋_GBK" w:cs="Times New Roman"/>
                <w:sz w:val="20"/>
                <w:szCs w:val="20"/>
              </w:rPr>
            </w:pPr>
          </w:p>
          <w:p w14:paraId="4AA300C8">
            <w:pPr>
              <w:widowControl/>
              <w:overflowPunct w:val="0"/>
              <w:adjustRightInd w:val="0"/>
              <w:jc w:val="center"/>
              <w:rPr>
                <w:rFonts w:ascii="Times New Roman" w:hAnsi="Times New Roman" w:eastAsia="方正仿宋_GBK" w:cs="Times New Roman"/>
                <w:sz w:val="20"/>
                <w:szCs w:val="20"/>
              </w:rPr>
            </w:pPr>
          </w:p>
          <w:p w14:paraId="6A61E3BA">
            <w:pPr>
              <w:widowControl/>
              <w:overflowPunct w:val="0"/>
              <w:adjustRightInd w:val="0"/>
              <w:jc w:val="center"/>
              <w:rPr>
                <w:rFonts w:ascii="Times New Roman" w:hAnsi="Times New Roman" w:eastAsia="方正仿宋_GBK" w:cs="Times New Roman"/>
                <w:sz w:val="20"/>
                <w:szCs w:val="20"/>
              </w:rPr>
            </w:pPr>
          </w:p>
          <w:p w14:paraId="486A4610">
            <w:pPr>
              <w:widowControl/>
              <w:overflowPunct w:val="0"/>
              <w:adjustRightInd w:val="0"/>
              <w:jc w:val="center"/>
              <w:rPr>
                <w:rFonts w:hint="eastAsia" w:ascii="Times New Roman" w:hAnsi="Times New Roman" w:eastAsia="方正仿宋_GBK" w:cs="Times New Roman"/>
                <w:sz w:val="20"/>
                <w:szCs w:val="20"/>
                <w:lang w:eastAsia="zh-CN"/>
              </w:rPr>
            </w:pPr>
          </w:p>
          <w:p w14:paraId="300EB8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FC69EB8">
            <w:pPr>
              <w:widowControl/>
              <w:overflowPunct w:val="0"/>
              <w:adjustRightInd w:val="0"/>
              <w:spacing w:line="280" w:lineRule="exact"/>
              <w:jc w:val="center"/>
              <w:rPr>
                <w:rFonts w:ascii="Times New Roman" w:hAnsi="Times New Roman" w:eastAsia="方正仿宋_GBK" w:cs="Times New Roman"/>
                <w:sz w:val="20"/>
                <w:szCs w:val="20"/>
              </w:rPr>
            </w:pPr>
          </w:p>
        </w:tc>
      </w:tr>
      <w:tr w14:paraId="3000C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DB3351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F076A2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对在航道内设置渔具或者水产养殖设施的处罚</w:t>
            </w:r>
          </w:p>
        </w:tc>
        <w:tc>
          <w:tcPr>
            <w:tcW w:w="2589" w:type="pct"/>
            <w:tcBorders>
              <w:tl2br w:val="nil"/>
              <w:tr2bl w:val="nil"/>
            </w:tcBorders>
            <w:shd w:val="clear" w:color="auto" w:fill="FFFFFF"/>
            <w:vAlign w:val="center"/>
          </w:tcPr>
          <w:p w14:paraId="4A80FF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51C8C3C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第四十二条违反本法规定，有下列行为之一的，由负责航道管理的部门责令改正，对单位处五万元以下罚款，对个人处二千元以下罚款；造成损失的，依法承担赔偿责任：</w:t>
            </w:r>
          </w:p>
          <w:p w14:paraId="1E0C3A0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（一）在航道内设置渔具或者水产养殖设施的；</w:t>
            </w:r>
          </w:p>
          <w:p w14:paraId="561B25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6A744BA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第二十九条禁止下列危害航道通航安全的行为：</w:t>
            </w:r>
          </w:p>
          <w:p w14:paraId="0A881A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（一）在航道内设置渔具，种植水生植物，或者围河养殖；</w:t>
            </w:r>
          </w:p>
          <w:p w14:paraId="22629F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3C814A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tc>
        <w:tc>
          <w:tcPr>
            <w:tcW w:w="287" w:type="pct"/>
            <w:tcBorders>
              <w:tl2br w:val="nil"/>
              <w:tr2bl w:val="nil"/>
            </w:tcBorders>
            <w:shd w:val="clear" w:color="auto" w:fill="FFFFFF"/>
            <w:vAlign w:val="center"/>
          </w:tcPr>
          <w:p w14:paraId="4704AF9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9D1467E">
            <w:pPr>
              <w:widowControl/>
              <w:overflowPunct w:val="0"/>
              <w:adjustRightInd w:val="0"/>
              <w:rPr>
                <w:rFonts w:ascii="Times New Roman" w:hAnsi="Times New Roman" w:eastAsia="方正仿宋_GBK" w:cs="Times New Roman"/>
                <w:sz w:val="20"/>
                <w:szCs w:val="20"/>
              </w:rPr>
            </w:pPr>
          </w:p>
          <w:p w14:paraId="0C8A154F">
            <w:pPr>
              <w:widowControl/>
              <w:overflowPunct w:val="0"/>
              <w:adjustRightInd w:val="0"/>
              <w:jc w:val="center"/>
              <w:rPr>
                <w:rFonts w:hint="eastAsia" w:ascii="Times New Roman" w:hAnsi="Times New Roman" w:eastAsia="方正仿宋_GBK" w:cs="Times New Roman"/>
                <w:sz w:val="20"/>
                <w:szCs w:val="20"/>
                <w:lang w:eastAsia="zh-CN"/>
              </w:rPr>
            </w:pPr>
          </w:p>
          <w:p w14:paraId="286040C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FA109C7">
            <w:pPr>
              <w:widowControl/>
              <w:overflowPunct w:val="0"/>
              <w:adjustRightInd w:val="0"/>
              <w:spacing w:line="280" w:lineRule="exact"/>
              <w:jc w:val="center"/>
              <w:rPr>
                <w:rFonts w:ascii="Times New Roman" w:hAnsi="Times New Roman" w:eastAsia="方正仿宋_GBK" w:cs="Times New Roman"/>
                <w:sz w:val="20"/>
                <w:szCs w:val="20"/>
              </w:rPr>
            </w:pPr>
          </w:p>
        </w:tc>
      </w:tr>
      <w:tr w14:paraId="0A3148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9BA75E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148F3B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未按照规定设置航标等设施，未按照技术标准设置或者维护专设标志的处罚</w:t>
            </w:r>
          </w:p>
        </w:tc>
        <w:tc>
          <w:tcPr>
            <w:tcW w:w="2589" w:type="pct"/>
            <w:tcBorders>
              <w:tl2br w:val="nil"/>
              <w:tr2bl w:val="nil"/>
            </w:tcBorders>
            <w:shd w:val="clear" w:color="auto" w:fill="FFFFFF"/>
            <w:vAlign w:val="center"/>
          </w:tcPr>
          <w:p w14:paraId="16BA3E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0204FC4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第四十一条在通航水域上建设桥梁等建筑物，建设单位未按照规定设置航标等设施的，由负责航道管理的部门或者海事管理机构责令改正，处五万元以下罚款。</w:t>
            </w:r>
          </w:p>
          <w:p w14:paraId="144EE4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31A83D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1E43E1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（四）违反本条例第二十一条第一款规定，未按照技术标准设置或者维护专设标志的，责令限期改正，处以二千元以上一万元以下罚款；情节严重的，处以一万元以上五万元以下罚款。</w:t>
            </w:r>
          </w:p>
        </w:tc>
        <w:tc>
          <w:tcPr>
            <w:tcW w:w="287" w:type="pct"/>
            <w:tcBorders>
              <w:tl2br w:val="nil"/>
              <w:tr2bl w:val="nil"/>
            </w:tcBorders>
            <w:shd w:val="clear" w:color="auto" w:fill="FFFFFF"/>
            <w:vAlign w:val="center"/>
          </w:tcPr>
          <w:p w14:paraId="2D41001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1AD957A">
            <w:pPr>
              <w:widowControl/>
              <w:overflowPunct w:val="0"/>
              <w:adjustRightInd w:val="0"/>
              <w:jc w:val="center"/>
              <w:rPr>
                <w:rFonts w:ascii="Times New Roman" w:hAnsi="Times New Roman" w:eastAsia="方正仿宋_GBK" w:cs="Times New Roman"/>
                <w:sz w:val="20"/>
                <w:szCs w:val="20"/>
              </w:rPr>
            </w:pPr>
          </w:p>
          <w:p w14:paraId="6B4C2D5A">
            <w:pPr>
              <w:widowControl/>
              <w:overflowPunct w:val="0"/>
              <w:adjustRightInd w:val="0"/>
              <w:jc w:val="center"/>
              <w:rPr>
                <w:rFonts w:hint="eastAsia" w:ascii="Times New Roman" w:hAnsi="Times New Roman" w:eastAsia="方正仿宋_GBK" w:cs="Times New Roman"/>
                <w:sz w:val="20"/>
                <w:szCs w:val="20"/>
                <w:lang w:eastAsia="zh-CN"/>
              </w:rPr>
            </w:pPr>
          </w:p>
          <w:p w14:paraId="6474D33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0D72EF4">
            <w:pPr>
              <w:widowControl/>
              <w:overflowPunct w:val="0"/>
              <w:adjustRightInd w:val="0"/>
              <w:spacing w:line="280" w:lineRule="exact"/>
              <w:jc w:val="center"/>
              <w:rPr>
                <w:rFonts w:ascii="Times New Roman" w:hAnsi="Times New Roman" w:eastAsia="方正仿宋_GBK" w:cs="Times New Roman"/>
                <w:sz w:val="20"/>
                <w:szCs w:val="20"/>
              </w:rPr>
            </w:pPr>
          </w:p>
        </w:tc>
      </w:tr>
      <w:tr w14:paraId="2913B0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FAE3BD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A3A402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对建设单位擅自设置航标等设施的处罚</w:t>
            </w:r>
          </w:p>
        </w:tc>
        <w:tc>
          <w:tcPr>
            <w:tcW w:w="2589" w:type="pct"/>
            <w:tcBorders>
              <w:tl2br w:val="nil"/>
              <w:tr2bl w:val="nil"/>
            </w:tcBorders>
            <w:shd w:val="clear" w:color="auto" w:fill="FFFFFF"/>
            <w:vAlign w:val="center"/>
          </w:tcPr>
          <w:p w14:paraId="27BB25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5198A9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第四十一条在通航水域上建设桥梁等建筑物，建设单位未按照规定设置航标等设施的，由负责航道管理的部门或者海事管理机构责令改正，处五万元以下罚款。</w:t>
            </w:r>
          </w:p>
          <w:p w14:paraId="68ACB0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4407A5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74774B2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（四）违反本条例第二十一条第一款规定，未按照技术标准设置或者维护专设标志的，责令限期改正，处以二千元以上一万元以下罚款；情节严重的，处以一万元以上五万元以下罚款。</w:t>
            </w:r>
          </w:p>
          <w:p w14:paraId="1F8BD1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【部门规章】《中华人民共和国航道管理条例实施细则》</w:t>
            </w:r>
          </w:p>
          <w:p w14:paraId="51F667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对有违反《条例》和本《细则》规定行为的单位或者个人，县以上交通运输主管部门或者其受委托的航道管理机构除责令其纠正违法行为，限期采取补救措施，排除障碍，赔偿损失外，按下列规定予以处罚：</w:t>
            </w:r>
          </w:p>
          <w:p w14:paraId="74F7358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（二）违反《条例》第二十一条，本《细则》第二十七条，未经交通运输主管部门同意，擅自设置专用航标，应当在主管部门规定的期限内补办手续，或者拆除标志，并处以1000元以上2000元以下罚款。</w:t>
            </w:r>
          </w:p>
        </w:tc>
        <w:tc>
          <w:tcPr>
            <w:tcW w:w="287" w:type="pct"/>
            <w:tcBorders>
              <w:tl2br w:val="nil"/>
              <w:tr2bl w:val="nil"/>
            </w:tcBorders>
            <w:shd w:val="clear" w:color="auto" w:fill="FFFFFF"/>
            <w:vAlign w:val="center"/>
          </w:tcPr>
          <w:p w14:paraId="4ACD2A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BE15BDC">
            <w:pPr>
              <w:widowControl/>
              <w:overflowPunct w:val="0"/>
              <w:adjustRightInd w:val="0"/>
              <w:rPr>
                <w:rFonts w:ascii="Times New Roman" w:hAnsi="Times New Roman" w:eastAsia="方正仿宋_GBK" w:cs="Times New Roman"/>
                <w:sz w:val="20"/>
                <w:szCs w:val="20"/>
              </w:rPr>
            </w:pPr>
          </w:p>
          <w:p w14:paraId="4F8DCC9B">
            <w:pPr>
              <w:widowControl/>
              <w:overflowPunct w:val="0"/>
              <w:adjustRightInd w:val="0"/>
              <w:jc w:val="center"/>
              <w:rPr>
                <w:rFonts w:hint="eastAsia" w:ascii="Times New Roman" w:hAnsi="Times New Roman" w:eastAsia="方正仿宋_GBK" w:cs="Times New Roman"/>
                <w:sz w:val="20"/>
                <w:szCs w:val="20"/>
                <w:lang w:eastAsia="zh-CN"/>
              </w:rPr>
            </w:pPr>
          </w:p>
          <w:p w14:paraId="0DEF2D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BA9B864">
            <w:pPr>
              <w:widowControl/>
              <w:overflowPunct w:val="0"/>
              <w:adjustRightInd w:val="0"/>
              <w:spacing w:line="280" w:lineRule="exact"/>
              <w:jc w:val="center"/>
              <w:rPr>
                <w:rFonts w:ascii="Times New Roman" w:hAnsi="Times New Roman" w:eastAsia="方正仿宋_GBK" w:cs="Times New Roman"/>
                <w:sz w:val="20"/>
                <w:szCs w:val="20"/>
              </w:rPr>
            </w:pPr>
          </w:p>
        </w:tc>
      </w:tr>
      <w:tr w14:paraId="5D538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374F4A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8D9EFB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对逾期仍未清除影响航道通航条件的临时设施及其残留物的处罚</w:t>
            </w:r>
          </w:p>
        </w:tc>
        <w:tc>
          <w:tcPr>
            <w:tcW w:w="2589" w:type="pct"/>
            <w:tcBorders>
              <w:tl2br w:val="nil"/>
              <w:tr2bl w:val="nil"/>
            </w:tcBorders>
            <w:shd w:val="clear" w:color="auto" w:fill="FFFFFF"/>
            <w:vAlign w:val="center"/>
          </w:tcPr>
          <w:p w14:paraId="0BCD81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65F9F5F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14:paraId="415D99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3ED0503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58A1E4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违反本条例第二十八条第二款规定，施工单位未及时清除影响航道通航条件的残留物的，责令限期清除，处以五千元以上二万元以下罚款；逾期未清除的，处以三万元以上二十万元以下罚款，并依法代为清除，费用由责任人承担。</w:t>
            </w:r>
          </w:p>
        </w:tc>
        <w:tc>
          <w:tcPr>
            <w:tcW w:w="287" w:type="pct"/>
            <w:tcBorders>
              <w:tl2br w:val="nil"/>
              <w:tr2bl w:val="nil"/>
            </w:tcBorders>
            <w:shd w:val="clear" w:color="auto" w:fill="FFFFFF"/>
            <w:vAlign w:val="center"/>
          </w:tcPr>
          <w:p w14:paraId="55C9291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13A68F1">
            <w:pPr>
              <w:widowControl/>
              <w:overflowPunct w:val="0"/>
              <w:adjustRightInd w:val="0"/>
              <w:rPr>
                <w:rFonts w:ascii="Times New Roman" w:hAnsi="Times New Roman" w:eastAsia="方正仿宋_GBK" w:cs="Times New Roman"/>
                <w:sz w:val="20"/>
                <w:szCs w:val="20"/>
              </w:rPr>
            </w:pPr>
          </w:p>
          <w:p w14:paraId="58D8BC9E">
            <w:pPr>
              <w:widowControl/>
              <w:overflowPunct w:val="0"/>
              <w:adjustRightInd w:val="0"/>
              <w:jc w:val="center"/>
              <w:rPr>
                <w:rFonts w:hint="eastAsia" w:ascii="Times New Roman" w:hAnsi="Times New Roman" w:eastAsia="方正仿宋_GBK" w:cs="Times New Roman"/>
                <w:sz w:val="20"/>
                <w:szCs w:val="20"/>
                <w:lang w:eastAsia="zh-CN"/>
              </w:rPr>
            </w:pPr>
          </w:p>
          <w:p w14:paraId="0DC8D5C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CBE586F">
            <w:pPr>
              <w:widowControl/>
              <w:overflowPunct w:val="0"/>
              <w:adjustRightInd w:val="0"/>
              <w:spacing w:line="280" w:lineRule="exact"/>
              <w:jc w:val="center"/>
              <w:rPr>
                <w:rFonts w:ascii="Times New Roman" w:hAnsi="Times New Roman" w:eastAsia="方正仿宋_GBK" w:cs="Times New Roman"/>
                <w:sz w:val="20"/>
                <w:szCs w:val="20"/>
              </w:rPr>
            </w:pPr>
          </w:p>
        </w:tc>
      </w:tr>
      <w:tr w14:paraId="6F06C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78AAAC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DC5C8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对建设单位未依法报送航道通航条件影响评价材料而开工建设的处罚</w:t>
            </w:r>
          </w:p>
        </w:tc>
        <w:tc>
          <w:tcPr>
            <w:tcW w:w="2589" w:type="pct"/>
            <w:tcBorders>
              <w:tl2br w:val="nil"/>
              <w:tr2bl w:val="nil"/>
            </w:tcBorders>
            <w:shd w:val="clear" w:color="auto" w:fill="FFFFFF"/>
            <w:vAlign w:val="center"/>
          </w:tcPr>
          <w:p w14:paraId="37B99D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66D00EA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14:paraId="56CF232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报送的航道通航条件影响评价材料未通过审核，建设单位开工建设的，由有审核权的交通运输主管部门或者航道管理机构责令停止建设、恢复原状，处二十万元以上五十万元以下的罚款。</w:t>
            </w:r>
          </w:p>
          <w:p w14:paraId="6384DDD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tc>
        <w:tc>
          <w:tcPr>
            <w:tcW w:w="287" w:type="pct"/>
            <w:tcBorders>
              <w:tl2br w:val="nil"/>
              <w:tr2bl w:val="nil"/>
            </w:tcBorders>
            <w:shd w:val="clear" w:color="auto" w:fill="FFFFFF"/>
            <w:vAlign w:val="center"/>
          </w:tcPr>
          <w:p w14:paraId="7B3E99C7">
            <w:pPr>
              <w:widowControl/>
              <w:overflowPunct w:val="0"/>
              <w:adjustRightInd w:val="0"/>
              <w:spacing w:line="280" w:lineRule="exact"/>
              <w:jc w:val="center"/>
              <w:rPr>
                <w:rFonts w:ascii="Times New Roman" w:hAnsi="Times New Roman" w:eastAsia="方正仿宋_GBK" w:cs="Times New Roman"/>
                <w:sz w:val="20"/>
                <w:szCs w:val="20"/>
              </w:rPr>
            </w:pPr>
          </w:p>
          <w:p w14:paraId="2B9E54FD">
            <w:pPr>
              <w:widowControl/>
              <w:overflowPunct w:val="0"/>
              <w:adjustRightInd w:val="0"/>
              <w:spacing w:line="280" w:lineRule="exact"/>
              <w:jc w:val="center"/>
              <w:rPr>
                <w:rFonts w:ascii="Times New Roman" w:hAnsi="Times New Roman" w:eastAsia="方正仿宋_GBK" w:cs="Times New Roman"/>
                <w:sz w:val="20"/>
                <w:szCs w:val="20"/>
              </w:rPr>
            </w:pPr>
          </w:p>
          <w:p w14:paraId="742F44C0">
            <w:pPr>
              <w:widowControl/>
              <w:overflowPunct w:val="0"/>
              <w:adjustRightInd w:val="0"/>
              <w:spacing w:line="280" w:lineRule="exact"/>
              <w:jc w:val="center"/>
              <w:rPr>
                <w:rFonts w:ascii="Times New Roman" w:hAnsi="Times New Roman" w:eastAsia="方正仿宋_GBK" w:cs="Times New Roman"/>
                <w:sz w:val="20"/>
                <w:szCs w:val="20"/>
              </w:rPr>
            </w:pPr>
          </w:p>
          <w:p w14:paraId="546D6798">
            <w:pPr>
              <w:widowControl/>
              <w:overflowPunct w:val="0"/>
              <w:adjustRightInd w:val="0"/>
              <w:spacing w:line="280" w:lineRule="exact"/>
              <w:jc w:val="center"/>
              <w:rPr>
                <w:rFonts w:ascii="Times New Roman" w:hAnsi="Times New Roman" w:eastAsia="方正仿宋_GBK" w:cs="Times New Roman"/>
                <w:sz w:val="20"/>
                <w:szCs w:val="20"/>
              </w:rPr>
            </w:pPr>
          </w:p>
          <w:p w14:paraId="042C1727">
            <w:pPr>
              <w:widowControl/>
              <w:overflowPunct w:val="0"/>
              <w:adjustRightInd w:val="0"/>
              <w:spacing w:line="280" w:lineRule="exact"/>
              <w:jc w:val="center"/>
              <w:rPr>
                <w:rFonts w:ascii="Times New Roman" w:hAnsi="Times New Roman" w:eastAsia="方正仿宋_GBK" w:cs="Times New Roman"/>
                <w:sz w:val="20"/>
                <w:szCs w:val="20"/>
              </w:rPr>
            </w:pPr>
          </w:p>
          <w:p w14:paraId="2A80D9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C374F79">
            <w:pPr>
              <w:widowControl/>
              <w:overflowPunct w:val="0"/>
              <w:adjustRightInd w:val="0"/>
              <w:jc w:val="center"/>
              <w:rPr>
                <w:rFonts w:ascii="Times New Roman" w:hAnsi="Times New Roman" w:eastAsia="方正仿宋_GBK" w:cs="Times New Roman"/>
                <w:sz w:val="20"/>
                <w:szCs w:val="20"/>
              </w:rPr>
            </w:pPr>
          </w:p>
          <w:p w14:paraId="60F08DE7">
            <w:pPr>
              <w:widowControl/>
              <w:overflowPunct w:val="0"/>
              <w:adjustRightInd w:val="0"/>
              <w:jc w:val="center"/>
              <w:rPr>
                <w:rFonts w:ascii="Times New Roman" w:hAnsi="Times New Roman" w:eastAsia="方正仿宋_GBK" w:cs="Times New Roman"/>
                <w:sz w:val="20"/>
                <w:szCs w:val="20"/>
              </w:rPr>
            </w:pPr>
          </w:p>
          <w:p w14:paraId="0780B28F">
            <w:pPr>
              <w:widowControl/>
              <w:overflowPunct w:val="0"/>
              <w:adjustRightInd w:val="0"/>
              <w:jc w:val="center"/>
              <w:rPr>
                <w:rFonts w:ascii="Times New Roman" w:hAnsi="Times New Roman" w:eastAsia="方正仿宋_GBK" w:cs="Times New Roman"/>
                <w:sz w:val="20"/>
                <w:szCs w:val="20"/>
              </w:rPr>
            </w:pPr>
          </w:p>
          <w:p w14:paraId="6F4ED10B">
            <w:pPr>
              <w:widowControl/>
              <w:overflowPunct w:val="0"/>
              <w:adjustRightInd w:val="0"/>
              <w:jc w:val="center"/>
              <w:rPr>
                <w:rFonts w:ascii="Times New Roman" w:hAnsi="Times New Roman" w:eastAsia="方正仿宋_GBK" w:cs="Times New Roman"/>
                <w:sz w:val="20"/>
                <w:szCs w:val="20"/>
              </w:rPr>
            </w:pPr>
          </w:p>
          <w:p w14:paraId="3DB67C92">
            <w:pPr>
              <w:widowControl/>
              <w:overflowPunct w:val="0"/>
              <w:adjustRightInd w:val="0"/>
              <w:jc w:val="center"/>
              <w:rPr>
                <w:rFonts w:hint="eastAsia" w:ascii="Times New Roman" w:hAnsi="Times New Roman" w:eastAsia="方正仿宋_GBK" w:cs="Times New Roman"/>
                <w:sz w:val="20"/>
                <w:szCs w:val="20"/>
                <w:lang w:eastAsia="zh-CN"/>
              </w:rPr>
            </w:pPr>
          </w:p>
          <w:p w14:paraId="1CD5C45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FD9BBCE">
            <w:pPr>
              <w:widowControl/>
              <w:overflowPunct w:val="0"/>
              <w:adjustRightInd w:val="0"/>
              <w:spacing w:line="280" w:lineRule="exact"/>
              <w:jc w:val="center"/>
              <w:rPr>
                <w:rFonts w:ascii="Times New Roman" w:hAnsi="Times New Roman" w:eastAsia="方正仿宋_GBK" w:cs="Times New Roman"/>
                <w:sz w:val="20"/>
                <w:szCs w:val="20"/>
              </w:rPr>
            </w:pPr>
          </w:p>
        </w:tc>
      </w:tr>
      <w:tr w14:paraId="0A7E1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10A3F1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12398F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对建设单逾期不补办手续或通航条件影响评价材料未通过审核继续建设的处罚</w:t>
            </w:r>
          </w:p>
        </w:tc>
        <w:tc>
          <w:tcPr>
            <w:tcW w:w="2589" w:type="pct"/>
            <w:tcBorders>
              <w:tl2br w:val="nil"/>
              <w:tr2bl w:val="nil"/>
            </w:tcBorders>
            <w:shd w:val="clear" w:color="auto" w:fill="FFFFFF"/>
            <w:vAlign w:val="center"/>
          </w:tcPr>
          <w:p w14:paraId="3DB12C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50FD729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14:paraId="2622FFC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报送的航道通航条件影响评价材料未通过审核，建设单位开工建设的，由有审核权的交通运输主管部门或者航道管理机构责令停止建设、恢复原状，处二十万元以上五十万元以下的罚款。</w:t>
            </w:r>
          </w:p>
          <w:p w14:paraId="27BB29B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tc>
        <w:tc>
          <w:tcPr>
            <w:tcW w:w="287" w:type="pct"/>
            <w:tcBorders>
              <w:tl2br w:val="nil"/>
              <w:tr2bl w:val="nil"/>
            </w:tcBorders>
            <w:shd w:val="clear" w:color="auto" w:fill="FFFFFF"/>
            <w:vAlign w:val="center"/>
          </w:tcPr>
          <w:p w14:paraId="523D3D8E">
            <w:pPr>
              <w:widowControl/>
              <w:overflowPunct w:val="0"/>
              <w:adjustRightInd w:val="0"/>
              <w:spacing w:line="280" w:lineRule="exact"/>
              <w:jc w:val="center"/>
              <w:rPr>
                <w:rFonts w:ascii="Times New Roman" w:hAnsi="Times New Roman" w:eastAsia="方正仿宋_GBK" w:cs="Times New Roman"/>
                <w:sz w:val="20"/>
                <w:szCs w:val="20"/>
              </w:rPr>
            </w:pPr>
          </w:p>
          <w:p w14:paraId="126F6122">
            <w:pPr>
              <w:widowControl/>
              <w:overflowPunct w:val="0"/>
              <w:adjustRightInd w:val="0"/>
              <w:spacing w:line="280" w:lineRule="exact"/>
              <w:jc w:val="center"/>
              <w:rPr>
                <w:rFonts w:ascii="Times New Roman" w:hAnsi="Times New Roman" w:eastAsia="方正仿宋_GBK" w:cs="Times New Roman"/>
                <w:sz w:val="20"/>
                <w:szCs w:val="20"/>
              </w:rPr>
            </w:pPr>
          </w:p>
          <w:p w14:paraId="55EE0215">
            <w:pPr>
              <w:widowControl/>
              <w:overflowPunct w:val="0"/>
              <w:adjustRightInd w:val="0"/>
              <w:spacing w:line="280" w:lineRule="exact"/>
              <w:jc w:val="center"/>
              <w:rPr>
                <w:rFonts w:ascii="Times New Roman" w:hAnsi="Times New Roman" w:eastAsia="方正仿宋_GBK" w:cs="Times New Roman"/>
                <w:sz w:val="20"/>
                <w:szCs w:val="20"/>
              </w:rPr>
            </w:pPr>
          </w:p>
          <w:p w14:paraId="26D2CA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FA8C52A">
            <w:pPr>
              <w:widowControl/>
              <w:overflowPunct w:val="0"/>
              <w:adjustRightInd w:val="0"/>
              <w:rPr>
                <w:rFonts w:ascii="Times New Roman" w:hAnsi="Times New Roman" w:eastAsia="方正仿宋_GBK" w:cs="Times New Roman"/>
                <w:sz w:val="20"/>
                <w:szCs w:val="20"/>
              </w:rPr>
            </w:pPr>
          </w:p>
          <w:p w14:paraId="08A0D57F">
            <w:pPr>
              <w:widowControl/>
              <w:overflowPunct w:val="0"/>
              <w:adjustRightInd w:val="0"/>
              <w:jc w:val="center"/>
              <w:rPr>
                <w:rFonts w:ascii="Times New Roman" w:hAnsi="Times New Roman" w:eastAsia="方正仿宋_GBK" w:cs="Times New Roman"/>
                <w:sz w:val="20"/>
                <w:szCs w:val="20"/>
              </w:rPr>
            </w:pPr>
          </w:p>
          <w:p w14:paraId="1D2B18B8">
            <w:pPr>
              <w:widowControl/>
              <w:overflowPunct w:val="0"/>
              <w:adjustRightInd w:val="0"/>
              <w:jc w:val="center"/>
              <w:rPr>
                <w:rFonts w:ascii="Times New Roman" w:hAnsi="Times New Roman" w:eastAsia="方正仿宋_GBK" w:cs="Times New Roman"/>
                <w:sz w:val="20"/>
                <w:szCs w:val="20"/>
              </w:rPr>
            </w:pPr>
          </w:p>
          <w:p w14:paraId="19600B6F">
            <w:pPr>
              <w:widowControl/>
              <w:overflowPunct w:val="0"/>
              <w:adjustRightInd w:val="0"/>
              <w:jc w:val="center"/>
              <w:rPr>
                <w:rFonts w:hint="eastAsia" w:ascii="Times New Roman" w:hAnsi="Times New Roman" w:eastAsia="方正仿宋_GBK" w:cs="Times New Roman"/>
                <w:sz w:val="20"/>
                <w:szCs w:val="20"/>
                <w:lang w:eastAsia="zh-CN"/>
              </w:rPr>
            </w:pPr>
          </w:p>
          <w:p w14:paraId="14A36AD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C46281F">
            <w:pPr>
              <w:widowControl/>
              <w:overflowPunct w:val="0"/>
              <w:adjustRightInd w:val="0"/>
              <w:spacing w:line="280" w:lineRule="exact"/>
              <w:jc w:val="center"/>
              <w:rPr>
                <w:rFonts w:ascii="Times New Roman" w:hAnsi="Times New Roman" w:eastAsia="方正仿宋_GBK" w:cs="Times New Roman"/>
                <w:sz w:val="20"/>
                <w:szCs w:val="20"/>
              </w:rPr>
            </w:pPr>
          </w:p>
        </w:tc>
      </w:tr>
      <w:tr w14:paraId="1BA6C2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239273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5A25B8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对危害、损坏整治建筑物等航道设施的处罚</w:t>
            </w:r>
          </w:p>
        </w:tc>
        <w:tc>
          <w:tcPr>
            <w:tcW w:w="2589" w:type="pct"/>
            <w:tcBorders>
              <w:tl2br w:val="nil"/>
              <w:tr2bl w:val="nil"/>
            </w:tcBorders>
            <w:shd w:val="clear" w:color="auto" w:fill="FFFFFF"/>
            <w:vAlign w:val="center"/>
          </w:tcPr>
          <w:p w14:paraId="409ED9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29028DA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第四十二条违反本法规定，有下列行为之一的，由负责航道管理的部门责令改正，对单位处五万元以下罚款，对个人处二千元以下罚款；造成损失的，依法承担赔偿责任：</w:t>
            </w:r>
          </w:p>
          <w:p w14:paraId="6201FC9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（四）危害航道设施安全的；</w:t>
            </w:r>
          </w:p>
          <w:p w14:paraId="0144F9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4E34488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第二十九条禁止下列危害航道通航安全的行为：</w:t>
            </w:r>
          </w:p>
          <w:p w14:paraId="46CFE1B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（四）危害、损坏航标、标志标牌和整治建筑物等航道设施；</w:t>
            </w:r>
          </w:p>
          <w:p w14:paraId="30136A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第六十八条违反本条例有关规定，按照下列规定予以处罚：</w:t>
            </w:r>
          </w:p>
          <w:p w14:paraId="73F1FF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（六）违反本条例第二十九条规定，危害航道通航安全的，责令限期改正，对单位处以五千元以上五万元以下罚款，对个人处以五百元以上二千元以下罚款。</w:t>
            </w:r>
          </w:p>
        </w:tc>
        <w:tc>
          <w:tcPr>
            <w:tcW w:w="287" w:type="pct"/>
            <w:tcBorders>
              <w:tl2br w:val="nil"/>
              <w:tr2bl w:val="nil"/>
            </w:tcBorders>
            <w:shd w:val="clear" w:color="auto" w:fill="FFFFFF"/>
            <w:vAlign w:val="center"/>
          </w:tcPr>
          <w:p w14:paraId="25F683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D1AB417">
            <w:pPr>
              <w:widowControl/>
              <w:overflowPunct w:val="0"/>
              <w:adjustRightInd w:val="0"/>
              <w:rPr>
                <w:rFonts w:ascii="Times New Roman" w:hAnsi="Times New Roman" w:eastAsia="方正仿宋_GBK" w:cs="Times New Roman"/>
                <w:sz w:val="20"/>
                <w:szCs w:val="20"/>
              </w:rPr>
            </w:pPr>
          </w:p>
          <w:p w14:paraId="047BDBBB">
            <w:pPr>
              <w:widowControl/>
              <w:overflowPunct w:val="0"/>
              <w:adjustRightInd w:val="0"/>
              <w:jc w:val="center"/>
              <w:rPr>
                <w:rFonts w:hint="eastAsia" w:ascii="Times New Roman" w:hAnsi="Times New Roman" w:eastAsia="方正仿宋_GBK" w:cs="Times New Roman"/>
                <w:sz w:val="20"/>
                <w:szCs w:val="20"/>
                <w:lang w:eastAsia="zh-CN"/>
              </w:rPr>
            </w:pPr>
          </w:p>
          <w:p w14:paraId="1EA954B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123209B">
            <w:pPr>
              <w:widowControl/>
              <w:overflowPunct w:val="0"/>
              <w:adjustRightInd w:val="0"/>
              <w:spacing w:line="280" w:lineRule="exact"/>
              <w:jc w:val="center"/>
              <w:rPr>
                <w:rFonts w:ascii="Times New Roman" w:hAnsi="Times New Roman" w:eastAsia="方正仿宋_GBK" w:cs="Times New Roman"/>
                <w:sz w:val="20"/>
                <w:szCs w:val="20"/>
              </w:rPr>
            </w:pPr>
          </w:p>
        </w:tc>
      </w:tr>
      <w:tr w14:paraId="2A04DD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77C0EE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D54A3F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对受委托的需建立安全管理体系的航运公司未履行安全与防污染管理责任的处罚</w:t>
            </w:r>
          </w:p>
        </w:tc>
        <w:tc>
          <w:tcPr>
            <w:tcW w:w="2589" w:type="pct"/>
            <w:tcBorders>
              <w:tl2br w:val="nil"/>
              <w:tr2bl w:val="nil"/>
            </w:tcBorders>
            <w:shd w:val="clear" w:color="auto" w:fill="FFFFFF"/>
            <w:vAlign w:val="center"/>
          </w:tcPr>
          <w:p w14:paraId="5321F6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【部门规章】《中华人民共和国航运公司安全与防污染管理规定》</w:t>
            </w:r>
          </w:p>
          <w:p w14:paraId="590883D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第十四条　船舶所有人、经营人、光船承租人可以将其所属船舶的安全与防污染管理委托其他航运公司。</w:t>
            </w:r>
          </w:p>
          <w:p w14:paraId="36B64C6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航运公司在接受安全与防污染管理委托时，应当与委托方签订安全与防污染管理协议，协议内容应当包括：</w:t>
            </w:r>
          </w:p>
          <w:p w14:paraId="0A9E1D4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（一）当安全与防污染同生产、经营、效益发生矛盾时，应当坚持安全第一和保护环境优先的原则；</w:t>
            </w:r>
          </w:p>
          <w:p w14:paraId="6ED705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（二）本规定所有有关安全与防污染的责任和义务由受托方独立承担；</w:t>
            </w:r>
          </w:p>
          <w:p w14:paraId="4A0AAD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（三）在不妨碍船长履行其职责并独立行使其权力的前提下，受托方对处理涉及安全与防污染的事务具有最终决定权；</w:t>
            </w:r>
          </w:p>
          <w:p w14:paraId="16BE9D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（四）委托方应当向受托方提供足够的资源，确保受托方有效开展船舶安全与防污染管理工作；</w:t>
            </w:r>
          </w:p>
          <w:p w14:paraId="29B22F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（五）委托方船舶的船员配备和调动、船舶及设备维护、应急反应等方面应当服从受托方的指令。</w:t>
            </w:r>
          </w:p>
          <w:p w14:paraId="33D3930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委托方、受托方应当将双方及其船舶的详细情况及船舶管理协议报受托方所在地和船籍港所在地的交通部直属海事管理机构或者省级交通主管部门所属的海事管理机构备案。</w:t>
            </w:r>
          </w:p>
          <w:p w14:paraId="56BBCF6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　违反本规定第十四条规定，受托航运公司未履行安全与防污染管理责任的，由海事管理机构责令改正，并可以对受托航运公司处以5000元以上3万元以下罚款。</w:t>
            </w:r>
          </w:p>
        </w:tc>
        <w:tc>
          <w:tcPr>
            <w:tcW w:w="287" w:type="pct"/>
            <w:tcBorders>
              <w:tl2br w:val="nil"/>
              <w:tr2bl w:val="nil"/>
            </w:tcBorders>
            <w:shd w:val="clear" w:color="auto" w:fill="FFFFFF"/>
            <w:vAlign w:val="center"/>
          </w:tcPr>
          <w:p w14:paraId="7E1173A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E8F569C">
            <w:pPr>
              <w:widowControl/>
              <w:overflowPunct w:val="0"/>
              <w:adjustRightInd w:val="0"/>
              <w:jc w:val="center"/>
              <w:rPr>
                <w:rFonts w:ascii="Times New Roman" w:hAnsi="Times New Roman" w:eastAsia="方正仿宋_GBK" w:cs="Times New Roman"/>
                <w:sz w:val="20"/>
                <w:szCs w:val="20"/>
              </w:rPr>
            </w:pPr>
          </w:p>
          <w:p w14:paraId="5BFAA9AA">
            <w:pPr>
              <w:widowControl/>
              <w:overflowPunct w:val="0"/>
              <w:adjustRightInd w:val="0"/>
              <w:jc w:val="center"/>
              <w:rPr>
                <w:rFonts w:hint="eastAsia" w:ascii="Times New Roman" w:hAnsi="Times New Roman" w:eastAsia="方正仿宋_GBK" w:cs="Times New Roman"/>
                <w:sz w:val="20"/>
                <w:szCs w:val="20"/>
                <w:lang w:eastAsia="zh-CN"/>
              </w:rPr>
            </w:pPr>
          </w:p>
          <w:p w14:paraId="3A4BB68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5A51AE1">
            <w:pPr>
              <w:widowControl/>
              <w:overflowPunct w:val="0"/>
              <w:adjustRightInd w:val="0"/>
              <w:spacing w:line="280" w:lineRule="exact"/>
              <w:jc w:val="center"/>
              <w:rPr>
                <w:rFonts w:ascii="Times New Roman" w:hAnsi="Times New Roman" w:eastAsia="方正仿宋_GBK" w:cs="Times New Roman"/>
                <w:sz w:val="20"/>
                <w:szCs w:val="20"/>
              </w:rPr>
            </w:pPr>
          </w:p>
        </w:tc>
      </w:tr>
      <w:tr w14:paraId="273B9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7A198E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D7404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对需建立安全管理体系的航运公司未确定船长在船舶安全与防污染管理方面的最终决定权的处罚</w:t>
            </w:r>
          </w:p>
        </w:tc>
        <w:tc>
          <w:tcPr>
            <w:tcW w:w="2589" w:type="pct"/>
            <w:tcBorders>
              <w:tl2br w:val="nil"/>
              <w:tr2bl w:val="nil"/>
            </w:tcBorders>
            <w:shd w:val="clear" w:color="auto" w:fill="FFFFFF"/>
            <w:vAlign w:val="center"/>
          </w:tcPr>
          <w:p w14:paraId="56D4E5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【部门规章】《中华人民共和国航运公司安全与防污染管理规定》</w:t>
            </w:r>
          </w:p>
          <w:p w14:paraId="406C5A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　航运公司应当具有适任的安全与防污染管理人员，并明确其岗位职责。</w:t>
            </w:r>
          </w:p>
          <w:p w14:paraId="17E69F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航运公司的主要安全与防污染管理人员不得在船上兼职或者跨航运公司兼职。</w:t>
            </w:r>
          </w:p>
          <w:p w14:paraId="0572D2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第九条　航运公司应当确定船长在船舶安全与防污染管理方面的最终决定权。</w:t>
            </w:r>
          </w:p>
          <w:p w14:paraId="20FAF2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第十五条　需要建立安全管理体系的航运公司，应当建立安全管理体系并保持体系的有效性。</w:t>
            </w:r>
          </w:p>
          <w:p w14:paraId="5625806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需要建立安全管理体系的航运公司的范围，由交通部公布。</w:t>
            </w:r>
          </w:p>
          <w:p w14:paraId="77BC67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第十七条　建立安全管理体系的航运公司，应当及时向公司所在地的交通部直属海事管理机构或者省级交通主管部门所属的海事管理机构报告安全管理体系运行过程中发生的重大事项。</w:t>
            </w:r>
          </w:p>
          <w:p w14:paraId="11DE896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违反本规定第七条、第九条、第十五条、第十七条规定，由海事管理机构责令改正，并可以对航运公司处以5000元以上3万元以下罚款。</w:t>
            </w:r>
          </w:p>
        </w:tc>
        <w:tc>
          <w:tcPr>
            <w:tcW w:w="287" w:type="pct"/>
            <w:tcBorders>
              <w:tl2br w:val="nil"/>
              <w:tr2bl w:val="nil"/>
            </w:tcBorders>
            <w:shd w:val="clear" w:color="auto" w:fill="FFFFFF"/>
            <w:vAlign w:val="center"/>
          </w:tcPr>
          <w:p w14:paraId="21494EB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45E9635">
            <w:pPr>
              <w:widowControl/>
              <w:overflowPunct w:val="0"/>
              <w:adjustRightInd w:val="0"/>
              <w:rPr>
                <w:rFonts w:ascii="Times New Roman" w:hAnsi="Times New Roman" w:eastAsia="方正仿宋_GBK" w:cs="Times New Roman"/>
                <w:sz w:val="20"/>
                <w:szCs w:val="20"/>
              </w:rPr>
            </w:pPr>
          </w:p>
          <w:p w14:paraId="0BB5382A">
            <w:pPr>
              <w:widowControl/>
              <w:overflowPunct w:val="0"/>
              <w:adjustRightInd w:val="0"/>
              <w:jc w:val="center"/>
              <w:rPr>
                <w:rFonts w:hint="eastAsia" w:ascii="Times New Roman" w:hAnsi="Times New Roman" w:eastAsia="方正仿宋_GBK" w:cs="Times New Roman"/>
                <w:sz w:val="20"/>
                <w:szCs w:val="20"/>
                <w:lang w:eastAsia="zh-CN"/>
              </w:rPr>
            </w:pPr>
          </w:p>
          <w:p w14:paraId="42384C9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4E02D6E">
            <w:pPr>
              <w:widowControl/>
              <w:overflowPunct w:val="0"/>
              <w:adjustRightInd w:val="0"/>
              <w:spacing w:line="280" w:lineRule="exact"/>
              <w:jc w:val="center"/>
              <w:rPr>
                <w:rFonts w:ascii="Times New Roman" w:hAnsi="Times New Roman" w:eastAsia="方正仿宋_GBK" w:cs="Times New Roman"/>
                <w:sz w:val="20"/>
                <w:szCs w:val="20"/>
              </w:rPr>
            </w:pPr>
          </w:p>
        </w:tc>
      </w:tr>
      <w:tr w14:paraId="4CF03F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4BF81E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1E72F5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对需建立安全管理体系的航运公司未按规定建立安全管理体系的处罚</w:t>
            </w:r>
          </w:p>
        </w:tc>
        <w:tc>
          <w:tcPr>
            <w:tcW w:w="2589" w:type="pct"/>
            <w:tcBorders>
              <w:tl2br w:val="nil"/>
              <w:tr2bl w:val="nil"/>
            </w:tcBorders>
            <w:shd w:val="clear" w:color="auto" w:fill="FFFFFF"/>
            <w:vAlign w:val="center"/>
          </w:tcPr>
          <w:p w14:paraId="0D1108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【部门规章】《中华人民共和国航运公司安全与防污染管理规定》</w:t>
            </w:r>
          </w:p>
          <w:p w14:paraId="6186EBC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　航运公司应当具有适任的安全与防污染管理人员，并明确其岗位职责。</w:t>
            </w:r>
          </w:p>
          <w:p w14:paraId="100F1E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航运公司的主要安全与防污染管理人员不得在船上兼职或者跨航运公司兼职。</w:t>
            </w:r>
          </w:p>
          <w:p w14:paraId="2F06C1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第九条　航运公司应当确定船长在船舶安全与防污染管理方面的最终决定权。</w:t>
            </w:r>
          </w:p>
          <w:p w14:paraId="314B7A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第十五条　需要建立安全管理体系的航运公司，应当建立安全管理体系并保持体系的有效性。</w:t>
            </w:r>
          </w:p>
          <w:p w14:paraId="379F621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需要建立安全管理体系的航运公司的范围，由交通部公布。</w:t>
            </w:r>
          </w:p>
          <w:p w14:paraId="7883EE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第十七条　建立安全管理体系的航运公司，应当及时向公司所在地的交通部直属海事管理机构或者省级交通主管部门所属的海事管理机构报告安全管理体系运行过程中发生的重大事项。</w:t>
            </w:r>
          </w:p>
          <w:p w14:paraId="7868D5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违反本规定第七条、第九条、第十五条、第十七条规定，由海事管理机构责令改正，并可以对航运公司处以5000元以上3万元以下罚款。</w:t>
            </w:r>
          </w:p>
        </w:tc>
        <w:tc>
          <w:tcPr>
            <w:tcW w:w="287" w:type="pct"/>
            <w:tcBorders>
              <w:tl2br w:val="nil"/>
              <w:tr2bl w:val="nil"/>
            </w:tcBorders>
            <w:shd w:val="clear" w:color="auto" w:fill="FFFFFF"/>
            <w:vAlign w:val="center"/>
          </w:tcPr>
          <w:p w14:paraId="68CC56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212B66C">
            <w:pPr>
              <w:widowControl/>
              <w:overflowPunct w:val="0"/>
              <w:adjustRightInd w:val="0"/>
              <w:jc w:val="center"/>
              <w:rPr>
                <w:rFonts w:ascii="Times New Roman" w:hAnsi="Times New Roman" w:eastAsia="方正仿宋_GBK" w:cs="Times New Roman"/>
                <w:sz w:val="20"/>
                <w:szCs w:val="20"/>
              </w:rPr>
            </w:pPr>
          </w:p>
          <w:p w14:paraId="22ECF7F2">
            <w:pPr>
              <w:widowControl/>
              <w:overflowPunct w:val="0"/>
              <w:adjustRightInd w:val="0"/>
              <w:jc w:val="center"/>
              <w:rPr>
                <w:rFonts w:hint="eastAsia" w:ascii="Times New Roman" w:hAnsi="Times New Roman" w:eastAsia="方正仿宋_GBK" w:cs="Times New Roman"/>
                <w:sz w:val="20"/>
                <w:szCs w:val="20"/>
                <w:lang w:eastAsia="zh-CN"/>
              </w:rPr>
            </w:pPr>
          </w:p>
          <w:p w14:paraId="77F0C6E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B0C2B91">
            <w:pPr>
              <w:widowControl/>
              <w:overflowPunct w:val="0"/>
              <w:adjustRightInd w:val="0"/>
              <w:spacing w:line="280" w:lineRule="exact"/>
              <w:jc w:val="center"/>
              <w:rPr>
                <w:rFonts w:ascii="Times New Roman" w:hAnsi="Times New Roman" w:eastAsia="方正仿宋_GBK" w:cs="Times New Roman"/>
                <w:sz w:val="20"/>
                <w:szCs w:val="20"/>
              </w:rPr>
            </w:pPr>
          </w:p>
        </w:tc>
      </w:tr>
      <w:tr w14:paraId="5F780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7CC8B7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D10297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对需建立安全管理体系的航运公司未配备适任的安全与防污染管理人员的处罚</w:t>
            </w:r>
          </w:p>
        </w:tc>
        <w:tc>
          <w:tcPr>
            <w:tcW w:w="2589" w:type="pct"/>
            <w:tcBorders>
              <w:tl2br w:val="nil"/>
              <w:tr2bl w:val="nil"/>
            </w:tcBorders>
            <w:shd w:val="clear" w:color="auto" w:fill="FFFFFF"/>
            <w:vAlign w:val="center"/>
          </w:tcPr>
          <w:p w14:paraId="301328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【部门规章】《中华人民共和国航运公司安全与防污染管理规定》</w:t>
            </w:r>
          </w:p>
          <w:p w14:paraId="69FEC22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　航运公司应当具有适任的安全与防污染管理人员，并明确其岗位职责。</w:t>
            </w:r>
          </w:p>
          <w:p w14:paraId="6D6C4A3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航运公司的主要安全与防污染管理人员不得在船上兼职或者跨航运公司兼职。</w:t>
            </w:r>
          </w:p>
          <w:p w14:paraId="6E68AC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第九条　航运公司应当确定船长在船舶安全与防污染管理方面的最终决定权。</w:t>
            </w:r>
          </w:p>
          <w:p w14:paraId="40A9AAE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第十五条　需要建立安全管理体系的航运公司，应当建立安全管理体系并保持体系的有效性。</w:t>
            </w:r>
          </w:p>
          <w:p w14:paraId="480F2E0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需要建立安全管理体系的航运公司的范围，由交通部公布。</w:t>
            </w:r>
          </w:p>
          <w:p w14:paraId="096573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第十七条　建立安全管理体系的航运公司，应当及时向公司所在地的交通部直属海事管理机构或者省级交通主管部门所属的海事管理机构报告安全管理体系运行过程中发生的重大事项。</w:t>
            </w:r>
          </w:p>
          <w:p w14:paraId="140E93C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违反本规定第七条、第九条、第十五条、第十七条规定，由海事管理机构责令改正，并可以对航运公司处以5000元以上3万元以下罚款。</w:t>
            </w:r>
          </w:p>
        </w:tc>
        <w:tc>
          <w:tcPr>
            <w:tcW w:w="287" w:type="pct"/>
            <w:tcBorders>
              <w:tl2br w:val="nil"/>
              <w:tr2bl w:val="nil"/>
            </w:tcBorders>
            <w:shd w:val="clear" w:color="auto" w:fill="FFFFFF"/>
            <w:vAlign w:val="center"/>
          </w:tcPr>
          <w:p w14:paraId="0E47416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EA51B01">
            <w:pPr>
              <w:widowControl/>
              <w:overflowPunct w:val="0"/>
              <w:adjustRightInd w:val="0"/>
              <w:jc w:val="center"/>
              <w:rPr>
                <w:rFonts w:ascii="Times New Roman" w:hAnsi="Times New Roman" w:eastAsia="方正仿宋_GBK" w:cs="Times New Roman"/>
                <w:sz w:val="20"/>
                <w:szCs w:val="20"/>
              </w:rPr>
            </w:pPr>
          </w:p>
          <w:p w14:paraId="7F09E899">
            <w:pPr>
              <w:widowControl/>
              <w:overflowPunct w:val="0"/>
              <w:adjustRightInd w:val="0"/>
              <w:jc w:val="center"/>
              <w:rPr>
                <w:rFonts w:ascii="Times New Roman" w:hAnsi="Times New Roman" w:eastAsia="方正仿宋_GBK" w:cs="Times New Roman"/>
                <w:sz w:val="20"/>
                <w:szCs w:val="20"/>
              </w:rPr>
            </w:pPr>
          </w:p>
          <w:p w14:paraId="3A2D43B9">
            <w:pPr>
              <w:widowControl/>
              <w:overflowPunct w:val="0"/>
              <w:adjustRightInd w:val="0"/>
              <w:jc w:val="center"/>
              <w:rPr>
                <w:rFonts w:hint="eastAsia" w:ascii="Times New Roman" w:hAnsi="Times New Roman" w:eastAsia="方正仿宋_GBK" w:cs="Times New Roman"/>
                <w:sz w:val="20"/>
                <w:szCs w:val="20"/>
                <w:lang w:eastAsia="zh-CN"/>
              </w:rPr>
            </w:pPr>
          </w:p>
          <w:p w14:paraId="758BD9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12BFC3A">
            <w:pPr>
              <w:widowControl/>
              <w:overflowPunct w:val="0"/>
              <w:adjustRightInd w:val="0"/>
              <w:spacing w:line="280" w:lineRule="exact"/>
              <w:jc w:val="center"/>
              <w:rPr>
                <w:rFonts w:ascii="Times New Roman" w:hAnsi="Times New Roman" w:eastAsia="方正仿宋_GBK" w:cs="Times New Roman"/>
                <w:sz w:val="20"/>
                <w:szCs w:val="20"/>
              </w:rPr>
            </w:pPr>
          </w:p>
        </w:tc>
      </w:tr>
      <w:tr w14:paraId="31004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9A9E1A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541D00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对转让、买卖、租借、冒用船舶安全管理证书或者临时船舶安全管理证书的处罚</w:t>
            </w:r>
          </w:p>
        </w:tc>
        <w:tc>
          <w:tcPr>
            <w:tcW w:w="2589" w:type="pct"/>
            <w:tcBorders>
              <w:tl2br w:val="nil"/>
              <w:tr2bl w:val="nil"/>
            </w:tcBorders>
            <w:shd w:val="clear" w:color="auto" w:fill="FFFFFF"/>
            <w:vAlign w:val="center"/>
          </w:tcPr>
          <w:p w14:paraId="68D778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【部门规章】《中华人民共和国内河海事行政处罚规定（2021）》</w:t>
            </w:r>
          </w:p>
          <w:p w14:paraId="2D3701B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　违反船舶安全营运管理秩序，有下列行为之一的，对船舶所有人或者船舶经营人处以5000元以上3万元以下罚款；对船长处以2000元以上2万元以下的罚款；情节严重的，并给予扣留船员适任证书6个月至24个月直至吊销船员适任证书的处罚。</w:t>
            </w:r>
          </w:p>
          <w:p w14:paraId="324AD32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（四）转让、买卖、租借、冒用船舶安全管理证书或者临时船舶安全管理证书。</w:t>
            </w:r>
          </w:p>
        </w:tc>
        <w:tc>
          <w:tcPr>
            <w:tcW w:w="287" w:type="pct"/>
            <w:tcBorders>
              <w:tl2br w:val="nil"/>
              <w:tr2bl w:val="nil"/>
            </w:tcBorders>
            <w:shd w:val="clear" w:color="auto" w:fill="FFFFFF"/>
            <w:vAlign w:val="center"/>
          </w:tcPr>
          <w:p w14:paraId="7B9366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0BE9CE5">
            <w:pPr>
              <w:widowControl/>
              <w:overflowPunct w:val="0"/>
              <w:adjustRightInd w:val="0"/>
              <w:jc w:val="center"/>
              <w:rPr>
                <w:rFonts w:ascii="Times New Roman" w:hAnsi="Times New Roman" w:eastAsia="方正仿宋_GBK" w:cs="Times New Roman"/>
                <w:sz w:val="20"/>
                <w:szCs w:val="20"/>
              </w:rPr>
            </w:pPr>
          </w:p>
          <w:p w14:paraId="0B95E26C">
            <w:pPr>
              <w:widowControl/>
              <w:overflowPunct w:val="0"/>
              <w:adjustRightInd w:val="0"/>
              <w:jc w:val="center"/>
              <w:rPr>
                <w:rFonts w:hint="eastAsia" w:ascii="Times New Roman" w:hAnsi="Times New Roman" w:eastAsia="方正仿宋_GBK" w:cs="Times New Roman"/>
                <w:sz w:val="20"/>
                <w:szCs w:val="20"/>
                <w:lang w:eastAsia="zh-CN"/>
              </w:rPr>
            </w:pPr>
          </w:p>
          <w:p w14:paraId="101C0BE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F02298A">
            <w:pPr>
              <w:widowControl/>
              <w:overflowPunct w:val="0"/>
              <w:adjustRightInd w:val="0"/>
              <w:spacing w:line="280" w:lineRule="exact"/>
              <w:jc w:val="center"/>
              <w:rPr>
                <w:rFonts w:ascii="Times New Roman" w:hAnsi="Times New Roman" w:eastAsia="方正仿宋_GBK" w:cs="Times New Roman"/>
                <w:sz w:val="20"/>
                <w:szCs w:val="20"/>
              </w:rPr>
            </w:pPr>
          </w:p>
        </w:tc>
      </w:tr>
      <w:tr w14:paraId="43087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3ACF45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D25A13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对伪造、变造船舶安全管理证书或者临时船舶安全管理证书的处罚</w:t>
            </w:r>
          </w:p>
        </w:tc>
        <w:tc>
          <w:tcPr>
            <w:tcW w:w="2589" w:type="pct"/>
            <w:tcBorders>
              <w:tl2br w:val="nil"/>
              <w:tr2bl w:val="nil"/>
            </w:tcBorders>
            <w:shd w:val="clear" w:color="auto" w:fill="FFFFFF"/>
            <w:vAlign w:val="center"/>
          </w:tcPr>
          <w:p w14:paraId="37A59F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【部门规章】《中华人民共和国内河海事行政处罚规定（2021）》</w:t>
            </w:r>
          </w:p>
          <w:p w14:paraId="67EAB5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　违反船舶安全营运管理秩序，有下列行为之一的，对船舶所有人或者船舶经营人处以5000元以上3万元以下罚款；对船长处以2000元以上2万元以下的罚款；情节严重的，并给予扣留船员适任证书6个月至24个月直至吊销船员适任证书的处罚。</w:t>
            </w:r>
          </w:p>
          <w:p w14:paraId="323305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（三）伪造、变造船舶安全管理证书或者临时船舶安全管理证书；</w:t>
            </w:r>
          </w:p>
        </w:tc>
        <w:tc>
          <w:tcPr>
            <w:tcW w:w="287" w:type="pct"/>
            <w:tcBorders>
              <w:tl2br w:val="nil"/>
              <w:tr2bl w:val="nil"/>
            </w:tcBorders>
            <w:shd w:val="clear" w:color="auto" w:fill="FFFFFF"/>
            <w:vAlign w:val="center"/>
          </w:tcPr>
          <w:p w14:paraId="6A671C3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0B39CCB">
            <w:pPr>
              <w:widowControl/>
              <w:overflowPunct w:val="0"/>
              <w:adjustRightInd w:val="0"/>
              <w:jc w:val="center"/>
              <w:rPr>
                <w:rFonts w:ascii="Times New Roman" w:hAnsi="Times New Roman" w:eastAsia="方正仿宋_GBK" w:cs="Times New Roman"/>
                <w:sz w:val="20"/>
                <w:szCs w:val="20"/>
              </w:rPr>
            </w:pPr>
          </w:p>
          <w:p w14:paraId="5592CD8B">
            <w:pPr>
              <w:widowControl/>
              <w:overflowPunct w:val="0"/>
              <w:adjustRightInd w:val="0"/>
              <w:jc w:val="center"/>
              <w:rPr>
                <w:rFonts w:hint="eastAsia" w:ascii="Times New Roman" w:hAnsi="Times New Roman" w:eastAsia="方正仿宋_GBK" w:cs="Times New Roman"/>
                <w:sz w:val="20"/>
                <w:szCs w:val="20"/>
                <w:lang w:eastAsia="zh-CN"/>
              </w:rPr>
            </w:pPr>
          </w:p>
          <w:p w14:paraId="7BE4375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D2D043C">
            <w:pPr>
              <w:widowControl/>
              <w:overflowPunct w:val="0"/>
              <w:adjustRightInd w:val="0"/>
              <w:spacing w:line="280" w:lineRule="exact"/>
              <w:jc w:val="center"/>
              <w:rPr>
                <w:rFonts w:ascii="Times New Roman" w:hAnsi="Times New Roman" w:eastAsia="方正仿宋_GBK" w:cs="Times New Roman"/>
                <w:sz w:val="20"/>
                <w:szCs w:val="20"/>
              </w:rPr>
            </w:pPr>
          </w:p>
        </w:tc>
      </w:tr>
      <w:tr w14:paraId="15CC97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60A3BB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1A2EEB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对隐瞒事实真相或者提供虚假材料或以其他不正当手段骗取船舶安全管理证书或者临时船舶安全管理证书的处罚</w:t>
            </w:r>
          </w:p>
        </w:tc>
        <w:tc>
          <w:tcPr>
            <w:tcW w:w="2589" w:type="pct"/>
            <w:tcBorders>
              <w:tl2br w:val="nil"/>
              <w:tr2bl w:val="nil"/>
            </w:tcBorders>
            <w:shd w:val="clear" w:color="auto" w:fill="FFFFFF"/>
            <w:vAlign w:val="center"/>
          </w:tcPr>
          <w:p w14:paraId="22ADDF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【部门规章】《中华人民共和国内河海事行政处罚规定（2021）》</w:t>
            </w:r>
          </w:p>
          <w:p w14:paraId="0363B0E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　违反船舶安全营运管理秩序，有下列行为之一的，对船舶所有人或者船舶经营人处以5000元以上3万元以下罚款；对船长处以2000元以上2万元以下的罚款；情节严重的，并给予扣留船员适任证书6个月至24个月直至吊销船员适任证书的处罚。</w:t>
            </w:r>
          </w:p>
          <w:p w14:paraId="2286566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（二）隐瞒事实真相或者提供虚假材料或以其他不正当手段骗取船舶安全管理证书或者临时船舶安全管理证书；</w:t>
            </w:r>
          </w:p>
        </w:tc>
        <w:tc>
          <w:tcPr>
            <w:tcW w:w="287" w:type="pct"/>
            <w:tcBorders>
              <w:tl2br w:val="nil"/>
              <w:tr2bl w:val="nil"/>
            </w:tcBorders>
            <w:shd w:val="clear" w:color="auto" w:fill="FFFFFF"/>
            <w:vAlign w:val="center"/>
          </w:tcPr>
          <w:p w14:paraId="16AC6D2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FE4478F">
            <w:pPr>
              <w:widowControl/>
              <w:overflowPunct w:val="0"/>
              <w:adjustRightInd w:val="0"/>
              <w:jc w:val="center"/>
              <w:rPr>
                <w:rFonts w:ascii="Times New Roman" w:hAnsi="Times New Roman" w:eastAsia="方正仿宋_GBK" w:cs="Times New Roman"/>
                <w:sz w:val="20"/>
                <w:szCs w:val="20"/>
              </w:rPr>
            </w:pPr>
          </w:p>
          <w:p w14:paraId="239A2359">
            <w:pPr>
              <w:widowControl/>
              <w:overflowPunct w:val="0"/>
              <w:adjustRightInd w:val="0"/>
              <w:jc w:val="center"/>
              <w:rPr>
                <w:rFonts w:ascii="Times New Roman" w:hAnsi="Times New Roman" w:eastAsia="方正仿宋_GBK" w:cs="Times New Roman"/>
                <w:sz w:val="20"/>
                <w:szCs w:val="20"/>
              </w:rPr>
            </w:pPr>
          </w:p>
          <w:p w14:paraId="6B4AE479">
            <w:pPr>
              <w:widowControl/>
              <w:overflowPunct w:val="0"/>
              <w:adjustRightInd w:val="0"/>
              <w:jc w:val="center"/>
              <w:rPr>
                <w:rFonts w:hint="eastAsia" w:ascii="Times New Roman" w:hAnsi="Times New Roman" w:eastAsia="方正仿宋_GBK" w:cs="Times New Roman"/>
                <w:sz w:val="20"/>
                <w:szCs w:val="20"/>
                <w:lang w:eastAsia="zh-CN"/>
              </w:rPr>
            </w:pPr>
          </w:p>
          <w:p w14:paraId="332BD95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43CA682">
            <w:pPr>
              <w:widowControl/>
              <w:overflowPunct w:val="0"/>
              <w:adjustRightInd w:val="0"/>
              <w:spacing w:line="280" w:lineRule="exact"/>
              <w:jc w:val="center"/>
              <w:rPr>
                <w:rFonts w:ascii="Times New Roman" w:hAnsi="Times New Roman" w:eastAsia="方正仿宋_GBK" w:cs="Times New Roman"/>
                <w:sz w:val="20"/>
                <w:szCs w:val="20"/>
              </w:rPr>
            </w:pPr>
          </w:p>
        </w:tc>
      </w:tr>
      <w:tr w14:paraId="2E987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4EC481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797808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对未按规定取得船舶安全管理证书或者临时船舶安全管理证书从事航行或者其他有关活动的处罚</w:t>
            </w:r>
          </w:p>
        </w:tc>
        <w:tc>
          <w:tcPr>
            <w:tcW w:w="2589" w:type="pct"/>
            <w:tcBorders>
              <w:tl2br w:val="nil"/>
              <w:tr2bl w:val="nil"/>
            </w:tcBorders>
            <w:shd w:val="clear" w:color="auto" w:fill="FFFFFF"/>
            <w:vAlign w:val="center"/>
          </w:tcPr>
          <w:p w14:paraId="6A2A04B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【部门规章】《中华人民共和国内河海事行政处罚规定（2021）》</w:t>
            </w:r>
          </w:p>
          <w:p w14:paraId="6903EC9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　违反船舶安全营运管理秩序，有下列行为之一的，对船舶所有人或者船舶经营人处以5000元以上3万元以下罚款；对船长处以2000元以上2万元以下的罚款；情节严重的，并给予扣留船员适任证书6个月至24个月直至吊销船员适任证书的处罚。</w:t>
            </w:r>
          </w:p>
          <w:p w14:paraId="569876A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（一）未按规定取得船舶安全管理证书或者临时船舶安全管理证书从事航行或者其他有关活动；</w:t>
            </w:r>
          </w:p>
        </w:tc>
        <w:tc>
          <w:tcPr>
            <w:tcW w:w="287" w:type="pct"/>
            <w:tcBorders>
              <w:tl2br w:val="nil"/>
              <w:tr2bl w:val="nil"/>
            </w:tcBorders>
            <w:shd w:val="clear" w:color="auto" w:fill="FFFFFF"/>
            <w:vAlign w:val="center"/>
          </w:tcPr>
          <w:p w14:paraId="320DEDE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B6C2742">
            <w:pPr>
              <w:widowControl/>
              <w:overflowPunct w:val="0"/>
              <w:adjustRightInd w:val="0"/>
              <w:jc w:val="center"/>
              <w:rPr>
                <w:rFonts w:ascii="Times New Roman" w:hAnsi="Times New Roman" w:eastAsia="方正仿宋_GBK" w:cs="Times New Roman"/>
                <w:sz w:val="20"/>
                <w:szCs w:val="20"/>
              </w:rPr>
            </w:pPr>
          </w:p>
          <w:p w14:paraId="5F2AEA3D">
            <w:pPr>
              <w:widowControl/>
              <w:overflowPunct w:val="0"/>
              <w:adjustRightInd w:val="0"/>
              <w:jc w:val="center"/>
              <w:rPr>
                <w:rFonts w:ascii="Times New Roman" w:hAnsi="Times New Roman" w:eastAsia="方正仿宋_GBK" w:cs="Times New Roman"/>
                <w:sz w:val="20"/>
                <w:szCs w:val="20"/>
              </w:rPr>
            </w:pPr>
          </w:p>
          <w:p w14:paraId="0C690925">
            <w:pPr>
              <w:widowControl/>
              <w:overflowPunct w:val="0"/>
              <w:adjustRightInd w:val="0"/>
              <w:jc w:val="center"/>
              <w:rPr>
                <w:rFonts w:hint="eastAsia" w:ascii="Times New Roman" w:hAnsi="Times New Roman" w:eastAsia="方正仿宋_GBK" w:cs="Times New Roman"/>
                <w:sz w:val="20"/>
                <w:szCs w:val="20"/>
                <w:lang w:eastAsia="zh-CN"/>
              </w:rPr>
            </w:pPr>
          </w:p>
          <w:p w14:paraId="349081E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6D40389">
            <w:pPr>
              <w:widowControl/>
              <w:overflowPunct w:val="0"/>
              <w:adjustRightInd w:val="0"/>
              <w:spacing w:line="280" w:lineRule="exact"/>
              <w:jc w:val="center"/>
              <w:rPr>
                <w:rFonts w:ascii="Times New Roman" w:hAnsi="Times New Roman" w:eastAsia="方正仿宋_GBK" w:cs="Times New Roman"/>
                <w:sz w:val="20"/>
                <w:szCs w:val="20"/>
              </w:rPr>
            </w:pPr>
          </w:p>
        </w:tc>
      </w:tr>
      <w:tr w14:paraId="2DC13F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9B3F1B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74CD79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对转让、买卖、租借、冒用安全营运与防污染管理体系审核的符合证明或者临时符合证明的处罚</w:t>
            </w:r>
          </w:p>
        </w:tc>
        <w:tc>
          <w:tcPr>
            <w:tcW w:w="2589" w:type="pct"/>
            <w:tcBorders>
              <w:tl2br w:val="nil"/>
              <w:tr2bl w:val="nil"/>
            </w:tcBorders>
            <w:shd w:val="clear" w:color="auto" w:fill="FFFFFF"/>
            <w:vAlign w:val="center"/>
          </w:tcPr>
          <w:p w14:paraId="59F79B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【部门规章】《中华人民共和国内河海事行政处罚规定（2021）》</w:t>
            </w:r>
          </w:p>
          <w:p w14:paraId="0B05961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第五条违反船舶所有人、经营人安全营运管理秩序，有下列行为之一的，对船舶所有人或者船舶经营人处以5000元以上3万元以下罚款：</w:t>
            </w:r>
          </w:p>
          <w:p w14:paraId="705C27A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（四）转让、买卖、租借、冒用安全营运与防污染管理体系审核的符合证明或者临时符合证明。</w:t>
            </w:r>
          </w:p>
        </w:tc>
        <w:tc>
          <w:tcPr>
            <w:tcW w:w="287" w:type="pct"/>
            <w:tcBorders>
              <w:tl2br w:val="nil"/>
              <w:tr2bl w:val="nil"/>
            </w:tcBorders>
            <w:shd w:val="clear" w:color="auto" w:fill="FFFFFF"/>
            <w:vAlign w:val="center"/>
          </w:tcPr>
          <w:p w14:paraId="1A6930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07905DD">
            <w:pPr>
              <w:widowControl/>
              <w:overflowPunct w:val="0"/>
              <w:adjustRightInd w:val="0"/>
              <w:jc w:val="center"/>
              <w:rPr>
                <w:rFonts w:ascii="Times New Roman" w:hAnsi="Times New Roman" w:eastAsia="方正仿宋_GBK" w:cs="Times New Roman"/>
                <w:sz w:val="20"/>
                <w:szCs w:val="20"/>
              </w:rPr>
            </w:pPr>
          </w:p>
          <w:p w14:paraId="4DE2CB4C">
            <w:pPr>
              <w:widowControl/>
              <w:overflowPunct w:val="0"/>
              <w:adjustRightInd w:val="0"/>
              <w:jc w:val="center"/>
              <w:rPr>
                <w:rFonts w:hint="eastAsia" w:ascii="Times New Roman" w:hAnsi="Times New Roman" w:eastAsia="方正仿宋_GBK" w:cs="Times New Roman"/>
                <w:sz w:val="20"/>
                <w:szCs w:val="20"/>
                <w:lang w:eastAsia="zh-CN"/>
              </w:rPr>
            </w:pPr>
          </w:p>
          <w:p w14:paraId="109DFE8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83B15D5">
            <w:pPr>
              <w:widowControl/>
              <w:overflowPunct w:val="0"/>
              <w:adjustRightInd w:val="0"/>
              <w:spacing w:line="280" w:lineRule="exact"/>
              <w:jc w:val="center"/>
              <w:rPr>
                <w:rFonts w:ascii="Times New Roman" w:hAnsi="Times New Roman" w:eastAsia="方正仿宋_GBK" w:cs="Times New Roman"/>
                <w:sz w:val="20"/>
                <w:szCs w:val="20"/>
              </w:rPr>
            </w:pPr>
          </w:p>
        </w:tc>
      </w:tr>
      <w:tr w14:paraId="62DBB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99EC78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593BE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对伪造、变造安全营运与防污染管理体系审核的符合证明或者临时符合证明的处罚</w:t>
            </w:r>
          </w:p>
        </w:tc>
        <w:tc>
          <w:tcPr>
            <w:tcW w:w="2589" w:type="pct"/>
            <w:tcBorders>
              <w:tl2br w:val="nil"/>
              <w:tr2bl w:val="nil"/>
            </w:tcBorders>
            <w:shd w:val="clear" w:color="auto" w:fill="FFFFFF"/>
            <w:vAlign w:val="center"/>
          </w:tcPr>
          <w:p w14:paraId="795C70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【部门规章】《中华人民共和国内河海事行政处罚规定（2021）》</w:t>
            </w:r>
          </w:p>
          <w:p w14:paraId="6A6223C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第五条违反船舶所有人、经营人安全营运管理秩序，有下列行为之一的，对船舶所有人或者船舶经营人处以5000元以上3万元以下罚款：</w:t>
            </w:r>
          </w:p>
          <w:p w14:paraId="520449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（三）伪造、变造安全营运与防污染管理体系审核的符合证明或者临时符合证明；</w:t>
            </w:r>
          </w:p>
        </w:tc>
        <w:tc>
          <w:tcPr>
            <w:tcW w:w="287" w:type="pct"/>
            <w:tcBorders>
              <w:tl2br w:val="nil"/>
              <w:tr2bl w:val="nil"/>
            </w:tcBorders>
            <w:shd w:val="clear" w:color="auto" w:fill="FFFFFF"/>
            <w:vAlign w:val="center"/>
          </w:tcPr>
          <w:p w14:paraId="098E92F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DA8A808">
            <w:pPr>
              <w:widowControl/>
              <w:overflowPunct w:val="0"/>
              <w:adjustRightInd w:val="0"/>
              <w:jc w:val="center"/>
              <w:rPr>
                <w:rFonts w:ascii="Times New Roman" w:hAnsi="Times New Roman" w:eastAsia="方正仿宋_GBK" w:cs="Times New Roman"/>
                <w:sz w:val="20"/>
                <w:szCs w:val="20"/>
              </w:rPr>
            </w:pPr>
          </w:p>
          <w:p w14:paraId="0A430B62">
            <w:pPr>
              <w:widowControl/>
              <w:overflowPunct w:val="0"/>
              <w:adjustRightInd w:val="0"/>
              <w:jc w:val="center"/>
              <w:rPr>
                <w:rFonts w:hint="eastAsia" w:ascii="Times New Roman" w:hAnsi="Times New Roman" w:eastAsia="方正仿宋_GBK" w:cs="Times New Roman"/>
                <w:sz w:val="20"/>
                <w:szCs w:val="20"/>
                <w:lang w:eastAsia="zh-CN"/>
              </w:rPr>
            </w:pPr>
          </w:p>
          <w:p w14:paraId="4918653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F02581">
            <w:pPr>
              <w:widowControl/>
              <w:overflowPunct w:val="0"/>
              <w:adjustRightInd w:val="0"/>
              <w:spacing w:line="280" w:lineRule="exact"/>
              <w:jc w:val="center"/>
              <w:rPr>
                <w:rFonts w:ascii="Times New Roman" w:hAnsi="Times New Roman" w:eastAsia="方正仿宋_GBK" w:cs="Times New Roman"/>
                <w:sz w:val="20"/>
                <w:szCs w:val="20"/>
              </w:rPr>
            </w:pPr>
          </w:p>
        </w:tc>
      </w:tr>
      <w:tr w14:paraId="1AA4F7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47EE8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F95C2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对隐瞒事实真相或者提供虚假材料或者以其他不正当手段骗取安全营运与防污染管理体系符合证明或者临时符合证明的处罚</w:t>
            </w:r>
          </w:p>
        </w:tc>
        <w:tc>
          <w:tcPr>
            <w:tcW w:w="2589" w:type="pct"/>
            <w:tcBorders>
              <w:tl2br w:val="nil"/>
              <w:tr2bl w:val="nil"/>
            </w:tcBorders>
            <w:shd w:val="clear" w:color="auto" w:fill="FFFFFF"/>
            <w:vAlign w:val="center"/>
          </w:tcPr>
          <w:p w14:paraId="0F546B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【部门规章】《中华人民共和国内河海事行政处罚规定（2021）》</w:t>
            </w:r>
          </w:p>
          <w:p w14:paraId="34B062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第五条违反船舶所有人、经营人安全营运管理秩序，有下列行为之一的，对船舶所有人或者船舶经营人处以5000元以上3万元以下罚款：</w:t>
            </w:r>
          </w:p>
          <w:p w14:paraId="6DC6C3D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（二）隐瞒事实真相或者提供虚假材料或者以其他不正当手段骗取安全营运与防污染管理体系符合证明或者临时符合证明；</w:t>
            </w:r>
          </w:p>
        </w:tc>
        <w:tc>
          <w:tcPr>
            <w:tcW w:w="287" w:type="pct"/>
            <w:tcBorders>
              <w:tl2br w:val="nil"/>
              <w:tr2bl w:val="nil"/>
            </w:tcBorders>
            <w:shd w:val="clear" w:color="auto" w:fill="FFFFFF"/>
            <w:vAlign w:val="center"/>
          </w:tcPr>
          <w:p w14:paraId="7D53068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52DA47B">
            <w:pPr>
              <w:widowControl/>
              <w:overflowPunct w:val="0"/>
              <w:adjustRightInd w:val="0"/>
              <w:jc w:val="center"/>
              <w:rPr>
                <w:rFonts w:ascii="Times New Roman" w:hAnsi="Times New Roman" w:eastAsia="方正仿宋_GBK" w:cs="Times New Roman"/>
                <w:sz w:val="20"/>
                <w:szCs w:val="20"/>
              </w:rPr>
            </w:pPr>
          </w:p>
          <w:p w14:paraId="730BFB3E">
            <w:pPr>
              <w:widowControl/>
              <w:overflowPunct w:val="0"/>
              <w:adjustRightInd w:val="0"/>
              <w:jc w:val="center"/>
              <w:rPr>
                <w:rFonts w:hint="eastAsia" w:ascii="Times New Roman" w:hAnsi="Times New Roman" w:eastAsia="方正仿宋_GBK" w:cs="Times New Roman"/>
                <w:sz w:val="20"/>
                <w:szCs w:val="20"/>
                <w:lang w:eastAsia="zh-CN"/>
              </w:rPr>
            </w:pPr>
          </w:p>
          <w:p w14:paraId="2DB25D6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EB61734">
            <w:pPr>
              <w:widowControl/>
              <w:overflowPunct w:val="0"/>
              <w:adjustRightInd w:val="0"/>
              <w:spacing w:line="280" w:lineRule="exact"/>
              <w:jc w:val="center"/>
              <w:rPr>
                <w:rFonts w:ascii="Times New Roman" w:hAnsi="Times New Roman" w:eastAsia="方正仿宋_GBK" w:cs="Times New Roman"/>
                <w:sz w:val="20"/>
                <w:szCs w:val="20"/>
              </w:rPr>
            </w:pPr>
          </w:p>
        </w:tc>
      </w:tr>
      <w:tr w14:paraId="348137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5A8E97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C11D4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对未按规定取得安全营运与防污染管理体系符合证明或者临时符合证明从事航行或者其他有关活动的处罚</w:t>
            </w:r>
          </w:p>
        </w:tc>
        <w:tc>
          <w:tcPr>
            <w:tcW w:w="2589" w:type="pct"/>
            <w:tcBorders>
              <w:tl2br w:val="nil"/>
              <w:tr2bl w:val="nil"/>
            </w:tcBorders>
            <w:shd w:val="clear" w:color="auto" w:fill="FFFFFF"/>
            <w:vAlign w:val="center"/>
          </w:tcPr>
          <w:p w14:paraId="53094A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【部门规章】《中华人民共和国内河海事行政处罚规定（2021）》</w:t>
            </w:r>
          </w:p>
          <w:p w14:paraId="268C940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　违反船舶所有人、经营人安全营运管理秩序，有下列行为之一的，对船舶所有人或者船舶经营人处以5000元以上3万元以下罚款：</w:t>
            </w:r>
          </w:p>
          <w:p w14:paraId="7A16DA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（一）未按规定取得安全营运与防污染管理体系符合证明或者临时符合证明从事航行或者其他有关活动；</w:t>
            </w:r>
          </w:p>
        </w:tc>
        <w:tc>
          <w:tcPr>
            <w:tcW w:w="287" w:type="pct"/>
            <w:tcBorders>
              <w:tl2br w:val="nil"/>
              <w:tr2bl w:val="nil"/>
            </w:tcBorders>
            <w:shd w:val="clear" w:color="auto" w:fill="FFFFFF"/>
            <w:vAlign w:val="center"/>
          </w:tcPr>
          <w:p w14:paraId="59D309A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0257EDF">
            <w:pPr>
              <w:widowControl/>
              <w:overflowPunct w:val="0"/>
              <w:adjustRightInd w:val="0"/>
              <w:jc w:val="center"/>
              <w:rPr>
                <w:rFonts w:ascii="Times New Roman" w:hAnsi="Times New Roman" w:eastAsia="方正仿宋_GBK" w:cs="Times New Roman"/>
                <w:sz w:val="20"/>
                <w:szCs w:val="20"/>
              </w:rPr>
            </w:pPr>
          </w:p>
          <w:p w14:paraId="0980DD86">
            <w:pPr>
              <w:widowControl/>
              <w:overflowPunct w:val="0"/>
              <w:adjustRightInd w:val="0"/>
              <w:jc w:val="center"/>
              <w:rPr>
                <w:rFonts w:hint="eastAsia" w:ascii="Times New Roman" w:hAnsi="Times New Roman" w:eastAsia="方正仿宋_GBK" w:cs="Times New Roman"/>
                <w:sz w:val="20"/>
                <w:szCs w:val="20"/>
                <w:lang w:eastAsia="zh-CN"/>
              </w:rPr>
            </w:pPr>
          </w:p>
          <w:p w14:paraId="2FBF0D1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F66C430">
            <w:pPr>
              <w:widowControl/>
              <w:overflowPunct w:val="0"/>
              <w:adjustRightInd w:val="0"/>
              <w:spacing w:line="280" w:lineRule="exact"/>
              <w:jc w:val="center"/>
              <w:rPr>
                <w:rFonts w:ascii="Times New Roman" w:hAnsi="Times New Roman" w:eastAsia="方正仿宋_GBK" w:cs="Times New Roman"/>
                <w:sz w:val="20"/>
                <w:szCs w:val="20"/>
              </w:rPr>
            </w:pPr>
          </w:p>
        </w:tc>
      </w:tr>
      <w:tr w14:paraId="269B5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2EE66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E4AFA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对未按照规定向海事管理机构报告船舶的航次计划、适航状态、船员配备和载货载客等情况的处罚</w:t>
            </w:r>
          </w:p>
        </w:tc>
        <w:tc>
          <w:tcPr>
            <w:tcW w:w="2589" w:type="pct"/>
            <w:tcBorders>
              <w:tl2br w:val="nil"/>
              <w:tr2bl w:val="nil"/>
            </w:tcBorders>
            <w:shd w:val="clear" w:color="auto" w:fill="FFFFFF"/>
            <w:vAlign w:val="center"/>
          </w:tcPr>
          <w:p w14:paraId="6D761A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66D3AC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14:paraId="619973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（二）未按照规定向海事管理机构报告船舶的航次计划、适航状态、船员配备和载货载客等情况的；</w:t>
            </w:r>
          </w:p>
        </w:tc>
        <w:tc>
          <w:tcPr>
            <w:tcW w:w="287" w:type="pct"/>
            <w:tcBorders>
              <w:tl2br w:val="nil"/>
              <w:tr2bl w:val="nil"/>
            </w:tcBorders>
            <w:shd w:val="clear" w:color="auto" w:fill="FFFFFF"/>
            <w:vAlign w:val="center"/>
          </w:tcPr>
          <w:p w14:paraId="5700B55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13ABD6D">
            <w:pPr>
              <w:widowControl/>
              <w:overflowPunct w:val="0"/>
              <w:adjustRightInd w:val="0"/>
              <w:jc w:val="center"/>
              <w:rPr>
                <w:rFonts w:hint="eastAsia" w:ascii="Times New Roman" w:hAnsi="Times New Roman" w:eastAsia="方正仿宋_GBK" w:cs="Times New Roman"/>
                <w:sz w:val="20"/>
                <w:szCs w:val="20"/>
                <w:lang w:eastAsia="zh-CN"/>
              </w:rPr>
            </w:pPr>
          </w:p>
          <w:p w14:paraId="5581D61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0FFF65E">
            <w:pPr>
              <w:widowControl/>
              <w:overflowPunct w:val="0"/>
              <w:adjustRightInd w:val="0"/>
              <w:spacing w:line="280" w:lineRule="exact"/>
              <w:jc w:val="center"/>
              <w:rPr>
                <w:rFonts w:ascii="Times New Roman" w:hAnsi="Times New Roman" w:eastAsia="方正仿宋_GBK" w:cs="Times New Roman"/>
                <w:sz w:val="20"/>
                <w:szCs w:val="20"/>
              </w:rPr>
            </w:pPr>
          </w:p>
        </w:tc>
      </w:tr>
      <w:tr w14:paraId="708D9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0E03FA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5F6BD7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对渡口船舶未标明识别标志、载客定额、安全注意事项的处罚</w:t>
            </w:r>
          </w:p>
        </w:tc>
        <w:tc>
          <w:tcPr>
            <w:tcW w:w="2589" w:type="pct"/>
            <w:tcBorders>
              <w:tl2br w:val="nil"/>
              <w:tr2bl w:val="nil"/>
            </w:tcBorders>
            <w:shd w:val="clear" w:color="auto" w:fill="FFFFFF"/>
            <w:vAlign w:val="center"/>
          </w:tcPr>
          <w:p w14:paraId="05CE4E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56A186C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第七十三条违反本条例的规定，渡口船舶未标明识别标志、载客定额、安全注意事项的，由渡口所在地</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人民政府指定的部门责令改正，处2000元以上1万元以下的罚款；逾期不改正的，责令停航。</w:t>
            </w:r>
          </w:p>
        </w:tc>
        <w:tc>
          <w:tcPr>
            <w:tcW w:w="287" w:type="pct"/>
            <w:tcBorders>
              <w:tl2br w:val="nil"/>
              <w:tr2bl w:val="nil"/>
            </w:tcBorders>
            <w:shd w:val="clear" w:color="auto" w:fill="FFFFFF"/>
            <w:vAlign w:val="center"/>
          </w:tcPr>
          <w:p w14:paraId="0DBD3CB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FCF14F1">
            <w:pPr>
              <w:widowControl/>
              <w:overflowPunct w:val="0"/>
              <w:adjustRightInd w:val="0"/>
              <w:jc w:val="center"/>
              <w:rPr>
                <w:rFonts w:hint="eastAsia" w:ascii="Times New Roman" w:hAnsi="Times New Roman" w:eastAsia="方正仿宋_GBK" w:cs="Times New Roman"/>
                <w:sz w:val="20"/>
                <w:szCs w:val="20"/>
                <w:lang w:eastAsia="zh-CN"/>
              </w:rPr>
            </w:pPr>
          </w:p>
          <w:p w14:paraId="366340E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8BEF36F">
            <w:pPr>
              <w:widowControl/>
              <w:overflowPunct w:val="0"/>
              <w:adjustRightInd w:val="0"/>
              <w:spacing w:line="280" w:lineRule="exact"/>
              <w:jc w:val="center"/>
              <w:rPr>
                <w:rFonts w:ascii="Times New Roman" w:hAnsi="Times New Roman" w:eastAsia="方正仿宋_GBK" w:cs="Times New Roman"/>
                <w:sz w:val="20"/>
                <w:szCs w:val="20"/>
              </w:rPr>
            </w:pPr>
          </w:p>
        </w:tc>
      </w:tr>
      <w:tr w14:paraId="1737F0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3FEB39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D3B48C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对未经批准在内河通航水域或者岸线上进行有关作业或者活动的处罚</w:t>
            </w:r>
          </w:p>
        </w:tc>
        <w:tc>
          <w:tcPr>
            <w:tcW w:w="2589" w:type="pct"/>
            <w:tcBorders>
              <w:tl2br w:val="nil"/>
              <w:tr2bl w:val="nil"/>
            </w:tcBorders>
            <w:shd w:val="clear" w:color="auto" w:fill="FFFFFF"/>
            <w:vAlign w:val="center"/>
          </w:tcPr>
          <w:p w14:paraId="466477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1745743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第七十条违反本条例的规定，在内河通航水域或者岸线上进行有关作业或者活动未经批准或者备案，或者未设置标志、显示信号的，由海事管理机构责令改正，处5000元以上5万元以下的罚款。</w:t>
            </w:r>
          </w:p>
        </w:tc>
        <w:tc>
          <w:tcPr>
            <w:tcW w:w="287" w:type="pct"/>
            <w:tcBorders>
              <w:tl2br w:val="nil"/>
              <w:tr2bl w:val="nil"/>
            </w:tcBorders>
            <w:shd w:val="clear" w:color="auto" w:fill="FFFFFF"/>
            <w:vAlign w:val="center"/>
          </w:tcPr>
          <w:p w14:paraId="5E8885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66F9A18">
            <w:pPr>
              <w:widowControl/>
              <w:overflowPunct w:val="0"/>
              <w:adjustRightInd w:val="0"/>
              <w:jc w:val="center"/>
              <w:rPr>
                <w:rFonts w:hint="eastAsia" w:ascii="Times New Roman" w:hAnsi="Times New Roman" w:eastAsia="方正仿宋_GBK" w:cs="Times New Roman"/>
                <w:sz w:val="20"/>
                <w:szCs w:val="20"/>
                <w:lang w:eastAsia="zh-CN"/>
              </w:rPr>
            </w:pPr>
          </w:p>
          <w:p w14:paraId="7277557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717CD9D">
            <w:pPr>
              <w:widowControl/>
              <w:overflowPunct w:val="0"/>
              <w:adjustRightInd w:val="0"/>
              <w:spacing w:line="280" w:lineRule="exact"/>
              <w:jc w:val="center"/>
              <w:rPr>
                <w:rFonts w:ascii="Times New Roman" w:hAnsi="Times New Roman" w:eastAsia="方正仿宋_GBK" w:cs="Times New Roman"/>
                <w:sz w:val="20"/>
                <w:szCs w:val="20"/>
              </w:rPr>
            </w:pPr>
          </w:p>
        </w:tc>
      </w:tr>
      <w:tr w14:paraId="59C61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806D18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8A041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对船舶载运危险货物进出港口未经海事管理机构同意的处罚</w:t>
            </w:r>
          </w:p>
        </w:tc>
        <w:tc>
          <w:tcPr>
            <w:tcW w:w="2589" w:type="pct"/>
            <w:tcBorders>
              <w:tl2br w:val="nil"/>
              <w:tr2bl w:val="nil"/>
            </w:tcBorders>
            <w:shd w:val="clear" w:color="auto" w:fill="FFFFFF"/>
            <w:vAlign w:val="center"/>
          </w:tcPr>
          <w:p w14:paraId="56F0D9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70D102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一条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p>
          <w:p w14:paraId="1D5B0B8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（二）船舶装卸、过驳危险货物或者载运危险货物进出港口未经海事管理机构、港口管理机构同意的。</w:t>
            </w:r>
          </w:p>
        </w:tc>
        <w:tc>
          <w:tcPr>
            <w:tcW w:w="287" w:type="pct"/>
            <w:tcBorders>
              <w:tl2br w:val="nil"/>
              <w:tr2bl w:val="nil"/>
            </w:tcBorders>
            <w:shd w:val="clear" w:color="auto" w:fill="FFFFFF"/>
            <w:vAlign w:val="center"/>
          </w:tcPr>
          <w:p w14:paraId="48D4FD2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E0077DE">
            <w:pPr>
              <w:widowControl/>
              <w:overflowPunct w:val="0"/>
              <w:adjustRightInd w:val="0"/>
              <w:jc w:val="center"/>
              <w:rPr>
                <w:rFonts w:ascii="Times New Roman" w:hAnsi="Times New Roman" w:eastAsia="方正仿宋_GBK" w:cs="Times New Roman"/>
                <w:sz w:val="20"/>
                <w:szCs w:val="20"/>
              </w:rPr>
            </w:pPr>
          </w:p>
          <w:p w14:paraId="63034A0D">
            <w:pPr>
              <w:widowControl/>
              <w:overflowPunct w:val="0"/>
              <w:adjustRightInd w:val="0"/>
              <w:jc w:val="center"/>
              <w:rPr>
                <w:rFonts w:hint="eastAsia" w:ascii="Times New Roman" w:hAnsi="Times New Roman" w:eastAsia="方正仿宋_GBK" w:cs="Times New Roman"/>
                <w:sz w:val="20"/>
                <w:szCs w:val="20"/>
                <w:lang w:eastAsia="zh-CN"/>
              </w:rPr>
            </w:pPr>
          </w:p>
          <w:p w14:paraId="103CBCB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520E38C">
            <w:pPr>
              <w:widowControl/>
              <w:overflowPunct w:val="0"/>
              <w:adjustRightInd w:val="0"/>
              <w:spacing w:line="280" w:lineRule="exact"/>
              <w:jc w:val="center"/>
              <w:rPr>
                <w:rFonts w:ascii="Times New Roman" w:hAnsi="Times New Roman" w:eastAsia="方正仿宋_GBK" w:cs="Times New Roman"/>
                <w:sz w:val="20"/>
                <w:szCs w:val="20"/>
              </w:rPr>
            </w:pPr>
          </w:p>
        </w:tc>
      </w:tr>
      <w:tr w14:paraId="07F9D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FC45AB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AD9C30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对伪造、变造、买卖、租借、冒用船舶登记证书的处罚</w:t>
            </w:r>
          </w:p>
        </w:tc>
        <w:tc>
          <w:tcPr>
            <w:tcW w:w="2589" w:type="pct"/>
            <w:tcBorders>
              <w:tl2br w:val="nil"/>
              <w:tr2bl w:val="nil"/>
            </w:tcBorders>
            <w:shd w:val="clear" w:color="auto" w:fill="FFFFFF"/>
            <w:vAlign w:val="center"/>
          </w:tcPr>
          <w:p w14:paraId="1F1AB5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5EB6F18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p w14:paraId="2B5B99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【行政法规】《中华人民共和国船舶登记条例》</w:t>
            </w:r>
          </w:p>
          <w:p w14:paraId="7423B4C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第五十一条违反本条例规定，有下列情形之一的，船籍港船舶登记机关可以视情节给予警告、根据船舶吨位处以本条例第五十条规定的罚款数额的百分之五十直至没收船舶登记证书：</w:t>
            </w:r>
          </w:p>
          <w:p w14:paraId="18DB06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（三）伪造、涂改船舶登记证书的。</w:t>
            </w:r>
          </w:p>
          <w:p w14:paraId="25A24A2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第五十条隐瞒在境内或者境外的登记事实，造成双重国籍的，由船籍港船舶登记机关吊销其船舶国籍证书，并视情节处以下列罚款：</w:t>
            </w:r>
          </w:p>
          <w:p w14:paraId="5E02E6F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（一）500总吨以下的船舶，处2000元以上、10000元以下的罚款；</w:t>
            </w:r>
          </w:p>
          <w:p w14:paraId="3064AD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（二）501总吨以上、10000总吨以下的船舶，处以10000元以上、50000元以下的罚款；</w:t>
            </w:r>
          </w:p>
          <w:p w14:paraId="214E26E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（三）10001总吨以上的船舶，处以50000元以上、200000元以下的罚款。</w:t>
            </w:r>
          </w:p>
        </w:tc>
        <w:tc>
          <w:tcPr>
            <w:tcW w:w="287" w:type="pct"/>
            <w:tcBorders>
              <w:tl2br w:val="nil"/>
              <w:tr2bl w:val="nil"/>
            </w:tcBorders>
            <w:shd w:val="clear" w:color="auto" w:fill="FFFFFF"/>
            <w:vAlign w:val="center"/>
          </w:tcPr>
          <w:p w14:paraId="4E374B7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A566B52">
            <w:pPr>
              <w:widowControl/>
              <w:overflowPunct w:val="0"/>
              <w:adjustRightInd w:val="0"/>
              <w:rPr>
                <w:rFonts w:ascii="Times New Roman" w:hAnsi="Times New Roman" w:eastAsia="方正仿宋_GBK" w:cs="Times New Roman"/>
                <w:sz w:val="20"/>
                <w:szCs w:val="20"/>
              </w:rPr>
            </w:pPr>
          </w:p>
          <w:p w14:paraId="205FFBE3">
            <w:pPr>
              <w:widowControl/>
              <w:overflowPunct w:val="0"/>
              <w:adjustRightInd w:val="0"/>
              <w:jc w:val="center"/>
              <w:rPr>
                <w:rFonts w:hint="eastAsia" w:ascii="Times New Roman" w:hAnsi="Times New Roman" w:eastAsia="方正仿宋_GBK" w:cs="Times New Roman"/>
                <w:sz w:val="20"/>
                <w:szCs w:val="20"/>
                <w:lang w:eastAsia="zh-CN"/>
              </w:rPr>
            </w:pPr>
          </w:p>
          <w:p w14:paraId="1D4EF7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985401F">
            <w:pPr>
              <w:widowControl/>
              <w:overflowPunct w:val="0"/>
              <w:adjustRightInd w:val="0"/>
              <w:spacing w:line="280" w:lineRule="exact"/>
              <w:jc w:val="center"/>
              <w:rPr>
                <w:rFonts w:ascii="Times New Roman" w:hAnsi="Times New Roman" w:eastAsia="方正仿宋_GBK" w:cs="Times New Roman"/>
                <w:sz w:val="20"/>
                <w:szCs w:val="20"/>
              </w:rPr>
            </w:pPr>
          </w:p>
        </w:tc>
      </w:tr>
      <w:tr w14:paraId="30AAA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7D9841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EACDA3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对船舶、浮动设施未持有合格登记证书擅自航行或者作业的处罚</w:t>
            </w:r>
          </w:p>
        </w:tc>
        <w:tc>
          <w:tcPr>
            <w:tcW w:w="2589" w:type="pct"/>
            <w:tcBorders>
              <w:tl2br w:val="nil"/>
              <w:tr2bl w:val="nil"/>
            </w:tcBorders>
            <w:shd w:val="clear" w:color="auto" w:fill="FFFFFF"/>
            <w:vAlign w:val="center"/>
          </w:tcPr>
          <w:p w14:paraId="183C5F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5F35E8F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287" w:type="pct"/>
            <w:tcBorders>
              <w:tl2br w:val="nil"/>
              <w:tr2bl w:val="nil"/>
            </w:tcBorders>
            <w:shd w:val="clear" w:color="auto" w:fill="FFFFFF"/>
            <w:vAlign w:val="center"/>
          </w:tcPr>
          <w:p w14:paraId="3236289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2C0D850">
            <w:pPr>
              <w:widowControl/>
              <w:overflowPunct w:val="0"/>
              <w:adjustRightInd w:val="0"/>
              <w:jc w:val="center"/>
              <w:rPr>
                <w:rFonts w:ascii="Times New Roman" w:hAnsi="Times New Roman" w:eastAsia="方正仿宋_GBK" w:cs="Times New Roman"/>
                <w:sz w:val="20"/>
                <w:szCs w:val="20"/>
              </w:rPr>
            </w:pPr>
          </w:p>
          <w:p w14:paraId="1B3767A1">
            <w:pPr>
              <w:widowControl/>
              <w:overflowPunct w:val="0"/>
              <w:adjustRightInd w:val="0"/>
              <w:jc w:val="center"/>
              <w:rPr>
                <w:rFonts w:hint="eastAsia" w:ascii="Times New Roman" w:hAnsi="Times New Roman" w:eastAsia="方正仿宋_GBK" w:cs="Times New Roman"/>
                <w:sz w:val="20"/>
                <w:szCs w:val="20"/>
                <w:lang w:eastAsia="zh-CN"/>
              </w:rPr>
            </w:pPr>
          </w:p>
          <w:p w14:paraId="378F5AE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19F8B2B">
            <w:pPr>
              <w:widowControl/>
              <w:overflowPunct w:val="0"/>
              <w:adjustRightInd w:val="0"/>
              <w:spacing w:line="280" w:lineRule="exact"/>
              <w:jc w:val="center"/>
              <w:rPr>
                <w:rFonts w:ascii="Times New Roman" w:hAnsi="Times New Roman" w:eastAsia="方正仿宋_GBK" w:cs="Times New Roman"/>
                <w:sz w:val="20"/>
                <w:szCs w:val="20"/>
              </w:rPr>
            </w:pPr>
          </w:p>
        </w:tc>
      </w:tr>
      <w:tr w14:paraId="2E2010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CF04A0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955E3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对船舶在内河航行、停泊或者作业，不遵守航行、避让和信号显示规则的处罚</w:t>
            </w:r>
          </w:p>
        </w:tc>
        <w:tc>
          <w:tcPr>
            <w:tcW w:w="2589" w:type="pct"/>
            <w:tcBorders>
              <w:tl2br w:val="nil"/>
              <w:tr2bl w:val="nil"/>
            </w:tcBorders>
            <w:shd w:val="clear" w:color="auto" w:fill="FFFFFF"/>
            <w:vAlign w:val="center"/>
          </w:tcPr>
          <w:p w14:paraId="7F181F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5B87D7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一条违反本条例的规定，船舶在内河航行、停泊或者作业，不遵守航行、避让和信号显示规则的，由海事管理机构责令改正，处1000元以上1万元以下的罚款；情节严重的，对责任船员给予暂扣适任证书或者其他适任证件3个月至6个月直至吊销适任证书或者其他适任证件的处罚；造成重大内河交通事故的，依照刑法关于交通肇事罪或者其他罪的规定，依法追究刑事责任。</w:t>
            </w:r>
          </w:p>
        </w:tc>
        <w:tc>
          <w:tcPr>
            <w:tcW w:w="287" w:type="pct"/>
            <w:tcBorders>
              <w:tl2br w:val="nil"/>
              <w:tr2bl w:val="nil"/>
            </w:tcBorders>
            <w:shd w:val="clear" w:color="auto" w:fill="FFFFFF"/>
            <w:vAlign w:val="center"/>
          </w:tcPr>
          <w:p w14:paraId="05758524">
            <w:pPr>
              <w:widowControl/>
              <w:overflowPunct w:val="0"/>
              <w:adjustRightInd w:val="0"/>
              <w:spacing w:line="280" w:lineRule="exact"/>
              <w:jc w:val="center"/>
              <w:rPr>
                <w:rFonts w:ascii="Times New Roman" w:hAnsi="Times New Roman" w:eastAsia="方正仿宋_GBK" w:cs="Times New Roman"/>
                <w:sz w:val="20"/>
                <w:szCs w:val="20"/>
              </w:rPr>
            </w:pPr>
          </w:p>
          <w:p w14:paraId="0881581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51D7C64">
            <w:pPr>
              <w:widowControl/>
              <w:overflowPunct w:val="0"/>
              <w:adjustRightInd w:val="0"/>
              <w:jc w:val="center"/>
              <w:rPr>
                <w:rFonts w:ascii="Times New Roman" w:hAnsi="Times New Roman" w:eastAsia="方正仿宋_GBK" w:cs="Times New Roman"/>
                <w:sz w:val="20"/>
                <w:szCs w:val="20"/>
              </w:rPr>
            </w:pPr>
          </w:p>
          <w:p w14:paraId="3739E2D8">
            <w:pPr>
              <w:widowControl/>
              <w:overflowPunct w:val="0"/>
              <w:adjustRightInd w:val="0"/>
              <w:jc w:val="center"/>
              <w:rPr>
                <w:rFonts w:hint="eastAsia" w:ascii="Times New Roman" w:hAnsi="Times New Roman" w:eastAsia="方正仿宋_GBK" w:cs="Times New Roman"/>
                <w:sz w:val="20"/>
                <w:szCs w:val="20"/>
                <w:lang w:eastAsia="zh-CN"/>
              </w:rPr>
            </w:pPr>
          </w:p>
          <w:p w14:paraId="42C03C2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3CF98A6">
            <w:pPr>
              <w:widowControl/>
              <w:overflowPunct w:val="0"/>
              <w:adjustRightInd w:val="0"/>
              <w:spacing w:line="280" w:lineRule="exact"/>
              <w:jc w:val="center"/>
              <w:rPr>
                <w:rFonts w:ascii="Times New Roman" w:hAnsi="Times New Roman" w:eastAsia="方正仿宋_GBK" w:cs="Times New Roman"/>
                <w:sz w:val="20"/>
                <w:szCs w:val="20"/>
              </w:rPr>
            </w:pPr>
          </w:p>
        </w:tc>
      </w:tr>
      <w:tr w14:paraId="799773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F1CD32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FDC44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对载运或者拖带超重、超长、超高、超宽、半潜的物体，未申请或者未按照核定的航路、时间航行的处罚</w:t>
            </w:r>
          </w:p>
        </w:tc>
        <w:tc>
          <w:tcPr>
            <w:tcW w:w="2589" w:type="pct"/>
            <w:tcBorders>
              <w:tl2br w:val="nil"/>
              <w:tr2bl w:val="nil"/>
            </w:tcBorders>
            <w:shd w:val="clear" w:color="auto" w:fill="FFFFFF"/>
            <w:vAlign w:val="center"/>
          </w:tcPr>
          <w:p w14:paraId="304ECF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5A8814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14:paraId="317D5D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（五）载运或者拖带超重、超长、超高、超宽、半潜的物体，未申请或者未按照核定的航路、时间航行的。</w:t>
            </w:r>
          </w:p>
        </w:tc>
        <w:tc>
          <w:tcPr>
            <w:tcW w:w="287" w:type="pct"/>
            <w:tcBorders>
              <w:tl2br w:val="nil"/>
              <w:tr2bl w:val="nil"/>
            </w:tcBorders>
            <w:shd w:val="clear" w:color="auto" w:fill="FFFFFF"/>
            <w:vAlign w:val="center"/>
          </w:tcPr>
          <w:p w14:paraId="317E7BF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C660087">
            <w:pPr>
              <w:widowControl/>
              <w:overflowPunct w:val="0"/>
              <w:adjustRightInd w:val="0"/>
              <w:jc w:val="center"/>
              <w:rPr>
                <w:rFonts w:ascii="Times New Roman" w:hAnsi="Times New Roman" w:eastAsia="方正仿宋_GBK" w:cs="Times New Roman"/>
                <w:sz w:val="20"/>
                <w:szCs w:val="20"/>
              </w:rPr>
            </w:pPr>
          </w:p>
          <w:p w14:paraId="502F206C">
            <w:pPr>
              <w:widowControl/>
              <w:overflowPunct w:val="0"/>
              <w:adjustRightInd w:val="0"/>
              <w:jc w:val="center"/>
              <w:rPr>
                <w:rFonts w:hint="eastAsia" w:ascii="Times New Roman" w:hAnsi="Times New Roman" w:eastAsia="方正仿宋_GBK" w:cs="Times New Roman"/>
                <w:sz w:val="20"/>
                <w:szCs w:val="20"/>
                <w:lang w:eastAsia="zh-CN"/>
              </w:rPr>
            </w:pPr>
          </w:p>
          <w:p w14:paraId="3AFB9FD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2307F7B">
            <w:pPr>
              <w:widowControl/>
              <w:overflowPunct w:val="0"/>
              <w:adjustRightInd w:val="0"/>
              <w:spacing w:line="280" w:lineRule="exact"/>
              <w:jc w:val="center"/>
              <w:rPr>
                <w:rFonts w:ascii="Times New Roman" w:hAnsi="Times New Roman" w:eastAsia="方正仿宋_GBK" w:cs="Times New Roman"/>
                <w:sz w:val="20"/>
                <w:szCs w:val="20"/>
              </w:rPr>
            </w:pPr>
          </w:p>
        </w:tc>
      </w:tr>
      <w:tr w14:paraId="00CD33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22CD80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D6881E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对擅自进出内河港口，强行通过交通管制区、通航密集区、航行条件受限制区域或者禁航区的处罚</w:t>
            </w:r>
          </w:p>
        </w:tc>
        <w:tc>
          <w:tcPr>
            <w:tcW w:w="2589" w:type="pct"/>
            <w:tcBorders>
              <w:tl2br w:val="nil"/>
              <w:tr2bl w:val="nil"/>
            </w:tcBorders>
            <w:shd w:val="clear" w:color="auto" w:fill="FFFFFF"/>
            <w:vAlign w:val="center"/>
          </w:tcPr>
          <w:p w14:paraId="3D4C29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2DF311F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14:paraId="610623A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（四）擅自进出内河港口，强行通过交通管制区、通航密集区、航行条件受限制区域或者禁航区的；</w:t>
            </w:r>
          </w:p>
        </w:tc>
        <w:tc>
          <w:tcPr>
            <w:tcW w:w="287" w:type="pct"/>
            <w:tcBorders>
              <w:tl2br w:val="nil"/>
              <w:tr2bl w:val="nil"/>
            </w:tcBorders>
            <w:shd w:val="clear" w:color="auto" w:fill="FFFFFF"/>
            <w:vAlign w:val="center"/>
          </w:tcPr>
          <w:p w14:paraId="43918F9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23F2F62">
            <w:pPr>
              <w:widowControl/>
              <w:overflowPunct w:val="0"/>
              <w:adjustRightInd w:val="0"/>
              <w:jc w:val="center"/>
              <w:rPr>
                <w:rFonts w:ascii="Times New Roman" w:hAnsi="Times New Roman" w:eastAsia="方正仿宋_GBK" w:cs="Times New Roman"/>
                <w:sz w:val="20"/>
                <w:szCs w:val="20"/>
              </w:rPr>
            </w:pPr>
          </w:p>
          <w:p w14:paraId="0D09A908">
            <w:pPr>
              <w:widowControl/>
              <w:overflowPunct w:val="0"/>
              <w:adjustRightInd w:val="0"/>
              <w:jc w:val="center"/>
              <w:rPr>
                <w:rFonts w:hint="eastAsia" w:ascii="Times New Roman" w:hAnsi="Times New Roman" w:eastAsia="方正仿宋_GBK" w:cs="Times New Roman"/>
                <w:sz w:val="20"/>
                <w:szCs w:val="20"/>
                <w:lang w:eastAsia="zh-CN"/>
              </w:rPr>
            </w:pPr>
          </w:p>
          <w:p w14:paraId="46A656F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6644C3A">
            <w:pPr>
              <w:widowControl/>
              <w:overflowPunct w:val="0"/>
              <w:adjustRightInd w:val="0"/>
              <w:spacing w:line="280" w:lineRule="exact"/>
              <w:jc w:val="center"/>
              <w:rPr>
                <w:rFonts w:ascii="Times New Roman" w:hAnsi="Times New Roman" w:eastAsia="方正仿宋_GBK" w:cs="Times New Roman"/>
                <w:sz w:val="20"/>
                <w:szCs w:val="20"/>
              </w:rPr>
            </w:pPr>
          </w:p>
        </w:tc>
      </w:tr>
      <w:tr w14:paraId="407170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B4BD3F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70EADE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对阻碍、妨碍内河交通事故调查取证；谎报、隐匿、毁灭证据的处罚</w:t>
            </w:r>
          </w:p>
        </w:tc>
        <w:tc>
          <w:tcPr>
            <w:tcW w:w="2589" w:type="pct"/>
            <w:tcBorders>
              <w:tl2br w:val="nil"/>
              <w:tr2bl w:val="nil"/>
            </w:tcBorders>
            <w:shd w:val="clear" w:color="auto" w:fill="FFFFFF"/>
            <w:vAlign w:val="center"/>
          </w:tcPr>
          <w:p w14:paraId="593244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788228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四条违反本条例的规定，阻碍、妨碍内河交通事故调查取证，或者谎报、隐匿、毁灭证据的，由海事管理机构给予警告，并对直接责任人员处1000元以上1万元以下的罚款；属于船员的，并给予暂扣适任证书或者其他适任证件12个月以上直至吊销适任证书或者其他适任证件的处罚；以暴力、威胁方法阻碍内河交通事故调查取证的，依照刑法关于妨害公务罪的规定，依法追究刑事责任。</w:t>
            </w:r>
          </w:p>
        </w:tc>
        <w:tc>
          <w:tcPr>
            <w:tcW w:w="287" w:type="pct"/>
            <w:tcBorders>
              <w:tl2br w:val="nil"/>
              <w:tr2bl w:val="nil"/>
            </w:tcBorders>
            <w:shd w:val="clear" w:color="auto" w:fill="FFFFFF"/>
            <w:vAlign w:val="center"/>
          </w:tcPr>
          <w:p w14:paraId="346A96C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827EEBE">
            <w:pPr>
              <w:widowControl/>
              <w:overflowPunct w:val="0"/>
              <w:adjustRightInd w:val="0"/>
              <w:jc w:val="center"/>
              <w:rPr>
                <w:rFonts w:ascii="Times New Roman" w:hAnsi="Times New Roman" w:eastAsia="方正仿宋_GBK" w:cs="Times New Roman"/>
                <w:sz w:val="20"/>
                <w:szCs w:val="20"/>
              </w:rPr>
            </w:pPr>
          </w:p>
          <w:p w14:paraId="2EFED8AC">
            <w:pPr>
              <w:widowControl/>
              <w:overflowPunct w:val="0"/>
              <w:adjustRightInd w:val="0"/>
              <w:jc w:val="center"/>
              <w:rPr>
                <w:rFonts w:ascii="Times New Roman" w:hAnsi="Times New Roman" w:eastAsia="方正仿宋_GBK" w:cs="Times New Roman"/>
                <w:sz w:val="20"/>
                <w:szCs w:val="20"/>
              </w:rPr>
            </w:pPr>
          </w:p>
          <w:p w14:paraId="01CB1CD3">
            <w:pPr>
              <w:widowControl/>
              <w:overflowPunct w:val="0"/>
              <w:adjustRightInd w:val="0"/>
              <w:jc w:val="center"/>
              <w:rPr>
                <w:rFonts w:hint="eastAsia" w:ascii="Times New Roman" w:hAnsi="Times New Roman" w:eastAsia="方正仿宋_GBK" w:cs="Times New Roman"/>
                <w:sz w:val="20"/>
                <w:szCs w:val="20"/>
                <w:lang w:eastAsia="zh-CN"/>
              </w:rPr>
            </w:pPr>
          </w:p>
          <w:p w14:paraId="681D721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CADBE7C">
            <w:pPr>
              <w:widowControl/>
              <w:overflowPunct w:val="0"/>
              <w:adjustRightInd w:val="0"/>
              <w:spacing w:line="280" w:lineRule="exact"/>
              <w:jc w:val="center"/>
              <w:rPr>
                <w:rFonts w:ascii="Times New Roman" w:hAnsi="Times New Roman" w:eastAsia="方正仿宋_GBK" w:cs="Times New Roman"/>
                <w:sz w:val="20"/>
                <w:szCs w:val="20"/>
              </w:rPr>
            </w:pPr>
          </w:p>
        </w:tc>
      </w:tr>
      <w:tr w14:paraId="36242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AF181E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E1118A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对船舶、浮动设施发生内河交通事故后，责任船员的处罚</w:t>
            </w:r>
          </w:p>
        </w:tc>
        <w:tc>
          <w:tcPr>
            <w:tcW w:w="2589" w:type="pct"/>
            <w:tcBorders>
              <w:tl2br w:val="nil"/>
              <w:tr2bl w:val="nil"/>
            </w:tcBorders>
            <w:shd w:val="clear" w:color="auto" w:fill="FFFFFF"/>
            <w:vAlign w:val="center"/>
          </w:tcPr>
          <w:p w14:paraId="70EC0F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2B2996E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七条违反本条例的规定，船舶、浮动设施发生内河交通事故的，除依法承担相应的法律责任外，由海事管理机构根据调查结论，对责任船员给予暂扣适任证书或者其他适任证件6个月以上直至吊销适任证书或者其他适任证件的处罚。</w:t>
            </w:r>
          </w:p>
        </w:tc>
        <w:tc>
          <w:tcPr>
            <w:tcW w:w="287" w:type="pct"/>
            <w:tcBorders>
              <w:tl2br w:val="nil"/>
              <w:tr2bl w:val="nil"/>
            </w:tcBorders>
            <w:shd w:val="clear" w:color="auto" w:fill="FFFFFF"/>
            <w:vAlign w:val="center"/>
          </w:tcPr>
          <w:p w14:paraId="758E30D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AF4B904">
            <w:pPr>
              <w:widowControl/>
              <w:overflowPunct w:val="0"/>
              <w:adjustRightInd w:val="0"/>
              <w:jc w:val="center"/>
              <w:rPr>
                <w:rFonts w:ascii="Times New Roman" w:hAnsi="Times New Roman" w:eastAsia="方正仿宋_GBK" w:cs="Times New Roman"/>
                <w:sz w:val="20"/>
                <w:szCs w:val="20"/>
              </w:rPr>
            </w:pPr>
          </w:p>
          <w:p w14:paraId="496AB3AE">
            <w:pPr>
              <w:widowControl/>
              <w:overflowPunct w:val="0"/>
              <w:adjustRightInd w:val="0"/>
              <w:jc w:val="center"/>
              <w:rPr>
                <w:rFonts w:hint="eastAsia" w:ascii="Times New Roman" w:hAnsi="Times New Roman" w:eastAsia="方正仿宋_GBK" w:cs="Times New Roman"/>
                <w:sz w:val="20"/>
                <w:szCs w:val="20"/>
                <w:lang w:eastAsia="zh-CN"/>
              </w:rPr>
            </w:pPr>
          </w:p>
          <w:p w14:paraId="1D7C035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998CE03">
            <w:pPr>
              <w:widowControl/>
              <w:overflowPunct w:val="0"/>
              <w:adjustRightInd w:val="0"/>
              <w:spacing w:line="280" w:lineRule="exact"/>
              <w:jc w:val="center"/>
              <w:rPr>
                <w:rFonts w:ascii="Times New Roman" w:hAnsi="Times New Roman" w:eastAsia="方正仿宋_GBK" w:cs="Times New Roman"/>
                <w:sz w:val="20"/>
                <w:szCs w:val="20"/>
              </w:rPr>
            </w:pPr>
          </w:p>
        </w:tc>
      </w:tr>
      <w:tr w14:paraId="12D90E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3CA113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A03679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对船舶、浮动设施发生内河交通事故后逃逸的处罚</w:t>
            </w:r>
          </w:p>
        </w:tc>
        <w:tc>
          <w:tcPr>
            <w:tcW w:w="2589" w:type="pct"/>
            <w:tcBorders>
              <w:tl2br w:val="nil"/>
              <w:tr2bl w:val="nil"/>
            </w:tcBorders>
            <w:shd w:val="clear" w:color="auto" w:fill="FFFFFF"/>
            <w:vAlign w:val="center"/>
          </w:tcPr>
          <w:p w14:paraId="0FA9C1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7E828D0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三条违反本条例的规定，船舶、浮动设施发生内河交通事故后逃逸的，由海事管理机构对责任船员给予吊销适任证书或者其他适任证件的处罚；证书或者证件吊销后，5年内不得重新从业；触犯刑律的，依照刑法关于交通肇事罪或者其他罪的规定，依法追究刑事责任。</w:t>
            </w:r>
          </w:p>
        </w:tc>
        <w:tc>
          <w:tcPr>
            <w:tcW w:w="287" w:type="pct"/>
            <w:tcBorders>
              <w:tl2br w:val="nil"/>
              <w:tr2bl w:val="nil"/>
            </w:tcBorders>
            <w:shd w:val="clear" w:color="auto" w:fill="FFFFFF"/>
            <w:vAlign w:val="center"/>
          </w:tcPr>
          <w:p w14:paraId="716901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476575B">
            <w:pPr>
              <w:widowControl/>
              <w:overflowPunct w:val="0"/>
              <w:adjustRightInd w:val="0"/>
              <w:jc w:val="center"/>
              <w:rPr>
                <w:rFonts w:ascii="Times New Roman" w:hAnsi="Times New Roman" w:eastAsia="方正仿宋_GBK" w:cs="Times New Roman"/>
                <w:sz w:val="20"/>
                <w:szCs w:val="20"/>
              </w:rPr>
            </w:pPr>
          </w:p>
          <w:p w14:paraId="2B022815">
            <w:pPr>
              <w:widowControl/>
              <w:overflowPunct w:val="0"/>
              <w:adjustRightInd w:val="0"/>
              <w:jc w:val="center"/>
              <w:rPr>
                <w:rFonts w:hint="eastAsia" w:ascii="Times New Roman" w:hAnsi="Times New Roman" w:eastAsia="方正仿宋_GBK" w:cs="Times New Roman"/>
                <w:sz w:val="20"/>
                <w:szCs w:val="20"/>
                <w:lang w:eastAsia="zh-CN"/>
              </w:rPr>
            </w:pPr>
          </w:p>
          <w:p w14:paraId="0CC8884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42176D9">
            <w:pPr>
              <w:widowControl/>
              <w:overflowPunct w:val="0"/>
              <w:adjustRightInd w:val="0"/>
              <w:spacing w:line="280" w:lineRule="exact"/>
              <w:jc w:val="center"/>
              <w:rPr>
                <w:rFonts w:ascii="Times New Roman" w:hAnsi="Times New Roman" w:eastAsia="方正仿宋_GBK" w:cs="Times New Roman"/>
                <w:sz w:val="20"/>
                <w:szCs w:val="20"/>
              </w:rPr>
            </w:pPr>
          </w:p>
        </w:tc>
      </w:tr>
      <w:tr w14:paraId="1639C3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C1D132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7570B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对遇险现场和附近的船舶、船员不服从海事管理机构的统一调度和指挥的处罚</w:t>
            </w:r>
          </w:p>
        </w:tc>
        <w:tc>
          <w:tcPr>
            <w:tcW w:w="2589" w:type="pct"/>
            <w:tcBorders>
              <w:tl2br w:val="nil"/>
              <w:tr2bl w:val="nil"/>
            </w:tcBorders>
            <w:shd w:val="clear" w:color="auto" w:fill="FFFFFF"/>
            <w:vAlign w:val="center"/>
          </w:tcPr>
          <w:p w14:paraId="1E725F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24B604B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违反本条例的规定，遇险现场和附近的船舶、船员不服从海事管理机构的统一调度和指挥的，由海事管理机构给予警告，并可以对责任船员给予暂扣适任证书或者其他适任证件３个月至６个月直至吊销适任证书或者其他适任证件的处罚。</w:t>
            </w:r>
          </w:p>
          <w:p w14:paraId="75E0A0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【地方性法规】《江苏省水上搜寻救助条例》</w:t>
            </w:r>
          </w:p>
          <w:p w14:paraId="457180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第三十九条违反本条例规定，有下列行为之一的，按照下列规定予以处罚：</w:t>
            </w:r>
          </w:p>
          <w:p w14:paraId="2E5DD3C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违反第二十八条第二款规定，不服从水上搜救中心或者现场指挥人员协调和指挥的，由海事管理机构给予警告，并可以对责任船员给予暂扣适任证书或者其他适任证件三个月至六个月直至吊销适任证书或者其他适任证件的处罚。</w:t>
            </w:r>
          </w:p>
        </w:tc>
        <w:tc>
          <w:tcPr>
            <w:tcW w:w="287" w:type="pct"/>
            <w:tcBorders>
              <w:tl2br w:val="nil"/>
              <w:tr2bl w:val="nil"/>
            </w:tcBorders>
            <w:shd w:val="clear" w:color="auto" w:fill="FFFFFF"/>
            <w:vAlign w:val="center"/>
          </w:tcPr>
          <w:p w14:paraId="60924D5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7AEBAFB">
            <w:pPr>
              <w:widowControl/>
              <w:overflowPunct w:val="0"/>
              <w:adjustRightInd w:val="0"/>
              <w:rPr>
                <w:rFonts w:ascii="Times New Roman" w:hAnsi="Times New Roman" w:eastAsia="方正仿宋_GBK" w:cs="Times New Roman"/>
                <w:sz w:val="20"/>
                <w:szCs w:val="20"/>
              </w:rPr>
            </w:pPr>
          </w:p>
          <w:p w14:paraId="354812FD">
            <w:pPr>
              <w:widowControl/>
              <w:overflowPunct w:val="0"/>
              <w:adjustRightInd w:val="0"/>
              <w:jc w:val="center"/>
              <w:rPr>
                <w:rFonts w:hint="eastAsia" w:ascii="Times New Roman" w:hAnsi="Times New Roman" w:eastAsia="方正仿宋_GBK" w:cs="Times New Roman"/>
                <w:sz w:val="20"/>
                <w:szCs w:val="20"/>
                <w:lang w:eastAsia="zh-CN"/>
              </w:rPr>
            </w:pPr>
          </w:p>
          <w:p w14:paraId="290D4B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E1C140A">
            <w:pPr>
              <w:widowControl/>
              <w:overflowPunct w:val="0"/>
              <w:adjustRightInd w:val="0"/>
              <w:spacing w:line="280" w:lineRule="exact"/>
              <w:jc w:val="center"/>
              <w:rPr>
                <w:rFonts w:ascii="Times New Roman" w:hAnsi="Times New Roman" w:eastAsia="方正仿宋_GBK" w:cs="Times New Roman"/>
                <w:sz w:val="20"/>
                <w:szCs w:val="20"/>
              </w:rPr>
            </w:pPr>
          </w:p>
        </w:tc>
      </w:tr>
      <w:tr w14:paraId="6C5EB1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114FAB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E459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对船舶、浮动设施遇险后未履行报告义务或者不积极施救的处罚</w:t>
            </w:r>
          </w:p>
        </w:tc>
        <w:tc>
          <w:tcPr>
            <w:tcW w:w="2589" w:type="pct"/>
            <w:tcBorders>
              <w:tl2br w:val="nil"/>
              <w:tr2bl w:val="nil"/>
            </w:tcBorders>
            <w:shd w:val="clear" w:color="auto" w:fill="FFFFFF"/>
            <w:vAlign w:val="center"/>
          </w:tcPr>
          <w:p w14:paraId="3F5D08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6F12EB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六条违反本条例的规定，船舶、浮动设施遇险后未履行报告义务或者不积极施救的，由海事管理机构给予警告，并可以对责任船员给予暂扣适任证书或者其他适任证件3个月至6个月直至吊销适任证书或者其他适任证件的处罚。</w:t>
            </w:r>
          </w:p>
        </w:tc>
        <w:tc>
          <w:tcPr>
            <w:tcW w:w="287" w:type="pct"/>
            <w:tcBorders>
              <w:tl2br w:val="nil"/>
              <w:tr2bl w:val="nil"/>
            </w:tcBorders>
            <w:shd w:val="clear" w:color="auto" w:fill="FFFFFF"/>
            <w:vAlign w:val="center"/>
          </w:tcPr>
          <w:p w14:paraId="43EFBBA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EFFCAD1">
            <w:pPr>
              <w:widowControl/>
              <w:overflowPunct w:val="0"/>
              <w:adjustRightInd w:val="0"/>
              <w:jc w:val="center"/>
              <w:rPr>
                <w:rFonts w:ascii="Times New Roman" w:hAnsi="Times New Roman" w:eastAsia="方正仿宋_GBK" w:cs="Times New Roman"/>
                <w:sz w:val="20"/>
                <w:szCs w:val="20"/>
              </w:rPr>
            </w:pPr>
          </w:p>
          <w:p w14:paraId="16148E24">
            <w:pPr>
              <w:widowControl/>
              <w:overflowPunct w:val="0"/>
              <w:adjustRightInd w:val="0"/>
              <w:jc w:val="center"/>
              <w:rPr>
                <w:rFonts w:hint="eastAsia" w:ascii="Times New Roman" w:hAnsi="Times New Roman" w:eastAsia="方正仿宋_GBK" w:cs="Times New Roman"/>
                <w:sz w:val="20"/>
                <w:szCs w:val="20"/>
                <w:lang w:eastAsia="zh-CN"/>
              </w:rPr>
            </w:pPr>
          </w:p>
          <w:p w14:paraId="2D9DC9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93DA138">
            <w:pPr>
              <w:widowControl/>
              <w:overflowPunct w:val="0"/>
              <w:adjustRightInd w:val="0"/>
              <w:spacing w:line="280" w:lineRule="exact"/>
              <w:jc w:val="center"/>
              <w:rPr>
                <w:rFonts w:ascii="Times New Roman" w:hAnsi="Times New Roman" w:eastAsia="方正仿宋_GBK" w:cs="Times New Roman"/>
                <w:sz w:val="20"/>
                <w:szCs w:val="20"/>
              </w:rPr>
            </w:pPr>
          </w:p>
        </w:tc>
      </w:tr>
      <w:tr w14:paraId="1561A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7CA1C9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FB671F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对从事危险货物运输的船舶，未编制危险货物事故应急预案或者未配备相应的应急救援设备和器材的处罚</w:t>
            </w:r>
          </w:p>
        </w:tc>
        <w:tc>
          <w:tcPr>
            <w:tcW w:w="2589" w:type="pct"/>
            <w:tcBorders>
              <w:tl2br w:val="nil"/>
              <w:tr2bl w:val="nil"/>
            </w:tcBorders>
            <w:shd w:val="clear" w:color="auto" w:fill="FFFFFF"/>
            <w:vAlign w:val="center"/>
          </w:tcPr>
          <w:p w14:paraId="453FE1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3EADAB4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一条违反本条例的规定，从事危险货物作业，有下列情形之一的，由海事管理机构责令停止作业或者航行，对负有责任的主管人员或者其他直接责任人员处2万元以上10万元以下的罚款；属于船员的，并给予暂扣适任证书或者其他适任证件6个月以上直至吊销适任证书或者其他适任证件的处罚：</w:t>
            </w:r>
          </w:p>
          <w:p w14:paraId="278F89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（一）从事危险货物运输的船舶，未编制危险货物事故应急预案或者未配备相应的应急救援设备和器材的；</w:t>
            </w:r>
          </w:p>
        </w:tc>
        <w:tc>
          <w:tcPr>
            <w:tcW w:w="287" w:type="pct"/>
            <w:tcBorders>
              <w:tl2br w:val="nil"/>
              <w:tr2bl w:val="nil"/>
            </w:tcBorders>
            <w:shd w:val="clear" w:color="auto" w:fill="FFFFFF"/>
            <w:vAlign w:val="center"/>
          </w:tcPr>
          <w:p w14:paraId="4897BF8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09BD9AB">
            <w:pPr>
              <w:widowControl/>
              <w:overflowPunct w:val="0"/>
              <w:adjustRightInd w:val="0"/>
              <w:jc w:val="center"/>
              <w:rPr>
                <w:rFonts w:ascii="Times New Roman" w:hAnsi="Times New Roman" w:eastAsia="方正仿宋_GBK" w:cs="Times New Roman"/>
                <w:sz w:val="20"/>
                <w:szCs w:val="20"/>
              </w:rPr>
            </w:pPr>
          </w:p>
          <w:p w14:paraId="75FA2200">
            <w:pPr>
              <w:widowControl/>
              <w:overflowPunct w:val="0"/>
              <w:adjustRightInd w:val="0"/>
              <w:jc w:val="center"/>
              <w:rPr>
                <w:rFonts w:hint="eastAsia" w:ascii="Times New Roman" w:hAnsi="Times New Roman" w:eastAsia="方正仿宋_GBK" w:cs="Times New Roman"/>
                <w:sz w:val="20"/>
                <w:szCs w:val="20"/>
                <w:lang w:eastAsia="zh-CN"/>
              </w:rPr>
            </w:pPr>
          </w:p>
          <w:p w14:paraId="17F752A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62A072B">
            <w:pPr>
              <w:widowControl/>
              <w:overflowPunct w:val="0"/>
              <w:adjustRightInd w:val="0"/>
              <w:spacing w:line="280" w:lineRule="exact"/>
              <w:jc w:val="center"/>
              <w:rPr>
                <w:rFonts w:ascii="Times New Roman" w:hAnsi="Times New Roman" w:eastAsia="方正仿宋_GBK" w:cs="Times New Roman"/>
                <w:sz w:val="20"/>
                <w:szCs w:val="20"/>
              </w:rPr>
            </w:pPr>
          </w:p>
        </w:tc>
      </w:tr>
      <w:tr w14:paraId="5754CF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E96AD4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583261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对船舶、浮动设施的所有人或经营人未按照国家规定取得相关保险文书或财务保证书的处罚</w:t>
            </w:r>
          </w:p>
        </w:tc>
        <w:tc>
          <w:tcPr>
            <w:tcW w:w="2589" w:type="pct"/>
            <w:tcBorders>
              <w:tl2br w:val="nil"/>
              <w:tr2bl w:val="nil"/>
            </w:tcBorders>
            <w:shd w:val="clear" w:color="auto" w:fill="FFFFFF"/>
            <w:vAlign w:val="center"/>
          </w:tcPr>
          <w:p w14:paraId="2359D0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479D87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tc>
        <w:tc>
          <w:tcPr>
            <w:tcW w:w="287" w:type="pct"/>
            <w:tcBorders>
              <w:tl2br w:val="nil"/>
              <w:tr2bl w:val="nil"/>
            </w:tcBorders>
            <w:shd w:val="clear" w:color="auto" w:fill="FFFFFF"/>
            <w:vAlign w:val="center"/>
          </w:tcPr>
          <w:p w14:paraId="015CFE3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791BBB4">
            <w:pPr>
              <w:widowControl/>
              <w:overflowPunct w:val="0"/>
              <w:adjustRightInd w:val="0"/>
              <w:jc w:val="center"/>
              <w:rPr>
                <w:rFonts w:ascii="Times New Roman" w:hAnsi="Times New Roman" w:eastAsia="方正仿宋_GBK" w:cs="Times New Roman"/>
                <w:sz w:val="20"/>
                <w:szCs w:val="20"/>
              </w:rPr>
            </w:pPr>
          </w:p>
          <w:p w14:paraId="5CDAD0EA">
            <w:pPr>
              <w:widowControl/>
              <w:overflowPunct w:val="0"/>
              <w:adjustRightInd w:val="0"/>
              <w:jc w:val="center"/>
              <w:rPr>
                <w:rFonts w:hint="eastAsia" w:ascii="Times New Roman" w:hAnsi="Times New Roman" w:eastAsia="方正仿宋_GBK" w:cs="Times New Roman"/>
                <w:sz w:val="20"/>
                <w:szCs w:val="20"/>
                <w:lang w:eastAsia="zh-CN"/>
              </w:rPr>
            </w:pPr>
          </w:p>
          <w:p w14:paraId="518D953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FA27AFB">
            <w:pPr>
              <w:widowControl/>
              <w:overflowPunct w:val="0"/>
              <w:adjustRightInd w:val="0"/>
              <w:spacing w:line="280" w:lineRule="exact"/>
              <w:jc w:val="center"/>
              <w:rPr>
                <w:rFonts w:ascii="Times New Roman" w:hAnsi="Times New Roman" w:eastAsia="方正仿宋_GBK" w:cs="Times New Roman"/>
                <w:sz w:val="20"/>
                <w:szCs w:val="20"/>
              </w:rPr>
            </w:pPr>
          </w:p>
        </w:tc>
      </w:tr>
      <w:tr w14:paraId="4779D4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B3713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E0B0AB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对在内河通航水域进行有关作业不按照规定备案的处罚</w:t>
            </w:r>
          </w:p>
        </w:tc>
        <w:tc>
          <w:tcPr>
            <w:tcW w:w="2589" w:type="pct"/>
            <w:tcBorders>
              <w:tl2br w:val="nil"/>
              <w:tr2bl w:val="nil"/>
            </w:tcBorders>
            <w:shd w:val="clear" w:color="auto" w:fill="FFFFFF"/>
            <w:vAlign w:val="center"/>
          </w:tcPr>
          <w:p w14:paraId="68A80B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11BC6DA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第七十条违反本条例的规定，在内河通航水域或者岸线上进行有关作业或者活动未经批准或者备案，或者未设置标志、显示信号的，由海事管理机构责令改正，处5000元以上5万元以下的罚款。</w:t>
            </w:r>
          </w:p>
          <w:p w14:paraId="04C867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【部门规章】《中华人民共和国水上水下作业和活动通航安全管理规定》</w:t>
            </w:r>
          </w:p>
          <w:p w14:paraId="172567F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第三十二条在内河通航水域或者岸线上进行水上水下作业或者活动，有下列情形之一的，海事管理机构应当责令立即停止作业或者活动，责令限期改正，处5000元以上5万元以下的罚款:</w:t>
            </w:r>
          </w:p>
          <w:p w14:paraId="1111275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（三）未按照本规定报备水上水下作业的；</w:t>
            </w:r>
          </w:p>
        </w:tc>
        <w:tc>
          <w:tcPr>
            <w:tcW w:w="287" w:type="pct"/>
            <w:tcBorders>
              <w:tl2br w:val="nil"/>
              <w:tr2bl w:val="nil"/>
            </w:tcBorders>
            <w:shd w:val="clear" w:color="auto" w:fill="FFFFFF"/>
            <w:vAlign w:val="center"/>
          </w:tcPr>
          <w:p w14:paraId="5A1F4DE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DFCAF8B">
            <w:pPr>
              <w:widowControl/>
              <w:overflowPunct w:val="0"/>
              <w:adjustRightInd w:val="0"/>
              <w:jc w:val="center"/>
              <w:rPr>
                <w:rFonts w:ascii="Times New Roman" w:hAnsi="Times New Roman" w:eastAsia="方正仿宋_GBK" w:cs="Times New Roman"/>
                <w:sz w:val="20"/>
                <w:szCs w:val="20"/>
              </w:rPr>
            </w:pPr>
          </w:p>
          <w:p w14:paraId="61E767C6">
            <w:pPr>
              <w:widowControl/>
              <w:overflowPunct w:val="0"/>
              <w:adjustRightInd w:val="0"/>
              <w:jc w:val="center"/>
              <w:rPr>
                <w:rFonts w:ascii="Times New Roman" w:hAnsi="Times New Roman" w:eastAsia="方正仿宋_GBK" w:cs="Times New Roman"/>
                <w:sz w:val="20"/>
                <w:szCs w:val="20"/>
              </w:rPr>
            </w:pPr>
          </w:p>
          <w:p w14:paraId="0584EF93">
            <w:pPr>
              <w:widowControl/>
              <w:overflowPunct w:val="0"/>
              <w:adjustRightInd w:val="0"/>
              <w:jc w:val="center"/>
              <w:rPr>
                <w:rFonts w:hint="eastAsia" w:ascii="Times New Roman" w:hAnsi="Times New Roman" w:eastAsia="方正仿宋_GBK" w:cs="Times New Roman"/>
                <w:sz w:val="20"/>
                <w:szCs w:val="20"/>
                <w:lang w:eastAsia="zh-CN"/>
              </w:rPr>
            </w:pPr>
          </w:p>
          <w:p w14:paraId="57E789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88B6A4C">
            <w:pPr>
              <w:widowControl/>
              <w:overflowPunct w:val="0"/>
              <w:adjustRightInd w:val="0"/>
              <w:spacing w:line="280" w:lineRule="exact"/>
              <w:jc w:val="center"/>
              <w:rPr>
                <w:rFonts w:ascii="Times New Roman" w:hAnsi="Times New Roman" w:eastAsia="方正仿宋_GBK" w:cs="Times New Roman"/>
                <w:sz w:val="20"/>
                <w:szCs w:val="20"/>
              </w:rPr>
            </w:pPr>
          </w:p>
        </w:tc>
      </w:tr>
      <w:tr w14:paraId="0A244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7CEACA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EC158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对船舶不具备安全技术条件从事货物、旅客运输或者船舶超载运输货物、旅客的处罚</w:t>
            </w:r>
          </w:p>
        </w:tc>
        <w:tc>
          <w:tcPr>
            <w:tcW w:w="2589" w:type="pct"/>
            <w:tcBorders>
              <w:tl2br w:val="nil"/>
              <w:tr2bl w:val="nil"/>
            </w:tcBorders>
            <w:shd w:val="clear" w:color="auto" w:fill="FFFFFF"/>
            <w:vAlign w:val="center"/>
          </w:tcPr>
          <w:p w14:paraId="1A7B99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12A9E9C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二条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287" w:type="pct"/>
            <w:tcBorders>
              <w:tl2br w:val="nil"/>
              <w:tr2bl w:val="nil"/>
            </w:tcBorders>
            <w:shd w:val="clear" w:color="auto" w:fill="FFFFFF"/>
            <w:vAlign w:val="center"/>
          </w:tcPr>
          <w:p w14:paraId="1B7B0B8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A771542">
            <w:pPr>
              <w:widowControl/>
              <w:overflowPunct w:val="0"/>
              <w:adjustRightInd w:val="0"/>
              <w:jc w:val="center"/>
              <w:rPr>
                <w:rFonts w:ascii="Times New Roman" w:hAnsi="Times New Roman" w:eastAsia="方正仿宋_GBK" w:cs="Times New Roman"/>
                <w:sz w:val="20"/>
                <w:szCs w:val="20"/>
              </w:rPr>
            </w:pPr>
          </w:p>
          <w:p w14:paraId="25777A8A">
            <w:pPr>
              <w:widowControl/>
              <w:overflowPunct w:val="0"/>
              <w:adjustRightInd w:val="0"/>
              <w:jc w:val="center"/>
              <w:rPr>
                <w:rFonts w:hint="eastAsia" w:ascii="Times New Roman" w:hAnsi="Times New Roman" w:eastAsia="方正仿宋_GBK" w:cs="Times New Roman"/>
                <w:sz w:val="20"/>
                <w:szCs w:val="20"/>
                <w:lang w:eastAsia="zh-CN"/>
              </w:rPr>
            </w:pPr>
          </w:p>
          <w:p w14:paraId="73A4D9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6425785">
            <w:pPr>
              <w:widowControl/>
              <w:overflowPunct w:val="0"/>
              <w:adjustRightInd w:val="0"/>
              <w:spacing w:line="280" w:lineRule="exact"/>
              <w:jc w:val="center"/>
              <w:rPr>
                <w:rFonts w:ascii="Times New Roman" w:hAnsi="Times New Roman" w:eastAsia="方正仿宋_GBK" w:cs="Times New Roman"/>
                <w:sz w:val="20"/>
                <w:szCs w:val="20"/>
              </w:rPr>
            </w:pPr>
          </w:p>
        </w:tc>
      </w:tr>
      <w:tr w14:paraId="1BAFA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D08F4B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BA155C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对未按照规定悬挂国旗，标明船名、船籍港、载重线的处罚</w:t>
            </w:r>
          </w:p>
        </w:tc>
        <w:tc>
          <w:tcPr>
            <w:tcW w:w="2589" w:type="pct"/>
            <w:tcBorders>
              <w:tl2br w:val="nil"/>
              <w:tr2bl w:val="nil"/>
            </w:tcBorders>
            <w:shd w:val="clear" w:color="auto" w:fill="FFFFFF"/>
            <w:vAlign w:val="center"/>
          </w:tcPr>
          <w:p w14:paraId="076424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27C6387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的规定，船舶在内河航行时，有下列情形之一的，由海事管理机构责令改正，处5000元以上5万元以下的罚款；情节严重的，禁止船舶进出港口或者责令停航，并可以对责任船员给予暂扣适任证书或者其他适任证件3个月至6个月的处罚：</w:t>
            </w:r>
          </w:p>
          <w:p w14:paraId="7A7121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（一）未按照规定悬挂国旗，标明船名、船籍港、载重线的；</w:t>
            </w:r>
          </w:p>
        </w:tc>
        <w:tc>
          <w:tcPr>
            <w:tcW w:w="287" w:type="pct"/>
            <w:tcBorders>
              <w:tl2br w:val="nil"/>
              <w:tr2bl w:val="nil"/>
            </w:tcBorders>
            <w:shd w:val="clear" w:color="auto" w:fill="FFFFFF"/>
            <w:vAlign w:val="center"/>
          </w:tcPr>
          <w:p w14:paraId="613100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FF7E2D5">
            <w:pPr>
              <w:widowControl/>
              <w:overflowPunct w:val="0"/>
              <w:adjustRightInd w:val="0"/>
              <w:jc w:val="center"/>
              <w:rPr>
                <w:rFonts w:ascii="Times New Roman" w:hAnsi="Times New Roman" w:eastAsia="方正仿宋_GBK" w:cs="Times New Roman"/>
                <w:sz w:val="20"/>
                <w:szCs w:val="20"/>
              </w:rPr>
            </w:pPr>
          </w:p>
          <w:p w14:paraId="53C5C79D">
            <w:pPr>
              <w:widowControl/>
              <w:overflowPunct w:val="0"/>
              <w:adjustRightInd w:val="0"/>
              <w:jc w:val="center"/>
              <w:rPr>
                <w:rFonts w:hint="eastAsia" w:ascii="Times New Roman" w:hAnsi="Times New Roman" w:eastAsia="方正仿宋_GBK" w:cs="Times New Roman"/>
                <w:sz w:val="20"/>
                <w:szCs w:val="20"/>
                <w:lang w:eastAsia="zh-CN"/>
              </w:rPr>
            </w:pPr>
          </w:p>
          <w:p w14:paraId="6587C1C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20DC49">
            <w:pPr>
              <w:widowControl/>
              <w:overflowPunct w:val="0"/>
              <w:adjustRightInd w:val="0"/>
              <w:spacing w:line="280" w:lineRule="exact"/>
              <w:jc w:val="center"/>
              <w:rPr>
                <w:rFonts w:ascii="Times New Roman" w:hAnsi="Times New Roman" w:eastAsia="方正仿宋_GBK" w:cs="Times New Roman"/>
                <w:sz w:val="20"/>
                <w:szCs w:val="20"/>
              </w:rPr>
            </w:pPr>
          </w:p>
        </w:tc>
      </w:tr>
      <w:tr w14:paraId="44FFF0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C6122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5B468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对船舶未持有必要的航行资料，擅自航行或者作业的处罚</w:t>
            </w:r>
          </w:p>
        </w:tc>
        <w:tc>
          <w:tcPr>
            <w:tcW w:w="2589" w:type="pct"/>
            <w:tcBorders>
              <w:tl2br w:val="nil"/>
              <w:tr2bl w:val="nil"/>
            </w:tcBorders>
            <w:shd w:val="clear" w:color="auto" w:fill="FFFFFF"/>
            <w:vAlign w:val="center"/>
          </w:tcPr>
          <w:p w14:paraId="4512E4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00C3FE3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287" w:type="pct"/>
            <w:tcBorders>
              <w:tl2br w:val="nil"/>
              <w:tr2bl w:val="nil"/>
            </w:tcBorders>
            <w:shd w:val="clear" w:color="auto" w:fill="FFFFFF"/>
            <w:vAlign w:val="center"/>
          </w:tcPr>
          <w:p w14:paraId="79FCA4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C38F944">
            <w:pPr>
              <w:widowControl/>
              <w:overflowPunct w:val="0"/>
              <w:adjustRightInd w:val="0"/>
              <w:jc w:val="center"/>
              <w:rPr>
                <w:rFonts w:ascii="Times New Roman" w:hAnsi="Times New Roman" w:eastAsia="方正仿宋_GBK" w:cs="Times New Roman"/>
                <w:sz w:val="20"/>
                <w:szCs w:val="20"/>
              </w:rPr>
            </w:pPr>
          </w:p>
          <w:p w14:paraId="60BF877C">
            <w:pPr>
              <w:widowControl/>
              <w:overflowPunct w:val="0"/>
              <w:adjustRightInd w:val="0"/>
              <w:jc w:val="center"/>
              <w:rPr>
                <w:rFonts w:hint="eastAsia" w:ascii="Times New Roman" w:hAnsi="Times New Roman" w:eastAsia="方正仿宋_GBK" w:cs="Times New Roman"/>
                <w:sz w:val="20"/>
                <w:szCs w:val="20"/>
                <w:lang w:eastAsia="zh-CN"/>
              </w:rPr>
            </w:pPr>
          </w:p>
          <w:p w14:paraId="2EBD7B8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639084B">
            <w:pPr>
              <w:widowControl/>
              <w:overflowPunct w:val="0"/>
              <w:adjustRightInd w:val="0"/>
              <w:spacing w:line="280" w:lineRule="exact"/>
              <w:jc w:val="center"/>
              <w:rPr>
                <w:rFonts w:ascii="Times New Roman" w:hAnsi="Times New Roman" w:eastAsia="方正仿宋_GBK" w:cs="Times New Roman"/>
                <w:sz w:val="20"/>
                <w:szCs w:val="20"/>
              </w:rPr>
            </w:pPr>
          </w:p>
        </w:tc>
      </w:tr>
      <w:tr w14:paraId="3018B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9C1D97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CC1A82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对应当报废的船舶、浮动设施在内河航行或者作业的处罚</w:t>
            </w:r>
          </w:p>
        </w:tc>
        <w:tc>
          <w:tcPr>
            <w:tcW w:w="2589" w:type="pct"/>
            <w:tcBorders>
              <w:tl2br w:val="nil"/>
              <w:tr2bl w:val="nil"/>
            </w:tcBorders>
            <w:shd w:val="clear" w:color="auto" w:fill="FFFFFF"/>
            <w:vAlign w:val="center"/>
          </w:tcPr>
          <w:p w14:paraId="7C5C40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7A13E2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第六十三条违反本条例的规定，应当报废的船舶、浮动设施在内河航行或者作业的，由海事管理机构责令停航或者停止作业，并对船舶、浮动设施予以没收。</w:t>
            </w:r>
          </w:p>
        </w:tc>
        <w:tc>
          <w:tcPr>
            <w:tcW w:w="287" w:type="pct"/>
            <w:tcBorders>
              <w:tl2br w:val="nil"/>
              <w:tr2bl w:val="nil"/>
            </w:tcBorders>
            <w:shd w:val="clear" w:color="auto" w:fill="FFFFFF"/>
            <w:vAlign w:val="center"/>
          </w:tcPr>
          <w:p w14:paraId="67F1166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6F593B0">
            <w:pPr>
              <w:widowControl/>
              <w:overflowPunct w:val="0"/>
              <w:adjustRightInd w:val="0"/>
              <w:jc w:val="center"/>
              <w:rPr>
                <w:rFonts w:hint="eastAsia" w:ascii="Times New Roman" w:hAnsi="Times New Roman" w:eastAsia="方正仿宋_GBK" w:cs="Times New Roman"/>
                <w:sz w:val="20"/>
                <w:szCs w:val="20"/>
                <w:lang w:eastAsia="zh-CN"/>
              </w:rPr>
            </w:pPr>
          </w:p>
          <w:p w14:paraId="362F7CB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6D1222B">
            <w:pPr>
              <w:widowControl/>
              <w:overflowPunct w:val="0"/>
              <w:adjustRightInd w:val="0"/>
              <w:spacing w:line="280" w:lineRule="exact"/>
              <w:jc w:val="center"/>
              <w:rPr>
                <w:rFonts w:ascii="Times New Roman" w:hAnsi="Times New Roman" w:eastAsia="方正仿宋_GBK" w:cs="Times New Roman"/>
                <w:sz w:val="20"/>
                <w:szCs w:val="20"/>
              </w:rPr>
            </w:pPr>
          </w:p>
        </w:tc>
      </w:tr>
      <w:tr w14:paraId="22FA83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05925F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711F9A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对伪造、变造、买卖、租借、冒用船舶检验证书的处罚</w:t>
            </w:r>
          </w:p>
        </w:tc>
        <w:tc>
          <w:tcPr>
            <w:tcW w:w="2589" w:type="pct"/>
            <w:tcBorders>
              <w:tl2br w:val="nil"/>
              <w:tr2bl w:val="nil"/>
            </w:tcBorders>
            <w:shd w:val="clear" w:color="auto" w:fill="FFFFFF"/>
            <w:vAlign w:val="center"/>
          </w:tcPr>
          <w:p w14:paraId="47A43B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0281616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tc>
        <w:tc>
          <w:tcPr>
            <w:tcW w:w="287" w:type="pct"/>
            <w:tcBorders>
              <w:tl2br w:val="nil"/>
              <w:tr2bl w:val="nil"/>
            </w:tcBorders>
            <w:shd w:val="clear" w:color="auto" w:fill="FFFFFF"/>
            <w:vAlign w:val="center"/>
          </w:tcPr>
          <w:p w14:paraId="3881DEB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94A04D2">
            <w:pPr>
              <w:widowControl/>
              <w:overflowPunct w:val="0"/>
              <w:adjustRightInd w:val="0"/>
              <w:jc w:val="center"/>
              <w:rPr>
                <w:rFonts w:ascii="Times New Roman" w:hAnsi="Times New Roman" w:eastAsia="方正仿宋_GBK" w:cs="Times New Roman"/>
                <w:sz w:val="20"/>
                <w:szCs w:val="20"/>
              </w:rPr>
            </w:pPr>
          </w:p>
          <w:p w14:paraId="57A7E42C">
            <w:pPr>
              <w:widowControl/>
              <w:overflowPunct w:val="0"/>
              <w:adjustRightInd w:val="0"/>
              <w:jc w:val="center"/>
              <w:rPr>
                <w:rFonts w:hint="eastAsia" w:ascii="Times New Roman" w:hAnsi="Times New Roman" w:eastAsia="方正仿宋_GBK" w:cs="Times New Roman"/>
                <w:sz w:val="20"/>
                <w:szCs w:val="20"/>
                <w:lang w:eastAsia="zh-CN"/>
              </w:rPr>
            </w:pPr>
          </w:p>
          <w:p w14:paraId="5EE95D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9C057F1">
            <w:pPr>
              <w:widowControl/>
              <w:overflowPunct w:val="0"/>
              <w:adjustRightInd w:val="0"/>
              <w:spacing w:line="280" w:lineRule="exact"/>
              <w:jc w:val="center"/>
              <w:rPr>
                <w:rFonts w:ascii="Times New Roman" w:hAnsi="Times New Roman" w:eastAsia="方正仿宋_GBK" w:cs="Times New Roman"/>
                <w:sz w:val="20"/>
                <w:szCs w:val="20"/>
              </w:rPr>
            </w:pPr>
          </w:p>
        </w:tc>
      </w:tr>
      <w:tr w14:paraId="654CD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F95B19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CCB6B0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对伪造、变造、买卖、租借、船员适任证书或者其他适任证件的处罚</w:t>
            </w:r>
          </w:p>
        </w:tc>
        <w:tc>
          <w:tcPr>
            <w:tcW w:w="2589" w:type="pct"/>
            <w:tcBorders>
              <w:tl2br w:val="nil"/>
              <w:tr2bl w:val="nil"/>
            </w:tcBorders>
            <w:shd w:val="clear" w:color="auto" w:fill="FFFFFF"/>
            <w:vAlign w:val="center"/>
          </w:tcPr>
          <w:p w14:paraId="12D62F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3DE85B2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p w14:paraId="15FD96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【行政法规】《中华人民共和国船员条例（2023）》</w:t>
            </w:r>
          </w:p>
          <w:p w14:paraId="3C7045A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第四十九条　违反本条例的规定，伪造、变造或者买卖船员服务簿、船员培训合格证书、中华人民共和国海员证的，由海事管理机构收缴有关证件，处2万元以上10万元以下罚款，有违法所得的，还应当没收违法所得。</w:t>
            </w:r>
          </w:p>
        </w:tc>
        <w:tc>
          <w:tcPr>
            <w:tcW w:w="287" w:type="pct"/>
            <w:tcBorders>
              <w:tl2br w:val="nil"/>
              <w:tr2bl w:val="nil"/>
            </w:tcBorders>
            <w:shd w:val="clear" w:color="auto" w:fill="FFFFFF"/>
            <w:vAlign w:val="center"/>
          </w:tcPr>
          <w:p w14:paraId="3A2C2434">
            <w:pPr>
              <w:widowControl/>
              <w:overflowPunct w:val="0"/>
              <w:adjustRightInd w:val="0"/>
              <w:spacing w:line="280" w:lineRule="exact"/>
              <w:jc w:val="center"/>
              <w:rPr>
                <w:rFonts w:ascii="Times New Roman" w:hAnsi="Times New Roman" w:eastAsia="方正仿宋_GBK" w:cs="Times New Roman"/>
                <w:sz w:val="20"/>
                <w:szCs w:val="20"/>
              </w:rPr>
            </w:pPr>
          </w:p>
          <w:p w14:paraId="4A75BC40">
            <w:pPr>
              <w:widowControl/>
              <w:overflowPunct w:val="0"/>
              <w:adjustRightInd w:val="0"/>
              <w:spacing w:line="280" w:lineRule="exact"/>
              <w:jc w:val="center"/>
              <w:rPr>
                <w:rFonts w:ascii="Times New Roman" w:hAnsi="Times New Roman" w:eastAsia="方正仿宋_GBK" w:cs="Times New Roman"/>
                <w:sz w:val="20"/>
                <w:szCs w:val="20"/>
              </w:rPr>
            </w:pPr>
          </w:p>
          <w:p w14:paraId="21C3C98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F17178F">
            <w:pPr>
              <w:widowControl/>
              <w:overflowPunct w:val="0"/>
              <w:adjustRightInd w:val="0"/>
              <w:jc w:val="center"/>
              <w:rPr>
                <w:rFonts w:ascii="Times New Roman" w:hAnsi="Times New Roman" w:eastAsia="方正仿宋_GBK" w:cs="Times New Roman"/>
                <w:sz w:val="20"/>
                <w:szCs w:val="20"/>
              </w:rPr>
            </w:pPr>
          </w:p>
          <w:p w14:paraId="63EFA8C8">
            <w:pPr>
              <w:widowControl/>
              <w:overflowPunct w:val="0"/>
              <w:adjustRightInd w:val="0"/>
              <w:jc w:val="center"/>
              <w:rPr>
                <w:rFonts w:ascii="Times New Roman" w:hAnsi="Times New Roman" w:eastAsia="方正仿宋_GBK" w:cs="Times New Roman"/>
                <w:sz w:val="20"/>
                <w:szCs w:val="20"/>
              </w:rPr>
            </w:pPr>
          </w:p>
          <w:p w14:paraId="7C2AE6C8">
            <w:pPr>
              <w:widowControl/>
              <w:overflowPunct w:val="0"/>
              <w:adjustRightInd w:val="0"/>
              <w:jc w:val="center"/>
              <w:rPr>
                <w:rFonts w:hint="eastAsia" w:ascii="Times New Roman" w:hAnsi="Times New Roman" w:eastAsia="方正仿宋_GBK" w:cs="Times New Roman"/>
                <w:sz w:val="20"/>
                <w:szCs w:val="20"/>
                <w:lang w:eastAsia="zh-CN"/>
              </w:rPr>
            </w:pPr>
          </w:p>
          <w:p w14:paraId="14E4769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BA6B3CF">
            <w:pPr>
              <w:widowControl/>
              <w:overflowPunct w:val="0"/>
              <w:adjustRightInd w:val="0"/>
              <w:spacing w:line="280" w:lineRule="exact"/>
              <w:jc w:val="center"/>
              <w:rPr>
                <w:rFonts w:ascii="Times New Roman" w:hAnsi="Times New Roman" w:eastAsia="方正仿宋_GBK" w:cs="Times New Roman"/>
                <w:sz w:val="20"/>
                <w:szCs w:val="20"/>
              </w:rPr>
            </w:pPr>
          </w:p>
        </w:tc>
      </w:tr>
      <w:tr w14:paraId="174A34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03095A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EAFDA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对未经考试合格并取得适任证书或者其他适任证件的人员擅自从事船舶航行的处罚</w:t>
            </w:r>
          </w:p>
        </w:tc>
        <w:tc>
          <w:tcPr>
            <w:tcW w:w="2589" w:type="pct"/>
            <w:tcBorders>
              <w:tl2br w:val="nil"/>
              <w:tr2bl w:val="nil"/>
            </w:tcBorders>
            <w:shd w:val="clear" w:color="auto" w:fill="FFFFFF"/>
            <w:vAlign w:val="center"/>
          </w:tcPr>
          <w:p w14:paraId="3C1156B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003898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六条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tc>
        <w:tc>
          <w:tcPr>
            <w:tcW w:w="287" w:type="pct"/>
            <w:tcBorders>
              <w:tl2br w:val="nil"/>
              <w:tr2bl w:val="nil"/>
            </w:tcBorders>
            <w:shd w:val="clear" w:color="auto" w:fill="FFFFFF"/>
            <w:vAlign w:val="center"/>
          </w:tcPr>
          <w:p w14:paraId="162FED5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7B02E65">
            <w:pPr>
              <w:widowControl/>
              <w:overflowPunct w:val="0"/>
              <w:adjustRightInd w:val="0"/>
              <w:jc w:val="center"/>
              <w:rPr>
                <w:rFonts w:hint="eastAsia" w:ascii="Times New Roman" w:hAnsi="Times New Roman" w:eastAsia="方正仿宋_GBK" w:cs="Times New Roman"/>
                <w:sz w:val="20"/>
                <w:szCs w:val="20"/>
                <w:lang w:eastAsia="zh-CN"/>
              </w:rPr>
            </w:pPr>
          </w:p>
          <w:p w14:paraId="4CF0A51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6FA9C47">
            <w:pPr>
              <w:widowControl/>
              <w:overflowPunct w:val="0"/>
              <w:adjustRightInd w:val="0"/>
              <w:spacing w:line="280" w:lineRule="exact"/>
              <w:jc w:val="center"/>
              <w:rPr>
                <w:rFonts w:ascii="Times New Roman" w:hAnsi="Times New Roman" w:eastAsia="方正仿宋_GBK" w:cs="Times New Roman"/>
                <w:sz w:val="20"/>
                <w:szCs w:val="20"/>
              </w:rPr>
            </w:pPr>
          </w:p>
        </w:tc>
      </w:tr>
      <w:tr w14:paraId="6A6BC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4D56A6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A5F0EE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对船舶、浮动设施未持有合格的检验证书擅自航行或者作业的处罚</w:t>
            </w:r>
          </w:p>
        </w:tc>
        <w:tc>
          <w:tcPr>
            <w:tcW w:w="2589" w:type="pct"/>
            <w:tcBorders>
              <w:tl2br w:val="nil"/>
              <w:tr2bl w:val="nil"/>
            </w:tcBorders>
            <w:shd w:val="clear" w:color="auto" w:fill="FFFFFF"/>
            <w:vAlign w:val="center"/>
          </w:tcPr>
          <w:p w14:paraId="0BCAF9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04DCFC9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287" w:type="pct"/>
            <w:tcBorders>
              <w:tl2br w:val="nil"/>
              <w:tr2bl w:val="nil"/>
            </w:tcBorders>
            <w:shd w:val="clear" w:color="auto" w:fill="FFFFFF"/>
            <w:vAlign w:val="center"/>
          </w:tcPr>
          <w:p w14:paraId="2CD2262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50DCFEE">
            <w:pPr>
              <w:widowControl/>
              <w:overflowPunct w:val="0"/>
              <w:adjustRightInd w:val="0"/>
              <w:jc w:val="center"/>
              <w:rPr>
                <w:rFonts w:ascii="Times New Roman" w:hAnsi="Times New Roman" w:eastAsia="方正仿宋_GBK" w:cs="Times New Roman"/>
                <w:sz w:val="20"/>
                <w:szCs w:val="20"/>
              </w:rPr>
            </w:pPr>
          </w:p>
          <w:p w14:paraId="4DEE8E50">
            <w:pPr>
              <w:widowControl/>
              <w:overflowPunct w:val="0"/>
              <w:adjustRightInd w:val="0"/>
              <w:jc w:val="center"/>
              <w:rPr>
                <w:rFonts w:hint="eastAsia" w:ascii="Times New Roman" w:hAnsi="Times New Roman" w:eastAsia="方正仿宋_GBK" w:cs="Times New Roman"/>
                <w:sz w:val="20"/>
                <w:szCs w:val="20"/>
                <w:lang w:eastAsia="zh-CN"/>
              </w:rPr>
            </w:pPr>
          </w:p>
          <w:p w14:paraId="53D67D6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p w14:paraId="66950F23">
            <w:pPr>
              <w:widowControl/>
              <w:overflowPunct w:val="0"/>
              <w:adjustRightInd w:val="0"/>
              <w:jc w:val="center"/>
              <w:rPr>
                <w:rFonts w:ascii="Times New Roman" w:hAnsi="Times New Roman" w:eastAsia="方正仿宋_GBK" w:cs="Times New Roman"/>
                <w:sz w:val="20"/>
                <w:szCs w:val="20"/>
              </w:rPr>
            </w:pPr>
          </w:p>
        </w:tc>
        <w:tc>
          <w:tcPr>
            <w:tcW w:w="330" w:type="pct"/>
            <w:tcBorders>
              <w:tl2br w:val="nil"/>
              <w:tr2bl w:val="nil"/>
            </w:tcBorders>
            <w:shd w:val="clear" w:color="auto" w:fill="FFFFFF"/>
          </w:tcPr>
          <w:p w14:paraId="7F729930">
            <w:pPr>
              <w:widowControl/>
              <w:overflowPunct w:val="0"/>
              <w:adjustRightInd w:val="0"/>
              <w:spacing w:line="280" w:lineRule="exact"/>
              <w:jc w:val="center"/>
              <w:rPr>
                <w:rFonts w:ascii="Times New Roman" w:hAnsi="Times New Roman" w:eastAsia="方正仿宋_GBK" w:cs="Times New Roman"/>
                <w:sz w:val="20"/>
                <w:szCs w:val="20"/>
              </w:rPr>
            </w:pPr>
          </w:p>
        </w:tc>
      </w:tr>
      <w:tr w14:paraId="57CF3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2CD3D7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6BBEA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对船舶、浮动设施的所有人或经营人指使、强令船员违章操作的处罚</w:t>
            </w:r>
          </w:p>
        </w:tc>
        <w:tc>
          <w:tcPr>
            <w:tcW w:w="2589" w:type="pct"/>
            <w:tcBorders>
              <w:tl2br w:val="nil"/>
              <w:tr2bl w:val="nil"/>
            </w:tcBorders>
            <w:shd w:val="clear" w:color="auto" w:fill="FFFFFF"/>
            <w:vAlign w:val="center"/>
          </w:tcPr>
          <w:p w14:paraId="02177C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5A1B007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条违反本条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tc>
        <w:tc>
          <w:tcPr>
            <w:tcW w:w="287" w:type="pct"/>
            <w:tcBorders>
              <w:tl2br w:val="nil"/>
              <w:tr2bl w:val="nil"/>
            </w:tcBorders>
            <w:shd w:val="clear" w:color="auto" w:fill="FFFFFF"/>
            <w:vAlign w:val="center"/>
          </w:tcPr>
          <w:p w14:paraId="58ECA5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98B7911">
            <w:pPr>
              <w:widowControl/>
              <w:overflowPunct w:val="0"/>
              <w:adjustRightInd w:val="0"/>
              <w:jc w:val="center"/>
              <w:rPr>
                <w:rFonts w:ascii="Times New Roman" w:hAnsi="Times New Roman" w:eastAsia="方正仿宋_GBK" w:cs="Times New Roman"/>
                <w:sz w:val="20"/>
                <w:szCs w:val="20"/>
              </w:rPr>
            </w:pPr>
          </w:p>
          <w:p w14:paraId="46B0303B">
            <w:pPr>
              <w:widowControl/>
              <w:overflowPunct w:val="0"/>
              <w:adjustRightInd w:val="0"/>
              <w:jc w:val="center"/>
              <w:rPr>
                <w:rFonts w:hint="eastAsia" w:ascii="Times New Roman" w:hAnsi="Times New Roman" w:eastAsia="方正仿宋_GBK" w:cs="Times New Roman"/>
                <w:sz w:val="20"/>
                <w:szCs w:val="20"/>
                <w:lang w:eastAsia="zh-CN"/>
              </w:rPr>
            </w:pPr>
          </w:p>
          <w:p w14:paraId="703723F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E6BC773">
            <w:pPr>
              <w:widowControl/>
              <w:overflowPunct w:val="0"/>
              <w:adjustRightInd w:val="0"/>
              <w:spacing w:line="280" w:lineRule="exact"/>
              <w:jc w:val="center"/>
              <w:rPr>
                <w:rFonts w:ascii="Times New Roman" w:hAnsi="Times New Roman" w:eastAsia="方正仿宋_GBK" w:cs="Times New Roman"/>
                <w:sz w:val="20"/>
                <w:szCs w:val="20"/>
              </w:rPr>
            </w:pPr>
          </w:p>
        </w:tc>
      </w:tr>
      <w:tr w14:paraId="3A627C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4B2990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2A4BF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对船舶、浮动设施未按国务院交通主管部门的规定配备船员擅自航行、作业的处罚</w:t>
            </w:r>
          </w:p>
        </w:tc>
        <w:tc>
          <w:tcPr>
            <w:tcW w:w="2589" w:type="pct"/>
            <w:tcBorders>
              <w:tl2br w:val="nil"/>
              <w:tr2bl w:val="nil"/>
            </w:tcBorders>
            <w:shd w:val="clear" w:color="auto" w:fill="FFFFFF"/>
            <w:vAlign w:val="center"/>
          </w:tcPr>
          <w:p w14:paraId="556333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59C8DC6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tc>
        <w:tc>
          <w:tcPr>
            <w:tcW w:w="287" w:type="pct"/>
            <w:tcBorders>
              <w:tl2br w:val="nil"/>
              <w:tr2bl w:val="nil"/>
            </w:tcBorders>
            <w:shd w:val="clear" w:color="auto" w:fill="FFFFFF"/>
            <w:vAlign w:val="center"/>
          </w:tcPr>
          <w:p w14:paraId="09BB593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359927A">
            <w:pPr>
              <w:widowControl/>
              <w:overflowPunct w:val="0"/>
              <w:adjustRightInd w:val="0"/>
              <w:jc w:val="center"/>
              <w:rPr>
                <w:rFonts w:hint="eastAsia" w:ascii="Times New Roman" w:hAnsi="Times New Roman" w:eastAsia="方正仿宋_GBK" w:cs="Times New Roman"/>
                <w:sz w:val="20"/>
                <w:szCs w:val="20"/>
                <w:lang w:eastAsia="zh-CN"/>
              </w:rPr>
            </w:pPr>
          </w:p>
          <w:p w14:paraId="4E553ED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57B25D">
            <w:pPr>
              <w:widowControl/>
              <w:overflowPunct w:val="0"/>
              <w:adjustRightInd w:val="0"/>
              <w:spacing w:line="280" w:lineRule="exact"/>
              <w:jc w:val="center"/>
              <w:rPr>
                <w:rFonts w:ascii="Times New Roman" w:hAnsi="Times New Roman" w:eastAsia="方正仿宋_GBK" w:cs="Times New Roman"/>
                <w:sz w:val="20"/>
                <w:szCs w:val="20"/>
              </w:rPr>
            </w:pPr>
          </w:p>
        </w:tc>
      </w:tr>
      <w:tr w14:paraId="49CEDE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F5C22E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CB356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对未按规定申请发布航行警告、航行通告即行实施水上水下作业或者活动或者水上水下作业或者活动与航行警告、航行通告中公告的内容不符的处罚</w:t>
            </w:r>
          </w:p>
        </w:tc>
        <w:tc>
          <w:tcPr>
            <w:tcW w:w="2589" w:type="pct"/>
            <w:tcBorders>
              <w:tl2br w:val="nil"/>
              <w:tr2bl w:val="nil"/>
            </w:tcBorders>
            <w:shd w:val="clear" w:color="auto" w:fill="FFFFFF"/>
            <w:vAlign w:val="center"/>
          </w:tcPr>
          <w:p w14:paraId="46F906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【部门规章】《中华人民共和国水上水下作业和活动通航安全管理规定（2021）》</w:t>
            </w:r>
          </w:p>
          <w:p w14:paraId="5A818EB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第三十三条　有下列情形之一的，海事管理机构应当责令停止作业或者活动，可以处2000元以下的罚款：</w:t>
            </w:r>
          </w:p>
          <w:p w14:paraId="374CA59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（一）未按有关规定申请发布航行警告、航行通告即行实施水上水下作业或者活动的；</w:t>
            </w:r>
          </w:p>
          <w:p w14:paraId="127AA5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（二）水上水下作业或者活动与航行警告、航行通告中公告的内容不符的。</w:t>
            </w:r>
          </w:p>
        </w:tc>
        <w:tc>
          <w:tcPr>
            <w:tcW w:w="287" w:type="pct"/>
            <w:tcBorders>
              <w:tl2br w:val="nil"/>
              <w:tr2bl w:val="nil"/>
            </w:tcBorders>
            <w:shd w:val="clear" w:color="auto" w:fill="FFFFFF"/>
            <w:vAlign w:val="center"/>
          </w:tcPr>
          <w:p w14:paraId="063A1F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EC6E52E">
            <w:pPr>
              <w:widowControl/>
              <w:overflowPunct w:val="0"/>
              <w:adjustRightInd w:val="0"/>
              <w:jc w:val="center"/>
              <w:rPr>
                <w:rFonts w:ascii="Times New Roman" w:hAnsi="Times New Roman" w:eastAsia="方正仿宋_GBK" w:cs="Times New Roman"/>
                <w:sz w:val="20"/>
                <w:szCs w:val="20"/>
              </w:rPr>
            </w:pPr>
          </w:p>
          <w:p w14:paraId="2F530847">
            <w:pPr>
              <w:widowControl/>
              <w:overflowPunct w:val="0"/>
              <w:adjustRightInd w:val="0"/>
              <w:jc w:val="center"/>
              <w:rPr>
                <w:rFonts w:hint="eastAsia" w:ascii="Times New Roman" w:hAnsi="Times New Roman" w:eastAsia="方正仿宋_GBK" w:cs="Times New Roman"/>
                <w:sz w:val="20"/>
                <w:szCs w:val="20"/>
                <w:lang w:eastAsia="zh-CN"/>
              </w:rPr>
            </w:pPr>
          </w:p>
          <w:p w14:paraId="1F715B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AC81B5E">
            <w:pPr>
              <w:widowControl/>
              <w:overflowPunct w:val="0"/>
              <w:adjustRightInd w:val="0"/>
              <w:spacing w:line="280" w:lineRule="exact"/>
              <w:jc w:val="center"/>
              <w:rPr>
                <w:rFonts w:ascii="Times New Roman" w:hAnsi="Times New Roman" w:eastAsia="方正仿宋_GBK" w:cs="Times New Roman"/>
                <w:sz w:val="20"/>
                <w:szCs w:val="20"/>
              </w:rPr>
            </w:pPr>
          </w:p>
        </w:tc>
      </w:tr>
      <w:tr w14:paraId="256984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02D8BC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E585D0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对隐瞒有关情况或者提供虚假材料，以欺骗或者其他不正当手段取得水上水下作业或者活动许可证的处罚</w:t>
            </w:r>
          </w:p>
        </w:tc>
        <w:tc>
          <w:tcPr>
            <w:tcW w:w="2589" w:type="pct"/>
            <w:tcBorders>
              <w:tl2br w:val="nil"/>
              <w:tr2bl w:val="nil"/>
            </w:tcBorders>
            <w:shd w:val="clear" w:color="auto" w:fill="FFFFFF"/>
            <w:vAlign w:val="center"/>
          </w:tcPr>
          <w:p w14:paraId="6EF5F2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【部门规章】《中华人民共和国水上水下作业和活动通航安全管理规定（2021）》</w:t>
            </w:r>
          </w:p>
          <w:p w14:paraId="6C73FFC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第三十条违反本规定，隐瞒有关情况或者提供虚假材料，以欺骗或者其他不正当手段取得许可证的，由海事管理机构撤销其水上水下作业或者活动许可，收回其许可证，处5000元以上3万元以下的罚款。</w:t>
            </w:r>
          </w:p>
        </w:tc>
        <w:tc>
          <w:tcPr>
            <w:tcW w:w="287" w:type="pct"/>
            <w:tcBorders>
              <w:tl2br w:val="nil"/>
              <w:tr2bl w:val="nil"/>
            </w:tcBorders>
            <w:shd w:val="clear" w:color="auto" w:fill="FFFFFF"/>
            <w:vAlign w:val="center"/>
          </w:tcPr>
          <w:p w14:paraId="39274A6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35D5F27">
            <w:pPr>
              <w:widowControl/>
              <w:overflowPunct w:val="0"/>
              <w:adjustRightInd w:val="0"/>
              <w:jc w:val="center"/>
              <w:rPr>
                <w:rFonts w:ascii="Times New Roman" w:hAnsi="Times New Roman" w:eastAsia="方正仿宋_GBK" w:cs="Times New Roman"/>
                <w:sz w:val="20"/>
                <w:szCs w:val="20"/>
              </w:rPr>
            </w:pPr>
          </w:p>
          <w:p w14:paraId="201834EF">
            <w:pPr>
              <w:widowControl/>
              <w:overflowPunct w:val="0"/>
              <w:adjustRightInd w:val="0"/>
              <w:jc w:val="center"/>
              <w:rPr>
                <w:rFonts w:hint="eastAsia" w:ascii="Times New Roman" w:hAnsi="Times New Roman" w:eastAsia="方正仿宋_GBK" w:cs="Times New Roman"/>
                <w:sz w:val="20"/>
                <w:szCs w:val="20"/>
                <w:lang w:eastAsia="zh-CN"/>
              </w:rPr>
            </w:pPr>
          </w:p>
          <w:p w14:paraId="5BB37F8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0303B8F">
            <w:pPr>
              <w:widowControl/>
              <w:overflowPunct w:val="0"/>
              <w:adjustRightInd w:val="0"/>
              <w:spacing w:line="280" w:lineRule="exact"/>
              <w:jc w:val="center"/>
              <w:rPr>
                <w:rFonts w:ascii="Times New Roman" w:hAnsi="Times New Roman" w:eastAsia="方正仿宋_GBK" w:cs="Times New Roman"/>
                <w:sz w:val="20"/>
                <w:szCs w:val="20"/>
              </w:rPr>
            </w:pPr>
          </w:p>
        </w:tc>
      </w:tr>
      <w:tr w14:paraId="09126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0A8BF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BA83CF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对在内河通航水域或者岸线水上水下进行有关作业或者活动，未按照规定设置标志、显示信号的处罚</w:t>
            </w:r>
          </w:p>
        </w:tc>
        <w:tc>
          <w:tcPr>
            <w:tcW w:w="2589" w:type="pct"/>
            <w:tcBorders>
              <w:tl2br w:val="nil"/>
              <w:tr2bl w:val="nil"/>
            </w:tcBorders>
            <w:shd w:val="clear" w:color="auto" w:fill="FFFFFF"/>
            <w:vAlign w:val="center"/>
          </w:tcPr>
          <w:p w14:paraId="203715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【部门规章】《中华人民共和国水上水下作业和活动通航安全管理规定（2021）》</w:t>
            </w:r>
          </w:p>
          <w:p w14:paraId="7C3877A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第三十五条建设单位、主办单位或者施工单位在内河通航水域或者岸线水上水下作业或者活动，未按照规定采取设置标志、显示信号等措施的，海事管理机构应当责令改正，处5000元以上5万元以下的罚款。</w:t>
            </w:r>
          </w:p>
        </w:tc>
        <w:tc>
          <w:tcPr>
            <w:tcW w:w="287" w:type="pct"/>
            <w:tcBorders>
              <w:tl2br w:val="nil"/>
              <w:tr2bl w:val="nil"/>
            </w:tcBorders>
            <w:shd w:val="clear" w:color="auto" w:fill="FFFFFF"/>
            <w:vAlign w:val="center"/>
          </w:tcPr>
          <w:p w14:paraId="1D52E4E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0239A54">
            <w:pPr>
              <w:widowControl/>
              <w:overflowPunct w:val="0"/>
              <w:adjustRightInd w:val="0"/>
              <w:jc w:val="center"/>
              <w:rPr>
                <w:rFonts w:hint="eastAsia" w:ascii="Times New Roman" w:hAnsi="Times New Roman" w:eastAsia="方正仿宋_GBK" w:cs="Times New Roman"/>
                <w:sz w:val="20"/>
                <w:szCs w:val="20"/>
                <w:lang w:eastAsia="zh-CN"/>
              </w:rPr>
            </w:pPr>
          </w:p>
          <w:p w14:paraId="40E4556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2ACC51B">
            <w:pPr>
              <w:widowControl/>
              <w:overflowPunct w:val="0"/>
              <w:adjustRightInd w:val="0"/>
              <w:spacing w:line="280" w:lineRule="exact"/>
              <w:jc w:val="center"/>
              <w:rPr>
                <w:rFonts w:ascii="Times New Roman" w:hAnsi="Times New Roman" w:eastAsia="方正仿宋_GBK" w:cs="Times New Roman"/>
                <w:sz w:val="20"/>
                <w:szCs w:val="20"/>
              </w:rPr>
            </w:pPr>
          </w:p>
        </w:tc>
      </w:tr>
      <w:tr w14:paraId="19934B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1E90C4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489AD2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对未妥善处理有碍航行和作业安全隐患并按照海事管理机构的要求采取清除、设置标志、显示信号等措施的处罚</w:t>
            </w:r>
          </w:p>
        </w:tc>
        <w:tc>
          <w:tcPr>
            <w:tcW w:w="2589" w:type="pct"/>
            <w:tcBorders>
              <w:tl2br w:val="nil"/>
              <w:tr2bl w:val="nil"/>
            </w:tcBorders>
            <w:shd w:val="clear" w:color="auto" w:fill="FFFFFF"/>
            <w:vAlign w:val="center"/>
          </w:tcPr>
          <w:p w14:paraId="30C4A07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【部门规章】《中华人民共和国水上水下作业和活动通航安全管理规定（2021）》</w:t>
            </w:r>
          </w:p>
          <w:p w14:paraId="024BB8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第三十五条违反本规定，建设单位、主办单位或者施工单位在管辖海域内未对有碍航行和作业安全的隐患采取设置标志、显示信号等措施的，海事管理机构应当责令改正，处2万元以上20万元以下的罚款。</w:t>
            </w:r>
          </w:p>
          <w:p w14:paraId="2DEE78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建设单位、主办单位或者施工单位在内河通航水域或者岸线水上水下作业或者活动，未按照规定采取设置标志、显示信号等措施的，海事管理机构应当责令改正，处5000元以上5万元以下的罚款。</w:t>
            </w:r>
          </w:p>
        </w:tc>
        <w:tc>
          <w:tcPr>
            <w:tcW w:w="287" w:type="pct"/>
            <w:tcBorders>
              <w:tl2br w:val="nil"/>
              <w:tr2bl w:val="nil"/>
            </w:tcBorders>
            <w:shd w:val="clear" w:color="auto" w:fill="FFFFFF"/>
            <w:vAlign w:val="center"/>
          </w:tcPr>
          <w:p w14:paraId="30851CA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7DA84BDD">
            <w:pPr>
              <w:widowControl/>
              <w:overflowPunct w:val="0"/>
              <w:adjustRightInd w:val="0"/>
              <w:jc w:val="center"/>
              <w:rPr>
                <w:rFonts w:ascii="Times New Roman" w:hAnsi="Times New Roman" w:eastAsia="方正仿宋_GBK" w:cs="Times New Roman"/>
                <w:sz w:val="20"/>
                <w:szCs w:val="20"/>
              </w:rPr>
            </w:pPr>
          </w:p>
          <w:p w14:paraId="3C735565">
            <w:pPr>
              <w:widowControl/>
              <w:overflowPunct w:val="0"/>
              <w:adjustRightInd w:val="0"/>
              <w:jc w:val="center"/>
              <w:rPr>
                <w:rFonts w:hint="eastAsia" w:ascii="Times New Roman" w:hAnsi="Times New Roman" w:eastAsia="方正仿宋_GBK" w:cs="Times New Roman"/>
                <w:sz w:val="20"/>
                <w:szCs w:val="20"/>
                <w:lang w:eastAsia="zh-CN"/>
              </w:rPr>
            </w:pPr>
          </w:p>
          <w:p w14:paraId="2F9FE42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3FF70B3">
            <w:pPr>
              <w:widowControl/>
              <w:overflowPunct w:val="0"/>
              <w:adjustRightInd w:val="0"/>
              <w:spacing w:line="280" w:lineRule="exact"/>
              <w:jc w:val="center"/>
              <w:rPr>
                <w:rFonts w:ascii="Times New Roman" w:hAnsi="Times New Roman" w:eastAsia="方正仿宋_GBK" w:cs="Times New Roman"/>
                <w:sz w:val="20"/>
                <w:szCs w:val="20"/>
              </w:rPr>
            </w:pPr>
          </w:p>
        </w:tc>
      </w:tr>
      <w:tr w14:paraId="007E4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2B2611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043EB3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对船舶造成水污染事故的处罚</w:t>
            </w:r>
          </w:p>
        </w:tc>
        <w:tc>
          <w:tcPr>
            <w:tcW w:w="2589" w:type="pct"/>
            <w:tcBorders>
              <w:tl2br w:val="nil"/>
              <w:tr2bl w:val="nil"/>
            </w:tcBorders>
            <w:shd w:val="clear" w:color="auto" w:fill="FFFFFF"/>
            <w:vAlign w:val="center"/>
          </w:tcPr>
          <w:p w14:paraId="58A2EB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【法律】《中华人民共和国水污染防治法（2017）》</w:t>
            </w:r>
          </w:p>
          <w:p w14:paraId="7D38381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第九十四条企业事业单位违反本法规定，造成水污染事故的，除依法承担赔偿责任外，由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14:paraId="70CDC2C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对造成一般或者较大水污染事故的，按照水污染事故造成的直接损失的百分之二十计算罚款；对造成重大或者特大水污染事故的，按照水污染事故造成的直接损失的百分之三十计算罚款。</w:t>
            </w:r>
          </w:p>
          <w:p w14:paraId="20B6D52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造成渔业污染事故或者渔业船舶造成水污染事故的，由渔业主管部门进行处罚；其他船舶造成水污染事故的，由海事管理机构进行处罚。</w:t>
            </w:r>
          </w:p>
        </w:tc>
        <w:tc>
          <w:tcPr>
            <w:tcW w:w="287" w:type="pct"/>
            <w:tcBorders>
              <w:tl2br w:val="nil"/>
              <w:tr2bl w:val="nil"/>
            </w:tcBorders>
            <w:shd w:val="clear" w:color="auto" w:fill="FFFFFF"/>
            <w:vAlign w:val="center"/>
          </w:tcPr>
          <w:p w14:paraId="211C89FF">
            <w:pPr>
              <w:widowControl/>
              <w:overflowPunct w:val="0"/>
              <w:adjustRightInd w:val="0"/>
              <w:spacing w:line="280" w:lineRule="exact"/>
              <w:jc w:val="center"/>
              <w:rPr>
                <w:rFonts w:ascii="Times New Roman" w:hAnsi="Times New Roman" w:eastAsia="方正仿宋_GBK" w:cs="Times New Roman"/>
                <w:sz w:val="20"/>
                <w:szCs w:val="20"/>
              </w:rPr>
            </w:pPr>
          </w:p>
          <w:p w14:paraId="5EE6B807">
            <w:pPr>
              <w:widowControl/>
              <w:overflowPunct w:val="0"/>
              <w:adjustRightInd w:val="0"/>
              <w:spacing w:line="280" w:lineRule="exact"/>
              <w:jc w:val="center"/>
              <w:rPr>
                <w:rFonts w:ascii="Times New Roman" w:hAnsi="Times New Roman" w:eastAsia="方正仿宋_GBK" w:cs="Times New Roman"/>
                <w:sz w:val="20"/>
                <w:szCs w:val="20"/>
              </w:rPr>
            </w:pPr>
          </w:p>
          <w:p w14:paraId="542ECDD1">
            <w:pPr>
              <w:widowControl/>
              <w:overflowPunct w:val="0"/>
              <w:adjustRightInd w:val="0"/>
              <w:spacing w:line="280" w:lineRule="exact"/>
              <w:jc w:val="center"/>
              <w:rPr>
                <w:rFonts w:ascii="Times New Roman" w:hAnsi="Times New Roman" w:eastAsia="方正仿宋_GBK" w:cs="Times New Roman"/>
                <w:sz w:val="20"/>
                <w:szCs w:val="20"/>
              </w:rPr>
            </w:pPr>
          </w:p>
          <w:p w14:paraId="229AACA2">
            <w:pPr>
              <w:widowControl/>
              <w:overflowPunct w:val="0"/>
              <w:adjustRightInd w:val="0"/>
              <w:spacing w:line="280" w:lineRule="exact"/>
              <w:jc w:val="center"/>
              <w:rPr>
                <w:rFonts w:ascii="Times New Roman" w:hAnsi="Times New Roman" w:eastAsia="方正仿宋_GBK" w:cs="Times New Roman"/>
                <w:sz w:val="20"/>
                <w:szCs w:val="20"/>
              </w:rPr>
            </w:pPr>
          </w:p>
          <w:p w14:paraId="22DD974C">
            <w:pPr>
              <w:widowControl/>
              <w:overflowPunct w:val="0"/>
              <w:adjustRightInd w:val="0"/>
              <w:spacing w:line="280" w:lineRule="exact"/>
              <w:jc w:val="center"/>
              <w:rPr>
                <w:rFonts w:ascii="Times New Roman" w:hAnsi="Times New Roman" w:eastAsia="方正仿宋_GBK" w:cs="Times New Roman"/>
                <w:sz w:val="20"/>
                <w:szCs w:val="20"/>
              </w:rPr>
            </w:pPr>
          </w:p>
          <w:p w14:paraId="2A020D4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BC478B8">
            <w:pPr>
              <w:widowControl/>
              <w:overflowPunct w:val="0"/>
              <w:adjustRightInd w:val="0"/>
              <w:jc w:val="center"/>
              <w:rPr>
                <w:rFonts w:ascii="Times New Roman" w:hAnsi="Times New Roman" w:eastAsia="方正仿宋_GBK" w:cs="Times New Roman"/>
                <w:sz w:val="20"/>
                <w:szCs w:val="20"/>
              </w:rPr>
            </w:pPr>
          </w:p>
          <w:p w14:paraId="2B580476">
            <w:pPr>
              <w:widowControl/>
              <w:overflowPunct w:val="0"/>
              <w:adjustRightInd w:val="0"/>
              <w:jc w:val="center"/>
              <w:rPr>
                <w:rFonts w:ascii="Times New Roman" w:hAnsi="Times New Roman" w:eastAsia="方正仿宋_GBK" w:cs="Times New Roman"/>
                <w:sz w:val="20"/>
                <w:szCs w:val="20"/>
              </w:rPr>
            </w:pPr>
          </w:p>
          <w:p w14:paraId="6AAFDFA2">
            <w:pPr>
              <w:widowControl/>
              <w:overflowPunct w:val="0"/>
              <w:adjustRightInd w:val="0"/>
              <w:jc w:val="center"/>
              <w:rPr>
                <w:rFonts w:ascii="Times New Roman" w:hAnsi="Times New Roman" w:eastAsia="方正仿宋_GBK" w:cs="Times New Roman"/>
                <w:sz w:val="20"/>
                <w:szCs w:val="20"/>
              </w:rPr>
            </w:pPr>
          </w:p>
          <w:p w14:paraId="78232F9A">
            <w:pPr>
              <w:widowControl/>
              <w:overflowPunct w:val="0"/>
              <w:adjustRightInd w:val="0"/>
              <w:jc w:val="center"/>
              <w:rPr>
                <w:rFonts w:ascii="Times New Roman" w:hAnsi="Times New Roman" w:eastAsia="方正仿宋_GBK" w:cs="Times New Roman"/>
                <w:sz w:val="20"/>
                <w:szCs w:val="20"/>
              </w:rPr>
            </w:pPr>
          </w:p>
          <w:p w14:paraId="78E61A68">
            <w:pPr>
              <w:widowControl/>
              <w:overflowPunct w:val="0"/>
              <w:adjustRightInd w:val="0"/>
              <w:jc w:val="center"/>
              <w:rPr>
                <w:rFonts w:ascii="Times New Roman" w:hAnsi="Times New Roman" w:eastAsia="方正仿宋_GBK" w:cs="Times New Roman"/>
                <w:sz w:val="20"/>
                <w:szCs w:val="20"/>
              </w:rPr>
            </w:pPr>
          </w:p>
          <w:p w14:paraId="2E90048A">
            <w:pPr>
              <w:widowControl/>
              <w:overflowPunct w:val="0"/>
              <w:adjustRightInd w:val="0"/>
              <w:jc w:val="center"/>
              <w:rPr>
                <w:rFonts w:hint="eastAsia" w:ascii="Times New Roman" w:hAnsi="Times New Roman" w:eastAsia="方正仿宋_GBK" w:cs="Times New Roman"/>
                <w:sz w:val="20"/>
                <w:szCs w:val="20"/>
                <w:lang w:eastAsia="zh-CN"/>
              </w:rPr>
            </w:pPr>
          </w:p>
          <w:p w14:paraId="660AE63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B2FB6A2">
            <w:pPr>
              <w:widowControl/>
              <w:overflowPunct w:val="0"/>
              <w:adjustRightInd w:val="0"/>
              <w:spacing w:line="280" w:lineRule="exact"/>
              <w:jc w:val="center"/>
              <w:rPr>
                <w:rFonts w:ascii="Times New Roman" w:hAnsi="Times New Roman" w:eastAsia="方正仿宋_GBK" w:cs="Times New Roman"/>
                <w:sz w:val="20"/>
                <w:szCs w:val="20"/>
              </w:rPr>
            </w:pPr>
          </w:p>
        </w:tc>
      </w:tr>
      <w:tr w14:paraId="69A28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706D4A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C193AF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船舶及有关作业单位从事有污染风险的作业活动，未按照规定采取污染防治措施的处罚</w:t>
            </w:r>
          </w:p>
        </w:tc>
        <w:tc>
          <w:tcPr>
            <w:tcW w:w="2589" w:type="pct"/>
            <w:tcBorders>
              <w:tl2br w:val="nil"/>
              <w:tr2bl w:val="nil"/>
            </w:tcBorders>
            <w:shd w:val="clear" w:color="auto" w:fill="FFFFFF"/>
            <w:vAlign w:val="center"/>
          </w:tcPr>
          <w:p w14:paraId="5EF857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【法律】《中华人民共和国水污染防治法（2017）》</w:t>
            </w:r>
          </w:p>
          <w:p w14:paraId="783482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118F4A6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（三）船舶及有关作业单位从事有污染风险的作业活动，未按照规定采取污染防治措施的；</w:t>
            </w:r>
          </w:p>
        </w:tc>
        <w:tc>
          <w:tcPr>
            <w:tcW w:w="287" w:type="pct"/>
            <w:tcBorders>
              <w:tl2br w:val="nil"/>
              <w:tr2bl w:val="nil"/>
            </w:tcBorders>
            <w:shd w:val="clear" w:color="auto" w:fill="FFFFFF"/>
            <w:vAlign w:val="center"/>
          </w:tcPr>
          <w:p w14:paraId="412589B6">
            <w:pPr>
              <w:widowControl/>
              <w:overflowPunct w:val="0"/>
              <w:adjustRightInd w:val="0"/>
              <w:spacing w:line="280" w:lineRule="exact"/>
              <w:jc w:val="center"/>
              <w:rPr>
                <w:rFonts w:ascii="Times New Roman" w:hAnsi="Times New Roman" w:eastAsia="方正仿宋_GBK" w:cs="Times New Roman"/>
                <w:sz w:val="20"/>
                <w:szCs w:val="20"/>
              </w:rPr>
            </w:pPr>
          </w:p>
          <w:p w14:paraId="5820EB79">
            <w:pPr>
              <w:widowControl/>
              <w:overflowPunct w:val="0"/>
              <w:adjustRightInd w:val="0"/>
              <w:spacing w:line="280" w:lineRule="exact"/>
              <w:jc w:val="center"/>
              <w:rPr>
                <w:rFonts w:ascii="Times New Roman" w:hAnsi="Times New Roman" w:eastAsia="方正仿宋_GBK" w:cs="Times New Roman"/>
                <w:sz w:val="20"/>
                <w:szCs w:val="20"/>
              </w:rPr>
            </w:pPr>
          </w:p>
          <w:p w14:paraId="01F6716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66A2EB9">
            <w:pPr>
              <w:widowControl/>
              <w:overflowPunct w:val="0"/>
              <w:adjustRightInd w:val="0"/>
              <w:jc w:val="center"/>
              <w:rPr>
                <w:rFonts w:ascii="Times New Roman" w:hAnsi="Times New Roman" w:eastAsia="方正仿宋_GBK" w:cs="Times New Roman"/>
                <w:sz w:val="20"/>
                <w:szCs w:val="20"/>
              </w:rPr>
            </w:pPr>
          </w:p>
          <w:p w14:paraId="128F5E08">
            <w:pPr>
              <w:widowControl/>
              <w:overflowPunct w:val="0"/>
              <w:adjustRightInd w:val="0"/>
              <w:jc w:val="center"/>
              <w:rPr>
                <w:rFonts w:ascii="Times New Roman" w:hAnsi="Times New Roman" w:eastAsia="方正仿宋_GBK" w:cs="Times New Roman"/>
                <w:sz w:val="20"/>
                <w:szCs w:val="20"/>
              </w:rPr>
            </w:pPr>
          </w:p>
          <w:p w14:paraId="211715D3">
            <w:pPr>
              <w:widowControl/>
              <w:overflowPunct w:val="0"/>
              <w:adjustRightInd w:val="0"/>
              <w:jc w:val="center"/>
              <w:rPr>
                <w:rFonts w:hint="eastAsia" w:ascii="Times New Roman" w:hAnsi="Times New Roman" w:eastAsia="方正仿宋_GBK" w:cs="Times New Roman"/>
                <w:sz w:val="20"/>
                <w:szCs w:val="20"/>
                <w:lang w:eastAsia="zh-CN"/>
              </w:rPr>
            </w:pPr>
          </w:p>
          <w:p w14:paraId="0DAD0CF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2D7BE0B">
            <w:pPr>
              <w:widowControl/>
              <w:overflowPunct w:val="0"/>
              <w:adjustRightInd w:val="0"/>
              <w:spacing w:line="280" w:lineRule="exact"/>
              <w:jc w:val="center"/>
              <w:rPr>
                <w:rFonts w:ascii="Times New Roman" w:hAnsi="Times New Roman" w:eastAsia="方正仿宋_GBK" w:cs="Times New Roman"/>
                <w:sz w:val="20"/>
                <w:szCs w:val="20"/>
              </w:rPr>
            </w:pPr>
          </w:p>
        </w:tc>
      </w:tr>
      <w:tr w14:paraId="08A74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8AD93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BBB51F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以冲滩方式进行船舶拆解的处罚</w:t>
            </w:r>
          </w:p>
        </w:tc>
        <w:tc>
          <w:tcPr>
            <w:tcW w:w="2589" w:type="pct"/>
            <w:tcBorders>
              <w:tl2br w:val="nil"/>
              <w:tr2bl w:val="nil"/>
            </w:tcBorders>
            <w:shd w:val="clear" w:color="auto" w:fill="FFFFFF"/>
            <w:vAlign w:val="center"/>
          </w:tcPr>
          <w:p w14:paraId="3C4371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【法律】《中华人民共和国水污染防治法（2017）》</w:t>
            </w:r>
          </w:p>
          <w:p w14:paraId="025D8B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59C758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（四）以冲滩方式进行船舶拆解的；</w:t>
            </w:r>
          </w:p>
        </w:tc>
        <w:tc>
          <w:tcPr>
            <w:tcW w:w="287" w:type="pct"/>
            <w:tcBorders>
              <w:tl2br w:val="nil"/>
              <w:tr2bl w:val="nil"/>
            </w:tcBorders>
            <w:shd w:val="clear" w:color="auto" w:fill="FFFFFF"/>
            <w:vAlign w:val="center"/>
          </w:tcPr>
          <w:p w14:paraId="4F9E346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34E4AD0">
            <w:pPr>
              <w:widowControl/>
              <w:overflowPunct w:val="0"/>
              <w:adjustRightInd w:val="0"/>
              <w:jc w:val="center"/>
              <w:rPr>
                <w:rFonts w:ascii="Times New Roman" w:hAnsi="Times New Roman" w:eastAsia="方正仿宋_GBK" w:cs="Times New Roman"/>
                <w:sz w:val="20"/>
                <w:szCs w:val="20"/>
              </w:rPr>
            </w:pPr>
          </w:p>
          <w:p w14:paraId="6D98C1C9">
            <w:pPr>
              <w:widowControl/>
              <w:overflowPunct w:val="0"/>
              <w:adjustRightInd w:val="0"/>
              <w:jc w:val="center"/>
              <w:rPr>
                <w:rFonts w:hint="eastAsia" w:ascii="Times New Roman" w:hAnsi="Times New Roman" w:eastAsia="方正仿宋_GBK" w:cs="Times New Roman"/>
                <w:sz w:val="20"/>
                <w:szCs w:val="20"/>
                <w:lang w:eastAsia="zh-CN"/>
              </w:rPr>
            </w:pPr>
          </w:p>
          <w:p w14:paraId="184F2D0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07EB9B6">
            <w:pPr>
              <w:widowControl/>
              <w:overflowPunct w:val="0"/>
              <w:adjustRightInd w:val="0"/>
              <w:spacing w:line="280" w:lineRule="exact"/>
              <w:jc w:val="center"/>
              <w:rPr>
                <w:rFonts w:ascii="Times New Roman" w:hAnsi="Times New Roman" w:eastAsia="方正仿宋_GBK" w:cs="Times New Roman"/>
                <w:sz w:val="20"/>
                <w:szCs w:val="20"/>
              </w:rPr>
            </w:pPr>
          </w:p>
        </w:tc>
      </w:tr>
      <w:tr w14:paraId="75BA3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4F4BDE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C251E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对未经批准船舶进行散装液体污染危害性货物的过驳作业的处罚</w:t>
            </w:r>
          </w:p>
        </w:tc>
        <w:tc>
          <w:tcPr>
            <w:tcW w:w="2589" w:type="pct"/>
            <w:tcBorders>
              <w:tl2br w:val="nil"/>
              <w:tr2bl w:val="nil"/>
            </w:tcBorders>
            <w:shd w:val="clear" w:color="auto" w:fill="FFFFFF"/>
            <w:vAlign w:val="center"/>
          </w:tcPr>
          <w:p w14:paraId="071AA1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【法律】《中华人民共和国水污染防治法（2017）》</w:t>
            </w:r>
          </w:p>
          <w:p w14:paraId="23AF59A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190EC54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（二）未经作业地海事管理机构批准，船舶进行散装液体污染危害性货物的过驳作业的；</w:t>
            </w:r>
          </w:p>
        </w:tc>
        <w:tc>
          <w:tcPr>
            <w:tcW w:w="287" w:type="pct"/>
            <w:tcBorders>
              <w:tl2br w:val="nil"/>
              <w:tr2bl w:val="nil"/>
            </w:tcBorders>
            <w:shd w:val="clear" w:color="auto" w:fill="FFFFFF"/>
            <w:vAlign w:val="center"/>
          </w:tcPr>
          <w:p w14:paraId="66B28F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B3CE9BA">
            <w:pPr>
              <w:widowControl/>
              <w:overflowPunct w:val="0"/>
              <w:adjustRightInd w:val="0"/>
              <w:jc w:val="center"/>
              <w:rPr>
                <w:rFonts w:hint="eastAsia" w:ascii="Times New Roman" w:hAnsi="Times New Roman" w:eastAsia="方正仿宋_GBK" w:cs="Times New Roman"/>
                <w:sz w:val="20"/>
                <w:szCs w:val="20"/>
                <w:lang w:eastAsia="zh-CN"/>
              </w:rPr>
            </w:pPr>
          </w:p>
          <w:p w14:paraId="1ADF876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C5A0D3A">
            <w:pPr>
              <w:widowControl/>
              <w:overflowPunct w:val="0"/>
              <w:adjustRightInd w:val="0"/>
              <w:spacing w:line="280" w:lineRule="exact"/>
              <w:jc w:val="center"/>
              <w:rPr>
                <w:rFonts w:ascii="Times New Roman" w:hAnsi="Times New Roman" w:eastAsia="方正仿宋_GBK" w:cs="Times New Roman"/>
                <w:sz w:val="20"/>
                <w:szCs w:val="20"/>
              </w:rPr>
            </w:pPr>
          </w:p>
        </w:tc>
      </w:tr>
      <w:tr w14:paraId="656854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3734E5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99170B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对未按规定配置或者使用防污染设备和器材，或未持有有效防污证书（文书），或不规定如实记载操作的处罚</w:t>
            </w:r>
          </w:p>
        </w:tc>
        <w:tc>
          <w:tcPr>
            <w:tcW w:w="2589" w:type="pct"/>
            <w:tcBorders>
              <w:tl2br w:val="nil"/>
              <w:tr2bl w:val="nil"/>
            </w:tcBorders>
            <w:shd w:val="clear" w:color="auto" w:fill="FFFFFF"/>
            <w:vAlign w:val="center"/>
          </w:tcPr>
          <w:p w14:paraId="5B9EFC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【法律】《中华人民共和国水污染防治法（2017）》</w:t>
            </w:r>
          </w:p>
          <w:p w14:paraId="7D4F14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九条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14:paraId="5DD9A07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船舶进行涉及污染物排放的作业，未遵守操作规程或者未在相应的记录簿上如实记载的，由海事管理机构、渔业主管部门按照职责分工责令改正，处二千元以上二万元以下的罚款。</w:t>
            </w:r>
          </w:p>
        </w:tc>
        <w:tc>
          <w:tcPr>
            <w:tcW w:w="287" w:type="pct"/>
            <w:tcBorders>
              <w:tl2br w:val="nil"/>
              <w:tr2bl w:val="nil"/>
            </w:tcBorders>
            <w:shd w:val="clear" w:color="auto" w:fill="FFFFFF"/>
            <w:vAlign w:val="center"/>
          </w:tcPr>
          <w:p w14:paraId="00EDF13E">
            <w:pPr>
              <w:widowControl/>
              <w:overflowPunct w:val="0"/>
              <w:adjustRightInd w:val="0"/>
              <w:spacing w:line="280" w:lineRule="exact"/>
              <w:jc w:val="center"/>
              <w:rPr>
                <w:rFonts w:ascii="Times New Roman" w:hAnsi="Times New Roman" w:eastAsia="方正仿宋_GBK" w:cs="Times New Roman"/>
                <w:sz w:val="20"/>
                <w:szCs w:val="20"/>
              </w:rPr>
            </w:pPr>
          </w:p>
          <w:p w14:paraId="434C7C3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68470A26">
            <w:pPr>
              <w:widowControl/>
              <w:overflowPunct w:val="0"/>
              <w:adjustRightInd w:val="0"/>
              <w:jc w:val="center"/>
              <w:rPr>
                <w:rFonts w:ascii="Times New Roman" w:hAnsi="Times New Roman" w:eastAsia="方正仿宋_GBK" w:cs="Times New Roman"/>
                <w:sz w:val="20"/>
                <w:szCs w:val="20"/>
              </w:rPr>
            </w:pPr>
          </w:p>
          <w:p w14:paraId="085D3EE2">
            <w:pPr>
              <w:widowControl/>
              <w:overflowPunct w:val="0"/>
              <w:adjustRightInd w:val="0"/>
              <w:jc w:val="center"/>
              <w:rPr>
                <w:rFonts w:ascii="Times New Roman" w:hAnsi="Times New Roman" w:eastAsia="方正仿宋_GBK" w:cs="Times New Roman"/>
                <w:sz w:val="20"/>
                <w:szCs w:val="20"/>
              </w:rPr>
            </w:pPr>
          </w:p>
          <w:p w14:paraId="7C4206DD">
            <w:pPr>
              <w:widowControl/>
              <w:overflowPunct w:val="0"/>
              <w:adjustRightInd w:val="0"/>
              <w:jc w:val="center"/>
              <w:rPr>
                <w:rFonts w:hint="eastAsia" w:ascii="Times New Roman" w:hAnsi="Times New Roman" w:eastAsia="方正仿宋_GBK" w:cs="Times New Roman"/>
                <w:sz w:val="20"/>
                <w:szCs w:val="20"/>
                <w:lang w:eastAsia="zh-CN"/>
              </w:rPr>
            </w:pPr>
          </w:p>
          <w:p w14:paraId="0C0E574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D371689">
            <w:pPr>
              <w:widowControl/>
              <w:overflowPunct w:val="0"/>
              <w:adjustRightInd w:val="0"/>
              <w:spacing w:line="280" w:lineRule="exact"/>
              <w:jc w:val="center"/>
              <w:rPr>
                <w:rFonts w:ascii="Times New Roman" w:hAnsi="Times New Roman" w:eastAsia="方正仿宋_GBK" w:cs="Times New Roman"/>
                <w:sz w:val="20"/>
                <w:szCs w:val="20"/>
              </w:rPr>
            </w:pPr>
          </w:p>
        </w:tc>
      </w:tr>
      <w:tr w14:paraId="2D2BF1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E70E92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CAC81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对向水体排放污染物的处罚</w:t>
            </w:r>
          </w:p>
        </w:tc>
        <w:tc>
          <w:tcPr>
            <w:tcW w:w="2589" w:type="pct"/>
            <w:tcBorders>
              <w:tl2br w:val="nil"/>
              <w:tr2bl w:val="nil"/>
            </w:tcBorders>
            <w:shd w:val="clear" w:color="auto" w:fill="FFFFFF"/>
            <w:vAlign w:val="center"/>
          </w:tcPr>
          <w:p w14:paraId="00E10A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【法律】《中华人民共和国水污染防治法（2017）》</w:t>
            </w:r>
          </w:p>
          <w:p w14:paraId="546169A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381FEB9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（一）向水体倾倒船舶垃圾或者排放船舶的残油、废油的；</w:t>
            </w:r>
          </w:p>
        </w:tc>
        <w:tc>
          <w:tcPr>
            <w:tcW w:w="287" w:type="pct"/>
            <w:tcBorders>
              <w:tl2br w:val="nil"/>
              <w:tr2bl w:val="nil"/>
            </w:tcBorders>
            <w:shd w:val="clear" w:color="auto" w:fill="FFFFFF"/>
            <w:vAlign w:val="center"/>
          </w:tcPr>
          <w:p w14:paraId="3B9EBC34">
            <w:pPr>
              <w:widowControl/>
              <w:overflowPunct w:val="0"/>
              <w:adjustRightInd w:val="0"/>
              <w:spacing w:line="280" w:lineRule="exact"/>
              <w:jc w:val="center"/>
              <w:rPr>
                <w:rFonts w:ascii="Times New Roman" w:hAnsi="Times New Roman" w:eastAsia="方正仿宋_GBK" w:cs="Times New Roman"/>
                <w:sz w:val="20"/>
                <w:szCs w:val="20"/>
              </w:rPr>
            </w:pPr>
          </w:p>
          <w:p w14:paraId="53A6EC6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5C74F1B">
            <w:pPr>
              <w:widowControl/>
              <w:overflowPunct w:val="0"/>
              <w:adjustRightInd w:val="0"/>
              <w:jc w:val="center"/>
              <w:rPr>
                <w:rFonts w:ascii="Times New Roman" w:hAnsi="Times New Roman" w:eastAsia="方正仿宋_GBK" w:cs="Times New Roman"/>
                <w:sz w:val="20"/>
                <w:szCs w:val="20"/>
              </w:rPr>
            </w:pPr>
          </w:p>
          <w:p w14:paraId="0A32A10B">
            <w:pPr>
              <w:widowControl/>
              <w:overflowPunct w:val="0"/>
              <w:adjustRightInd w:val="0"/>
              <w:jc w:val="center"/>
              <w:rPr>
                <w:rFonts w:ascii="Times New Roman" w:hAnsi="Times New Roman" w:eastAsia="方正仿宋_GBK" w:cs="Times New Roman"/>
                <w:sz w:val="20"/>
                <w:szCs w:val="20"/>
              </w:rPr>
            </w:pPr>
          </w:p>
          <w:p w14:paraId="5358DB7E">
            <w:pPr>
              <w:widowControl/>
              <w:overflowPunct w:val="0"/>
              <w:adjustRightInd w:val="0"/>
              <w:jc w:val="center"/>
              <w:rPr>
                <w:rFonts w:hint="eastAsia" w:ascii="Times New Roman" w:hAnsi="Times New Roman" w:eastAsia="方正仿宋_GBK" w:cs="Times New Roman"/>
                <w:sz w:val="20"/>
                <w:szCs w:val="20"/>
                <w:lang w:eastAsia="zh-CN"/>
              </w:rPr>
            </w:pPr>
          </w:p>
          <w:p w14:paraId="12E948F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AA0FD8E">
            <w:pPr>
              <w:widowControl/>
              <w:overflowPunct w:val="0"/>
              <w:adjustRightInd w:val="0"/>
              <w:spacing w:line="280" w:lineRule="exact"/>
              <w:jc w:val="center"/>
              <w:rPr>
                <w:rFonts w:ascii="Times New Roman" w:hAnsi="Times New Roman" w:eastAsia="方正仿宋_GBK" w:cs="Times New Roman"/>
                <w:sz w:val="20"/>
                <w:szCs w:val="20"/>
              </w:rPr>
            </w:pPr>
          </w:p>
        </w:tc>
      </w:tr>
      <w:tr w14:paraId="76BC7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9DE743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1CE1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对拒绝海事管理机构对船舶污染监督检查或者在接受监督检查时弄虚作假的处罚</w:t>
            </w:r>
          </w:p>
        </w:tc>
        <w:tc>
          <w:tcPr>
            <w:tcW w:w="2589" w:type="pct"/>
            <w:tcBorders>
              <w:tl2br w:val="nil"/>
              <w:tr2bl w:val="nil"/>
            </w:tcBorders>
            <w:shd w:val="clear" w:color="auto" w:fill="FFFFFF"/>
            <w:vAlign w:val="center"/>
          </w:tcPr>
          <w:p w14:paraId="0D0D94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【法律】《中华人民共和国水污染防治法（2017）》</w:t>
            </w:r>
          </w:p>
          <w:p w14:paraId="5D035E2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第八十一条以拖延、围堵、滞留执法人员等方式拒绝、阻挠环境保护主管部门或者其他依照本法规定行使监督管理权的部门的监督检查，或者在接受监督检查时弄虚作假的，由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以上人民政府环境保护主管部门或者其他依照本法规定行使监督管理权的部门责令改正，处二万元以上二十万元以下的罚款。</w:t>
            </w:r>
          </w:p>
        </w:tc>
        <w:tc>
          <w:tcPr>
            <w:tcW w:w="287" w:type="pct"/>
            <w:tcBorders>
              <w:tl2br w:val="nil"/>
              <w:tr2bl w:val="nil"/>
            </w:tcBorders>
            <w:shd w:val="clear" w:color="auto" w:fill="FFFFFF"/>
            <w:vAlign w:val="center"/>
          </w:tcPr>
          <w:p w14:paraId="6540E2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550699D">
            <w:pPr>
              <w:widowControl/>
              <w:overflowPunct w:val="0"/>
              <w:adjustRightInd w:val="0"/>
              <w:jc w:val="center"/>
              <w:rPr>
                <w:rFonts w:ascii="Times New Roman" w:hAnsi="Times New Roman" w:eastAsia="方正仿宋_GBK" w:cs="Times New Roman"/>
                <w:sz w:val="20"/>
                <w:szCs w:val="20"/>
              </w:rPr>
            </w:pPr>
          </w:p>
          <w:p w14:paraId="78F068E0">
            <w:pPr>
              <w:widowControl/>
              <w:overflowPunct w:val="0"/>
              <w:adjustRightInd w:val="0"/>
              <w:jc w:val="center"/>
              <w:rPr>
                <w:rFonts w:hint="eastAsia" w:ascii="Times New Roman" w:hAnsi="Times New Roman" w:eastAsia="方正仿宋_GBK" w:cs="Times New Roman"/>
                <w:sz w:val="20"/>
                <w:szCs w:val="20"/>
                <w:lang w:eastAsia="zh-CN"/>
              </w:rPr>
            </w:pPr>
          </w:p>
          <w:p w14:paraId="39F4461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B31F623">
            <w:pPr>
              <w:widowControl/>
              <w:overflowPunct w:val="0"/>
              <w:adjustRightInd w:val="0"/>
              <w:spacing w:line="280" w:lineRule="exact"/>
              <w:jc w:val="center"/>
              <w:rPr>
                <w:rFonts w:ascii="Times New Roman" w:hAnsi="Times New Roman" w:eastAsia="方正仿宋_GBK" w:cs="Times New Roman"/>
                <w:sz w:val="20"/>
                <w:szCs w:val="20"/>
              </w:rPr>
            </w:pPr>
          </w:p>
        </w:tc>
      </w:tr>
      <w:tr w14:paraId="5CAD3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7AF90D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553509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对游艇的航行水域超出备案范围，游艇所有人或者游艇俱乐部未在游艇出航前向海事管理机构备案的处罚</w:t>
            </w:r>
          </w:p>
        </w:tc>
        <w:tc>
          <w:tcPr>
            <w:tcW w:w="2589" w:type="pct"/>
            <w:tcBorders>
              <w:tl2br w:val="nil"/>
              <w:tr2bl w:val="nil"/>
            </w:tcBorders>
            <w:shd w:val="clear" w:color="auto" w:fill="FFFFFF"/>
            <w:vAlign w:val="center"/>
          </w:tcPr>
          <w:p w14:paraId="48482A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【部门规章】《游艇安全管理规定（2023）》</w:t>
            </w:r>
          </w:p>
          <w:p w14:paraId="138E2CB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　违反本规定，游艇有下列行为之一的，由海事管理机构责令改正，并可处以1000元以下罚款：</w:t>
            </w:r>
          </w:p>
          <w:p w14:paraId="505751A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（二）游艇的航行水域超出备案范围，而游艇所有人或者游艇俱乐部未在游艇出航前将船名、航行计划、游艇操作人员或者乘员的名单、应急联系方式等向海事管理机构备案。</w:t>
            </w:r>
          </w:p>
        </w:tc>
        <w:tc>
          <w:tcPr>
            <w:tcW w:w="287" w:type="pct"/>
            <w:tcBorders>
              <w:tl2br w:val="nil"/>
              <w:tr2bl w:val="nil"/>
            </w:tcBorders>
            <w:shd w:val="clear" w:color="auto" w:fill="FFFFFF"/>
            <w:vAlign w:val="center"/>
          </w:tcPr>
          <w:p w14:paraId="40E3A12C">
            <w:pPr>
              <w:widowControl/>
              <w:overflowPunct w:val="0"/>
              <w:adjustRightInd w:val="0"/>
              <w:spacing w:line="280" w:lineRule="exact"/>
              <w:jc w:val="center"/>
              <w:rPr>
                <w:rFonts w:ascii="Times New Roman" w:hAnsi="Times New Roman" w:eastAsia="方正仿宋_GBK" w:cs="Times New Roman"/>
                <w:sz w:val="20"/>
                <w:szCs w:val="20"/>
              </w:rPr>
            </w:pPr>
          </w:p>
          <w:p w14:paraId="77AAEF58">
            <w:pPr>
              <w:widowControl/>
              <w:overflowPunct w:val="0"/>
              <w:adjustRightInd w:val="0"/>
              <w:spacing w:line="280" w:lineRule="exact"/>
              <w:jc w:val="center"/>
              <w:rPr>
                <w:rFonts w:ascii="Times New Roman" w:hAnsi="Times New Roman" w:eastAsia="方正仿宋_GBK" w:cs="Times New Roman"/>
                <w:sz w:val="20"/>
                <w:szCs w:val="20"/>
              </w:rPr>
            </w:pPr>
          </w:p>
          <w:p w14:paraId="73AD056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FB5BCDA">
            <w:pPr>
              <w:widowControl/>
              <w:overflowPunct w:val="0"/>
              <w:adjustRightInd w:val="0"/>
              <w:jc w:val="center"/>
              <w:rPr>
                <w:rFonts w:ascii="Times New Roman" w:hAnsi="Times New Roman" w:eastAsia="方正仿宋_GBK" w:cs="Times New Roman"/>
                <w:sz w:val="20"/>
                <w:szCs w:val="20"/>
              </w:rPr>
            </w:pPr>
          </w:p>
          <w:p w14:paraId="0A1ACF17">
            <w:pPr>
              <w:widowControl/>
              <w:overflowPunct w:val="0"/>
              <w:adjustRightInd w:val="0"/>
              <w:jc w:val="center"/>
              <w:rPr>
                <w:rFonts w:hint="eastAsia" w:ascii="Times New Roman" w:hAnsi="Times New Roman" w:eastAsia="方正仿宋_GBK" w:cs="Times New Roman"/>
                <w:sz w:val="20"/>
                <w:szCs w:val="20"/>
                <w:lang w:eastAsia="zh-CN"/>
              </w:rPr>
            </w:pPr>
          </w:p>
          <w:p w14:paraId="41875B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0C690CA">
            <w:pPr>
              <w:widowControl/>
              <w:overflowPunct w:val="0"/>
              <w:adjustRightInd w:val="0"/>
              <w:spacing w:line="280" w:lineRule="exact"/>
              <w:jc w:val="center"/>
              <w:rPr>
                <w:rFonts w:ascii="Times New Roman" w:hAnsi="Times New Roman" w:eastAsia="方正仿宋_GBK" w:cs="Times New Roman"/>
                <w:sz w:val="20"/>
                <w:szCs w:val="20"/>
              </w:rPr>
            </w:pPr>
          </w:p>
        </w:tc>
      </w:tr>
      <w:tr w14:paraId="13FEAE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B9DB67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C6D563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对游艇未在海事管理机构公布的专用停泊水域或者停泊点停泊，或者临时停泊的水域不符合要求的处罚</w:t>
            </w:r>
          </w:p>
        </w:tc>
        <w:tc>
          <w:tcPr>
            <w:tcW w:w="2589" w:type="pct"/>
            <w:tcBorders>
              <w:tl2br w:val="nil"/>
              <w:tr2bl w:val="nil"/>
            </w:tcBorders>
            <w:shd w:val="clear" w:color="auto" w:fill="FFFFFF"/>
            <w:vAlign w:val="center"/>
          </w:tcPr>
          <w:p w14:paraId="39920A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【部门规章】《游艇安全管理规定（2023）》</w:t>
            </w:r>
          </w:p>
          <w:p w14:paraId="32A5B35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第三十九条违反本规定，游艇有下列行为之一的，由海事管理机构责令改正，并可处以1000元以下罚款：</w:t>
            </w:r>
          </w:p>
          <w:p w14:paraId="19DEB52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（一）未在海事管理机构公布的专用停泊水域或者停泊点停泊，或者临时停泊的水域不符合本规定的要求；</w:t>
            </w:r>
          </w:p>
        </w:tc>
        <w:tc>
          <w:tcPr>
            <w:tcW w:w="287" w:type="pct"/>
            <w:tcBorders>
              <w:tl2br w:val="nil"/>
              <w:tr2bl w:val="nil"/>
            </w:tcBorders>
            <w:shd w:val="clear" w:color="auto" w:fill="FFFFFF"/>
            <w:vAlign w:val="center"/>
          </w:tcPr>
          <w:p w14:paraId="0FD76B4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63AACA0">
            <w:pPr>
              <w:widowControl/>
              <w:overflowPunct w:val="0"/>
              <w:adjustRightInd w:val="0"/>
              <w:jc w:val="center"/>
              <w:rPr>
                <w:rFonts w:hint="eastAsia" w:ascii="Times New Roman" w:hAnsi="Times New Roman" w:eastAsia="方正仿宋_GBK" w:cs="Times New Roman"/>
                <w:sz w:val="20"/>
                <w:szCs w:val="20"/>
                <w:lang w:eastAsia="zh-CN"/>
              </w:rPr>
            </w:pPr>
          </w:p>
          <w:p w14:paraId="23FD545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89840E7">
            <w:pPr>
              <w:widowControl/>
              <w:overflowPunct w:val="0"/>
              <w:adjustRightInd w:val="0"/>
              <w:spacing w:line="280" w:lineRule="exact"/>
              <w:jc w:val="center"/>
              <w:rPr>
                <w:rFonts w:ascii="Times New Roman" w:hAnsi="Times New Roman" w:eastAsia="方正仿宋_GBK" w:cs="Times New Roman"/>
                <w:sz w:val="20"/>
                <w:szCs w:val="20"/>
              </w:rPr>
            </w:pPr>
          </w:p>
        </w:tc>
      </w:tr>
      <w:tr w14:paraId="750A0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C77EF3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1FC3C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对危险货物港口经营人装卸、储存没有安全技术说明书的危险货物或者外包装没有相应标志的包装危险货物的处罚</w:t>
            </w:r>
          </w:p>
        </w:tc>
        <w:tc>
          <w:tcPr>
            <w:tcW w:w="2589" w:type="pct"/>
            <w:tcBorders>
              <w:tl2br w:val="nil"/>
              <w:tr2bl w:val="nil"/>
            </w:tcBorders>
            <w:shd w:val="clear" w:color="auto" w:fill="FFFFFF"/>
            <w:vAlign w:val="center"/>
          </w:tcPr>
          <w:p w14:paraId="2DA589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428F105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　危险货物港口经营人有下列情形之一的，由所在地港口行政管理部门责令改正，可以处五万元以下的罚款；逾期未改正的，处五万元以上十万元以下的罚款；情节严重的，责令停产停业整顿：</w:t>
            </w:r>
          </w:p>
          <w:p w14:paraId="057223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（四）装卸、储存没有安全技术说明书的危险货物或者外包装没有相应标志的包装危险货物的；</w:t>
            </w:r>
          </w:p>
        </w:tc>
        <w:tc>
          <w:tcPr>
            <w:tcW w:w="287" w:type="pct"/>
            <w:tcBorders>
              <w:tl2br w:val="nil"/>
              <w:tr2bl w:val="nil"/>
            </w:tcBorders>
            <w:shd w:val="clear" w:color="auto" w:fill="FFFFFF"/>
            <w:vAlign w:val="center"/>
          </w:tcPr>
          <w:p w14:paraId="06BD87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2FF25BDB">
            <w:pPr>
              <w:widowControl/>
              <w:overflowPunct w:val="0"/>
              <w:adjustRightInd w:val="0"/>
              <w:jc w:val="center"/>
              <w:rPr>
                <w:rFonts w:ascii="Times New Roman" w:hAnsi="Times New Roman" w:eastAsia="方正仿宋_GBK" w:cs="Times New Roman"/>
                <w:sz w:val="20"/>
                <w:szCs w:val="20"/>
              </w:rPr>
            </w:pPr>
          </w:p>
          <w:p w14:paraId="7FBAB67F">
            <w:pPr>
              <w:widowControl/>
              <w:overflowPunct w:val="0"/>
              <w:adjustRightInd w:val="0"/>
              <w:jc w:val="center"/>
              <w:rPr>
                <w:rFonts w:hint="eastAsia" w:ascii="Times New Roman" w:hAnsi="Times New Roman" w:eastAsia="方正仿宋_GBK" w:cs="Times New Roman"/>
                <w:sz w:val="20"/>
                <w:szCs w:val="20"/>
                <w:lang w:eastAsia="zh-CN"/>
              </w:rPr>
            </w:pPr>
          </w:p>
          <w:p w14:paraId="38F833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DAB2CC">
            <w:pPr>
              <w:widowControl/>
              <w:overflowPunct w:val="0"/>
              <w:adjustRightInd w:val="0"/>
              <w:spacing w:line="280" w:lineRule="exact"/>
              <w:jc w:val="center"/>
              <w:rPr>
                <w:rFonts w:ascii="Times New Roman" w:hAnsi="Times New Roman" w:eastAsia="方正仿宋_GBK" w:cs="Times New Roman"/>
                <w:sz w:val="20"/>
                <w:szCs w:val="20"/>
              </w:rPr>
            </w:pPr>
          </w:p>
        </w:tc>
      </w:tr>
      <w:tr w14:paraId="6469FA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C669A9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74476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对依法必须公开招标的项目不按照规定在指定媒介发布资格预审公告或者招标公告的处罚</w:t>
            </w:r>
          </w:p>
        </w:tc>
        <w:tc>
          <w:tcPr>
            <w:tcW w:w="2589" w:type="pct"/>
            <w:tcBorders>
              <w:tl2br w:val="nil"/>
              <w:tr2bl w:val="nil"/>
            </w:tcBorders>
            <w:shd w:val="clear" w:color="auto" w:fill="FFFFFF"/>
            <w:vAlign w:val="center"/>
          </w:tcPr>
          <w:p w14:paraId="088DA2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3CAAC17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7DCD319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14:paraId="43F490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186A8AE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第六十三条招标人有下列限制或者排斥潜在投标人行为之一的，由有关行政监督部门依照招标投标法第五十一条的规定处罚：</w:t>
            </w:r>
          </w:p>
          <w:p w14:paraId="4A60AA9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（一）依法应当公开招标的项目不按照规定在指定媒介发布资格预审公告或者招标公告；</w:t>
            </w:r>
          </w:p>
          <w:p w14:paraId="797C824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（二）在不同媒介发布的同一招标项目的资格预审公告或者招标公告的内容不一致，影响潜在投标人申请资格预审或者投标。</w:t>
            </w:r>
          </w:p>
          <w:p w14:paraId="389E8C1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依法必须进行招标的项目的招标人不按照规定发布资格预审公告或者招标公告，构成规避招标的，依照招标投标法第四十九条的规定处罚。</w:t>
            </w:r>
          </w:p>
          <w:p w14:paraId="35717E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【部门规章】《工程建设项目勘察设计招标投标办法（2013）》</w:t>
            </w:r>
          </w:p>
          <w:p w14:paraId="5E1AC25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　各级发展改革、工业和信息化、住房城乡建设、交通运输、铁道、水利、商务、广电、民航等部门依照《国务院办公厅印发国务院有关部门实施招标投标活动行政监督的职责分工意见的通知》（国办发﹝2000﹞34号）和各地规定的职责分工，对工程建设项目勘察设计招标投标活动实施监督，依法查处招标投标活动中的违法行为。</w:t>
            </w:r>
          </w:p>
          <w:p w14:paraId="439E2FB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r>
          </w:p>
          <w:p w14:paraId="269A3E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（一）依法必须公开招标的项目不按照规定在指定媒介发布资格预审公告或者招标公告；</w:t>
            </w:r>
          </w:p>
        </w:tc>
        <w:tc>
          <w:tcPr>
            <w:tcW w:w="287" w:type="pct"/>
            <w:tcBorders>
              <w:tl2br w:val="nil"/>
              <w:tr2bl w:val="nil"/>
            </w:tcBorders>
            <w:shd w:val="clear" w:color="auto" w:fill="FFFFFF"/>
            <w:vAlign w:val="center"/>
          </w:tcPr>
          <w:p w14:paraId="066EC4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2650323">
            <w:pPr>
              <w:widowControl/>
              <w:overflowPunct w:val="0"/>
              <w:adjustRightInd w:val="0"/>
              <w:rPr>
                <w:rFonts w:ascii="Times New Roman" w:hAnsi="Times New Roman" w:eastAsia="方正仿宋_GBK" w:cs="Times New Roman"/>
                <w:sz w:val="20"/>
                <w:szCs w:val="20"/>
              </w:rPr>
            </w:pPr>
          </w:p>
          <w:p w14:paraId="583647AE">
            <w:pPr>
              <w:widowControl/>
              <w:overflowPunct w:val="0"/>
              <w:adjustRightInd w:val="0"/>
              <w:jc w:val="center"/>
              <w:rPr>
                <w:rFonts w:hint="eastAsia" w:ascii="Times New Roman" w:hAnsi="Times New Roman" w:eastAsia="方正仿宋_GBK" w:cs="Times New Roman"/>
                <w:sz w:val="20"/>
                <w:szCs w:val="20"/>
                <w:lang w:eastAsia="zh-CN"/>
              </w:rPr>
            </w:pPr>
          </w:p>
          <w:p w14:paraId="3568C29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EFEEA2A">
            <w:pPr>
              <w:widowControl/>
              <w:overflowPunct w:val="0"/>
              <w:adjustRightInd w:val="0"/>
              <w:spacing w:line="280" w:lineRule="exact"/>
              <w:jc w:val="center"/>
              <w:rPr>
                <w:rFonts w:ascii="Times New Roman" w:hAnsi="Times New Roman" w:eastAsia="方正仿宋_GBK" w:cs="Times New Roman"/>
                <w:sz w:val="20"/>
                <w:szCs w:val="20"/>
              </w:rPr>
            </w:pPr>
          </w:p>
        </w:tc>
      </w:tr>
      <w:tr w14:paraId="795B9F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0C2287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3966B5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对在提交投标文件截止时间后接收投标文件的处罚</w:t>
            </w:r>
          </w:p>
        </w:tc>
        <w:tc>
          <w:tcPr>
            <w:tcW w:w="2589" w:type="pct"/>
            <w:tcBorders>
              <w:tl2br w:val="nil"/>
              <w:tr2bl w:val="nil"/>
            </w:tcBorders>
            <w:shd w:val="clear" w:color="auto" w:fill="FFFFFF"/>
            <w:vAlign w:val="center"/>
          </w:tcPr>
          <w:p w14:paraId="7CA0BE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【部门规章】《工程建设项目施工招标投标办法（2013）》</w:t>
            </w:r>
          </w:p>
          <w:p w14:paraId="3DC667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　各级发展改革、工业和信息化、住房城乡建设、交通运输、铁道、水利、商务、民航等部门依照《国务院办公厅印发国务院有关部门实施招标投标活动行政监督的职责分工意见的通知》（国办发〔2000〕34号）和各地规定的职责分工，对工程施工招标投标活动实施监督，依法查处工程施工招标投标活动中的违法行为。</w:t>
            </w:r>
          </w:p>
          <w:p w14:paraId="7F7587C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招标人有下列情形之一的，由有关行政监督部门责令改正，可以处10万元以下的罚款：</w:t>
            </w:r>
          </w:p>
          <w:p w14:paraId="5AE6CD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（二）招标文件、资格预审文件的发售、澄清、修改的时限，或者确定的提交资格预审申请文件、投标文件的时限不符合招标投标法和招标投标法实施条例规定；</w:t>
            </w:r>
          </w:p>
          <w:p w14:paraId="63735D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（三）接受未通过资格预审的单位或者个人参加投标；</w:t>
            </w:r>
          </w:p>
          <w:p w14:paraId="5BE9852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（四）接受应当拒收的投标文件。</w:t>
            </w:r>
          </w:p>
          <w:p w14:paraId="28A7207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招标人有前款第一项、第三项、第四项所列行为之一的，对单位直接负责的主管人员和其他直接责任人员依法给予处分。</w:t>
            </w:r>
          </w:p>
        </w:tc>
        <w:tc>
          <w:tcPr>
            <w:tcW w:w="287" w:type="pct"/>
            <w:tcBorders>
              <w:tl2br w:val="nil"/>
              <w:tr2bl w:val="nil"/>
            </w:tcBorders>
            <w:shd w:val="clear" w:color="auto" w:fill="FFFFFF"/>
            <w:vAlign w:val="center"/>
          </w:tcPr>
          <w:p w14:paraId="2E9608A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CD756DF">
            <w:pPr>
              <w:widowControl/>
              <w:overflowPunct w:val="0"/>
              <w:adjustRightInd w:val="0"/>
              <w:rPr>
                <w:rFonts w:ascii="Times New Roman" w:hAnsi="Times New Roman" w:eastAsia="方正仿宋_GBK" w:cs="Times New Roman"/>
                <w:sz w:val="20"/>
                <w:szCs w:val="20"/>
              </w:rPr>
            </w:pPr>
          </w:p>
          <w:p w14:paraId="7C2C7F2D">
            <w:pPr>
              <w:widowControl/>
              <w:overflowPunct w:val="0"/>
              <w:adjustRightInd w:val="0"/>
              <w:jc w:val="center"/>
              <w:rPr>
                <w:rFonts w:hint="eastAsia" w:ascii="Times New Roman" w:hAnsi="Times New Roman" w:eastAsia="方正仿宋_GBK" w:cs="Times New Roman"/>
                <w:sz w:val="20"/>
                <w:szCs w:val="20"/>
                <w:lang w:eastAsia="zh-CN"/>
              </w:rPr>
            </w:pPr>
          </w:p>
          <w:p w14:paraId="5217DD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88DF778">
            <w:pPr>
              <w:widowControl/>
              <w:overflowPunct w:val="0"/>
              <w:adjustRightInd w:val="0"/>
              <w:spacing w:line="280" w:lineRule="exact"/>
              <w:jc w:val="center"/>
              <w:rPr>
                <w:rFonts w:ascii="Times New Roman" w:hAnsi="Times New Roman" w:eastAsia="方正仿宋_GBK" w:cs="Times New Roman"/>
                <w:sz w:val="20"/>
                <w:szCs w:val="20"/>
              </w:rPr>
            </w:pPr>
          </w:p>
        </w:tc>
      </w:tr>
      <w:tr w14:paraId="20AB3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B0E097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48EB2A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对不将资格预审文件、招标文件和招标投标情况的书面报告备案的处罚</w:t>
            </w:r>
          </w:p>
        </w:tc>
        <w:tc>
          <w:tcPr>
            <w:tcW w:w="2589" w:type="pct"/>
            <w:tcBorders>
              <w:tl2br w:val="nil"/>
              <w:tr2bl w:val="nil"/>
            </w:tcBorders>
            <w:shd w:val="clear" w:color="auto" w:fill="FFFFFF"/>
            <w:vAlign w:val="center"/>
          </w:tcPr>
          <w:p w14:paraId="2169DF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【部门规章】《公路工程建设项目招标投标管理办法（2015）》</w:t>
            </w:r>
          </w:p>
          <w:p w14:paraId="75A4C30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第三条　交通运输部负责全国公路工程建设项目招标投标活动的监督管理工作。</w:t>
            </w:r>
          </w:p>
          <w:p w14:paraId="4CD9D3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省级人民政府交通运输主管部门负责本行政区域内公路工程建设项目招标投标活动的监督管理工作。</w:t>
            </w:r>
          </w:p>
          <w:p w14:paraId="5B94DE0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第六十八条招标人有下列情形之一的，由交通运输主管部门责令改正，可以处三万元以下的罚款：</w:t>
            </w:r>
          </w:p>
          <w:p w14:paraId="791763C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（二）不按照本办法规定将资格预审文件、招标文件和招标投标情况的书面报告备案的；</w:t>
            </w:r>
          </w:p>
        </w:tc>
        <w:tc>
          <w:tcPr>
            <w:tcW w:w="287" w:type="pct"/>
            <w:tcBorders>
              <w:tl2br w:val="nil"/>
              <w:tr2bl w:val="nil"/>
            </w:tcBorders>
            <w:shd w:val="clear" w:color="auto" w:fill="FFFFFF"/>
            <w:vAlign w:val="center"/>
          </w:tcPr>
          <w:p w14:paraId="115C897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612538D">
            <w:pPr>
              <w:widowControl/>
              <w:overflowPunct w:val="0"/>
              <w:adjustRightInd w:val="0"/>
              <w:jc w:val="center"/>
              <w:rPr>
                <w:rFonts w:ascii="Times New Roman" w:hAnsi="Times New Roman" w:eastAsia="方正仿宋_GBK" w:cs="Times New Roman"/>
                <w:sz w:val="20"/>
                <w:szCs w:val="20"/>
              </w:rPr>
            </w:pPr>
          </w:p>
          <w:p w14:paraId="281C2057">
            <w:pPr>
              <w:widowControl/>
              <w:overflowPunct w:val="0"/>
              <w:adjustRightInd w:val="0"/>
              <w:jc w:val="center"/>
              <w:rPr>
                <w:rFonts w:hint="eastAsia" w:ascii="Times New Roman" w:hAnsi="Times New Roman" w:eastAsia="方正仿宋_GBK" w:cs="Times New Roman"/>
                <w:sz w:val="20"/>
                <w:szCs w:val="20"/>
                <w:lang w:eastAsia="zh-CN"/>
              </w:rPr>
            </w:pPr>
          </w:p>
          <w:p w14:paraId="5A11747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AAD97F3">
            <w:pPr>
              <w:widowControl/>
              <w:overflowPunct w:val="0"/>
              <w:adjustRightInd w:val="0"/>
              <w:spacing w:line="280" w:lineRule="exact"/>
              <w:jc w:val="center"/>
              <w:rPr>
                <w:rFonts w:ascii="Times New Roman" w:hAnsi="Times New Roman" w:eastAsia="方正仿宋_GBK" w:cs="Times New Roman"/>
                <w:sz w:val="20"/>
                <w:szCs w:val="20"/>
              </w:rPr>
            </w:pPr>
          </w:p>
        </w:tc>
      </w:tr>
      <w:tr w14:paraId="7EA1F8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28D344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E1B3AF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对试运营期超过3年不申请组织竣工验收的处罚</w:t>
            </w:r>
          </w:p>
        </w:tc>
        <w:tc>
          <w:tcPr>
            <w:tcW w:w="2589" w:type="pct"/>
            <w:tcBorders>
              <w:tl2br w:val="nil"/>
              <w:tr2bl w:val="nil"/>
            </w:tcBorders>
            <w:shd w:val="clear" w:color="auto" w:fill="FFFFFF"/>
            <w:vAlign w:val="center"/>
          </w:tcPr>
          <w:p w14:paraId="55B218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【部门规章】《公路工程竣（交）工验收办法（2004）》</w:t>
            </w:r>
          </w:p>
          <w:p w14:paraId="2C595F7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第六条交工验收由项目法人负责。</w:t>
            </w:r>
          </w:p>
          <w:p w14:paraId="7BB10B2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p w14:paraId="5205178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第二十七条　项目法人对试运营期超过3年的公路工程不申请组织竣工验收的，由交通主管部门责令改正。对责令改正后仍不申请组织竣工验收的，由交通主管部门责令停止试运营。</w:t>
            </w:r>
          </w:p>
        </w:tc>
        <w:tc>
          <w:tcPr>
            <w:tcW w:w="287" w:type="pct"/>
            <w:tcBorders>
              <w:tl2br w:val="nil"/>
              <w:tr2bl w:val="nil"/>
            </w:tcBorders>
            <w:shd w:val="clear" w:color="auto" w:fill="FFFFFF"/>
            <w:vAlign w:val="center"/>
          </w:tcPr>
          <w:p w14:paraId="286574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72CC13C">
            <w:pPr>
              <w:widowControl/>
              <w:overflowPunct w:val="0"/>
              <w:adjustRightInd w:val="0"/>
              <w:rPr>
                <w:rFonts w:ascii="Times New Roman" w:hAnsi="Times New Roman" w:eastAsia="方正仿宋_GBK" w:cs="Times New Roman"/>
                <w:sz w:val="20"/>
                <w:szCs w:val="20"/>
              </w:rPr>
            </w:pPr>
          </w:p>
          <w:p w14:paraId="6AFE0B43">
            <w:pPr>
              <w:widowControl/>
              <w:overflowPunct w:val="0"/>
              <w:adjustRightInd w:val="0"/>
              <w:jc w:val="center"/>
              <w:rPr>
                <w:rFonts w:hint="eastAsia" w:ascii="Times New Roman" w:hAnsi="Times New Roman" w:eastAsia="方正仿宋_GBK" w:cs="Times New Roman"/>
                <w:sz w:val="20"/>
                <w:szCs w:val="20"/>
                <w:lang w:eastAsia="zh-CN"/>
              </w:rPr>
            </w:pPr>
          </w:p>
          <w:p w14:paraId="2F02FBD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083E2D6">
            <w:pPr>
              <w:widowControl/>
              <w:overflowPunct w:val="0"/>
              <w:adjustRightInd w:val="0"/>
              <w:spacing w:line="280" w:lineRule="exact"/>
              <w:jc w:val="center"/>
              <w:rPr>
                <w:rFonts w:ascii="Times New Roman" w:hAnsi="Times New Roman" w:eastAsia="方正仿宋_GBK" w:cs="Times New Roman"/>
                <w:sz w:val="20"/>
                <w:szCs w:val="20"/>
              </w:rPr>
            </w:pPr>
          </w:p>
        </w:tc>
      </w:tr>
      <w:tr w14:paraId="23E0B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6B4AE3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C8C11B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对不具备交工验收条件的公路工程组织交工验收的处罚</w:t>
            </w:r>
          </w:p>
        </w:tc>
        <w:tc>
          <w:tcPr>
            <w:tcW w:w="2589" w:type="pct"/>
            <w:tcBorders>
              <w:tl2br w:val="nil"/>
              <w:tr2bl w:val="nil"/>
            </w:tcBorders>
            <w:shd w:val="clear" w:color="auto" w:fill="FFFFFF"/>
            <w:vAlign w:val="center"/>
          </w:tcPr>
          <w:p w14:paraId="2490EA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【部门规章】《公路工程竣（交）工验收办法（2004）》</w:t>
            </w:r>
          </w:p>
          <w:p w14:paraId="6687F4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第六条交工验收由项目法人负责。</w:t>
            </w:r>
          </w:p>
          <w:p w14:paraId="08B98E1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p w14:paraId="518C9F3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第二十五条项目法人违反本办法规定，对不具备交工验收条件的公路工程组织交工验收，交工验收无效，由交通主管部门责令改正。</w:t>
            </w:r>
          </w:p>
        </w:tc>
        <w:tc>
          <w:tcPr>
            <w:tcW w:w="287" w:type="pct"/>
            <w:tcBorders>
              <w:tl2br w:val="nil"/>
              <w:tr2bl w:val="nil"/>
            </w:tcBorders>
            <w:shd w:val="clear" w:color="auto" w:fill="FFFFFF"/>
            <w:vAlign w:val="center"/>
          </w:tcPr>
          <w:p w14:paraId="1AC49D7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3D945E2">
            <w:pPr>
              <w:widowControl/>
              <w:overflowPunct w:val="0"/>
              <w:adjustRightInd w:val="0"/>
              <w:jc w:val="center"/>
              <w:rPr>
                <w:rFonts w:ascii="Times New Roman" w:hAnsi="Times New Roman" w:eastAsia="方正仿宋_GBK" w:cs="Times New Roman"/>
                <w:sz w:val="20"/>
                <w:szCs w:val="20"/>
              </w:rPr>
            </w:pPr>
          </w:p>
          <w:p w14:paraId="415AA14E">
            <w:pPr>
              <w:widowControl/>
              <w:overflowPunct w:val="0"/>
              <w:adjustRightInd w:val="0"/>
              <w:jc w:val="center"/>
              <w:rPr>
                <w:rFonts w:hint="eastAsia" w:ascii="Times New Roman" w:hAnsi="Times New Roman" w:eastAsia="方正仿宋_GBK" w:cs="Times New Roman"/>
                <w:sz w:val="20"/>
                <w:szCs w:val="20"/>
                <w:lang w:eastAsia="zh-CN"/>
              </w:rPr>
            </w:pPr>
          </w:p>
          <w:p w14:paraId="4CEAFBA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DC46EEF">
            <w:pPr>
              <w:widowControl/>
              <w:overflowPunct w:val="0"/>
              <w:adjustRightInd w:val="0"/>
              <w:spacing w:line="280" w:lineRule="exact"/>
              <w:jc w:val="center"/>
              <w:rPr>
                <w:rFonts w:ascii="Times New Roman" w:hAnsi="Times New Roman" w:eastAsia="方正仿宋_GBK" w:cs="Times New Roman"/>
                <w:sz w:val="20"/>
                <w:szCs w:val="20"/>
              </w:rPr>
            </w:pPr>
          </w:p>
        </w:tc>
      </w:tr>
      <w:tr w14:paraId="627B7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E8E485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37996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对未交工验收、交工验收不合格或未备案的工程开放交通进行试运营的处罚</w:t>
            </w:r>
          </w:p>
        </w:tc>
        <w:tc>
          <w:tcPr>
            <w:tcW w:w="2589" w:type="pct"/>
            <w:tcBorders>
              <w:tl2br w:val="nil"/>
              <w:tr2bl w:val="nil"/>
            </w:tcBorders>
            <w:shd w:val="clear" w:color="auto" w:fill="FFFFFF"/>
            <w:vAlign w:val="center"/>
          </w:tcPr>
          <w:p w14:paraId="5A8ED01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【部门规章】《公路工程竣（交）工验收办法（2004）》</w:t>
            </w:r>
          </w:p>
          <w:p w14:paraId="33D2C3C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第六条交工验收由项目法人负责。</w:t>
            </w:r>
          </w:p>
          <w:p w14:paraId="37AE4C1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p>
          <w:p w14:paraId="34A9E62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第二十六条项目法人违反本办法规定，对未进行交工验收、交工验收不合格或未备案的工程开放交通进行试运营的，由交通主管部门责令停止试运营，并予以警告处罚。</w:t>
            </w:r>
          </w:p>
        </w:tc>
        <w:tc>
          <w:tcPr>
            <w:tcW w:w="287" w:type="pct"/>
            <w:tcBorders>
              <w:tl2br w:val="nil"/>
              <w:tr2bl w:val="nil"/>
            </w:tcBorders>
            <w:shd w:val="clear" w:color="auto" w:fill="FFFFFF"/>
            <w:vAlign w:val="center"/>
          </w:tcPr>
          <w:p w14:paraId="74EFFB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5899B16">
            <w:pPr>
              <w:widowControl/>
              <w:overflowPunct w:val="0"/>
              <w:adjustRightInd w:val="0"/>
              <w:rPr>
                <w:rFonts w:ascii="Times New Roman" w:hAnsi="Times New Roman" w:eastAsia="方正仿宋_GBK" w:cs="Times New Roman"/>
                <w:sz w:val="20"/>
                <w:szCs w:val="20"/>
              </w:rPr>
            </w:pPr>
          </w:p>
          <w:p w14:paraId="7B0F5F40">
            <w:pPr>
              <w:widowControl/>
              <w:overflowPunct w:val="0"/>
              <w:adjustRightInd w:val="0"/>
              <w:jc w:val="center"/>
              <w:rPr>
                <w:rFonts w:hint="eastAsia" w:ascii="Times New Roman" w:hAnsi="Times New Roman" w:eastAsia="方正仿宋_GBK" w:cs="Times New Roman"/>
                <w:sz w:val="20"/>
                <w:szCs w:val="20"/>
                <w:lang w:eastAsia="zh-CN"/>
              </w:rPr>
            </w:pPr>
          </w:p>
          <w:p w14:paraId="17C6064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2EC68C1">
            <w:pPr>
              <w:widowControl/>
              <w:overflowPunct w:val="0"/>
              <w:adjustRightInd w:val="0"/>
              <w:spacing w:line="280" w:lineRule="exact"/>
              <w:jc w:val="center"/>
              <w:rPr>
                <w:rFonts w:ascii="Times New Roman" w:hAnsi="Times New Roman" w:eastAsia="方正仿宋_GBK" w:cs="Times New Roman"/>
                <w:sz w:val="20"/>
                <w:szCs w:val="20"/>
              </w:rPr>
            </w:pPr>
          </w:p>
        </w:tc>
      </w:tr>
      <w:tr w14:paraId="2CFBD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4AEED1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5CAE58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对公路建设工程发生工程质量事故未按有关规定和时间向有关部门报告行为的处罚</w:t>
            </w:r>
          </w:p>
        </w:tc>
        <w:tc>
          <w:tcPr>
            <w:tcW w:w="2589" w:type="pct"/>
            <w:tcBorders>
              <w:tl2br w:val="nil"/>
              <w:tr2bl w:val="nil"/>
            </w:tcBorders>
            <w:shd w:val="clear" w:color="auto" w:fill="FFFFFF"/>
            <w:vAlign w:val="center"/>
          </w:tcPr>
          <w:p w14:paraId="43D503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【部门规章】《公路建设监督管理办法（2021）》</w:t>
            </w:r>
          </w:p>
          <w:p w14:paraId="5DEC79D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第二十六条　公路建设项目发生工程质量事故，项目法人应在24小时内按项目管理隶属关系向交通主管部门报告，工程质量事故同时报公路工程质量监督机构。</w:t>
            </w:r>
          </w:p>
          <w:p w14:paraId="540AF0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省级人民政府交通主管部门或受委托的公路工程质量监督机构负责调查处理一般工程质量事故；交通部会同省级人民政府交通主管部门负责调查处理重大工程质量事故；特别重大工程质量事故和安全事故的调查处理按照国家有关规定办理。</w:t>
            </w:r>
          </w:p>
          <w:p w14:paraId="42C929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第四十六条违反本办法第二十六条规定，项目法人对工程质量事故隐瞒不报、谎报或拖延报告期限的，给予警告处罚，对直接责任人依法给予行政处分。</w:t>
            </w:r>
          </w:p>
        </w:tc>
        <w:tc>
          <w:tcPr>
            <w:tcW w:w="287" w:type="pct"/>
            <w:tcBorders>
              <w:tl2br w:val="nil"/>
              <w:tr2bl w:val="nil"/>
            </w:tcBorders>
            <w:shd w:val="clear" w:color="auto" w:fill="FFFFFF"/>
            <w:vAlign w:val="center"/>
          </w:tcPr>
          <w:p w14:paraId="3A4E0F0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FA352B6">
            <w:pPr>
              <w:widowControl/>
              <w:overflowPunct w:val="0"/>
              <w:adjustRightInd w:val="0"/>
              <w:rPr>
                <w:rFonts w:ascii="Times New Roman" w:hAnsi="Times New Roman" w:eastAsia="方正仿宋_GBK" w:cs="Times New Roman"/>
                <w:sz w:val="20"/>
                <w:szCs w:val="20"/>
              </w:rPr>
            </w:pPr>
          </w:p>
          <w:p w14:paraId="17A901C9">
            <w:pPr>
              <w:widowControl/>
              <w:overflowPunct w:val="0"/>
              <w:adjustRightInd w:val="0"/>
              <w:jc w:val="center"/>
              <w:rPr>
                <w:rFonts w:hint="eastAsia" w:ascii="Times New Roman" w:hAnsi="Times New Roman" w:eastAsia="方正仿宋_GBK" w:cs="Times New Roman"/>
                <w:sz w:val="20"/>
                <w:szCs w:val="20"/>
                <w:lang w:eastAsia="zh-CN"/>
              </w:rPr>
            </w:pPr>
          </w:p>
          <w:p w14:paraId="49B6448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070A877">
            <w:pPr>
              <w:widowControl/>
              <w:overflowPunct w:val="0"/>
              <w:adjustRightInd w:val="0"/>
              <w:spacing w:line="280" w:lineRule="exact"/>
              <w:jc w:val="center"/>
              <w:rPr>
                <w:rFonts w:ascii="Times New Roman" w:hAnsi="Times New Roman" w:eastAsia="方正仿宋_GBK" w:cs="Times New Roman"/>
                <w:sz w:val="20"/>
                <w:szCs w:val="20"/>
              </w:rPr>
            </w:pPr>
          </w:p>
        </w:tc>
      </w:tr>
      <w:tr w14:paraId="1AB42B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4486A3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91F54C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对申请公路建设行业从业许可过程中弄虚作假、以欺骗、贿赂等不正当手段取得从业许可等行为的处罚</w:t>
            </w:r>
          </w:p>
        </w:tc>
        <w:tc>
          <w:tcPr>
            <w:tcW w:w="2589" w:type="pct"/>
            <w:tcBorders>
              <w:tl2br w:val="nil"/>
              <w:tr2bl w:val="nil"/>
            </w:tcBorders>
            <w:shd w:val="clear" w:color="auto" w:fill="FFFFFF"/>
            <w:vAlign w:val="center"/>
          </w:tcPr>
          <w:p w14:paraId="420576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【部门规章】《公路建设市场管理办法（2015）》</w:t>
            </w:r>
          </w:p>
          <w:p w14:paraId="668F67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第四十八条从业单位违反本办法规定，在申请公路建设从业许可时，隐瞒有关情况或者提供虚假材料的，行政机关不予受理或者不予行政许可，并给予警告；行政许可申请人在1年内不得再次申请该行政许可。</w:t>
            </w:r>
          </w:p>
          <w:p w14:paraId="2683A1D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被许可人以欺骗、贿赂等不正当手段取得从业许可的，行政机关应当依照法律、法规给予行政处罚；申请人在3年内不得再次申请该行政许可；构成犯罪的，依法追究刑事责任。</w:t>
            </w:r>
          </w:p>
        </w:tc>
        <w:tc>
          <w:tcPr>
            <w:tcW w:w="287" w:type="pct"/>
            <w:tcBorders>
              <w:tl2br w:val="nil"/>
              <w:tr2bl w:val="nil"/>
            </w:tcBorders>
            <w:shd w:val="clear" w:color="auto" w:fill="FFFFFF"/>
            <w:vAlign w:val="center"/>
          </w:tcPr>
          <w:p w14:paraId="22E3F83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EB52FCB">
            <w:pPr>
              <w:widowControl/>
              <w:overflowPunct w:val="0"/>
              <w:adjustRightInd w:val="0"/>
              <w:rPr>
                <w:rFonts w:ascii="Times New Roman" w:hAnsi="Times New Roman" w:eastAsia="方正仿宋_GBK" w:cs="Times New Roman"/>
                <w:sz w:val="20"/>
                <w:szCs w:val="20"/>
              </w:rPr>
            </w:pPr>
          </w:p>
          <w:p w14:paraId="27F736DF">
            <w:pPr>
              <w:widowControl/>
              <w:overflowPunct w:val="0"/>
              <w:adjustRightInd w:val="0"/>
              <w:jc w:val="center"/>
              <w:rPr>
                <w:rFonts w:hint="eastAsia" w:ascii="Times New Roman" w:hAnsi="Times New Roman" w:eastAsia="方正仿宋_GBK" w:cs="Times New Roman"/>
                <w:sz w:val="20"/>
                <w:szCs w:val="20"/>
                <w:lang w:eastAsia="zh-CN"/>
              </w:rPr>
            </w:pPr>
          </w:p>
          <w:p w14:paraId="5200BE5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193B5DA">
            <w:pPr>
              <w:widowControl/>
              <w:overflowPunct w:val="0"/>
              <w:adjustRightInd w:val="0"/>
              <w:spacing w:line="280" w:lineRule="exact"/>
              <w:jc w:val="center"/>
              <w:rPr>
                <w:rFonts w:ascii="Times New Roman" w:hAnsi="Times New Roman" w:eastAsia="方正仿宋_GBK" w:cs="Times New Roman"/>
                <w:sz w:val="20"/>
                <w:szCs w:val="20"/>
              </w:rPr>
            </w:pPr>
          </w:p>
        </w:tc>
      </w:tr>
      <w:tr w14:paraId="42622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CED671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A998F7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对公路水运工程从业单位未全面履行安全生产责任，导致重大事故隐患等行为的处罚</w:t>
            </w:r>
          </w:p>
        </w:tc>
        <w:tc>
          <w:tcPr>
            <w:tcW w:w="2589" w:type="pct"/>
            <w:tcBorders>
              <w:tl2br w:val="nil"/>
              <w:tr2bl w:val="nil"/>
            </w:tcBorders>
            <w:shd w:val="clear" w:color="auto" w:fill="FFFFFF"/>
            <w:vAlign w:val="center"/>
          </w:tcPr>
          <w:p w14:paraId="402205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【部门规章】《公路水运工程安全生产监督管理办法（2017）》</w:t>
            </w:r>
          </w:p>
          <w:p w14:paraId="743B42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　从业单位及相关责任人违反本办法规定，有下列行为之一的，责令限期改正；逾期未改正的，对从业单位处1万元以上3万元以下的罚款；构成犯罪的，依法移送司法部门追究刑事责任：</w:t>
            </w:r>
          </w:p>
          <w:p w14:paraId="207430D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（一）从业单位未全面履行安全生产责任，导致重大事故隐患的；</w:t>
            </w:r>
          </w:p>
        </w:tc>
        <w:tc>
          <w:tcPr>
            <w:tcW w:w="287" w:type="pct"/>
            <w:tcBorders>
              <w:tl2br w:val="nil"/>
              <w:tr2bl w:val="nil"/>
            </w:tcBorders>
            <w:shd w:val="clear" w:color="auto" w:fill="FFFFFF"/>
            <w:vAlign w:val="center"/>
          </w:tcPr>
          <w:p w14:paraId="2481EB3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72876CB">
            <w:pPr>
              <w:widowControl/>
              <w:overflowPunct w:val="0"/>
              <w:adjustRightInd w:val="0"/>
              <w:jc w:val="center"/>
              <w:rPr>
                <w:rFonts w:ascii="Times New Roman" w:hAnsi="Times New Roman" w:eastAsia="方正仿宋_GBK" w:cs="Times New Roman"/>
                <w:sz w:val="20"/>
                <w:szCs w:val="20"/>
              </w:rPr>
            </w:pPr>
          </w:p>
          <w:p w14:paraId="566201DE">
            <w:pPr>
              <w:widowControl/>
              <w:overflowPunct w:val="0"/>
              <w:adjustRightInd w:val="0"/>
              <w:jc w:val="center"/>
              <w:rPr>
                <w:rFonts w:hint="eastAsia" w:ascii="Times New Roman" w:hAnsi="Times New Roman" w:eastAsia="方正仿宋_GBK" w:cs="Times New Roman"/>
                <w:sz w:val="20"/>
                <w:szCs w:val="20"/>
                <w:lang w:eastAsia="zh-CN"/>
              </w:rPr>
            </w:pPr>
          </w:p>
          <w:p w14:paraId="08EE7D5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04C18D9">
            <w:pPr>
              <w:widowControl/>
              <w:overflowPunct w:val="0"/>
              <w:adjustRightInd w:val="0"/>
              <w:spacing w:line="280" w:lineRule="exact"/>
              <w:jc w:val="center"/>
              <w:rPr>
                <w:rFonts w:ascii="Times New Roman" w:hAnsi="Times New Roman" w:eastAsia="方正仿宋_GBK" w:cs="Times New Roman"/>
                <w:sz w:val="20"/>
                <w:szCs w:val="20"/>
              </w:rPr>
            </w:pPr>
          </w:p>
        </w:tc>
      </w:tr>
      <w:tr w14:paraId="164D56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49CA221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A8B72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对公路水运工程从业单位未按规定开展设计、施工安全风险评估，或者风险评估结论与实际情况严重不符，导致重大事故隐患未被及时发现的行为的处罚</w:t>
            </w:r>
          </w:p>
        </w:tc>
        <w:tc>
          <w:tcPr>
            <w:tcW w:w="2589" w:type="pct"/>
            <w:tcBorders>
              <w:tl2br w:val="nil"/>
              <w:tr2bl w:val="nil"/>
            </w:tcBorders>
            <w:shd w:val="clear" w:color="auto" w:fill="FFFFFF"/>
            <w:vAlign w:val="center"/>
          </w:tcPr>
          <w:p w14:paraId="02C69C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【部门规章】《公路水运工程安全生产监督管理办法（2017）》</w:t>
            </w:r>
          </w:p>
          <w:p w14:paraId="186A6B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　从业单位及相关责任人违反本办法规定，有下列行为之一的，责令限期改正；逾期未改正的，对从业单位处1万元以上3万元以下的罚款；构成犯罪的，依法移送司法部门追究刑事责任：</w:t>
            </w:r>
          </w:p>
          <w:p w14:paraId="45A3C4B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（二）未按规定开展设计、施工安全风险评估，或者风险评估结论与实际情况严重不符，导致重大事故隐患未被及时发现的；</w:t>
            </w:r>
          </w:p>
        </w:tc>
        <w:tc>
          <w:tcPr>
            <w:tcW w:w="287" w:type="pct"/>
            <w:tcBorders>
              <w:tl2br w:val="nil"/>
              <w:tr2bl w:val="nil"/>
            </w:tcBorders>
            <w:shd w:val="clear" w:color="auto" w:fill="FFFFFF"/>
            <w:vAlign w:val="center"/>
          </w:tcPr>
          <w:p w14:paraId="36BF6DF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8EB48E4">
            <w:pPr>
              <w:widowControl/>
              <w:overflowPunct w:val="0"/>
              <w:adjustRightInd w:val="0"/>
              <w:rPr>
                <w:rFonts w:ascii="Times New Roman" w:hAnsi="Times New Roman" w:eastAsia="方正仿宋_GBK" w:cs="Times New Roman"/>
                <w:sz w:val="20"/>
                <w:szCs w:val="20"/>
              </w:rPr>
            </w:pPr>
          </w:p>
          <w:p w14:paraId="255845B2">
            <w:pPr>
              <w:widowControl/>
              <w:overflowPunct w:val="0"/>
              <w:adjustRightInd w:val="0"/>
              <w:jc w:val="center"/>
              <w:rPr>
                <w:rFonts w:hint="eastAsia" w:ascii="Times New Roman" w:hAnsi="Times New Roman" w:eastAsia="方正仿宋_GBK" w:cs="Times New Roman"/>
                <w:sz w:val="20"/>
                <w:szCs w:val="20"/>
                <w:lang w:eastAsia="zh-CN"/>
              </w:rPr>
            </w:pPr>
          </w:p>
          <w:p w14:paraId="4676829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B7D059E">
            <w:pPr>
              <w:widowControl/>
              <w:overflowPunct w:val="0"/>
              <w:adjustRightInd w:val="0"/>
              <w:spacing w:line="280" w:lineRule="exact"/>
              <w:jc w:val="center"/>
              <w:rPr>
                <w:rFonts w:ascii="Times New Roman" w:hAnsi="Times New Roman" w:eastAsia="方正仿宋_GBK" w:cs="Times New Roman"/>
                <w:sz w:val="20"/>
                <w:szCs w:val="20"/>
              </w:rPr>
            </w:pPr>
          </w:p>
        </w:tc>
      </w:tr>
      <w:tr w14:paraId="75FE0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3002908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D702E1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对公路水运工程从业单位未按批准的专项施工方案进行施工，导致重大事故隐患的处罚</w:t>
            </w:r>
          </w:p>
        </w:tc>
        <w:tc>
          <w:tcPr>
            <w:tcW w:w="2589" w:type="pct"/>
            <w:tcBorders>
              <w:tl2br w:val="nil"/>
              <w:tr2bl w:val="nil"/>
            </w:tcBorders>
            <w:shd w:val="clear" w:color="auto" w:fill="FFFFFF"/>
            <w:vAlign w:val="center"/>
          </w:tcPr>
          <w:p w14:paraId="03A408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【部门规章】《公路水运工程安全生产监督管理办法（2017）》</w:t>
            </w:r>
          </w:p>
          <w:p w14:paraId="46E838D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　从业单位及相关责任人违反本办法规定，有下列行为之一的，责令限期改正；逾期未改正的，对从业单位处1万元以上3万元以下的罚款；构成犯罪的，依法移送司法部门追究刑事责任：</w:t>
            </w:r>
          </w:p>
          <w:p w14:paraId="55D8D4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（三）未按批准的专项施工方案进行施工，导致重大事故隐患的；</w:t>
            </w:r>
          </w:p>
        </w:tc>
        <w:tc>
          <w:tcPr>
            <w:tcW w:w="287" w:type="pct"/>
            <w:tcBorders>
              <w:tl2br w:val="nil"/>
              <w:tr2bl w:val="nil"/>
            </w:tcBorders>
            <w:shd w:val="clear" w:color="auto" w:fill="FFFFFF"/>
            <w:vAlign w:val="center"/>
          </w:tcPr>
          <w:p w14:paraId="7A55DCD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B065E3A">
            <w:pPr>
              <w:widowControl/>
              <w:overflowPunct w:val="0"/>
              <w:adjustRightInd w:val="0"/>
              <w:jc w:val="center"/>
              <w:rPr>
                <w:rFonts w:ascii="Times New Roman" w:hAnsi="Times New Roman" w:eastAsia="方正仿宋_GBK" w:cs="Times New Roman"/>
                <w:sz w:val="20"/>
                <w:szCs w:val="20"/>
              </w:rPr>
            </w:pPr>
          </w:p>
          <w:p w14:paraId="4E59B867">
            <w:pPr>
              <w:widowControl/>
              <w:overflowPunct w:val="0"/>
              <w:adjustRightInd w:val="0"/>
              <w:jc w:val="center"/>
              <w:rPr>
                <w:rFonts w:hint="eastAsia" w:ascii="Times New Roman" w:hAnsi="Times New Roman" w:eastAsia="方正仿宋_GBK" w:cs="Times New Roman"/>
                <w:sz w:val="20"/>
                <w:szCs w:val="20"/>
                <w:lang w:eastAsia="zh-CN"/>
              </w:rPr>
            </w:pPr>
          </w:p>
          <w:p w14:paraId="63041F6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034D5E2">
            <w:pPr>
              <w:widowControl/>
              <w:overflowPunct w:val="0"/>
              <w:adjustRightInd w:val="0"/>
              <w:spacing w:line="280" w:lineRule="exact"/>
              <w:jc w:val="center"/>
              <w:rPr>
                <w:rFonts w:ascii="Times New Roman" w:hAnsi="Times New Roman" w:eastAsia="方正仿宋_GBK" w:cs="Times New Roman"/>
                <w:sz w:val="20"/>
                <w:szCs w:val="20"/>
              </w:rPr>
            </w:pPr>
          </w:p>
        </w:tc>
      </w:tr>
      <w:tr w14:paraId="1B4F21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2E2F9CD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39FFB6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对公路水运工程从业单位在已发现的泥石流影响区、滑坡体等危险区域设置施工驻地，导致重大事故隐患的行为的处罚</w:t>
            </w:r>
          </w:p>
        </w:tc>
        <w:tc>
          <w:tcPr>
            <w:tcW w:w="2589" w:type="pct"/>
            <w:tcBorders>
              <w:tl2br w:val="nil"/>
              <w:tr2bl w:val="nil"/>
            </w:tcBorders>
            <w:shd w:val="clear" w:color="auto" w:fill="FFFFFF"/>
            <w:vAlign w:val="center"/>
          </w:tcPr>
          <w:p w14:paraId="5B7D8E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【部门规章】《公路水运工程安全生产监督管理办法（2017）》</w:t>
            </w:r>
          </w:p>
          <w:p w14:paraId="7AC98D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　从业单位及相关责任人违反本办法规定，有下列行为之一的，责令限期改正；逾期未改正的，对从业单位处1万元以上3万元以下的罚款；构成犯罪的，依法移送司法部门追究刑事责任：</w:t>
            </w:r>
          </w:p>
          <w:p w14:paraId="215472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（四）在已发现的泥石流影响区、滑坡体等危险区域设置施工驻地，导致重大事故隐患的。</w:t>
            </w:r>
          </w:p>
        </w:tc>
        <w:tc>
          <w:tcPr>
            <w:tcW w:w="287" w:type="pct"/>
            <w:tcBorders>
              <w:tl2br w:val="nil"/>
              <w:tr2bl w:val="nil"/>
            </w:tcBorders>
            <w:shd w:val="clear" w:color="auto" w:fill="FFFFFF"/>
            <w:vAlign w:val="center"/>
          </w:tcPr>
          <w:p w14:paraId="3FC0994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AC56D12">
            <w:pPr>
              <w:widowControl/>
              <w:overflowPunct w:val="0"/>
              <w:adjustRightInd w:val="0"/>
              <w:jc w:val="center"/>
              <w:rPr>
                <w:rFonts w:ascii="Times New Roman" w:hAnsi="Times New Roman" w:eastAsia="方正仿宋_GBK" w:cs="Times New Roman"/>
                <w:sz w:val="20"/>
                <w:szCs w:val="20"/>
              </w:rPr>
            </w:pPr>
          </w:p>
          <w:p w14:paraId="62F6266D">
            <w:pPr>
              <w:widowControl/>
              <w:overflowPunct w:val="0"/>
              <w:adjustRightInd w:val="0"/>
              <w:jc w:val="center"/>
              <w:rPr>
                <w:rFonts w:hint="eastAsia" w:ascii="Times New Roman" w:hAnsi="Times New Roman" w:eastAsia="方正仿宋_GBK" w:cs="Times New Roman"/>
                <w:sz w:val="20"/>
                <w:szCs w:val="20"/>
                <w:lang w:eastAsia="zh-CN"/>
              </w:rPr>
            </w:pPr>
          </w:p>
          <w:p w14:paraId="182D0A1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2E94D82">
            <w:pPr>
              <w:widowControl/>
              <w:overflowPunct w:val="0"/>
              <w:adjustRightInd w:val="0"/>
              <w:spacing w:line="280" w:lineRule="exact"/>
              <w:jc w:val="center"/>
              <w:rPr>
                <w:rFonts w:ascii="Times New Roman" w:hAnsi="Times New Roman" w:eastAsia="方正仿宋_GBK" w:cs="Times New Roman"/>
                <w:sz w:val="20"/>
                <w:szCs w:val="20"/>
              </w:rPr>
            </w:pPr>
          </w:p>
        </w:tc>
      </w:tr>
      <w:tr w14:paraId="2B18B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45BEA10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D35747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对施工单位对施工中出现的质量问题或者验收不合格的工程，未进行返工处理或者拖延返工处理的处罚</w:t>
            </w:r>
          </w:p>
        </w:tc>
        <w:tc>
          <w:tcPr>
            <w:tcW w:w="2589" w:type="pct"/>
            <w:tcBorders>
              <w:tl2br w:val="nil"/>
              <w:tr2bl w:val="nil"/>
            </w:tcBorders>
            <w:shd w:val="clear" w:color="auto" w:fill="FFFFFF"/>
            <w:vAlign w:val="center"/>
          </w:tcPr>
          <w:p w14:paraId="46C300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【部门规章】《公路水运工程质量监督管理规定（2017）》</w:t>
            </w:r>
          </w:p>
          <w:p w14:paraId="4205A2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第四十二条违反本规定第十五条规定，施工单位对施工中出现的质量问题或者验收不合格的工程，未进行返工处理或者拖延返工处理的，责令改正，处1万元以上3万元以下的罚款。</w:t>
            </w:r>
          </w:p>
        </w:tc>
        <w:tc>
          <w:tcPr>
            <w:tcW w:w="287" w:type="pct"/>
            <w:tcBorders>
              <w:tl2br w:val="nil"/>
              <w:tr2bl w:val="nil"/>
            </w:tcBorders>
            <w:shd w:val="clear" w:color="auto" w:fill="FFFFFF"/>
            <w:vAlign w:val="center"/>
          </w:tcPr>
          <w:p w14:paraId="6D2FAF9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9705BB2">
            <w:pPr>
              <w:widowControl/>
              <w:overflowPunct w:val="0"/>
              <w:adjustRightInd w:val="0"/>
              <w:jc w:val="center"/>
              <w:rPr>
                <w:rFonts w:hint="eastAsia" w:ascii="Times New Roman" w:hAnsi="Times New Roman" w:eastAsia="方正仿宋_GBK" w:cs="Times New Roman"/>
                <w:sz w:val="20"/>
                <w:szCs w:val="20"/>
                <w:lang w:eastAsia="zh-CN"/>
              </w:rPr>
            </w:pPr>
          </w:p>
          <w:p w14:paraId="467A90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70E4FCF">
            <w:pPr>
              <w:widowControl/>
              <w:overflowPunct w:val="0"/>
              <w:adjustRightInd w:val="0"/>
              <w:spacing w:line="280" w:lineRule="exact"/>
              <w:jc w:val="center"/>
              <w:rPr>
                <w:rFonts w:ascii="Times New Roman" w:hAnsi="Times New Roman" w:eastAsia="方正仿宋_GBK" w:cs="Times New Roman"/>
                <w:sz w:val="20"/>
                <w:szCs w:val="20"/>
              </w:rPr>
            </w:pPr>
          </w:p>
        </w:tc>
      </w:tr>
      <w:tr w14:paraId="5F918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D9DE22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F96C6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对试验检测机构在同一工程项目标段同时接受业主、监理、施工等多方的试验检测委托的处罚</w:t>
            </w:r>
          </w:p>
        </w:tc>
        <w:tc>
          <w:tcPr>
            <w:tcW w:w="2589" w:type="pct"/>
            <w:tcBorders>
              <w:tl2br w:val="nil"/>
              <w:tr2bl w:val="nil"/>
            </w:tcBorders>
            <w:shd w:val="clear" w:color="auto" w:fill="FFFFFF"/>
            <w:vAlign w:val="center"/>
          </w:tcPr>
          <w:p w14:paraId="67C05F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5A1C47D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第五条交通运输部负责全国公路水运工程质量检测活动的监督管理。</w:t>
            </w:r>
          </w:p>
          <w:p w14:paraId="09FC6EC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以上地方人民政府交通运输主管部门按照职责负责本行政区域内的公路水运工程质量检测活动的监督管理。</w:t>
            </w:r>
          </w:p>
          <w:p w14:paraId="34337F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第三十四条检测机构在同一公路水运工程项目标段中不得同时接受建设、监理、施工等多方的质量检测委托。</w:t>
            </w:r>
          </w:p>
          <w:p w14:paraId="36B6A5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第五十三条检测机构违反本办法规定，有下列行为之一的，由交通运输主管部门责令改正，处5000元以上1万元以下罚款：</w:t>
            </w:r>
          </w:p>
          <w:p w14:paraId="17FC124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（三）在同一工程项目标段中同时接受建设、监理、施工等多方的质量检测委托的；</w:t>
            </w:r>
          </w:p>
        </w:tc>
        <w:tc>
          <w:tcPr>
            <w:tcW w:w="287" w:type="pct"/>
            <w:tcBorders>
              <w:tl2br w:val="nil"/>
              <w:tr2bl w:val="nil"/>
            </w:tcBorders>
            <w:shd w:val="clear" w:color="auto" w:fill="FFFFFF"/>
            <w:vAlign w:val="center"/>
          </w:tcPr>
          <w:p w14:paraId="3C555DD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1FE0894">
            <w:pPr>
              <w:widowControl/>
              <w:overflowPunct w:val="0"/>
              <w:adjustRightInd w:val="0"/>
              <w:jc w:val="center"/>
              <w:rPr>
                <w:rFonts w:ascii="Times New Roman" w:hAnsi="Times New Roman" w:eastAsia="方正仿宋_GBK" w:cs="Times New Roman"/>
                <w:sz w:val="20"/>
                <w:szCs w:val="20"/>
              </w:rPr>
            </w:pPr>
          </w:p>
          <w:p w14:paraId="799BD8D3">
            <w:pPr>
              <w:widowControl/>
              <w:overflowPunct w:val="0"/>
              <w:adjustRightInd w:val="0"/>
              <w:jc w:val="center"/>
              <w:rPr>
                <w:rFonts w:hint="eastAsia" w:ascii="Times New Roman" w:hAnsi="Times New Roman" w:eastAsia="方正仿宋_GBK" w:cs="Times New Roman"/>
                <w:sz w:val="20"/>
                <w:szCs w:val="20"/>
                <w:lang w:eastAsia="zh-CN"/>
              </w:rPr>
            </w:pPr>
          </w:p>
          <w:p w14:paraId="6ADA06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9305DF6">
            <w:pPr>
              <w:widowControl/>
              <w:overflowPunct w:val="0"/>
              <w:adjustRightInd w:val="0"/>
              <w:spacing w:line="280" w:lineRule="exact"/>
              <w:jc w:val="center"/>
              <w:rPr>
                <w:rFonts w:ascii="Times New Roman" w:hAnsi="Times New Roman" w:eastAsia="方正仿宋_GBK" w:cs="Times New Roman"/>
                <w:sz w:val="20"/>
                <w:szCs w:val="20"/>
              </w:rPr>
            </w:pPr>
          </w:p>
        </w:tc>
      </w:tr>
      <w:tr w14:paraId="48C51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C7A3CB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878323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对勘察单位未按照工程建设强制性标准进行勘察的处罚</w:t>
            </w:r>
          </w:p>
        </w:tc>
        <w:tc>
          <w:tcPr>
            <w:tcW w:w="2589" w:type="pct"/>
            <w:tcBorders>
              <w:tl2br w:val="nil"/>
              <w:tr2bl w:val="nil"/>
            </w:tcBorders>
            <w:shd w:val="clear" w:color="auto" w:fill="FFFFFF"/>
            <w:vAlign w:val="center"/>
          </w:tcPr>
          <w:p w14:paraId="262C2E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【部门规章】《公路水运工程质量监督管理规定（2017）》</w:t>
            </w:r>
          </w:p>
          <w:p w14:paraId="07FE8E8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14:paraId="4BAF877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（一）工程尚未开工建设的，处10万元以上20万元以下的罚款；</w:t>
            </w:r>
          </w:p>
          <w:p w14:paraId="27ECF5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（二）工程已开工建设的，处20万元以上30万元以下的罚款。</w:t>
            </w:r>
          </w:p>
        </w:tc>
        <w:tc>
          <w:tcPr>
            <w:tcW w:w="287" w:type="pct"/>
            <w:tcBorders>
              <w:tl2br w:val="nil"/>
              <w:tr2bl w:val="nil"/>
            </w:tcBorders>
            <w:shd w:val="clear" w:color="auto" w:fill="FFFFFF"/>
            <w:vAlign w:val="center"/>
          </w:tcPr>
          <w:p w14:paraId="4881506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3F776F6">
            <w:pPr>
              <w:widowControl/>
              <w:overflowPunct w:val="0"/>
              <w:adjustRightInd w:val="0"/>
              <w:jc w:val="center"/>
              <w:rPr>
                <w:rFonts w:hint="eastAsia" w:ascii="Times New Roman" w:hAnsi="Times New Roman" w:eastAsia="方正仿宋_GBK" w:cs="Times New Roman"/>
                <w:sz w:val="20"/>
                <w:szCs w:val="20"/>
                <w:lang w:eastAsia="zh-CN"/>
              </w:rPr>
            </w:pPr>
          </w:p>
          <w:p w14:paraId="679B7D8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32B8CCB">
            <w:pPr>
              <w:widowControl/>
              <w:overflowPunct w:val="0"/>
              <w:adjustRightInd w:val="0"/>
              <w:spacing w:line="280" w:lineRule="exact"/>
              <w:jc w:val="center"/>
              <w:rPr>
                <w:rFonts w:ascii="Times New Roman" w:hAnsi="Times New Roman" w:eastAsia="方正仿宋_GBK" w:cs="Times New Roman"/>
                <w:sz w:val="20"/>
                <w:szCs w:val="20"/>
              </w:rPr>
            </w:pPr>
          </w:p>
        </w:tc>
      </w:tr>
      <w:tr w14:paraId="0711A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448D9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9F799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对设立工地临时实验室的单位弄虚作假、出具虚假数据报告的处罚</w:t>
            </w:r>
          </w:p>
        </w:tc>
        <w:tc>
          <w:tcPr>
            <w:tcW w:w="2589" w:type="pct"/>
            <w:tcBorders>
              <w:tl2br w:val="nil"/>
              <w:tr2bl w:val="nil"/>
            </w:tcBorders>
            <w:shd w:val="clear" w:color="auto" w:fill="FFFFFF"/>
            <w:vAlign w:val="center"/>
          </w:tcPr>
          <w:p w14:paraId="0AC36C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【部门规章】《公路水运工程质量监督管理规定（2017）》</w:t>
            </w:r>
          </w:p>
          <w:p w14:paraId="062B799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第四十四条违反本规定第十八条规定，设立工地临时实验室的单位弄虚作假、出具虚假数据报告的，责令改正，处1万元以上3万元以下的罚款。</w:t>
            </w:r>
          </w:p>
        </w:tc>
        <w:tc>
          <w:tcPr>
            <w:tcW w:w="287" w:type="pct"/>
            <w:tcBorders>
              <w:tl2br w:val="nil"/>
              <w:tr2bl w:val="nil"/>
            </w:tcBorders>
            <w:shd w:val="clear" w:color="auto" w:fill="FFFFFF"/>
            <w:vAlign w:val="center"/>
          </w:tcPr>
          <w:p w14:paraId="4CE552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489AAA5">
            <w:pPr>
              <w:widowControl/>
              <w:overflowPunct w:val="0"/>
              <w:adjustRightInd w:val="0"/>
              <w:jc w:val="center"/>
              <w:rPr>
                <w:rFonts w:hint="eastAsia" w:ascii="Times New Roman" w:hAnsi="Times New Roman" w:eastAsia="方正仿宋_GBK" w:cs="Times New Roman"/>
                <w:sz w:val="20"/>
                <w:szCs w:val="20"/>
                <w:lang w:eastAsia="zh-CN"/>
              </w:rPr>
            </w:pPr>
          </w:p>
          <w:p w14:paraId="0064415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12AEEA3">
            <w:pPr>
              <w:widowControl/>
              <w:overflowPunct w:val="0"/>
              <w:adjustRightInd w:val="0"/>
              <w:spacing w:line="280" w:lineRule="exact"/>
              <w:jc w:val="center"/>
              <w:rPr>
                <w:rFonts w:ascii="Times New Roman" w:hAnsi="Times New Roman" w:eastAsia="方正仿宋_GBK" w:cs="Times New Roman"/>
                <w:sz w:val="20"/>
                <w:szCs w:val="20"/>
              </w:rPr>
            </w:pPr>
          </w:p>
        </w:tc>
      </w:tr>
      <w:tr w14:paraId="04D0DF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A9DAF8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640A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对施工单位对保修范围和保修期限内发生质量问题的工程，不履行保修义务或者拖延履行保修义务的处罚</w:t>
            </w:r>
          </w:p>
        </w:tc>
        <w:tc>
          <w:tcPr>
            <w:tcW w:w="2589" w:type="pct"/>
            <w:tcBorders>
              <w:tl2br w:val="nil"/>
              <w:tr2bl w:val="nil"/>
            </w:tcBorders>
            <w:shd w:val="clear" w:color="auto" w:fill="FFFFFF"/>
            <w:vAlign w:val="center"/>
          </w:tcPr>
          <w:p w14:paraId="7EF050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【部门规章】《公路水运工程质量监督管理规定（2017）》</w:t>
            </w:r>
          </w:p>
          <w:p w14:paraId="6455258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第四十二条施工单位对保修范围和保修期限内发生质量问题的工程，不履行保修义务或者拖延履行保修义务的，依照《建设工程质量管理条例》第六十六条规定，责令改正，按以下标准处以罚款：</w:t>
            </w:r>
          </w:p>
          <w:p w14:paraId="318E0D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（一）未造成工程质量事故的，处10万元以上15万元以下的罚款；</w:t>
            </w:r>
          </w:p>
          <w:p w14:paraId="31AE967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（二）造成工程质量事故的，处15万元以上20万元以下的罚款。</w:t>
            </w:r>
          </w:p>
        </w:tc>
        <w:tc>
          <w:tcPr>
            <w:tcW w:w="287" w:type="pct"/>
            <w:tcBorders>
              <w:tl2br w:val="nil"/>
              <w:tr2bl w:val="nil"/>
            </w:tcBorders>
            <w:shd w:val="clear" w:color="auto" w:fill="FFFFFF"/>
            <w:vAlign w:val="center"/>
          </w:tcPr>
          <w:p w14:paraId="11CE073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7F7186E">
            <w:pPr>
              <w:widowControl/>
              <w:overflowPunct w:val="0"/>
              <w:adjustRightInd w:val="0"/>
              <w:jc w:val="center"/>
              <w:rPr>
                <w:rFonts w:ascii="Times New Roman" w:hAnsi="Times New Roman" w:eastAsia="方正仿宋_GBK" w:cs="Times New Roman"/>
                <w:sz w:val="20"/>
                <w:szCs w:val="20"/>
              </w:rPr>
            </w:pPr>
          </w:p>
          <w:p w14:paraId="4D70F2D3">
            <w:pPr>
              <w:widowControl/>
              <w:overflowPunct w:val="0"/>
              <w:adjustRightInd w:val="0"/>
              <w:jc w:val="center"/>
              <w:rPr>
                <w:rFonts w:hint="eastAsia" w:ascii="Times New Roman" w:hAnsi="Times New Roman" w:eastAsia="方正仿宋_GBK" w:cs="Times New Roman"/>
                <w:sz w:val="20"/>
                <w:szCs w:val="20"/>
                <w:lang w:eastAsia="zh-CN"/>
              </w:rPr>
            </w:pPr>
          </w:p>
          <w:p w14:paraId="012071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4B6D331">
            <w:pPr>
              <w:widowControl/>
              <w:overflowPunct w:val="0"/>
              <w:adjustRightInd w:val="0"/>
              <w:spacing w:line="280" w:lineRule="exact"/>
              <w:jc w:val="center"/>
              <w:rPr>
                <w:rFonts w:ascii="Times New Roman" w:hAnsi="Times New Roman" w:eastAsia="方正仿宋_GBK" w:cs="Times New Roman"/>
                <w:sz w:val="20"/>
                <w:szCs w:val="20"/>
              </w:rPr>
            </w:pPr>
          </w:p>
        </w:tc>
      </w:tr>
      <w:tr w14:paraId="65BA9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1F3CA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567FDA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对施工单位对施工中出现的质量问题或者验收不合格的工程，未进行返工处理或者拖延返工处理的处罚</w:t>
            </w:r>
          </w:p>
        </w:tc>
        <w:tc>
          <w:tcPr>
            <w:tcW w:w="2589" w:type="pct"/>
            <w:tcBorders>
              <w:tl2br w:val="nil"/>
              <w:tr2bl w:val="nil"/>
            </w:tcBorders>
            <w:shd w:val="clear" w:color="auto" w:fill="FFFFFF"/>
            <w:vAlign w:val="center"/>
          </w:tcPr>
          <w:p w14:paraId="717C02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【部门规章】《公路水运工程质量监督管理规定（2017）》</w:t>
            </w:r>
          </w:p>
          <w:p w14:paraId="3D8954E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第四十二条违反本规定第十五条规定，施工单位对施工中出现的质量问题或者验收不合格的工程，未进行返工处理或者拖延返工处理的，责令改正，处1万元以上3万元以下的罚款。</w:t>
            </w:r>
          </w:p>
        </w:tc>
        <w:tc>
          <w:tcPr>
            <w:tcW w:w="287" w:type="pct"/>
            <w:tcBorders>
              <w:tl2br w:val="nil"/>
              <w:tr2bl w:val="nil"/>
            </w:tcBorders>
            <w:shd w:val="clear" w:color="auto" w:fill="FFFFFF"/>
            <w:vAlign w:val="center"/>
          </w:tcPr>
          <w:p w14:paraId="588BFAA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D1C1B2F">
            <w:pPr>
              <w:widowControl/>
              <w:overflowPunct w:val="0"/>
              <w:adjustRightInd w:val="0"/>
              <w:jc w:val="center"/>
              <w:rPr>
                <w:rFonts w:ascii="Times New Roman" w:hAnsi="Times New Roman" w:eastAsia="方正仿宋_GBK" w:cs="Times New Roman"/>
                <w:sz w:val="20"/>
                <w:szCs w:val="20"/>
              </w:rPr>
            </w:pPr>
          </w:p>
          <w:p w14:paraId="0A4BA23C">
            <w:pPr>
              <w:widowControl/>
              <w:overflowPunct w:val="0"/>
              <w:adjustRightInd w:val="0"/>
              <w:jc w:val="center"/>
              <w:rPr>
                <w:rFonts w:hint="eastAsia" w:ascii="Times New Roman" w:hAnsi="Times New Roman" w:eastAsia="方正仿宋_GBK" w:cs="Times New Roman"/>
                <w:sz w:val="20"/>
                <w:szCs w:val="20"/>
                <w:lang w:eastAsia="zh-CN"/>
              </w:rPr>
            </w:pPr>
          </w:p>
          <w:p w14:paraId="129B88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3C4F367">
            <w:pPr>
              <w:widowControl/>
              <w:overflowPunct w:val="0"/>
              <w:adjustRightInd w:val="0"/>
              <w:spacing w:line="280" w:lineRule="exact"/>
              <w:jc w:val="center"/>
              <w:rPr>
                <w:rFonts w:ascii="Times New Roman" w:hAnsi="Times New Roman" w:eastAsia="方正仿宋_GBK" w:cs="Times New Roman"/>
                <w:sz w:val="20"/>
                <w:szCs w:val="20"/>
              </w:rPr>
            </w:pPr>
          </w:p>
        </w:tc>
      </w:tr>
      <w:tr w14:paraId="730E2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37ECBA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57AEB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对设计单位未按照工程建设强制性标准设计的处罚</w:t>
            </w:r>
          </w:p>
        </w:tc>
        <w:tc>
          <w:tcPr>
            <w:tcW w:w="2589" w:type="pct"/>
            <w:tcBorders>
              <w:tl2br w:val="nil"/>
              <w:tr2bl w:val="nil"/>
            </w:tcBorders>
            <w:shd w:val="clear" w:color="auto" w:fill="FFFFFF"/>
            <w:vAlign w:val="center"/>
          </w:tcPr>
          <w:p w14:paraId="28D695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4B37BBD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342D622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第六十三条违反本条例规定，有下列行为之一的，责令改正，处10万元以上30万元以下的罚款：</w:t>
            </w:r>
          </w:p>
          <w:p w14:paraId="4C1C07A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（四）设计单位未按照工程建设强制性标准进行设计的。</w:t>
            </w:r>
          </w:p>
          <w:p w14:paraId="6A5D769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有前款所列行为，造成重大工程质量事故的，责令停业整顿，降低资质等级；情节严重的，吊销资质证书；造成损失的，依法承担赔偿责任。</w:t>
            </w:r>
          </w:p>
          <w:p w14:paraId="1E9A72A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依照本条例规定，给予单位罚款处罚的，对单位直接负责的主管人员和其他直接责任人员处单位罚款数额5%以上10%以下的罚款。</w:t>
            </w:r>
          </w:p>
          <w:p w14:paraId="262DC35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p w14:paraId="44ACBE4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依照本条例规定被吊销资质证书的，由工商行政管理部门吊销其营业执照。</w:t>
            </w:r>
          </w:p>
          <w:p w14:paraId="320D38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【部门规章】《公路水运工程质量监督管理规定（2017）》</w:t>
            </w:r>
          </w:p>
          <w:p w14:paraId="4040973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w:t>
            </w:r>
          </w:p>
          <w:p w14:paraId="08F56F0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（一）工程尚未开工建设的，处10万元以上20万元以下的罚款；</w:t>
            </w:r>
          </w:p>
          <w:p w14:paraId="4AB0F7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（二）工程已开工建设的，处20万元以上30万元以下的罚款。</w:t>
            </w:r>
          </w:p>
        </w:tc>
        <w:tc>
          <w:tcPr>
            <w:tcW w:w="287" w:type="pct"/>
            <w:tcBorders>
              <w:tl2br w:val="nil"/>
              <w:tr2bl w:val="nil"/>
            </w:tcBorders>
            <w:shd w:val="clear" w:color="auto" w:fill="FFFFFF"/>
            <w:vAlign w:val="center"/>
          </w:tcPr>
          <w:p w14:paraId="0211A81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A69F508">
            <w:pPr>
              <w:widowControl/>
              <w:overflowPunct w:val="0"/>
              <w:adjustRightInd w:val="0"/>
              <w:jc w:val="center"/>
              <w:rPr>
                <w:rFonts w:ascii="Times New Roman" w:hAnsi="Times New Roman" w:eastAsia="方正仿宋_GBK" w:cs="Times New Roman"/>
                <w:sz w:val="20"/>
                <w:szCs w:val="20"/>
              </w:rPr>
            </w:pPr>
          </w:p>
          <w:p w14:paraId="4DEA3815">
            <w:pPr>
              <w:widowControl/>
              <w:overflowPunct w:val="0"/>
              <w:adjustRightInd w:val="0"/>
              <w:jc w:val="center"/>
              <w:rPr>
                <w:rFonts w:hint="eastAsia" w:ascii="Times New Roman" w:hAnsi="Times New Roman" w:eastAsia="方正仿宋_GBK" w:cs="Times New Roman"/>
                <w:sz w:val="20"/>
                <w:szCs w:val="20"/>
                <w:lang w:eastAsia="zh-CN"/>
              </w:rPr>
            </w:pPr>
          </w:p>
          <w:p w14:paraId="2D76581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01D673B">
            <w:pPr>
              <w:widowControl/>
              <w:overflowPunct w:val="0"/>
              <w:adjustRightInd w:val="0"/>
              <w:spacing w:line="280" w:lineRule="exact"/>
              <w:jc w:val="center"/>
              <w:rPr>
                <w:rFonts w:ascii="Times New Roman" w:hAnsi="Times New Roman" w:eastAsia="方正仿宋_GBK" w:cs="Times New Roman"/>
                <w:sz w:val="20"/>
                <w:szCs w:val="20"/>
              </w:rPr>
            </w:pPr>
          </w:p>
        </w:tc>
      </w:tr>
      <w:tr w14:paraId="30A065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01D329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B29BA9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对从业单位受到罚款处罚的，单位直接负责的主管人员和其他责任人员的处罚</w:t>
            </w:r>
          </w:p>
        </w:tc>
        <w:tc>
          <w:tcPr>
            <w:tcW w:w="2589" w:type="pct"/>
            <w:tcBorders>
              <w:tl2br w:val="nil"/>
              <w:tr2bl w:val="nil"/>
            </w:tcBorders>
            <w:shd w:val="clear" w:color="auto" w:fill="FFFFFF"/>
            <w:vAlign w:val="center"/>
          </w:tcPr>
          <w:p w14:paraId="0AE926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【部门规章】《公路水运工程质量监督管理规定（2017）》</w:t>
            </w:r>
          </w:p>
          <w:p w14:paraId="2D7122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第四十六条依照《建设工程质量管理条例》规定给予单位罚款处罚的，对单位直接负责的主管人员和其他直接责任人员处单位罚款数额5%以上10%以下的罚款。</w:t>
            </w:r>
          </w:p>
        </w:tc>
        <w:tc>
          <w:tcPr>
            <w:tcW w:w="287" w:type="pct"/>
            <w:tcBorders>
              <w:tl2br w:val="nil"/>
              <w:tr2bl w:val="nil"/>
            </w:tcBorders>
            <w:shd w:val="clear" w:color="auto" w:fill="FFFFFF"/>
            <w:vAlign w:val="center"/>
          </w:tcPr>
          <w:p w14:paraId="6848B0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7B3A048">
            <w:pPr>
              <w:widowControl/>
              <w:overflowPunct w:val="0"/>
              <w:adjustRightInd w:val="0"/>
              <w:jc w:val="center"/>
              <w:rPr>
                <w:rFonts w:ascii="Times New Roman" w:hAnsi="Times New Roman" w:eastAsia="方正仿宋_GBK" w:cs="Times New Roman"/>
                <w:sz w:val="20"/>
                <w:szCs w:val="20"/>
              </w:rPr>
            </w:pPr>
          </w:p>
          <w:p w14:paraId="5118D501">
            <w:pPr>
              <w:widowControl/>
              <w:overflowPunct w:val="0"/>
              <w:adjustRightInd w:val="0"/>
              <w:jc w:val="center"/>
              <w:rPr>
                <w:rFonts w:hint="eastAsia" w:ascii="Times New Roman" w:hAnsi="Times New Roman" w:eastAsia="方正仿宋_GBK" w:cs="Times New Roman"/>
                <w:sz w:val="20"/>
                <w:szCs w:val="20"/>
                <w:lang w:eastAsia="zh-CN"/>
              </w:rPr>
            </w:pPr>
          </w:p>
          <w:p w14:paraId="40B061F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9AA9845">
            <w:pPr>
              <w:widowControl/>
              <w:overflowPunct w:val="0"/>
              <w:adjustRightInd w:val="0"/>
              <w:spacing w:line="280" w:lineRule="exact"/>
              <w:jc w:val="center"/>
              <w:rPr>
                <w:rFonts w:ascii="Times New Roman" w:hAnsi="Times New Roman" w:eastAsia="方正仿宋_GBK" w:cs="Times New Roman"/>
                <w:sz w:val="20"/>
                <w:szCs w:val="20"/>
              </w:rPr>
            </w:pPr>
          </w:p>
        </w:tc>
      </w:tr>
      <w:tr w14:paraId="06B816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466E3A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A37FFD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对建设单位未按国家规定办理工程质量监督手续的处罚</w:t>
            </w:r>
          </w:p>
        </w:tc>
        <w:tc>
          <w:tcPr>
            <w:tcW w:w="2589" w:type="pct"/>
            <w:tcBorders>
              <w:tl2br w:val="nil"/>
              <w:tr2bl w:val="nil"/>
            </w:tcBorders>
            <w:shd w:val="clear" w:color="auto" w:fill="FFFFFF"/>
            <w:vAlign w:val="center"/>
          </w:tcPr>
          <w:p w14:paraId="615EBF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【部门规章】《公路水运工程质量监督管理规定（2017）》</w:t>
            </w:r>
          </w:p>
          <w:p w14:paraId="0ADA47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第四十五条违反本规定第二十二条规定，建设单位未按照规定办理工程质量监督手续的，依照《建设工程质量管理条例》第五十六条规定，责令改正，按以下标准处以罚款：</w:t>
            </w:r>
          </w:p>
          <w:p w14:paraId="7303F3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（一）未造成工程质量事故的，处20万元以上30万元以下的罚款；</w:t>
            </w:r>
          </w:p>
          <w:p w14:paraId="79B0C01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（二）造成工程质量一般事故的，处30万元以上40万元以下的罚款；</w:t>
            </w:r>
          </w:p>
          <w:p w14:paraId="0CC6A7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（三）造成工程质量较大及以上等级事故的，处40万元以上50万元以下的罚款。</w:t>
            </w:r>
          </w:p>
        </w:tc>
        <w:tc>
          <w:tcPr>
            <w:tcW w:w="287" w:type="pct"/>
            <w:tcBorders>
              <w:tl2br w:val="nil"/>
              <w:tr2bl w:val="nil"/>
            </w:tcBorders>
            <w:shd w:val="clear" w:color="auto" w:fill="FFFFFF"/>
            <w:vAlign w:val="center"/>
          </w:tcPr>
          <w:p w14:paraId="3C23DF2C">
            <w:pPr>
              <w:widowControl/>
              <w:overflowPunct w:val="0"/>
              <w:adjustRightInd w:val="0"/>
              <w:spacing w:line="280" w:lineRule="exact"/>
              <w:jc w:val="center"/>
              <w:rPr>
                <w:rFonts w:ascii="Times New Roman" w:hAnsi="Times New Roman" w:eastAsia="方正仿宋_GBK" w:cs="Times New Roman"/>
                <w:sz w:val="20"/>
                <w:szCs w:val="20"/>
              </w:rPr>
            </w:pPr>
          </w:p>
          <w:p w14:paraId="473572CD">
            <w:pPr>
              <w:widowControl/>
              <w:overflowPunct w:val="0"/>
              <w:adjustRightInd w:val="0"/>
              <w:spacing w:line="280" w:lineRule="exact"/>
              <w:jc w:val="center"/>
              <w:rPr>
                <w:rFonts w:ascii="Times New Roman" w:hAnsi="Times New Roman" w:eastAsia="方正仿宋_GBK" w:cs="Times New Roman"/>
                <w:sz w:val="20"/>
                <w:szCs w:val="20"/>
              </w:rPr>
            </w:pPr>
          </w:p>
          <w:p w14:paraId="6881F7D0">
            <w:pPr>
              <w:widowControl/>
              <w:overflowPunct w:val="0"/>
              <w:adjustRightInd w:val="0"/>
              <w:spacing w:line="280" w:lineRule="exact"/>
              <w:jc w:val="center"/>
              <w:rPr>
                <w:rFonts w:ascii="Times New Roman" w:hAnsi="Times New Roman" w:eastAsia="方正仿宋_GBK" w:cs="Times New Roman"/>
                <w:sz w:val="20"/>
                <w:szCs w:val="20"/>
              </w:rPr>
            </w:pPr>
          </w:p>
          <w:p w14:paraId="5D0CE27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259E63F">
            <w:pPr>
              <w:widowControl/>
              <w:overflowPunct w:val="0"/>
              <w:adjustRightInd w:val="0"/>
              <w:jc w:val="center"/>
              <w:rPr>
                <w:rFonts w:ascii="Times New Roman" w:hAnsi="Times New Roman" w:eastAsia="方正仿宋_GBK" w:cs="Times New Roman"/>
                <w:sz w:val="20"/>
                <w:szCs w:val="20"/>
              </w:rPr>
            </w:pPr>
          </w:p>
          <w:p w14:paraId="5DE2DCFF">
            <w:pPr>
              <w:widowControl/>
              <w:overflowPunct w:val="0"/>
              <w:adjustRightInd w:val="0"/>
              <w:jc w:val="center"/>
              <w:rPr>
                <w:rFonts w:ascii="Times New Roman" w:hAnsi="Times New Roman" w:eastAsia="方正仿宋_GBK" w:cs="Times New Roman"/>
                <w:sz w:val="20"/>
                <w:szCs w:val="20"/>
              </w:rPr>
            </w:pPr>
          </w:p>
          <w:p w14:paraId="634501DE">
            <w:pPr>
              <w:widowControl/>
              <w:overflowPunct w:val="0"/>
              <w:adjustRightInd w:val="0"/>
              <w:jc w:val="center"/>
              <w:rPr>
                <w:rFonts w:ascii="Times New Roman" w:hAnsi="Times New Roman" w:eastAsia="方正仿宋_GBK" w:cs="Times New Roman"/>
                <w:sz w:val="20"/>
                <w:szCs w:val="20"/>
              </w:rPr>
            </w:pPr>
          </w:p>
          <w:p w14:paraId="69659CAE">
            <w:pPr>
              <w:widowControl/>
              <w:overflowPunct w:val="0"/>
              <w:adjustRightInd w:val="0"/>
              <w:jc w:val="center"/>
              <w:rPr>
                <w:rFonts w:hint="eastAsia" w:ascii="Times New Roman" w:hAnsi="Times New Roman" w:eastAsia="方正仿宋_GBK" w:cs="Times New Roman"/>
                <w:sz w:val="20"/>
                <w:szCs w:val="20"/>
                <w:lang w:eastAsia="zh-CN"/>
              </w:rPr>
            </w:pPr>
          </w:p>
          <w:p w14:paraId="7A38A2C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9CA0894">
            <w:pPr>
              <w:widowControl/>
              <w:overflowPunct w:val="0"/>
              <w:adjustRightInd w:val="0"/>
              <w:spacing w:line="280" w:lineRule="exact"/>
              <w:jc w:val="center"/>
              <w:rPr>
                <w:rFonts w:ascii="Times New Roman" w:hAnsi="Times New Roman" w:eastAsia="方正仿宋_GBK" w:cs="Times New Roman"/>
                <w:sz w:val="20"/>
                <w:szCs w:val="20"/>
              </w:rPr>
            </w:pPr>
          </w:p>
        </w:tc>
      </w:tr>
      <w:tr w14:paraId="11EB7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F521B3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BEADB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对交通运输建设工程领域建设单位未将保证安全施工的措施或者拆除工程的有关资料报送有关部门备案行为的处罚</w:t>
            </w:r>
          </w:p>
        </w:tc>
        <w:tc>
          <w:tcPr>
            <w:tcW w:w="2589" w:type="pct"/>
            <w:tcBorders>
              <w:tl2br w:val="nil"/>
              <w:tr2bl w:val="nil"/>
            </w:tcBorders>
            <w:shd w:val="clear" w:color="auto" w:fill="FFFFFF"/>
            <w:vAlign w:val="center"/>
          </w:tcPr>
          <w:p w14:paraId="2BEB2B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77FF1E9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第五十四条建设单位未将保证安全施工的措施或者拆除工程的有关资料报送有关部门备案的，责令限期改正，给予警告。</w:t>
            </w:r>
          </w:p>
        </w:tc>
        <w:tc>
          <w:tcPr>
            <w:tcW w:w="287" w:type="pct"/>
            <w:tcBorders>
              <w:tl2br w:val="nil"/>
              <w:tr2bl w:val="nil"/>
            </w:tcBorders>
            <w:shd w:val="clear" w:color="auto" w:fill="FFFFFF"/>
            <w:vAlign w:val="center"/>
          </w:tcPr>
          <w:p w14:paraId="11458E7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477AF78">
            <w:pPr>
              <w:widowControl/>
              <w:overflowPunct w:val="0"/>
              <w:adjustRightInd w:val="0"/>
              <w:jc w:val="center"/>
              <w:rPr>
                <w:rFonts w:ascii="Times New Roman" w:hAnsi="Times New Roman" w:eastAsia="方正仿宋_GBK" w:cs="Times New Roman"/>
                <w:sz w:val="20"/>
                <w:szCs w:val="20"/>
              </w:rPr>
            </w:pPr>
          </w:p>
          <w:p w14:paraId="6E935D91">
            <w:pPr>
              <w:widowControl/>
              <w:overflowPunct w:val="0"/>
              <w:adjustRightInd w:val="0"/>
              <w:jc w:val="center"/>
              <w:rPr>
                <w:rFonts w:hint="eastAsia" w:ascii="Times New Roman" w:hAnsi="Times New Roman" w:eastAsia="方正仿宋_GBK" w:cs="Times New Roman"/>
                <w:sz w:val="20"/>
                <w:szCs w:val="20"/>
                <w:lang w:eastAsia="zh-CN"/>
              </w:rPr>
            </w:pPr>
          </w:p>
          <w:p w14:paraId="26796EC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B9A84F5">
            <w:pPr>
              <w:widowControl/>
              <w:overflowPunct w:val="0"/>
              <w:adjustRightInd w:val="0"/>
              <w:spacing w:line="280" w:lineRule="exact"/>
              <w:jc w:val="center"/>
              <w:rPr>
                <w:rFonts w:ascii="Times New Roman" w:hAnsi="Times New Roman" w:eastAsia="方正仿宋_GBK" w:cs="Times New Roman"/>
                <w:sz w:val="20"/>
                <w:szCs w:val="20"/>
              </w:rPr>
            </w:pPr>
          </w:p>
        </w:tc>
      </w:tr>
      <w:tr w14:paraId="054074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03DA7B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857928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对交通运输建设工程领域施工单位施工前未对有关安全施工的技术要求作出详细说明的处罚</w:t>
            </w:r>
          </w:p>
        </w:tc>
        <w:tc>
          <w:tcPr>
            <w:tcW w:w="2589" w:type="pct"/>
            <w:tcBorders>
              <w:tl2br w:val="nil"/>
              <w:tr2bl w:val="nil"/>
            </w:tcBorders>
            <w:shd w:val="clear" w:color="auto" w:fill="FFFFFF"/>
            <w:vAlign w:val="center"/>
          </w:tcPr>
          <w:p w14:paraId="429D6C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2C47509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46EAB1B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（一）施工前未对有关安全施工的技术要求作出详细说明的；</w:t>
            </w:r>
          </w:p>
        </w:tc>
        <w:tc>
          <w:tcPr>
            <w:tcW w:w="287" w:type="pct"/>
            <w:tcBorders>
              <w:tl2br w:val="nil"/>
              <w:tr2bl w:val="nil"/>
            </w:tcBorders>
            <w:shd w:val="clear" w:color="auto" w:fill="FFFFFF"/>
            <w:vAlign w:val="center"/>
          </w:tcPr>
          <w:p w14:paraId="34B016D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269F945">
            <w:pPr>
              <w:widowControl/>
              <w:overflowPunct w:val="0"/>
              <w:adjustRightInd w:val="0"/>
              <w:jc w:val="center"/>
              <w:rPr>
                <w:rFonts w:ascii="Times New Roman" w:hAnsi="Times New Roman" w:eastAsia="方正仿宋_GBK" w:cs="Times New Roman"/>
                <w:sz w:val="20"/>
                <w:szCs w:val="20"/>
              </w:rPr>
            </w:pPr>
          </w:p>
          <w:p w14:paraId="168CB5DE">
            <w:pPr>
              <w:widowControl/>
              <w:overflowPunct w:val="0"/>
              <w:adjustRightInd w:val="0"/>
              <w:jc w:val="center"/>
              <w:rPr>
                <w:rFonts w:hint="eastAsia" w:ascii="Times New Roman" w:hAnsi="Times New Roman" w:eastAsia="方正仿宋_GBK" w:cs="Times New Roman"/>
                <w:sz w:val="20"/>
                <w:szCs w:val="20"/>
                <w:lang w:eastAsia="zh-CN"/>
              </w:rPr>
            </w:pPr>
          </w:p>
          <w:p w14:paraId="2F29CB6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16D32BD">
            <w:pPr>
              <w:widowControl/>
              <w:overflowPunct w:val="0"/>
              <w:adjustRightInd w:val="0"/>
              <w:spacing w:line="280" w:lineRule="exact"/>
              <w:jc w:val="center"/>
              <w:rPr>
                <w:rFonts w:ascii="Times New Roman" w:hAnsi="Times New Roman" w:eastAsia="方正仿宋_GBK" w:cs="Times New Roman"/>
                <w:sz w:val="20"/>
                <w:szCs w:val="20"/>
              </w:rPr>
            </w:pPr>
          </w:p>
        </w:tc>
      </w:tr>
      <w:tr w14:paraId="7A85C6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4BB4AC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03077B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对交通运输建设工程领域施工单位未根据不同施工阶段和周围环境及季节、气候的变化，在施工现场采取相应的安全施工措施，或者在城市市区内的建设工程的施工现场未实行封闭围挡的处罚</w:t>
            </w:r>
          </w:p>
        </w:tc>
        <w:tc>
          <w:tcPr>
            <w:tcW w:w="2589" w:type="pct"/>
            <w:tcBorders>
              <w:tl2br w:val="nil"/>
              <w:tr2bl w:val="nil"/>
            </w:tcBorders>
            <w:shd w:val="clear" w:color="auto" w:fill="FFFFFF"/>
            <w:vAlign w:val="center"/>
          </w:tcPr>
          <w:p w14:paraId="0E6E06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2E0392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5A11C5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（二）未根据不同施工阶段和周围环境及季节、气候的变化，在施工现场采取相应的安全施工措施，或者在城市市区内的建设工程的施工现场未实行封闭围挡的；</w:t>
            </w:r>
          </w:p>
        </w:tc>
        <w:tc>
          <w:tcPr>
            <w:tcW w:w="287" w:type="pct"/>
            <w:tcBorders>
              <w:tl2br w:val="nil"/>
              <w:tr2bl w:val="nil"/>
            </w:tcBorders>
            <w:shd w:val="clear" w:color="auto" w:fill="FFFFFF"/>
            <w:vAlign w:val="center"/>
          </w:tcPr>
          <w:p w14:paraId="76D2E5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3A8ADA9">
            <w:pPr>
              <w:widowControl/>
              <w:overflowPunct w:val="0"/>
              <w:adjustRightInd w:val="0"/>
              <w:rPr>
                <w:rFonts w:ascii="Times New Roman" w:hAnsi="Times New Roman" w:eastAsia="方正仿宋_GBK" w:cs="Times New Roman"/>
                <w:sz w:val="20"/>
                <w:szCs w:val="20"/>
              </w:rPr>
            </w:pPr>
          </w:p>
          <w:p w14:paraId="491AF2C1">
            <w:pPr>
              <w:widowControl/>
              <w:overflowPunct w:val="0"/>
              <w:adjustRightInd w:val="0"/>
              <w:jc w:val="center"/>
              <w:rPr>
                <w:rFonts w:hint="eastAsia" w:ascii="Times New Roman" w:hAnsi="Times New Roman" w:eastAsia="方正仿宋_GBK" w:cs="Times New Roman"/>
                <w:sz w:val="20"/>
                <w:szCs w:val="20"/>
                <w:lang w:eastAsia="zh-CN"/>
              </w:rPr>
            </w:pPr>
          </w:p>
          <w:p w14:paraId="29DF9F1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2E7326A">
            <w:pPr>
              <w:widowControl/>
              <w:overflowPunct w:val="0"/>
              <w:adjustRightInd w:val="0"/>
              <w:spacing w:line="280" w:lineRule="exact"/>
              <w:jc w:val="center"/>
              <w:rPr>
                <w:rFonts w:ascii="Times New Roman" w:hAnsi="Times New Roman" w:eastAsia="方正仿宋_GBK" w:cs="Times New Roman"/>
                <w:sz w:val="20"/>
                <w:szCs w:val="20"/>
              </w:rPr>
            </w:pPr>
          </w:p>
        </w:tc>
      </w:tr>
      <w:tr w14:paraId="6EBBE0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90BCDB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4E0EDE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对交通运输建设工程领域施工单位在尚未竣工的建筑物内设置集体宿舍的处罚</w:t>
            </w:r>
          </w:p>
        </w:tc>
        <w:tc>
          <w:tcPr>
            <w:tcW w:w="2589" w:type="pct"/>
            <w:tcBorders>
              <w:tl2br w:val="nil"/>
              <w:tr2bl w:val="nil"/>
            </w:tcBorders>
            <w:shd w:val="clear" w:color="auto" w:fill="FFFFFF"/>
            <w:vAlign w:val="center"/>
          </w:tcPr>
          <w:p w14:paraId="5412B4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6C9C709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489984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（三）在尚未竣工的建筑物内设置集体宿舍的；</w:t>
            </w:r>
          </w:p>
        </w:tc>
        <w:tc>
          <w:tcPr>
            <w:tcW w:w="287" w:type="pct"/>
            <w:tcBorders>
              <w:tl2br w:val="nil"/>
              <w:tr2bl w:val="nil"/>
            </w:tcBorders>
            <w:shd w:val="clear" w:color="auto" w:fill="FFFFFF"/>
            <w:vAlign w:val="center"/>
          </w:tcPr>
          <w:p w14:paraId="448AEA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0635B5E">
            <w:pPr>
              <w:widowControl/>
              <w:overflowPunct w:val="0"/>
              <w:adjustRightInd w:val="0"/>
              <w:jc w:val="center"/>
              <w:rPr>
                <w:rFonts w:ascii="Times New Roman" w:hAnsi="Times New Roman" w:eastAsia="方正仿宋_GBK" w:cs="Times New Roman"/>
                <w:sz w:val="20"/>
                <w:szCs w:val="20"/>
              </w:rPr>
            </w:pPr>
          </w:p>
          <w:p w14:paraId="1EB4F3C0">
            <w:pPr>
              <w:widowControl/>
              <w:overflowPunct w:val="0"/>
              <w:adjustRightInd w:val="0"/>
              <w:jc w:val="center"/>
              <w:rPr>
                <w:rFonts w:hint="eastAsia" w:ascii="Times New Roman" w:hAnsi="Times New Roman" w:eastAsia="方正仿宋_GBK" w:cs="Times New Roman"/>
                <w:sz w:val="20"/>
                <w:szCs w:val="20"/>
                <w:lang w:eastAsia="zh-CN"/>
              </w:rPr>
            </w:pPr>
          </w:p>
          <w:p w14:paraId="1EF7D4F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4B27EEC">
            <w:pPr>
              <w:widowControl/>
              <w:overflowPunct w:val="0"/>
              <w:adjustRightInd w:val="0"/>
              <w:spacing w:line="280" w:lineRule="exact"/>
              <w:jc w:val="center"/>
              <w:rPr>
                <w:rFonts w:ascii="Times New Roman" w:hAnsi="Times New Roman" w:eastAsia="方正仿宋_GBK" w:cs="Times New Roman"/>
                <w:sz w:val="20"/>
                <w:szCs w:val="20"/>
              </w:rPr>
            </w:pPr>
          </w:p>
        </w:tc>
      </w:tr>
      <w:tr w14:paraId="43488D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89214E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7389D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对交通运输建设工程领域施工单位施工现场临时搭建的建筑物不符合安全使用要求的处罚</w:t>
            </w:r>
          </w:p>
        </w:tc>
        <w:tc>
          <w:tcPr>
            <w:tcW w:w="2589" w:type="pct"/>
            <w:tcBorders>
              <w:tl2br w:val="nil"/>
              <w:tr2bl w:val="nil"/>
            </w:tcBorders>
            <w:shd w:val="clear" w:color="auto" w:fill="FFFFFF"/>
            <w:vAlign w:val="center"/>
          </w:tcPr>
          <w:p w14:paraId="31F8C7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301042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AD7441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（四）施工现场临时搭建的建筑物不符合安全使用要求的；</w:t>
            </w:r>
          </w:p>
          <w:p w14:paraId="2F5B164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施工单位有前款规定第(四)项、第(五)项行为，造成损失的，依法承担赔偿责任。</w:t>
            </w:r>
          </w:p>
        </w:tc>
        <w:tc>
          <w:tcPr>
            <w:tcW w:w="287" w:type="pct"/>
            <w:tcBorders>
              <w:tl2br w:val="nil"/>
              <w:tr2bl w:val="nil"/>
            </w:tcBorders>
            <w:shd w:val="clear" w:color="auto" w:fill="FFFFFF"/>
            <w:vAlign w:val="center"/>
          </w:tcPr>
          <w:p w14:paraId="547223A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9CF1F5A">
            <w:pPr>
              <w:widowControl/>
              <w:overflowPunct w:val="0"/>
              <w:adjustRightInd w:val="0"/>
              <w:rPr>
                <w:rFonts w:ascii="Times New Roman" w:hAnsi="Times New Roman" w:eastAsia="方正仿宋_GBK" w:cs="Times New Roman"/>
                <w:sz w:val="20"/>
                <w:szCs w:val="20"/>
              </w:rPr>
            </w:pPr>
          </w:p>
          <w:p w14:paraId="59F29D6E">
            <w:pPr>
              <w:widowControl/>
              <w:overflowPunct w:val="0"/>
              <w:adjustRightInd w:val="0"/>
              <w:jc w:val="center"/>
              <w:rPr>
                <w:rFonts w:hint="eastAsia" w:ascii="Times New Roman" w:hAnsi="Times New Roman" w:eastAsia="方正仿宋_GBK" w:cs="Times New Roman"/>
                <w:sz w:val="20"/>
                <w:szCs w:val="20"/>
                <w:lang w:eastAsia="zh-CN"/>
              </w:rPr>
            </w:pPr>
          </w:p>
          <w:p w14:paraId="4B8E67B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12DC0C2">
            <w:pPr>
              <w:widowControl/>
              <w:overflowPunct w:val="0"/>
              <w:adjustRightInd w:val="0"/>
              <w:spacing w:line="280" w:lineRule="exact"/>
              <w:jc w:val="center"/>
              <w:rPr>
                <w:rFonts w:ascii="Times New Roman" w:hAnsi="Times New Roman" w:eastAsia="方正仿宋_GBK" w:cs="Times New Roman"/>
                <w:sz w:val="20"/>
                <w:szCs w:val="20"/>
              </w:rPr>
            </w:pPr>
          </w:p>
        </w:tc>
      </w:tr>
      <w:tr w14:paraId="675E4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17585B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4984B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对交通运输建设工程领域施工单位未对因建设工程施工可能造成损害的毗邻建筑物、构筑物和地下管线等采取专项防护措施的处罚</w:t>
            </w:r>
          </w:p>
        </w:tc>
        <w:tc>
          <w:tcPr>
            <w:tcW w:w="2589" w:type="pct"/>
            <w:tcBorders>
              <w:tl2br w:val="nil"/>
              <w:tr2bl w:val="nil"/>
            </w:tcBorders>
            <w:shd w:val="clear" w:color="auto" w:fill="FFFFFF"/>
            <w:vAlign w:val="center"/>
          </w:tcPr>
          <w:p w14:paraId="01A75EA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0CE72C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的规定，施工单位有下列行为之一的，责令限期改正；逾期未改正的，责令停业整顿，并处5万元以上10万元以下的罚款；造成重大安全事故，构成犯罪的，对直接责任人员，依照刑法有关规定追究刑事责任：</w:t>
            </w:r>
          </w:p>
          <w:p w14:paraId="1BA899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（五）未对因建设工程施工可能造成损害的毗邻建筑物、构筑物和地下管线等采取专项防护措施的。</w:t>
            </w:r>
          </w:p>
          <w:p w14:paraId="2E0538C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施工单位有前款规定第(四)项、第(五)项行为，造成损失的，依法承担赔偿责任。</w:t>
            </w:r>
          </w:p>
        </w:tc>
        <w:tc>
          <w:tcPr>
            <w:tcW w:w="287" w:type="pct"/>
            <w:tcBorders>
              <w:tl2br w:val="nil"/>
              <w:tr2bl w:val="nil"/>
            </w:tcBorders>
            <w:shd w:val="clear" w:color="auto" w:fill="FFFFFF"/>
            <w:vAlign w:val="center"/>
          </w:tcPr>
          <w:p w14:paraId="19609F80">
            <w:pPr>
              <w:widowControl/>
              <w:overflowPunct w:val="0"/>
              <w:adjustRightInd w:val="0"/>
              <w:spacing w:line="280" w:lineRule="exact"/>
              <w:jc w:val="center"/>
              <w:rPr>
                <w:rFonts w:ascii="Times New Roman" w:hAnsi="Times New Roman" w:eastAsia="方正仿宋_GBK" w:cs="Times New Roman"/>
                <w:sz w:val="20"/>
                <w:szCs w:val="20"/>
              </w:rPr>
            </w:pPr>
          </w:p>
          <w:p w14:paraId="2AD3A1DE">
            <w:pPr>
              <w:widowControl/>
              <w:overflowPunct w:val="0"/>
              <w:adjustRightInd w:val="0"/>
              <w:spacing w:line="280" w:lineRule="exact"/>
              <w:jc w:val="center"/>
              <w:rPr>
                <w:rFonts w:ascii="Times New Roman" w:hAnsi="Times New Roman" w:eastAsia="方正仿宋_GBK" w:cs="Times New Roman"/>
                <w:sz w:val="20"/>
                <w:szCs w:val="20"/>
              </w:rPr>
            </w:pPr>
          </w:p>
          <w:p w14:paraId="13F591D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EE97CB3">
            <w:pPr>
              <w:widowControl/>
              <w:overflowPunct w:val="0"/>
              <w:adjustRightInd w:val="0"/>
              <w:jc w:val="center"/>
              <w:rPr>
                <w:rFonts w:ascii="Times New Roman" w:hAnsi="Times New Roman" w:eastAsia="方正仿宋_GBK" w:cs="Times New Roman"/>
                <w:sz w:val="20"/>
                <w:szCs w:val="20"/>
              </w:rPr>
            </w:pPr>
          </w:p>
          <w:p w14:paraId="6E61C411">
            <w:pPr>
              <w:widowControl/>
              <w:overflowPunct w:val="0"/>
              <w:adjustRightInd w:val="0"/>
              <w:jc w:val="center"/>
              <w:rPr>
                <w:rFonts w:ascii="Times New Roman" w:hAnsi="Times New Roman" w:eastAsia="方正仿宋_GBK" w:cs="Times New Roman"/>
                <w:sz w:val="20"/>
                <w:szCs w:val="20"/>
              </w:rPr>
            </w:pPr>
          </w:p>
          <w:p w14:paraId="37ABAB06">
            <w:pPr>
              <w:widowControl/>
              <w:overflowPunct w:val="0"/>
              <w:adjustRightInd w:val="0"/>
              <w:jc w:val="center"/>
              <w:rPr>
                <w:rFonts w:hint="eastAsia" w:ascii="Times New Roman" w:hAnsi="Times New Roman" w:eastAsia="方正仿宋_GBK" w:cs="Times New Roman"/>
                <w:sz w:val="20"/>
                <w:szCs w:val="20"/>
                <w:lang w:eastAsia="zh-CN"/>
              </w:rPr>
            </w:pPr>
          </w:p>
          <w:p w14:paraId="4FCCDFE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1B712F1">
            <w:pPr>
              <w:widowControl/>
              <w:overflowPunct w:val="0"/>
              <w:adjustRightInd w:val="0"/>
              <w:spacing w:line="280" w:lineRule="exact"/>
              <w:jc w:val="center"/>
              <w:rPr>
                <w:rFonts w:ascii="Times New Roman" w:hAnsi="Times New Roman" w:eastAsia="方正仿宋_GBK" w:cs="Times New Roman"/>
                <w:sz w:val="20"/>
                <w:szCs w:val="20"/>
              </w:rPr>
            </w:pPr>
          </w:p>
        </w:tc>
      </w:tr>
      <w:tr w14:paraId="435CBB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81C412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EFB943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对施工单位在施工组织设计中未编制安全技术措施、施工现场临时用电方案或者专项施工方案的处罚</w:t>
            </w:r>
          </w:p>
        </w:tc>
        <w:tc>
          <w:tcPr>
            <w:tcW w:w="2589" w:type="pct"/>
            <w:tcBorders>
              <w:tl2br w:val="nil"/>
              <w:tr2bl w:val="nil"/>
            </w:tcBorders>
            <w:shd w:val="clear" w:color="auto" w:fill="FFFFFF"/>
            <w:vAlign w:val="center"/>
          </w:tcPr>
          <w:p w14:paraId="7471B3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490BDE0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67514D2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（四）在施工组织设计中未编制安全技术措施、施工现场临时用电方案或者专项施工方案的。</w:t>
            </w:r>
          </w:p>
        </w:tc>
        <w:tc>
          <w:tcPr>
            <w:tcW w:w="287" w:type="pct"/>
            <w:tcBorders>
              <w:tl2br w:val="nil"/>
              <w:tr2bl w:val="nil"/>
            </w:tcBorders>
            <w:shd w:val="clear" w:color="auto" w:fill="FFFFFF"/>
            <w:vAlign w:val="center"/>
          </w:tcPr>
          <w:p w14:paraId="35094A6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079041A">
            <w:pPr>
              <w:widowControl/>
              <w:overflowPunct w:val="0"/>
              <w:adjustRightInd w:val="0"/>
              <w:rPr>
                <w:rFonts w:ascii="Times New Roman" w:hAnsi="Times New Roman" w:eastAsia="方正仿宋_GBK" w:cs="Times New Roman"/>
                <w:sz w:val="20"/>
                <w:szCs w:val="20"/>
              </w:rPr>
            </w:pPr>
          </w:p>
          <w:p w14:paraId="7D9F1E60">
            <w:pPr>
              <w:widowControl/>
              <w:overflowPunct w:val="0"/>
              <w:adjustRightInd w:val="0"/>
              <w:jc w:val="center"/>
              <w:rPr>
                <w:rFonts w:hint="eastAsia" w:ascii="Times New Roman" w:hAnsi="Times New Roman" w:eastAsia="方正仿宋_GBK" w:cs="Times New Roman"/>
                <w:sz w:val="20"/>
                <w:szCs w:val="20"/>
                <w:lang w:eastAsia="zh-CN"/>
              </w:rPr>
            </w:pPr>
          </w:p>
          <w:p w14:paraId="5C5D4D4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26A4EC6">
            <w:pPr>
              <w:widowControl/>
              <w:overflowPunct w:val="0"/>
              <w:adjustRightInd w:val="0"/>
              <w:spacing w:line="280" w:lineRule="exact"/>
              <w:jc w:val="center"/>
              <w:rPr>
                <w:rFonts w:ascii="Times New Roman" w:hAnsi="Times New Roman" w:eastAsia="方正仿宋_GBK" w:cs="Times New Roman"/>
                <w:sz w:val="20"/>
                <w:szCs w:val="20"/>
              </w:rPr>
            </w:pPr>
          </w:p>
        </w:tc>
      </w:tr>
      <w:tr w14:paraId="52654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78B3E3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3DF87E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对施工单位委托不具有相应资质的单位承担施工现场安装、拆卸施工起重机械和整体提升脚手架、模板等自升式架设设施的处罚</w:t>
            </w:r>
          </w:p>
        </w:tc>
        <w:tc>
          <w:tcPr>
            <w:tcW w:w="2589" w:type="pct"/>
            <w:tcBorders>
              <w:tl2br w:val="nil"/>
              <w:tr2bl w:val="nil"/>
            </w:tcBorders>
            <w:shd w:val="clear" w:color="auto" w:fill="FFFFFF"/>
            <w:vAlign w:val="center"/>
          </w:tcPr>
          <w:p w14:paraId="016D3E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5714B33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02B1A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（三）委托不具有相应资质的单位承担施工现场安装、拆卸施工起重机械和整体提升脚手架、模板等自升式架设设施的；</w:t>
            </w:r>
          </w:p>
        </w:tc>
        <w:tc>
          <w:tcPr>
            <w:tcW w:w="287" w:type="pct"/>
            <w:tcBorders>
              <w:tl2br w:val="nil"/>
              <w:tr2bl w:val="nil"/>
            </w:tcBorders>
            <w:shd w:val="clear" w:color="auto" w:fill="FFFFFF"/>
            <w:vAlign w:val="center"/>
          </w:tcPr>
          <w:p w14:paraId="2096DD5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6B68C5A">
            <w:pPr>
              <w:widowControl/>
              <w:overflowPunct w:val="0"/>
              <w:adjustRightInd w:val="0"/>
              <w:jc w:val="center"/>
              <w:rPr>
                <w:rFonts w:ascii="Times New Roman" w:hAnsi="Times New Roman" w:eastAsia="方正仿宋_GBK" w:cs="Times New Roman"/>
                <w:sz w:val="20"/>
                <w:szCs w:val="20"/>
              </w:rPr>
            </w:pPr>
          </w:p>
          <w:p w14:paraId="34333D8D">
            <w:pPr>
              <w:widowControl/>
              <w:overflowPunct w:val="0"/>
              <w:adjustRightInd w:val="0"/>
              <w:jc w:val="center"/>
              <w:rPr>
                <w:rFonts w:hint="eastAsia" w:ascii="Times New Roman" w:hAnsi="Times New Roman" w:eastAsia="方正仿宋_GBK" w:cs="Times New Roman"/>
                <w:sz w:val="20"/>
                <w:szCs w:val="20"/>
                <w:lang w:eastAsia="zh-CN"/>
              </w:rPr>
            </w:pPr>
          </w:p>
          <w:p w14:paraId="2CCD106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1FC2D5E">
            <w:pPr>
              <w:widowControl/>
              <w:overflowPunct w:val="0"/>
              <w:adjustRightInd w:val="0"/>
              <w:spacing w:line="280" w:lineRule="exact"/>
              <w:jc w:val="center"/>
              <w:rPr>
                <w:rFonts w:ascii="Times New Roman" w:hAnsi="Times New Roman" w:eastAsia="方正仿宋_GBK" w:cs="Times New Roman"/>
                <w:sz w:val="20"/>
                <w:szCs w:val="20"/>
              </w:rPr>
            </w:pPr>
          </w:p>
        </w:tc>
      </w:tr>
      <w:tr w14:paraId="4BD2B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3715AC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EB4C5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对工程监理单位发现安全事故隐患未及时要求施工单位整改或者暂时停止施工的处罚</w:t>
            </w:r>
          </w:p>
        </w:tc>
        <w:tc>
          <w:tcPr>
            <w:tcW w:w="2589" w:type="pct"/>
            <w:tcBorders>
              <w:tl2br w:val="nil"/>
              <w:tr2bl w:val="nil"/>
            </w:tcBorders>
            <w:shd w:val="clear" w:color="auto" w:fill="FFFFFF"/>
            <w:vAlign w:val="center"/>
          </w:tcPr>
          <w:p w14:paraId="77F99E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3E3BE55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ADA18F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(二)发现安全事故隐患未及时要求施工单位整改或者暂时停止施工的；</w:t>
            </w:r>
          </w:p>
        </w:tc>
        <w:tc>
          <w:tcPr>
            <w:tcW w:w="287" w:type="pct"/>
            <w:tcBorders>
              <w:tl2br w:val="nil"/>
              <w:tr2bl w:val="nil"/>
            </w:tcBorders>
            <w:shd w:val="clear" w:color="auto" w:fill="FFFFFF"/>
            <w:vAlign w:val="center"/>
          </w:tcPr>
          <w:p w14:paraId="3BFBA3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FB595D2">
            <w:pPr>
              <w:widowControl/>
              <w:overflowPunct w:val="0"/>
              <w:adjustRightInd w:val="0"/>
              <w:jc w:val="center"/>
              <w:rPr>
                <w:rFonts w:ascii="Times New Roman" w:hAnsi="Times New Roman" w:eastAsia="方正仿宋_GBK" w:cs="Times New Roman"/>
                <w:sz w:val="20"/>
                <w:szCs w:val="20"/>
              </w:rPr>
            </w:pPr>
          </w:p>
          <w:p w14:paraId="34417DFE">
            <w:pPr>
              <w:widowControl/>
              <w:overflowPunct w:val="0"/>
              <w:adjustRightInd w:val="0"/>
              <w:jc w:val="center"/>
              <w:rPr>
                <w:rFonts w:hint="eastAsia" w:ascii="Times New Roman" w:hAnsi="Times New Roman" w:eastAsia="方正仿宋_GBK" w:cs="Times New Roman"/>
                <w:sz w:val="20"/>
                <w:szCs w:val="20"/>
                <w:lang w:eastAsia="zh-CN"/>
              </w:rPr>
            </w:pPr>
          </w:p>
          <w:p w14:paraId="4F8B57E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FB848EE">
            <w:pPr>
              <w:widowControl/>
              <w:overflowPunct w:val="0"/>
              <w:adjustRightInd w:val="0"/>
              <w:spacing w:line="280" w:lineRule="exact"/>
              <w:jc w:val="center"/>
              <w:rPr>
                <w:rFonts w:ascii="Times New Roman" w:hAnsi="Times New Roman" w:eastAsia="方正仿宋_GBK" w:cs="Times New Roman"/>
                <w:sz w:val="20"/>
                <w:szCs w:val="20"/>
              </w:rPr>
            </w:pPr>
          </w:p>
        </w:tc>
      </w:tr>
      <w:tr w14:paraId="5621E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CCF902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1D9ABF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对工程监理单位未对施工组织设计中的安全技术措施或者专项施工方案进行审查的处罚</w:t>
            </w:r>
          </w:p>
        </w:tc>
        <w:tc>
          <w:tcPr>
            <w:tcW w:w="2589" w:type="pct"/>
            <w:tcBorders>
              <w:tl2br w:val="nil"/>
              <w:tr2bl w:val="nil"/>
            </w:tcBorders>
            <w:shd w:val="clear" w:color="auto" w:fill="FFFFFF"/>
            <w:vAlign w:val="center"/>
          </w:tcPr>
          <w:p w14:paraId="46A7EC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33399F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44B876A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(一)未对施工组织设计中的安全技术措施或者专项施工方案进行审查的；</w:t>
            </w:r>
          </w:p>
        </w:tc>
        <w:tc>
          <w:tcPr>
            <w:tcW w:w="287" w:type="pct"/>
            <w:tcBorders>
              <w:tl2br w:val="nil"/>
              <w:tr2bl w:val="nil"/>
            </w:tcBorders>
            <w:shd w:val="clear" w:color="auto" w:fill="FFFFFF"/>
            <w:vAlign w:val="center"/>
          </w:tcPr>
          <w:p w14:paraId="73ABAED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C5E67D6">
            <w:pPr>
              <w:widowControl/>
              <w:overflowPunct w:val="0"/>
              <w:adjustRightInd w:val="0"/>
              <w:jc w:val="center"/>
              <w:rPr>
                <w:rFonts w:ascii="Times New Roman" w:hAnsi="Times New Roman" w:eastAsia="方正仿宋_GBK" w:cs="Times New Roman"/>
                <w:sz w:val="20"/>
                <w:szCs w:val="20"/>
              </w:rPr>
            </w:pPr>
          </w:p>
          <w:p w14:paraId="6CC24366">
            <w:pPr>
              <w:widowControl/>
              <w:overflowPunct w:val="0"/>
              <w:adjustRightInd w:val="0"/>
              <w:jc w:val="center"/>
              <w:rPr>
                <w:rFonts w:hint="eastAsia" w:ascii="Times New Roman" w:hAnsi="Times New Roman" w:eastAsia="方正仿宋_GBK" w:cs="Times New Roman"/>
                <w:sz w:val="20"/>
                <w:szCs w:val="20"/>
                <w:lang w:eastAsia="zh-CN"/>
              </w:rPr>
            </w:pPr>
          </w:p>
          <w:p w14:paraId="73A084E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017A500">
            <w:pPr>
              <w:widowControl/>
              <w:overflowPunct w:val="0"/>
              <w:adjustRightInd w:val="0"/>
              <w:spacing w:line="280" w:lineRule="exact"/>
              <w:jc w:val="center"/>
              <w:rPr>
                <w:rFonts w:ascii="Times New Roman" w:hAnsi="Times New Roman" w:eastAsia="方正仿宋_GBK" w:cs="Times New Roman"/>
                <w:sz w:val="20"/>
                <w:szCs w:val="20"/>
              </w:rPr>
            </w:pPr>
          </w:p>
        </w:tc>
      </w:tr>
      <w:tr w14:paraId="5D39B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CAB469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1C08B1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对建设单位未提供建设工程安全生产作业环境及安全施工措施所需费用的处罚</w:t>
            </w:r>
          </w:p>
        </w:tc>
        <w:tc>
          <w:tcPr>
            <w:tcW w:w="2589" w:type="pct"/>
            <w:tcBorders>
              <w:tl2br w:val="nil"/>
              <w:tr2bl w:val="nil"/>
            </w:tcBorders>
            <w:shd w:val="clear" w:color="auto" w:fill="FFFFFF"/>
            <w:vAlign w:val="center"/>
          </w:tcPr>
          <w:p w14:paraId="52A3CE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712BC3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第五十四条违反本条例的规定，建设单位未提供建设工程安全生产作业环境及安全施工措施所需费用的，责令限期改正；逾期未改正的，责令该建设工程停止施工。</w:t>
            </w:r>
          </w:p>
        </w:tc>
        <w:tc>
          <w:tcPr>
            <w:tcW w:w="287" w:type="pct"/>
            <w:tcBorders>
              <w:tl2br w:val="nil"/>
              <w:tr2bl w:val="nil"/>
            </w:tcBorders>
            <w:shd w:val="clear" w:color="auto" w:fill="FFFFFF"/>
            <w:vAlign w:val="center"/>
          </w:tcPr>
          <w:p w14:paraId="36F5A94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96B0F56">
            <w:pPr>
              <w:widowControl/>
              <w:overflowPunct w:val="0"/>
              <w:adjustRightInd w:val="0"/>
              <w:jc w:val="center"/>
              <w:rPr>
                <w:rFonts w:hint="eastAsia" w:ascii="Times New Roman" w:hAnsi="Times New Roman" w:eastAsia="方正仿宋_GBK" w:cs="Times New Roman"/>
                <w:sz w:val="20"/>
                <w:szCs w:val="20"/>
                <w:lang w:eastAsia="zh-CN"/>
              </w:rPr>
            </w:pPr>
          </w:p>
          <w:p w14:paraId="6B381F3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312A466">
            <w:pPr>
              <w:widowControl/>
              <w:overflowPunct w:val="0"/>
              <w:adjustRightInd w:val="0"/>
              <w:spacing w:line="280" w:lineRule="exact"/>
              <w:jc w:val="center"/>
              <w:rPr>
                <w:rFonts w:ascii="Times New Roman" w:hAnsi="Times New Roman" w:eastAsia="方正仿宋_GBK" w:cs="Times New Roman"/>
                <w:sz w:val="20"/>
                <w:szCs w:val="20"/>
              </w:rPr>
            </w:pPr>
          </w:p>
        </w:tc>
      </w:tr>
      <w:tr w14:paraId="3C6FE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0B15F64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49522B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对施工单位安全防护用具、机械设备、施工机具及配件在进入施工现场前未经查验或者查验不合格即投入使用的处罚</w:t>
            </w:r>
          </w:p>
        </w:tc>
        <w:tc>
          <w:tcPr>
            <w:tcW w:w="2589" w:type="pct"/>
            <w:tcBorders>
              <w:tl2br w:val="nil"/>
              <w:tr2bl w:val="nil"/>
            </w:tcBorders>
            <w:shd w:val="clear" w:color="auto" w:fill="FFFFFF"/>
            <w:vAlign w:val="center"/>
          </w:tcPr>
          <w:p w14:paraId="486166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5BADBE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3381E1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未经查验或者查验不合格即投入使用的；</w:t>
            </w:r>
          </w:p>
        </w:tc>
        <w:tc>
          <w:tcPr>
            <w:tcW w:w="287" w:type="pct"/>
            <w:tcBorders>
              <w:tl2br w:val="nil"/>
              <w:tr2bl w:val="nil"/>
            </w:tcBorders>
            <w:shd w:val="clear" w:color="auto" w:fill="FFFFFF"/>
            <w:vAlign w:val="center"/>
          </w:tcPr>
          <w:p w14:paraId="18AE81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9A23CE2">
            <w:pPr>
              <w:widowControl/>
              <w:overflowPunct w:val="0"/>
              <w:adjustRightInd w:val="0"/>
              <w:jc w:val="center"/>
              <w:rPr>
                <w:rFonts w:ascii="Times New Roman" w:hAnsi="Times New Roman" w:eastAsia="方正仿宋_GBK" w:cs="Times New Roman"/>
                <w:sz w:val="20"/>
                <w:szCs w:val="20"/>
              </w:rPr>
            </w:pPr>
          </w:p>
          <w:p w14:paraId="60069DDD">
            <w:pPr>
              <w:widowControl/>
              <w:overflowPunct w:val="0"/>
              <w:adjustRightInd w:val="0"/>
              <w:jc w:val="center"/>
              <w:rPr>
                <w:rFonts w:hint="eastAsia" w:ascii="Times New Roman" w:hAnsi="Times New Roman" w:eastAsia="方正仿宋_GBK" w:cs="Times New Roman"/>
                <w:sz w:val="20"/>
                <w:szCs w:val="20"/>
                <w:lang w:eastAsia="zh-CN"/>
              </w:rPr>
            </w:pPr>
          </w:p>
          <w:p w14:paraId="78E3198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B581023">
            <w:pPr>
              <w:widowControl/>
              <w:overflowPunct w:val="0"/>
              <w:adjustRightInd w:val="0"/>
              <w:spacing w:line="280" w:lineRule="exact"/>
              <w:jc w:val="center"/>
              <w:rPr>
                <w:rFonts w:ascii="Times New Roman" w:hAnsi="Times New Roman" w:eastAsia="方正仿宋_GBK" w:cs="Times New Roman"/>
                <w:sz w:val="20"/>
                <w:szCs w:val="20"/>
              </w:rPr>
            </w:pPr>
          </w:p>
        </w:tc>
      </w:tr>
      <w:tr w14:paraId="044404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2C0B635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BEE5C1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对施工单位使用未经验收或者验收不合格的施工起重机械和整体提升脚手架、模板等自升式架设设施的处罚</w:t>
            </w:r>
          </w:p>
        </w:tc>
        <w:tc>
          <w:tcPr>
            <w:tcW w:w="2589" w:type="pct"/>
            <w:tcBorders>
              <w:tl2br w:val="nil"/>
              <w:tr2bl w:val="nil"/>
            </w:tcBorders>
            <w:shd w:val="clear" w:color="auto" w:fill="FFFFFF"/>
            <w:vAlign w:val="center"/>
          </w:tcPr>
          <w:p w14:paraId="1250B3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3CF4D6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7DE59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 (二)使用未经验收或者验收不合格的施工起重机械和整体提升脚手架、模板等自升式架设设施的</w:t>
            </w:r>
          </w:p>
        </w:tc>
        <w:tc>
          <w:tcPr>
            <w:tcW w:w="287" w:type="pct"/>
            <w:tcBorders>
              <w:tl2br w:val="nil"/>
              <w:tr2bl w:val="nil"/>
            </w:tcBorders>
            <w:shd w:val="clear" w:color="auto" w:fill="FFFFFF"/>
            <w:vAlign w:val="center"/>
          </w:tcPr>
          <w:p w14:paraId="482E1BA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BE74449">
            <w:pPr>
              <w:widowControl/>
              <w:overflowPunct w:val="0"/>
              <w:adjustRightInd w:val="0"/>
              <w:rPr>
                <w:rFonts w:ascii="Times New Roman" w:hAnsi="Times New Roman" w:eastAsia="方正仿宋_GBK" w:cs="Times New Roman"/>
                <w:sz w:val="20"/>
                <w:szCs w:val="20"/>
              </w:rPr>
            </w:pPr>
          </w:p>
          <w:p w14:paraId="623378F6">
            <w:pPr>
              <w:widowControl/>
              <w:overflowPunct w:val="0"/>
              <w:adjustRightInd w:val="0"/>
              <w:jc w:val="center"/>
              <w:rPr>
                <w:rFonts w:hint="eastAsia" w:ascii="Times New Roman" w:hAnsi="Times New Roman" w:eastAsia="方正仿宋_GBK" w:cs="Times New Roman"/>
                <w:sz w:val="20"/>
                <w:szCs w:val="20"/>
                <w:lang w:eastAsia="zh-CN"/>
              </w:rPr>
            </w:pPr>
          </w:p>
          <w:p w14:paraId="6BB46A6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362E6FC">
            <w:pPr>
              <w:widowControl/>
              <w:overflowPunct w:val="0"/>
              <w:adjustRightInd w:val="0"/>
              <w:spacing w:line="280" w:lineRule="exact"/>
              <w:jc w:val="center"/>
              <w:rPr>
                <w:rFonts w:ascii="Times New Roman" w:hAnsi="Times New Roman" w:eastAsia="方正仿宋_GBK" w:cs="Times New Roman"/>
                <w:sz w:val="20"/>
                <w:szCs w:val="20"/>
              </w:rPr>
            </w:pPr>
          </w:p>
        </w:tc>
      </w:tr>
      <w:tr w14:paraId="1056B5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407BC91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7DF18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对工程监理单位发现施工单位拒不整改或者不停止施工，未及时向有关主管部门报告的处罚</w:t>
            </w:r>
          </w:p>
        </w:tc>
        <w:tc>
          <w:tcPr>
            <w:tcW w:w="2589" w:type="pct"/>
            <w:tcBorders>
              <w:tl2br w:val="nil"/>
              <w:tr2bl w:val="nil"/>
            </w:tcBorders>
            <w:shd w:val="clear" w:color="auto" w:fill="FFFFFF"/>
            <w:vAlign w:val="center"/>
          </w:tcPr>
          <w:p w14:paraId="74C764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206023D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234C7DD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 (三)施工单位拒不整改或者不停止施工，未及时向有关主管部门报告的；</w:t>
            </w:r>
          </w:p>
        </w:tc>
        <w:tc>
          <w:tcPr>
            <w:tcW w:w="287" w:type="pct"/>
            <w:tcBorders>
              <w:tl2br w:val="nil"/>
              <w:tr2bl w:val="nil"/>
            </w:tcBorders>
            <w:shd w:val="clear" w:color="auto" w:fill="FFFFFF"/>
            <w:vAlign w:val="center"/>
          </w:tcPr>
          <w:p w14:paraId="4883C56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23880F2">
            <w:pPr>
              <w:widowControl/>
              <w:overflowPunct w:val="0"/>
              <w:adjustRightInd w:val="0"/>
              <w:rPr>
                <w:rFonts w:ascii="Times New Roman" w:hAnsi="Times New Roman" w:eastAsia="方正仿宋_GBK" w:cs="Times New Roman"/>
                <w:sz w:val="20"/>
                <w:szCs w:val="20"/>
              </w:rPr>
            </w:pPr>
          </w:p>
          <w:p w14:paraId="4CB781CE">
            <w:pPr>
              <w:widowControl/>
              <w:overflowPunct w:val="0"/>
              <w:adjustRightInd w:val="0"/>
              <w:jc w:val="center"/>
              <w:rPr>
                <w:rFonts w:hint="eastAsia" w:ascii="Times New Roman" w:hAnsi="Times New Roman" w:eastAsia="方正仿宋_GBK" w:cs="Times New Roman"/>
                <w:sz w:val="20"/>
                <w:szCs w:val="20"/>
                <w:lang w:eastAsia="zh-CN"/>
              </w:rPr>
            </w:pPr>
          </w:p>
          <w:p w14:paraId="36FB970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CDDB431">
            <w:pPr>
              <w:widowControl/>
              <w:overflowPunct w:val="0"/>
              <w:adjustRightInd w:val="0"/>
              <w:spacing w:line="280" w:lineRule="exact"/>
              <w:jc w:val="center"/>
              <w:rPr>
                <w:rFonts w:ascii="Times New Roman" w:hAnsi="Times New Roman" w:eastAsia="方正仿宋_GBK" w:cs="Times New Roman"/>
                <w:sz w:val="20"/>
                <w:szCs w:val="20"/>
              </w:rPr>
            </w:pPr>
          </w:p>
        </w:tc>
      </w:tr>
      <w:tr w14:paraId="6DCBE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696BF03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CEB2E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对工程监理单位未依照法律、法规和工程建设强制性标准实施监理的处罚</w:t>
            </w:r>
          </w:p>
        </w:tc>
        <w:tc>
          <w:tcPr>
            <w:tcW w:w="2589" w:type="pct"/>
            <w:tcBorders>
              <w:tl2br w:val="nil"/>
              <w:tr2bl w:val="nil"/>
            </w:tcBorders>
            <w:shd w:val="clear" w:color="auto" w:fill="FFFFFF"/>
            <w:vAlign w:val="center"/>
          </w:tcPr>
          <w:p w14:paraId="156660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【行政法规】《建设工程安全生产管理条例（2003）》</w:t>
            </w:r>
          </w:p>
          <w:p w14:paraId="139295A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7984FE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 xml:space="preserve"> (四)未依照法律、法规和工程建设强制性标准实施监理的。</w:t>
            </w:r>
          </w:p>
        </w:tc>
        <w:tc>
          <w:tcPr>
            <w:tcW w:w="287" w:type="pct"/>
            <w:tcBorders>
              <w:tl2br w:val="nil"/>
              <w:tr2bl w:val="nil"/>
            </w:tcBorders>
            <w:shd w:val="clear" w:color="auto" w:fill="FFFFFF"/>
            <w:vAlign w:val="center"/>
          </w:tcPr>
          <w:p w14:paraId="7E1A55AE">
            <w:pPr>
              <w:widowControl/>
              <w:overflowPunct w:val="0"/>
              <w:adjustRightInd w:val="0"/>
              <w:spacing w:line="280" w:lineRule="exact"/>
              <w:jc w:val="center"/>
              <w:rPr>
                <w:rFonts w:ascii="Times New Roman" w:hAnsi="Times New Roman" w:eastAsia="方正仿宋_GBK" w:cs="Times New Roman"/>
                <w:sz w:val="20"/>
                <w:szCs w:val="20"/>
              </w:rPr>
            </w:pPr>
          </w:p>
          <w:p w14:paraId="5355E7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1946F05">
            <w:pPr>
              <w:widowControl/>
              <w:overflowPunct w:val="0"/>
              <w:adjustRightInd w:val="0"/>
              <w:jc w:val="center"/>
              <w:rPr>
                <w:rFonts w:ascii="Times New Roman" w:hAnsi="Times New Roman" w:eastAsia="方正仿宋_GBK" w:cs="Times New Roman"/>
                <w:sz w:val="20"/>
                <w:szCs w:val="20"/>
              </w:rPr>
            </w:pPr>
          </w:p>
          <w:p w14:paraId="5673C937">
            <w:pPr>
              <w:widowControl/>
              <w:overflowPunct w:val="0"/>
              <w:adjustRightInd w:val="0"/>
              <w:jc w:val="center"/>
              <w:rPr>
                <w:rFonts w:hint="eastAsia" w:ascii="Times New Roman" w:hAnsi="Times New Roman" w:eastAsia="方正仿宋_GBK" w:cs="Times New Roman"/>
                <w:sz w:val="20"/>
                <w:szCs w:val="20"/>
                <w:lang w:eastAsia="zh-CN"/>
              </w:rPr>
            </w:pPr>
          </w:p>
          <w:p w14:paraId="32FB17E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5CFBE7F">
            <w:pPr>
              <w:widowControl/>
              <w:overflowPunct w:val="0"/>
              <w:adjustRightInd w:val="0"/>
              <w:spacing w:line="280" w:lineRule="exact"/>
              <w:jc w:val="center"/>
              <w:rPr>
                <w:rFonts w:ascii="Times New Roman" w:hAnsi="Times New Roman" w:eastAsia="方正仿宋_GBK" w:cs="Times New Roman"/>
                <w:sz w:val="20"/>
                <w:szCs w:val="20"/>
              </w:rPr>
            </w:pPr>
          </w:p>
        </w:tc>
      </w:tr>
      <w:tr w14:paraId="63ED2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3022E5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5B7CDF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对勘察、设计单位未依据项目批准文件，城乡规划及专业规划，国家规定的建设工程勘察、设计深度要求编制建设工程勘察、设计文件的处罚</w:t>
            </w:r>
          </w:p>
        </w:tc>
        <w:tc>
          <w:tcPr>
            <w:tcW w:w="2589" w:type="pct"/>
            <w:tcBorders>
              <w:tl2br w:val="nil"/>
              <w:tr2bl w:val="nil"/>
            </w:tcBorders>
            <w:shd w:val="clear" w:color="auto" w:fill="FFFFFF"/>
            <w:vAlign w:val="center"/>
          </w:tcPr>
          <w:p w14:paraId="37645B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【行政法规】《建设工程勘察设计管理条例（2017）》</w:t>
            </w:r>
          </w:p>
          <w:p w14:paraId="2010C2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以上人民政府建设行政主管部门和交通、水利等有关部门应当依照本条例的规定，加强对建设工程勘察、设计活动的监督管理。</w:t>
            </w:r>
          </w:p>
          <w:p w14:paraId="3DFC64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建设工程勘察、设计单位必须依法进行建设工程勘察、设计，严格执行工程建设强制性标准，并对建设工程勘察、设计的质量负责。</w:t>
            </w:r>
          </w:p>
          <w:p w14:paraId="169984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287" w:type="pct"/>
            <w:tcBorders>
              <w:tl2br w:val="nil"/>
              <w:tr2bl w:val="nil"/>
            </w:tcBorders>
            <w:shd w:val="clear" w:color="auto" w:fill="FFFFFF"/>
            <w:vAlign w:val="center"/>
          </w:tcPr>
          <w:p w14:paraId="1A7FE5A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79A00E0">
            <w:pPr>
              <w:widowControl/>
              <w:overflowPunct w:val="0"/>
              <w:adjustRightInd w:val="0"/>
              <w:rPr>
                <w:rFonts w:ascii="Times New Roman" w:hAnsi="Times New Roman" w:eastAsia="方正仿宋_GBK" w:cs="Times New Roman"/>
                <w:sz w:val="20"/>
                <w:szCs w:val="20"/>
              </w:rPr>
            </w:pPr>
          </w:p>
          <w:p w14:paraId="2A20569C">
            <w:pPr>
              <w:widowControl/>
              <w:overflowPunct w:val="0"/>
              <w:adjustRightInd w:val="0"/>
              <w:jc w:val="center"/>
              <w:rPr>
                <w:rFonts w:hint="eastAsia" w:ascii="Times New Roman" w:hAnsi="Times New Roman" w:eastAsia="方正仿宋_GBK" w:cs="Times New Roman"/>
                <w:sz w:val="20"/>
                <w:szCs w:val="20"/>
                <w:lang w:eastAsia="zh-CN"/>
              </w:rPr>
            </w:pPr>
          </w:p>
          <w:p w14:paraId="35A7723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3D5961F">
            <w:pPr>
              <w:widowControl/>
              <w:overflowPunct w:val="0"/>
              <w:adjustRightInd w:val="0"/>
              <w:spacing w:line="280" w:lineRule="exact"/>
              <w:jc w:val="center"/>
              <w:rPr>
                <w:rFonts w:ascii="Times New Roman" w:hAnsi="Times New Roman" w:eastAsia="方正仿宋_GBK" w:cs="Times New Roman"/>
                <w:sz w:val="20"/>
                <w:szCs w:val="20"/>
              </w:rPr>
            </w:pPr>
          </w:p>
        </w:tc>
      </w:tr>
      <w:tr w14:paraId="0079F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B879D3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CA69B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对建设工程勘察、设计注册执业人员和其他专业技术人员未受聘于一个建设工程勘察、设计单位或者同时受聘于两个以上建设工程勘察、设计单位，从事建设工程勘察、设计活动的处罚</w:t>
            </w:r>
          </w:p>
        </w:tc>
        <w:tc>
          <w:tcPr>
            <w:tcW w:w="2589" w:type="pct"/>
            <w:tcBorders>
              <w:tl2br w:val="nil"/>
              <w:tr2bl w:val="nil"/>
            </w:tcBorders>
            <w:shd w:val="clear" w:color="auto" w:fill="FFFFFF"/>
            <w:vAlign w:val="center"/>
          </w:tcPr>
          <w:p w14:paraId="5EA930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【行政法规】《建设工程勘察设计管理条例（2017）》</w:t>
            </w:r>
          </w:p>
          <w:p w14:paraId="1BA4804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以上人民政府建设行政主管部门和交通、水利等有关部门应当依照本条例的规定，加强对建设工程勘察、设计活动的监督管理。</w:t>
            </w:r>
          </w:p>
          <w:p w14:paraId="10D996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建设工程勘察、设计单位必须依法进行建设工程勘察、设计，严格执行工程建设强制性标准，并对建设工程勘察、设计的质量负责。</w:t>
            </w:r>
          </w:p>
          <w:p w14:paraId="0681F2B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287" w:type="pct"/>
            <w:tcBorders>
              <w:tl2br w:val="nil"/>
              <w:tr2bl w:val="nil"/>
            </w:tcBorders>
            <w:shd w:val="clear" w:color="auto" w:fill="FFFFFF"/>
            <w:vAlign w:val="center"/>
          </w:tcPr>
          <w:p w14:paraId="42489C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6B689F9">
            <w:pPr>
              <w:widowControl/>
              <w:overflowPunct w:val="0"/>
              <w:adjustRightInd w:val="0"/>
              <w:rPr>
                <w:rFonts w:ascii="Times New Roman" w:hAnsi="Times New Roman" w:eastAsia="方正仿宋_GBK" w:cs="Times New Roman"/>
                <w:sz w:val="20"/>
                <w:szCs w:val="20"/>
              </w:rPr>
            </w:pPr>
          </w:p>
          <w:p w14:paraId="53D7FE6E">
            <w:pPr>
              <w:widowControl/>
              <w:overflowPunct w:val="0"/>
              <w:adjustRightInd w:val="0"/>
              <w:jc w:val="center"/>
              <w:rPr>
                <w:rFonts w:hint="eastAsia" w:ascii="Times New Roman" w:hAnsi="Times New Roman" w:eastAsia="方正仿宋_GBK" w:cs="Times New Roman"/>
                <w:sz w:val="20"/>
                <w:szCs w:val="20"/>
                <w:lang w:eastAsia="zh-CN"/>
              </w:rPr>
            </w:pPr>
          </w:p>
          <w:p w14:paraId="2048AE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F50F955">
            <w:pPr>
              <w:widowControl/>
              <w:overflowPunct w:val="0"/>
              <w:adjustRightInd w:val="0"/>
              <w:spacing w:line="280" w:lineRule="exact"/>
              <w:jc w:val="center"/>
              <w:rPr>
                <w:rFonts w:ascii="Times New Roman" w:hAnsi="Times New Roman" w:eastAsia="方正仿宋_GBK" w:cs="Times New Roman"/>
                <w:sz w:val="20"/>
                <w:szCs w:val="20"/>
              </w:rPr>
            </w:pPr>
          </w:p>
        </w:tc>
      </w:tr>
      <w:tr w14:paraId="6E43F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29C807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8F9F0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对未经注册，擅自以注册建设工程勘察、设计人员的名义从事建设工程勘察、设计活动的处罚</w:t>
            </w:r>
          </w:p>
        </w:tc>
        <w:tc>
          <w:tcPr>
            <w:tcW w:w="2589" w:type="pct"/>
            <w:tcBorders>
              <w:tl2br w:val="nil"/>
              <w:tr2bl w:val="nil"/>
            </w:tcBorders>
            <w:shd w:val="clear" w:color="auto" w:fill="FFFFFF"/>
            <w:vAlign w:val="center"/>
          </w:tcPr>
          <w:p w14:paraId="179914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【行政法规】《建设工程勘察设计管理条例（2017）》</w:t>
            </w:r>
          </w:p>
          <w:p w14:paraId="66AA417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以上人民政府建设行政主管部门和交通、水利等有关部门应当依照本条例的规定，加强对建设工程勘察、设计活动的监督管理。</w:t>
            </w:r>
          </w:p>
          <w:p w14:paraId="2C9EAC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建设工程勘察、设计单位必须依法进行建设工程勘察、设计，严格执行工程建设强制性标准，并对建设工程勘察、设计的质量负责。</w:t>
            </w:r>
          </w:p>
          <w:p w14:paraId="5E4F79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六条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287" w:type="pct"/>
            <w:tcBorders>
              <w:tl2br w:val="nil"/>
              <w:tr2bl w:val="nil"/>
            </w:tcBorders>
            <w:shd w:val="clear" w:color="auto" w:fill="FFFFFF"/>
            <w:vAlign w:val="center"/>
          </w:tcPr>
          <w:p w14:paraId="29FA542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37C4D1E">
            <w:pPr>
              <w:widowControl/>
              <w:overflowPunct w:val="0"/>
              <w:adjustRightInd w:val="0"/>
              <w:rPr>
                <w:rFonts w:ascii="Times New Roman" w:hAnsi="Times New Roman" w:eastAsia="方正仿宋_GBK" w:cs="Times New Roman"/>
                <w:sz w:val="20"/>
                <w:szCs w:val="20"/>
              </w:rPr>
            </w:pPr>
          </w:p>
          <w:p w14:paraId="52A73AA9">
            <w:pPr>
              <w:widowControl/>
              <w:overflowPunct w:val="0"/>
              <w:adjustRightInd w:val="0"/>
              <w:jc w:val="center"/>
              <w:rPr>
                <w:rFonts w:hint="eastAsia" w:ascii="Times New Roman" w:hAnsi="Times New Roman" w:eastAsia="方正仿宋_GBK" w:cs="Times New Roman"/>
                <w:sz w:val="20"/>
                <w:szCs w:val="20"/>
                <w:lang w:eastAsia="zh-CN"/>
              </w:rPr>
            </w:pPr>
          </w:p>
          <w:p w14:paraId="7482392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2D7DCF2">
            <w:pPr>
              <w:widowControl/>
              <w:overflowPunct w:val="0"/>
              <w:adjustRightInd w:val="0"/>
              <w:spacing w:line="280" w:lineRule="exact"/>
              <w:jc w:val="center"/>
              <w:rPr>
                <w:rFonts w:ascii="Times New Roman" w:hAnsi="Times New Roman" w:eastAsia="方正仿宋_GBK" w:cs="Times New Roman"/>
                <w:sz w:val="20"/>
                <w:szCs w:val="20"/>
              </w:rPr>
            </w:pPr>
          </w:p>
        </w:tc>
      </w:tr>
      <w:tr w14:paraId="5D1C67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170D73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0FD57B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对建设工程勘察、设计单位以欺骗手段取得资质证书承揽工程的处罚</w:t>
            </w:r>
          </w:p>
        </w:tc>
        <w:tc>
          <w:tcPr>
            <w:tcW w:w="2589" w:type="pct"/>
            <w:tcBorders>
              <w:tl2br w:val="nil"/>
              <w:tr2bl w:val="nil"/>
            </w:tcBorders>
            <w:shd w:val="clear" w:color="auto" w:fill="FFFFFF"/>
            <w:vAlign w:val="center"/>
          </w:tcPr>
          <w:p w14:paraId="3219B4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【行政法规】《建设工程勘察设计管理条例（2017）》</w:t>
            </w:r>
          </w:p>
          <w:p w14:paraId="1F27FF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　违反本条例第八条规定的，责令停止违法行为，处合同约定的勘察费、设计费1倍以上2倍以下的罚款，有违法所得的，予以没收；可以责令停业整顿，降低资质等级；情节严重的，吊销资质证书。</w:t>
            </w:r>
          </w:p>
          <w:p w14:paraId="5C936D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未取得资质证书承揽工程的，予以取缔，依照前款规定处以罚款；有违法所得的，予以没收。</w:t>
            </w:r>
          </w:p>
          <w:p w14:paraId="1EDB33B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以欺骗手段取得资质证书承揽工程的，吊销资质证书，依照本条第一款规定处以罚款；有违法所得的，予以没收。</w:t>
            </w:r>
          </w:p>
        </w:tc>
        <w:tc>
          <w:tcPr>
            <w:tcW w:w="287" w:type="pct"/>
            <w:tcBorders>
              <w:tl2br w:val="nil"/>
              <w:tr2bl w:val="nil"/>
            </w:tcBorders>
            <w:shd w:val="clear" w:color="auto" w:fill="FFFFFF"/>
            <w:vAlign w:val="center"/>
          </w:tcPr>
          <w:p w14:paraId="5A5ACF6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8D2EABE">
            <w:pPr>
              <w:widowControl/>
              <w:overflowPunct w:val="0"/>
              <w:adjustRightInd w:val="0"/>
              <w:rPr>
                <w:rFonts w:ascii="Times New Roman" w:hAnsi="Times New Roman" w:eastAsia="方正仿宋_GBK" w:cs="Times New Roman"/>
                <w:sz w:val="20"/>
                <w:szCs w:val="20"/>
              </w:rPr>
            </w:pPr>
          </w:p>
          <w:p w14:paraId="7E847CCC">
            <w:pPr>
              <w:widowControl/>
              <w:overflowPunct w:val="0"/>
              <w:adjustRightInd w:val="0"/>
              <w:jc w:val="center"/>
              <w:rPr>
                <w:rFonts w:hint="eastAsia" w:ascii="Times New Roman" w:hAnsi="Times New Roman" w:eastAsia="方正仿宋_GBK" w:cs="Times New Roman"/>
                <w:sz w:val="20"/>
                <w:szCs w:val="20"/>
                <w:lang w:eastAsia="zh-CN"/>
              </w:rPr>
            </w:pPr>
          </w:p>
          <w:p w14:paraId="3BB48F0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8DFCF32">
            <w:pPr>
              <w:widowControl/>
              <w:overflowPunct w:val="0"/>
              <w:adjustRightInd w:val="0"/>
              <w:spacing w:line="280" w:lineRule="exact"/>
              <w:jc w:val="center"/>
              <w:rPr>
                <w:rFonts w:ascii="Times New Roman" w:hAnsi="Times New Roman" w:eastAsia="方正仿宋_GBK" w:cs="Times New Roman"/>
                <w:sz w:val="20"/>
                <w:szCs w:val="20"/>
              </w:rPr>
            </w:pPr>
          </w:p>
        </w:tc>
      </w:tr>
      <w:tr w14:paraId="53D9F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5C953B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79C6EF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工程勘察、设计单位超越其资质等级许可的范围或者以其他建设工程勘察、设计单位的名义承揽建设工程勘察、设计业务。建设工程勘察、设计单位允许其他单位或者个人以本单位的名义承揽建设工程勘察、设计业务的处罚</w:t>
            </w:r>
          </w:p>
        </w:tc>
        <w:tc>
          <w:tcPr>
            <w:tcW w:w="2589" w:type="pct"/>
            <w:tcBorders>
              <w:tl2br w:val="nil"/>
              <w:tr2bl w:val="nil"/>
            </w:tcBorders>
            <w:shd w:val="clear" w:color="auto" w:fill="FFFFFF"/>
            <w:vAlign w:val="center"/>
          </w:tcPr>
          <w:p w14:paraId="0758CB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【行政法规】《建设工程勘察设计管理条例（2017）》</w:t>
            </w:r>
          </w:p>
          <w:p w14:paraId="7484A17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以上人民政府建设行政主管部门和交通、水利等有关部门应当依照本条例的规定，加强对建设工程勘察、设计活动的监督管理。</w:t>
            </w:r>
          </w:p>
          <w:p w14:paraId="1F32CDD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建设工程勘察、设计单位必须依法进行建设工程勘察、设计，严格执行工程建设强制性标准，并对建设工程勘察、设计的质量负责。</w:t>
            </w:r>
          </w:p>
          <w:p w14:paraId="7B0E62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条建设工程勘察、设计单位应当在其资质等级许可的范围内承揽建设工程勘察、设计业务。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14:paraId="71F7F6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第三十五条违反本条例第八条规定的，责令停止违法行为，处合同约定的勘察费、设计费１倍以上２倍以下的罚款，有违法所得的，予以没收；可以责令停业整顿，降低资质等级；情节严重的，吊销资质证书。</w:t>
            </w:r>
          </w:p>
        </w:tc>
        <w:tc>
          <w:tcPr>
            <w:tcW w:w="287" w:type="pct"/>
            <w:tcBorders>
              <w:tl2br w:val="nil"/>
              <w:tr2bl w:val="nil"/>
            </w:tcBorders>
            <w:shd w:val="clear" w:color="auto" w:fill="FFFFFF"/>
            <w:vAlign w:val="center"/>
          </w:tcPr>
          <w:p w14:paraId="50B572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C008179">
            <w:pPr>
              <w:widowControl/>
              <w:overflowPunct w:val="0"/>
              <w:adjustRightInd w:val="0"/>
              <w:rPr>
                <w:rFonts w:ascii="Times New Roman" w:hAnsi="Times New Roman" w:eastAsia="方正仿宋_GBK" w:cs="Times New Roman"/>
                <w:sz w:val="20"/>
                <w:szCs w:val="20"/>
              </w:rPr>
            </w:pPr>
          </w:p>
          <w:p w14:paraId="1A73E89C">
            <w:pPr>
              <w:widowControl/>
              <w:overflowPunct w:val="0"/>
              <w:adjustRightInd w:val="0"/>
              <w:jc w:val="center"/>
              <w:rPr>
                <w:rFonts w:hint="eastAsia" w:ascii="Times New Roman" w:hAnsi="Times New Roman" w:eastAsia="方正仿宋_GBK" w:cs="Times New Roman"/>
                <w:sz w:val="20"/>
                <w:szCs w:val="20"/>
                <w:lang w:eastAsia="zh-CN"/>
              </w:rPr>
            </w:pPr>
          </w:p>
          <w:p w14:paraId="6BAF607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215A7FA">
            <w:pPr>
              <w:widowControl/>
              <w:overflowPunct w:val="0"/>
              <w:adjustRightInd w:val="0"/>
              <w:spacing w:line="280" w:lineRule="exact"/>
              <w:jc w:val="center"/>
              <w:rPr>
                <w:rFonts w:ascii="Times New Roman" w:hAnsi="Times New Roman" w:eastAsia="方正仿宋_GBK" w:cs="Times New Roman"/>
                <w:sz w:val="20"/>
                <w:szCs w:val="20"/>
              </w:rPr>
            </w:pPr>
          </w:p>
        </w:tc>
      </w:tr>
      <w:tr w14:paraId="1624B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33E41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0C29F2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对发包方将建设工程勘察、设计业务发包给不具有相应资质等级的建设工程勘察、设计单位的处罚</w:t>
            </w:r>
          </w:p>
        </w:tc>
        <w:tc>
          <w:tcPr>
            <w:tcW w:w="2589" w:type="pct"/>
            <w:tcBorders>
              <w:tl2br w:val="nil"/>
              <w:tr2bl w:val="nil"/>
            </w:tcBorders>
            <w:shd w:val="clear" w:color="auto" w:fill="FFFFFF"/>
            <w:vAlign w:val="center"/>
          </w:tcPr>
          <w:p w14:paraId="055F54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【行政法规】《建设工程勘察设计管理条例（2017）》</w:t>
            </w:r>
          </w:p>
          <w:p w14:paraId="354650C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以上人民政府建设行政主管部门和交通、水利等有关部门应当依照本条例的规定，加强对建设工程勘察、设计活动的监督管理。</w:t>
            </w:r>
          </w:p>
          <w:p w14:paraId="65960D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建设工程勘察、设计单位必须依法进行建设工程勘察、设计，严格执行工程建设强制性标准，并对建设工程勘察、设计的质量负责。</w:t>
            </w:r>
          </w:p>
          <w:p w14:paraId="48A228C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第三十八条　违反本条例规定，发包方将建设工程勘察、设计业务发包给不具有相应资质等级的建设工程勘察、设计单位的，责令改正，处50万元以上100万元以下的罚款。</w:t>
            </w:r>
          </w:p>
        </w:tc>
        <w:tc>
          <w:tcPr>
            <w:tcW w:w="287" w:type="pct"/>
            <w:tcBorders>
              <w:tl2br w:val="nil"/>
              <w:tr2bl w:val="nil"/>
            </w:tcBorders>
            <w:shd w:val="clear" w:color="auto" w:fill="FFFFFF"/>
            <w:vAlign w:val="center"/>
          </w:tcPr>
          <w:p w14:paraId="10040E2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6A095B0">
            <w:pPr>
              <w:widowControl/>
              <w:overflowPunct w:val="0"/>
              <w:adjustRightInd w:val="0"/>
              <w:rPr>
                <w:rFonts w:ascii="Times New Roman" w:hAnsi="Times New Roman" w:eastAsia="方正仿宋_GBK" w:cs="Times New Roman"/>
                <w:sz w:val="20"/>
                <w:szCs w:val="20"/>
              </w:rPr>
            </w:pPr>
          </w:p>
          <w:p w14:paraId="599B4366">
            <w:pPr>
              <w:widowControl/>
              <w:overflowPunct w:val="0"/>
              <w:adjustRightInd w:val="0"/>
              <w:jc w:val="center"/>
              <w:rPr>
                <w:rFonts w:hint="eastAsia" w:ascii="Times New Roman" w:hAnsi="Times New Roman" w:eastAsia="方正仿宋_GBK" w:cs="Times New Roman"/>
                <w:sz w:val="20"/>
                <w:szCs w:val="20"/>
                <w:lang w:eastAsia="zh-CN"/>
              </w:rPr>
            </w:pPr>
          </w:p>
          <w:p w14:paraId="34757E5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A7BB03C">
            <w:pPr>
              <w:widowControl/>
              <w:overflowPunct w:val="0"/>
              <w:adjustRightInd w:val="0"/>
              <w:spacing w:line="280" w:lineRule="exact"/>
              <w:jc w:val="center"/>
              <w:rPr>
                <w:rFonts w:ascii="Times New Roman" w:hAnsi="Times New Roman" w:eastAsia="方正仿宋_GBK" w:cs="Times New Roman"/>
                <w:sz w:val="20"/>
                <w:szCs w:val="20"/>
              </w:rPr>
            </w:pPr>
          </w:p>
        </w:tc>
      </w:tr>
      <w:tr w14:paraId="48D50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09010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7998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对建设工程勘察、设计单位将所承揽的建设工程勘察、设计转包的处罚</w:t>
            </w:r>
          </w:p>
        </w:tc>
        <w:tc>
          <w:tcPr>
            <w:tcW w:w="2589" w:type="pct"/>
            <w:tcBorders>
              <w:tl2br w:val="nil"/>
              <w:tr2bl w:val="nil"/>
            </w:tcBorders>
            <w:shd w:val="clear" w:color="auto" w:fill="FFFFFF"/>
            <w:vAlign w:val="center"/>
          </w:tcPr>
          <w:p w14:paraId="61D965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【行政法规】《建设工程勘察设计管理条例（2017）》</w:t>
            </w:r>
          </w:p>
          <w:p w14:paraId="6C1748B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以上人民政府建设行政主管部门和交通、水利等有关部门应当依照本条例的规定，加强对建设工程勘察、设计活动的监督管理。</w:t>
            </w:r>
          </w:p>
          <w:p w14:paraId="544DB2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建设工程勘察、设计单位必须依法进行建设工程勘察、设计，严格执行工程建设强制性标准，并对建设工程勘察、设计的质量负责。</w:t>
            </w:r>
          </w:p>
          <w:p w14:paraId="43CB9B9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tc>
        <w:tc>
          <w:tcPr>
            <w:tcW w:w="287" w:type="pct"/>
            <w:tcBorders>
              <w:tl2br w:val="nil"/>
              <w:tr2bl w:val="nil"/>
            </w:tcBorders>
            <w:shd w:val="clear" w:color="auto" w:fill="FFFFFF"/>
            <w:vAlign w:val="center"/>
          </w:tcPr>
          <w:p w14:paraId="751CD16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D9A9603">
            <w:pPr>
              <w:widowControl/>
              <w:overflowPunct w:val="0"/>
              <w:adjustRightInd w:val="0"/>
              <w:rPr>
                <w:rFonts w:ascii="Times New Roman" w:hAnsi="Times New Roman" w:eastAsia="方正仿宋_GBK" w:cs="Times New Roman"/>
                <w:sz w:val="20"/>
                <w:szCs w:val="20"/>
              </w:rPr>
            </w:pPr>
          </w:p>
          <w:p w14:paraId="5E79EE71">
            <w:pPr>
              <w:widowControl/>
              <w:overflowPunct w:val="0"/>
              <w:adjustRightInd w:val="0"/>
              <w:jc w:val="center"/>
              <w:rPr>
                <w:rFonts w:hint="eastAsia" w:ascii="Times New Roman" w:hAnsi="Times New Roman" w:eastAsia="方正仿宋_GBK" w:cs="Times New Roman"/>
                <w:sz w:val="20"/>
                <w:szCs w:val="20"/>
                <w:lang w:eastAsia="zh-CN"/>
              </w:rPr>
            </w:pPr>
          </w:p>
          <w:p w14:paraId="06BD60E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A3B87CA">
            <w:pPr>
              <w:widowControl/>
              <w:overflowPunct w:val="0"/>
              <w:adjustRightInd w:val="0"/>
              <w:spacing w:line="280" w:lineRule="exact"/>
              <w:jc w:val="center"/>
              <w:rPr>
                <w:rFonts w:ascii="Times New Roman" w:hAnsi="Times New Roman" w:eastAsia="方正仿宋_GBK" w:cs="Times New Roman"/>
                <w:sz w:val="20"/>
                <w:szCs w:val="20"/>
              </w:rPr>
            </w:pPr>
          </w:p>
        </w:tc>
      </w:tr>
      <w:tr w14:paraId="7D378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043D21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4E054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对未取得施工许可证或者开工报告未经批准，擅自施工的处罚</w:t>
            </w:r>
          </w:p>
        </w:tc>
        <w:tc>
          <w:tcPr>
            <w:tcW w:w="2589" w:type="pct"/>
            <w:tcBorders>
              <w:tl2br w:val="nil"/>
              <w:tr2bl w:val="nil"/>
            </w:tcBorders>
            <w:shd w:val="clear" w:color="auto" w:fill="FFFFFF"/>
            <w:vAlign w:val="center"/>
          </w:tcPr>
          <w:p w14:paraId="1D1145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【法律】《中华人民共和国公路法（2017）》</w:t>
            </w:r>
          </w:p>
          <w:p w14:paraId="3AA832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第七十五条违反本法第二十五条规定，未经有关交通主管部门批准擅自施工的，交通主管部门可以责令停止施工，并可以处五万元以下的罚款。</w:t>
            </w:r>
          </w:p>
          <w:p w14:paraId="61AB5D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【行政法规】《建设工程质量管理条例（2019）》（2019年修订）</w:t>
            </w:r>
          </w:p>
          <w:p w14:paraId="06233A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第五十七条　违反本条例规定，建设单位未取得施工许可证或者开工报告未经批准，擅自施工的，责令停止施工，限期改正，处工程合同价款1%以上2%以下的罚款。</w:t>
            </w:r>
          </w:p>
        </w:tc>
        <w:tc>
          <w:tcPr>
            <w:tcW w:w="287" w:type="pct"/>
            <w:tcBorders>
              <w:tl2br w:val="nil"/>
              <w:tr2bl w:val="nil"/>
            </w:tcBorders>
            <w:shd w:val="clear" w:color="auto" w:fill="FFFFFF"/>
            <w:vAlign w:val="center"/>
          </w:tcPr>
          <w:p w14:paraId="107609D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B645B25">
            <w:pPr>
              <w:widowControl/>
              <w:overflowPunct w:val="0"/>
              <w:adjustRightInd w:val="0"/>
              <w:jc w:val="center"/>
              <w:rPr>
                <w:rFonts w:hint="eastAsia" w:ascii="Times New Roman" w:hAnsi="Times New Roman" w:eastAsia="方正仿宋_GBK" w:cs="Times New Roman"/>
                <w:sz w:val="20"/>
                <w:szCs w:val="20"/>
                <w:lang w:eastAsia="zh-CN"/>
              </w:rPr>
            </w:pPr>
          </w:p>
          <w:p w14:paraId="74094C5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3C2A4C3">
            <w:pPr>
              <w:widowControl/>
              <w:overflowPunct w:val="0"/>
              <w:adjustRightInd w:val="0"/>
              <w:spacing w:line="280" w:lineRule="exact"/>
              <w:jc w:val="center"/>
              <w:rPr>
                <w:rFonts w:ascii="Times New Roman" w:hAnsi="Times New Roman" w:eastAsia="方正仿宋_GBK" w:cs="Times New Roman"/>
                <w:sz w:val="20"/>
                <w:szCs w:val="20"/>
              </w:rPr>
            </w:pPr>
          </w:p>
        </w:tc>
      </w:tr>
      <w:tr w14:paraId="7C470E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6ACA4C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83B37B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对建设工程竣工验收后，建设单位未向建设行政主管部门或者其他有关部门移交建设项目档案的处罚</w:t>
            </w:r>
          </w:p>
        </w:tc>
        <w:tc>
          <w:tcPr>
            <w:tcW w:w="2589" w:type="pct"/>
            <w:tcBorders>
              <w:tl2br w:val="nil"/>
              <w:tr2bl w:val="nil"/>
            </w:tcBorders>
            <w:shd w:val="clear" w:color="auto" w:fill="FFFFFF"/>
            <w:vAlign w:val="center"/>
          </w:tcPr>
          <w:p w14:paraId="52D47E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3D0EA85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765C2A3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第五十九条违反本条例规定，建设工程竣工验收后，建设单位未向建设行政主管部门或者其他有关部门移交建设项目档案的，责令改正，处1万元以上10万元以下的罚款。</w:t>
            </w:r>
          </w:p>
          <w:p w14:paraId="48CBF39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534DCF6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6B1BC9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4182205">
            <w:pPr>
              <w:widowControl/>
              <w:overflowPunct w:val="0"/>
              <w:adjustRightInd w:val="0"/>
              <w:rPr>
                <w:rFonts w:ascii="Times New Roman" w:hAnsi="Times New Roman" w:eastAsia="方正仿宋_GBK" w:cs="Times New Roman"/>
                <w:sz w:val="20"/>
                <w:szCs w:val="20"/>
              </w:rPr>
            </w:pPr>
          </w:p>
          <w:p w14:paraId="4CDDEE1C">
            <w:pPr>
              <w:widowControl/>
              <w:overflowPunct w:val="0"/>
              <w:adjustRightInd w:val="0"/>
              <w:jc w:val="center"/>
              <w:rPr>
                <w:rFonts w:hint="eastAsia" w:ascii="Times New Roman" w:hAnsi="Times New Roman" w:eastAsia="方正仿宋_GBK" w:cs="Times New Roman"/>
                <w:sz w:val="20"/>
                <w:szCs w:val="20"/>
                <w:lang w:eastAsia="zh-CN"/>
              </w:rPr>
            </w:pPr>
          </w:p>
          <w:p w14:paraId="79048F4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EF947DF">
            <w:pPr>
              <w:widowControl/>
              <w:overflowPunct w:val="0"/>
              <w:adjustRightInd w:val="0"/>
              <w:spacing w:line="280" w:lineRule="exact"/>
              <w:jc w:val="center"/>
              <w:rPr>
                <w:rFonts w:ascii="Times New Roman" w:hAnsi="Times New Roman" w:eastAsia="方正仿宋_GBK" w:cs="Times New Roman"/>
                <w:sz w:val="20"/>
                <w:szCs w:val="20"/>
              </w:rPr>
            </w:pPr>
          </w:p>
        </w:tc>
      </w:tr>
      <w:tr w14:paraId="200D6F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15716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AACFA8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对设计单位指定建筑材料、建筑构配件的生产厂、供应商的处罚</w:t>
            </w:r>
          </w:p>
        </w:tc>
        <w:tc>
          <w:tcPr>
            <w:tcW w:w="2589" w:type="pct"/>
            <w:tcBorders>
              <w:tl2br w:val="nil"/>
              <w:tr2bl w:val="nil"/>
            </w:tcBorders>
            <w:shd w:val="clear" w:color="auto" w:fill="FFFFFF"/>
            <w:vAlign w:val="center"/>
          </w:tcPr>
          <w:p w14:paraId="6912D8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12FBB1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5CC337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违反本条例规定，有下列行为之一的，责令改正，处10万元以上30万元以下的罚款；造成工程质量事故的，责令停业整顿，降低资质等级；情节严重的，吊销资质证书；造成损失的，依法承担赔偿责任。</w:t>
            </w:r>
          </w:p>
          <w:p w14:paraId="482F616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（三）设计单位指定建筑材料、建筑构配件的生产厂、供应商的;</w:t>
            </w:r>
          </w:p>
        </w:tc>
        <w:tc>
          <w:tcPr>
            <w:tcW w:w="287" w:type="pct"/>
            <w:tcBorders>
              <w:tl2br w:val="nil"/>
              <w:tr2bl w:val="nil"/>
            </w:tcBorders>
            <w:shd w:val="clear" w:color="auto" w:fill="FFFFFF"/>
            <w:vAlign w:val="center"/>
          </w:tcPr>
          <w:p w14:paraId="5CB92B0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6B46743">
            <w:pPr>
              <w:widowControl/>
              <w:overflowPunct w:val="0"/>
              <w:adjustRightInd w:val="0"/>
              <w:jc w:val="center"/>
              <w:rPr>
                <w:rFonts w:ascii="Times New Roman" w:hAnsi="Times New Roman" w:eastAsia="方正仿宋_GBK" w:cs="Times New Roman"/>
                <w:sz w:val="20"/>
                <w:szCs w:val="20"/>
              </w:rPr>
            </w:pPr>
          </w:p>
          <w:p w14:paraId="11EA4644">
            <w:pPr>
              <w:widowControl/>
              <w:overflowPunct w:val="0"/>
              <w:adjustRightInd w:val="0"/>
              <w:jc w:val="center"/>
              <w:rPr>
                <w:rFonts w:hint="eastAsia" w:ascii="Times New Roman" w:hAnsi="Times New Roman" w:eastAsia="方正仿宋_GBK" w:cs="Times New Roman"/>
                <w:sz w:val="20"/>
                <w:szCs w:val="20"/>
                <w:lang w:eastAsia="zh-CN"/>
              </w:rPr>
            </w:pPr>
          </w:p>
          <w:p w14:paraId="639658C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9D87501">
            <w:pPr>
              <w:widowControl/>
              <w:overflowPunct w:val="0"/>
              <w:adjustRightInd w:val="0"/>
              <w:spacing w:line="280" w:lineRule="exact"/>
              <w:jc w:val="center"/>
              <w:rPr>
                <w:rFonts w:ascii="Times New Roman" w:hAnsi="Times New Roman" w:eastAsia="方正仿宋_GBK" w:cs="Times New Roman"/>
                <w:sz w:val="20"/>
                <w:szCs w:val="20"/>
              </w:rPr>
            </w:pPr>
          </w:p>
        </w:tc>
      </w:tr>
      <w:tr w14:paraId="1155F0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E76585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D27F0B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对不合格的建设工程按照合格工程验收的处罚</w:t>
            </w:r>
          </w:p>
        </w:tc>
        <w:tc>
          <w:tcPr>
            <w:tcW w:w="2589" w:type="pct"/>
            <w:tcBorders>
              <w:tl2br w:val="nil"/>
              <w:tr2bl w:val="nil"/>
            </w:tcBorders>
            <w:shd w:val="clear" w:color="auto" w:fill="FFFFFF"/>
            <w:vAlign w:val="center"/>
          </w:tcPr>
          <w:p w14:paraId="604AD1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314E7C5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2B048E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第五十八条违反本条例规定，建设单位有下列行为之一的，责令改正，处工程合同价款2%以上4%以下的罚款；造成损失的，依法承担赔偿责任：</w:t>
            </w:r>
          </w:p>
          <w:p w14:paraId="68D8419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（3）对不合格的建设工程按照合格工程验收的。</w:t>
            </w:r>
          </w:p>
          <w:p w14:paraId="4B580E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0C43423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0B5131EC">
            <w:pPr>
              <w:widowControl/>
              <w:overflowPunct w:val="0"/>
              <w:adjustRightInd w:val="0"/>
              <w:snapToGri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4F4E5B4">
            <w:pPr>
              <w:widowControl/>
              <w:overflowPunct w:val="0"/>
              <w:adjustRightInd w:val="0"/>
              <w:snapToGrid w:val="0"/>
              <w:jc w:val="center"/>
              <w:rPr>
                <w:rFonts w:ascii="Times New Roman" w:hAnsi="Times New Roman" w:eastAsia="方正仿宋_GBK" w:cs="Times New Roman"/>
                <w:sz w:val="20"/>
                <w:szCs w:val="20"/>
              </w:rPr>
            </w:pPr>
          </w:p>
          <w:p w14:paraId="021D025C">
            <w:pPr>
              <w:widowControl/>
              <w:overflowPunct w:val="0"/>
              <w:adjustRightInd w:val="0"/>
              <w:snapToGrid w:val="0"/>
              <w:rPr>
                <w:rFonts w:ascii="Times New Roman" w:hAnsi="Times New Roman" w:eastAsia="方正仿宋_GBK" w:cs="Times New Roman"/>
                <w:sz w:val="20"/>
                <w:szCs w:val="20"/>
              </w:rPr>
            </w:pPr>
          </w:p>
          <w:p w14:paraId="2DF04057">
            <w:pPr>
              <w:widowControl/>
              <w:overflowPunct w:val="0"/>
              <w:adjustRightInd w:val="0"/>
              <w:snapToGrid w:val="0"/>
              <w:jc w:val="center"/>
              <w:rPr>
                <w:rFonts w:hint="eastAsia" w:ascii="Times New Roman" w:hAnsi="Times New Roman" w:eastAsia="方正仿宋_GBK" w:cs="Times New Roman"/>
                <w:sz w:val="20"/>
                <w:szCs w:val="20"/>
                <w:lang w:eastAsia="zh-CN"/>
              </w:rPr>
            </w:pPr>
          </w:p>
          <w:p w14:paraId="74E116EE">
            <w:pPr>
              <w:widowControl/>
              <w:overflowPunct w:val="0"/>
              <w:adjustRightInd w:val="0"/>
              <w:snapToGri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A39AAAF">
            <w:pPr>
              <w:widowControl/>
              <w:overflowPunct w:val="0"/>
              <w:adjustRightInd w:val="0"/>
              <w:spacing w:line="280" w:lineRule="exact"/>
              <w:jc w:val="center"/>
              <w:rPr>
                <w:rFonts w:ascii="Times New Roman" w:hAnsi="Times New Roman" w:eastAsia="方正仿宋_GBK" w:cs="Times New Roman"/>
                <w:sz w:val="20"/>
                <w:szCs w:val="20"/>
              </w:rPr>
            </w:pPr>
          </w:p>
        </w:tc>
      </w:tr>
      <w:tr w14:paraId="387804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8E8673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6CC80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对工程监理单位超越本单位资质等级承揽工程的处罚</w:t>
            </w:r>
          </w:p>
        </w:tc>
        <w:tc>
          <w:tcPr>
            <w:tcW w:w="2589" w:type="pct"/>
            <w:tcBorders>
              <w:tl2br w:val="nil"/>
              <w:tr2bl w:val="nil"/>
            </w:tcBorders>
            <w:shd w:val="clear" w:color="auto" w:fill="FFFFFF"/>
            <w:vAlign w:val="center"/>
          </w:tcPr>
          <w:p w14:paraId="1E5928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5D7CFFE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tc>
        <w:tc>
          <w:tcPr>
            <w:tcW w:w="287" w:type="pct"/>
            <w:tcBorders>
              <w:tl2br w:val="nil"/>
              <w:tr2bl w:val="nil"/>
            </w:tcBorders>
            <w:shd w:val="clear" w:color="auto" w:fill="FFFFFF"/>
            <w:vAlign w:val="center"/>
          </w:tcPr>
          <w:p w14:paraId="1F712213">
            <w:pPr>
              <w:widowControl/>
              <w:overflowPunct w:val="0"/>
              <w:adjustRightInd w:val="0"/>
              <w:spacing w:line="280" w:lineRule="exact"/>
              <w:jc w:val="center"/>
              <w:rPr>
                <w:rFonts w:ascii="Times New Roman" w:hAnsi="Times New Roman" w:eastAsia="方正仿宋_GBK" w:cs="Times New Roman"/>
                <w:sz w:val="20"/>
                <w:szCs w:val="20"/>
              </w:rPr>
            </w:pPr>
          </w:p>
          <w:p w14:paraId="5234E36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203EE15">
            <w:pPr>
              <w:widowControl/>
              <w:overflowPunct w:val="0"/>
              <w:adjustRightInd w:val="0"/>
              <w:jc w:val="center"/>
              <w:rPr>
                <w:rFonts w:ascii="Times New Roman" w:hAnsi="Times New Roman" w:eastAsia="方正仿宋_GBK" w:cs="Times New Roman"/>
                <w:sz w:val="20"/>
                <w:szCs w:val="20"/>
              </w:rPr>
            </w:pPr>
          </w:p>
          <w:p w14:paraId="7BD18067">
            <w:pPr>
              <w:widowControl/>
              <w:overflowPunct w:val="0"/>
              <w:adjustRightInd w:val="0"/>
              <w:jc w:val="center"/>
              <w:rPr>
                <w:rFonts w:hint="eastAsia" w:ascii="Times New Roman" w:hAnsi="Times New Roman" w:eastAsia="方正仿宋_GBK" w:cs="Times New Roman"/>
                <w:sz w:val="20"/>
                <w:szCs w:val="20"/>
                <w:lang w:eastAsia="zh-CN"/>
              </w:rPr>
            </w:pPr>
          </w:p>
          <w:p w14:paraId="2F37FB6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1B3C422">
            <w:pPr>
              <w:widowControl/>
              <w:overflowPunct w:val="0"/>
              <w:adjustRightInd w:val="0"/>
              <w:spacing w:line="280" w:lineRule="exact"/>
              <w:jc w:val="center"/>
              <w:rPr>
                <w:rFonts w:ascii="Times New Roman" w:hAnsi="Times New Roman" w:eastAsia="方正仿宋_GBK" w:cs="Times New Roman"/>
                <w:sz w:val="20"/>
                <w:szCs w:val="20"/>
              </w:rPr>
            </w:pPr>
          </w:p>
        </w:tc>
      </w:tr>
      <w:tr w14:paraId="05345C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F53518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A6BFD7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对工程监理单位以欺骗手段取得资质证书承揽工程的处罚</w:t>
            </w:r>
          </w:p>
        </w:tc>
        <w:tc>
          <w:tcPr>
            <w:tcW w:w="2589" w:type="pct"/>
            <w:tcBorders>
              <w:tl2br w:val="nil"/>
              <w:tr2bl w:val="nil"/>
            </w:tcBorders>
            <w:shd w:val="clear" w:color="auto" w:fill="FFFFFF"/>
            <w:vAlign w:val="center"/>
          </w:tcPr>
          <w:p w14:paraId="4BE697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684F770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违反本条例规定，勘察、设计、施工、工程监理单位超越本单位资质等级承揽工程的，责令停止违法行为，对勘察、设计单位或者工程监理单位处合同约定的勘察费、设计费或者监理酬金1倍以上2倍以下的罚款；情节严重的，吊销资质证书；有违法所得的，予以没收。以欺骗手段取得资质证书承揽工程的，吊销资质证书，依照本条第一款规定处以罚款；有违法所得的，予以没收。</w:t>
            </w:r>
          </w:p>
        </w:tc>
        <w:tc>
          <w:tcPr>
            <w:tcW w:w="287" w:type="pct"/>
            <w:tcBorders>
              <w:tl2br w:val="nil"/>
              <w:tr2bl w:val="nil"/>
            </w:tcBorders>
            <w:shd w:val="clear" w:color="auto" w:fill="FFFFFF"/>
            <w:vAlign w:val="center"/>
          </w:tcPr>
          <w:p w14:paraId="4B95F3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2A68DAE">
            <w:pPr>
              <w:widowControl/>
              <w:overflowPunct w:val="0"/>
              <w:adjustRightInd w:val="0"/>
              <w:rPr>
                <w:rFonts w:ascii="Times New Roman" w:hAnsi="Times New Roman" w:eastAsia="方正仿宋_GBK" w:cs="Times New Roman"/>
                <w:sz w:val="20"/>
                <w:szCs w:val="20"/>
              </w:rPr>
            </w:pPr>
          </w:p>
          <w:p w14:paraId="5A9623F3">
            <w:pPr>
              <w:widowControl/>
              <w:overflowPunct w:val="0"/>
              <w:adjustRightInd w:val="0"/>
              <w:jc w:val="center"/>
              <w:rPr>
                <w:rFonts w:hint="eastAsia" w:ascii="Times New Roman" w:hAnsi="Times New Roman" w:eastAsia="方正仿宋_GBK" w:cs="Times New Roman"/>
                <w:sz w:val="20"/>
                <w:szCs w:val="20"/>
                <w:lang w:eastAsia="zh-CN"/>
              </w:rPr>
            </w:pPr>
          </w:p>
          <w:p w14:paraId="4CEE160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4CF7124">
            <w:pPr>
              <w:widowControl/>
              <w:overflowPunct w:val="0"/>
              <w:adjustRightInd w:val="0"/>
              <w:spacing w:line="280" w:lineRule="exact"/>
              <w:jc w:val="center"/>
              <w:rPr>
                <w:rFonts w:ascii="Times New Roman" w:hAnsi="Times New Roman" w:eastAsia="方正仿宋_GBK" w:cs="Times New Roman"/>
                <w:sz w:val="20"/>
                <w:szCs w:val="20"/>
              </w:rPr>
            </w:pPr>
          </w:p>
        </w:tc>
      </w:tr>
      <w:tr w14:paraId="6E34F1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4C10BF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CF569A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对工程监理单位未取得资质证书承揽工程的处罚</w:t>
            </w:r>
          </w:p>
        </w:tc>
        <w:tc>
          <w:tcPr>
            <w:tcW w:w="2589" w:type="pct"/>
            <w:tcBorders>
              <w:tl2br w:val="nil"/>
              <w:tr2bl w:val="nil"/>
            </w:tcBorders>
            <w:shd w:val="clear" w:color="auto" w:fill="FFFFFF"/>
            <w:vAlign w:val="center"/>
          </w:tcPr>
          <w:p w14:paraId="2DE34B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03C865A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违反本条例规定，勘察、设计、施工、工程监理单位超越本单位资质等级承揽工程的，责令停止违法行为，对勘察、设计单位或者工程监理单位处合同约定的勘察费、设计费或者监理酬金1倍以上2倍以下的罚款；情节严重的，吊销资质证书；有违法所得的，予以没收。未取得资质证书承揽工程的，予以取缔，依照前款规定处以罚款；有违法所得的，予以没收。</w:t>
            </w:r>
          </w:p>
        </w:tc>
        <w:tc>
          <w:tcPr>
            <w:tcW w:w="287" w:type="pct"/>
            <w:tcBorders>
              <w:tl2br w:val="nil"/>
              <w:tr2bl w:val="nil"/>
            </w:tcBorders>
            <w:shd w:val="clear" w:color="auto" w:fill="FFFFFF"/>
            <w:vAlign w:val="center"/>
          </w:tcPr>
          <w:p w14:paraId="39EF884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54B43B7">
            <w:pPr>
              <w:widowControl/>
              <w:overflowPunct w:val="0"/>
              <w:adjustRightInd w:val="0"/>
              <w:rPr>
                <w:rFonts w:ascii="Times New Roman" w:hAnsi="Times New Roman" w:eastAsia="方正仿宋_GBK" w:cs="Times New Roman"/>
                <w:sz w:val="20"/>
                <w:szCs w:val="20"/>
              </w:rPr>
            </w:pPr>
          </w:p>
          <w:p w14:paraId="23718100">
            <w:pPr>
              <w:widowControl/>
              <w:overflowPunct w:val="0"/>
              <w:adjustRightInd w:val="0"/>
              <w:jc w:val="center"/>
              <w:rPr>
                <w:rFonts w:hint="eastAsia" w:ascii="Times New Roman" w:hAnsi="Times New Roman" w:eastAsia="方正仿宋_GBK" w:cs="Times New Roman"/>
                <w:sz w:val="20"/>
                <w:szCs w:val="20"/>
                <w:lang w:eastAsia="zh-CN"/>
              </w:rPr>
            </w:pPr>
          </w:p>
          <w:p w14:paraId="546E955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1644196">
            <w:pPr>
              <w:widowControl/>
              <w:overflowPunct w:val="0"/>
              <w:adjustRightInd w:val="0"/>
              <w:spacing w:line="280" w:lineRule="exact"/>
              <w:jc w:val="center"/>
              <w:rPr>
                <w:rFonts w:ascii="Times New Roman" w:hAnsi="Times New Roman" w:eastAsia="方正仿宋_GBK" w:cs="Times New Roman"/>
                <w:sz w:val="20"/>
                <w:szCs w:val="20"/>
              </w:rPr>
            </w:pPr>
          </w:p>
        </w:tc>
      </w:tr>
      <w:tr w14:paraId="3BFEE3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023BB2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5D0075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监理工程师、试验检测人员因过错造成质量事故</w:t>
            </w:r>
          </w:p>
        </w:tc>
        <w:tc>
          <w:tcPr>
            <w:tcW w:w="2589" w:type="pct"/>
            <w:tcBorders>
              <w:tl2br w:val="nil"/>
              <w:tr2bl w:val="nil"/>
            </w:tcBorders>
            <w:shd w:val="clear" w:color="auto" w:fill="FFFFFF"/>
            <w:vAlign w:val="center"/>
          </w:tcPr>
          <w:p w14:paraId="48B72A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35EF867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违反本条例规定，注册建筑师、注册结构工程师、监理工程师等注册执业人员因过错造成质量事故的，责令停止执业１年；造成重大质量事故的，吊销执业资格证书，5年以内不予注册；情节特别恶劣的，终身不予注册。</w:t>
            </w:r>
          </w:p>
        </w:tc>
        <w:tc>
          <w:tcPr>
            <w:tcW w:w="287" w:type="pct"/>
            <w:tcBorders>
              <w:tl2br w:val="nil"/>
              <w:tr2bl w:val="nil"/>
            </w:tcBorders>
            <w:shd w:val="clear" w:color="auto" w:fill="FFFFFF"/>
            <w:vAlign w:val="center"/>
          </w:tcPr>
          <w:p w14:paraId="4106CCC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CEB2C63">
            <w:pPr>
              <w:widowControl/>
              <w:overflowPunct w:val="0"/>
              <w:adjustRightInd w:val="0"/>
              <w:jc w:val="center"/>
              <w:rPr>
                <w:rFonts w:hint="eastAsia" w:ascii="Times New Roman" w:hAnsi="Times New Roman" w:eastAsia="方正仿宋_GBK" w:cs="Times New Roman"/>
                <w:sz w:val="20"/>
                <w:szCs w:val="20"/>
                <w:lang w:eastAsia="zh-CN"/>
              </w:rPr>
            </w:pPr>
          </w:p>
          <w:p w14:paraId="2512A4F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7503B46">
            <w:pPr>
              <w:widowControl/>
              <w:overflowPunct w:val="0"/>
              <w:adjustRightInd w:val="0"/>
              <w:spacing w:line="280" w:lineRule="exact"/>
              <w:jc w:val="center"/>
              <w:rPr>
                <w:rFonts w:ascii="Times New Roman" w:hAnsi="Times New Roman" w:eastAsia="方正仿宋_GBK" w:cs="Times New Roman"/>
                <w:sz w:val="20"/>
                <w:szCs w:val="20"/>
              </w:rPr>
            </w:pPr>
          </w:p>
        </w:tc>
      </w:tr>
      <w:tr w14:paraId="39BB0D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6D042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D45E5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对工程监理单位与被监理工程的施工承包单位以及建筑材料、建筑构配件和设备供应单位有隶属关系或者其他利害关系承担该项建设工程的监理业务的处罚</w:t>
            </w:r>
          </w:p>
        </w:tc>
        <w:tc>
          <w:tcPr>
            <w:tcW w:w="2589" w:type="pct"/>
            <w:tcBorders>
              <w:tl2br w:val="nil"/>
              <w:tr2bl w:val="nil"/>
            </w:tcBorders>
            <w:shd w:val="clear" w:color="auto" w:fill="FFFFFF"/>
            <w:vAlign w:val="center"/>
          </w:tcPr>
          <w:p w14:paraId="3D7A82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1FE2E14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287" w:type="pct"/>
            <w:tcBorders>
              <w:tl2br w:val="nil"/>
              <w:tr2bl w:val="nil"/>
            </w:tcBorders>
            <w:shd w:val="clear" w:color="auto" w:fill="FFFFFF"/>
            <w:vAlign w:val="center"/>
          </w:tcPr>
          <w:p w14:paraId="5DEA5F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356F161">
            <w:pPr>
              <w:widowControl/>
              <w:overflowPunct w:val="0"/>
              <w:adjustRightInd w:val="0"/>
              <w:jc w:val="center"/>
              <w:rPr>
                <w:rFonts w:ascii="Times New Roman" w:hAnsi="Times New Roman" w:eastAsia="方正仿宋_GBK" w:cs="Times New Roman"/>
                <w:sz w:val="20"/>
                <w:szCs w:val="20"/>
              </w:rPr>
            </w:pPr>
          </w:p>
          <w:p w14:paraId="3976D900">
            <w:pPr>
              <w:widowControl/>
              <w:overflowPunct w:val="0"/>
              <w:adjustRightInd w:val="0"/>
              <w:jc w:val="center"/>
              <w:rPr>
                <w:rFonts w:hint="eastAsia" w:ascii="Times New Roman" w:hAnsi="Times New Roman" w:eastAsia="方正仿宋_GBK" w:cs="Times New Roman"/>
                <w:sz w:val="20"/>
                <w:szCs w:val="20"/>
                <w:lang w:eastAsia="zh-CN"/>
              </w:rPr>
            </w:pPr>
          </w:p>
          <w:p w14:paraId="1F6FA8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9AA6A41">
            <w:pPr>
              <w:widowControl/>
              <w:overflowPunct w:val="0"/>
              <w:adjustRightInd w:val="0"/>
              <w:spacing w:line="280" w:lineRule="exact"/>
              <w:jc w:val="center"/>
              <w:rPr>
                <w:rFonts w:ascii="Times New Roman" w:hAnsi="Times New Roman" w:eastAsia="方正仿宋_GBK" w:cs="Times New Roman"/>
                <w:sz w:val="20"/>
                <w:szCs w:val="20"/>
              </w:rPr>
            </w:pPr>
          </w:p>
        </w:tc>
      </w:tr>
      <w:tr w14:paraId="32810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8033D6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F56685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对工程监理单位将不合格的建设工程、建筑材料、建筑构配件和设备按照合格签字的处罚</w:t>
            </w:r>
          </w:p>
        </w:tc>
        <w:tc>
          <w:tcPr>
            <w:tcW w:w="2589" w:type="pct"/>
            <w:tcBorders>
              <w:tl2br w:val="nil"/>
              <w:tr2bl w:val="nil"/>
            </w:tcBorders>
            <w:shd w:val="clear" w:color="auto" w:fill="FFFFFF"/>
            <w:vAlign w:val="center"/>
          </w:tcPr>
          <w:p w14:paraId="00ED8A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33EBFEB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第六十七条工程监理单位有下列行为之一的，责令改正，处50万元以上100万元以下的罚款，降低资质等级或者吊销资质证书；有违法所得的，予以没收，造成损失的，承担连带赔偿责任。</w:t>
            </w:r>
          </w:p>
          <w:p w14:paraId="7F98274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（二）将不合格的建设工程、建筑材料、建筑构配件和设备按照合格签字的。</w:t>
            </w:r>
          </w:p>
        </w:tc>
        <w:tc>
          <w:tcPr>
            <w:tcW w:w="287" w:type="pct"/>
            <w:tcBorders>
              <w:tl2br w:val="nil"/>
              <w:tr2bl w:val="nil"/>
            </w:tcBorders>
            <w:shd w:val="clear" w:color="auto" w:fill="FFFFFF"/>
            <w:vAlign w:val="center"/>
          </w:tcPr>
          <w:p w14:paraId="0B2777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420E557">
            <w:pPr>
              <w:widowControl/>
              <w:overflowPunct w:val="0"/>
              <w:adjustRightInd w:val="0"/>
              <w:jc w:val="center"/>
              <w:rPr>
                <w:rFonts w:ascii="Times New Roman" w:hAnsi="Times New Roman" w:eastAsia="方正仿宋_GBK" w:cs="Times New Roman"/>
                <w:sz w:val="20"/>
                <w:szCs w:val="20"/>
              </w:rPr>
            </w:pPr>
          </w:p>
          <w:p w14:paraId="7D0ADAAC">
            <w:pPr>
              <w:widowControl/>
              <w:overflowPunct w:val="0"/>
              <w:adjustRightInd w:val="0"/>
              <w:jc w:val="center"/>
              <w:rPr>
                <w:rFonts w:hint="eastAsia" w:ascii="Times New Roman" w:hAnsi="Times New Roman" w:eastAsia="方正仿宋_GBK" w:cs="Times New Roman"/>
                <w:sz w:val="20"/>
                <w:szCs w:val="20"/>
                <w:lang w:eastAsia="zh-CN"/>
              </w:rPr>
            </w:pPr>
          </w:p>
          <w:p w14:paraId="2473EEC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E9CDAC2">
            <w:pPr>
              <w:widowControl/>
              <w:overflowPunct w:val="0"/>
              <w:adjustRightInd w:val="0"/>
              <w:spacing w:line="280" w:lineRule="exact"/>
              <w:jc w:val="center"/>
              <w:rPr>
                <w:rFonts w:ascii="Times New Roman" w:hAnsi="Times New Roman" w:eastAsia="方正仿宋_GBK" w:cs="Times New Roman"/>
                <w:sz w:val="20"/>
                <w:szCs w:val="20"/>
              </w:rPr>
            </w:pPr>
          </w:p>
        </w:tc>
      </w:tr>
      <w:tr w14:paraId="0CACD6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B7A62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26E69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对工程监理单位与建设单位或者施工单位串通，弄虚作假、降低工程质量的处罚</w:t>
            </w:r>
          </w:p>
        </w:tc>
        <w:tc>
          <w:tcPr>
            <w:tcW w:w="2589" w:type="pct"/>
            <w:tcBorders>
              <w:tl2br w:val="nil"/>
              <w:tr2bl w:val="nil"/>
            </w:tcBorders>
            <w:shd w:val="clear" w:color="auto" w:fill="FFFFFF"/>
            <w:vAlign w:val="center"/>
          </w:tcPr>
          <w:p w14:paraId="30E0C7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3A587FF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p>
        </w:tc>
        <w:tc>
          <w:tcPr>
            <w:tcW w:w="287" w:type="pct"/>
            <w:tcBorders>
              <w:tl2br w:val="nil"/>
              <w:tr2bl w:val="nil"/>
            </w:tcBorders>
            <w:shd w:val="clear" w:color="auto" w:fill="FFFFFF"/>
            <w:vAlign w:val="center"/>
          </w:tcPr>
          <w:p w14:paraId="70317A2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527DAB9">
            <w:pPr>
              <w:widowControl/>
              <w:overflowPunct w:val="0"/>
              <w:adjustRightInd w:val="0"/>
              <w:jc w:val="center"/>
              <w:rPr>
                <w:rFonts w:ascii="Times New Roman" w:hAnsi="Times New Roman" w:eastAsia="方正仿宋_GBK" w:cs="Times New Roman"/>
                <w:sz w:val="20"/>
                <w:szCs w:val="20"/>
              </w:rPr>
            </w:pPr>
          </w:p>
          <w:p w14:paraId="54FEB9A8">
            <w:pPr>
              <w:widowControl/>
              <w:overflowPunct w:val="0"/>
              <w:adjustRightInd w:val="0"/>
              <w:jc w:val="center"/>
              <w:rPr>
                <w:rFonts w:hint="eastAsia" w:ascii="Times New Roman" w:hAnsi="Times New Roman" w:eastAsia="方正仿宋_GBK" w:cs="Times New Roman"/>
                <w:sz w:val="20"/>
                <w:szCs w:val="20"/>
                <w:lang w:eastAsia="zh-CN"/>
              </w:rPr>
            </w:pPr>
          </w:p>
          <w:p w14:paraId="4B2542B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F7C3FEA">
            <w:pPr>
              <w:widowControl/>
              <w:overflowPunct w:val="0"/>
              <w:adjustRightInd w:val="0"/>
              <w:spacing w:line="280" w:lineRule="exact"/>
              <w:jc w:val="center"/>
              <w:rPr>
                <w:rFonts w:ascii="Times New Roman" w:hAnsi="Times New Roman" w:eastAsia="方正仿宋_GBK" w:cs="Times New Roman"/>
                <w:sz w:val="20"/>
                <w:szCs w:val="20"/>
              </w:rPr>
            </w:pPr>
          </w:p>
        </w:tc>
      </w:tr>
      <w:tr w14:paraId="1F9D9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D9B216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35D77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对工程监理单位转让工程监理业务的处罚</w:t>
            </w:r>
          </w:p>
        </w:tc>
        <w:tc>
          <w:tcPr>
            <w:tcW w:w="2589" w:type="pct"/>
            <w:tcBorders>
              <w:tl2br w:val="nil"/>
              <w:tr2bl w:val="nil"/>
            </w:tcBorders>
            <w:shd w:val="clear" w:color="auto" w:fill="FFFFFF"/>
            <w:vAlign w:val="center"/>
          </w:tcPr>
          <w:p w14:paraId="53B7EE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52565F1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第六十二条违反本条例规定，工程监理单位转让工程监理业务的，责令改正，没收违法所得，处合同约定的监理酬金25％以上50％以下的罚款；可以责令停业整顿，降低资质等级；情节严重的，吊销资质证书。</w:t>
            </w:r>
          </w:p>
        </w:tc>
        <w:tc>
          <w:tcPr>
            <w:tcW w:w="287" w:type="pct"/>
            <w:tcBorders>
              <w:tl2br w:val="nil"/>
              <w:tr2bl w:val="nil"/>
            </w:tcBorders>
            <w:shd w:val="clear" w:color="auto" w:fill="FFFFFF"/>
            <w:vAlign w:val="center"/>
          </w:tcPr>
          <w:p w14:paraId="568A5FB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5864347">
            <w:pPr>
              <w:widowControl/>
              <w:overflowPunct w:val="0"/>
              <w:adjustRightInd w:val="0"/>
              <w:jc w:val="center"/>
              <w:rPr>
                <w:rFonts w:ascii="Times New Roman" w:hAnsi="Times New Roman" w:eastAsia="方正仿宋_GBK" w:cs="Times New Roman"/>
                <w:sz w:val="20"/>
                <w:szCs w:val="20"/>
              </w:rPr>
            </w:pPr>
          </w:p>
          <w:p w14:paraId="5ACFA7D3">
            <w:pPr>
              <w:widowControl/>
              <w:overflowPunct w:val="0"/>
              <w:adjustRightInd w:val="0"/>
              <w:jc w:val="center"/>
              <w:rPr>
                <w:rFonts w:hint="eastAsia" w:ascii="Times New Roman" w:hAnsi="Times New Roman" w:eastAsia="方正仿宋_GBK" w:cs="Times New Roman"/>
                <w:sz w:val="20"/>
                <w:szCs w:val="20"/>
                <w:lang w:eastAsia="zh-CN"/>
              </w:rPr>
            </w:pPr>
          </w:p>
          <w:p w14:paraId="6B6629D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960BF74">
            <w:pPr>
              <w:widowControl/>
              <w:overflowPunct w:val="0"/>
              <w:adjustRightInd w:val="0"/>
              <w:spacing w:line="280" w:lineRule="exact"/>
              <w:jc w:val="center"/>
              <w:rPr>
                <w:rFonts w:ascii="Times New Roman" w:hAnsi="Times New Roman" w:eastAsia="方正仿宋_GBK" w:cs="Times New Roman"/>
                <w:sz w:val="20"/>
                <w:szCs w:val="20"/>
              </w:rPr>
            </w:pPr>
          </w:p>
        </w:tc>
      </w:tr>
      <w:tr w14:paraId="08D86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C19DE2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76CE6D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对工程监理单位允许其他单位或者个人以本单位名义承揽工程的处罚</w:t>
            </w:r>
          </w:p>
        </w:tc>
        <w:tc>
          <w:tcPr>
            <w:tcW w:w="2589" w:type="pct"/>
            <w:tcBorders>
              <w:tl2br w:val="nil"/>
              <w:tr2bl w:val="nil"/>
            </w:tcBorders>
            <w:shd w:val="clear" w:color="auto" w:fill="FFFFFF"/>
            <w:vAlign w:val="center"/>
          </w:tcPr>
          <w:p w14:paraId="77DFDF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62A063E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可以责令停业整顿，降低资质等级；情节严重的，吊销资质证书。</w:t>
            </w:r>
          </w:p>
        </w:tc>
        <w:tc>
          <w:tcPr>
            <w:tcW w:w="287" w:type="pct"/>
            <w:tcBorders>
              <w:tl2br w:val="nil"/>
              <w:tr2bl w:val="nil"/>
            </w:tcBorders>
            <w:shd w:val="clear" w:color="auto" w:fill="FFFFFF"/>
            <w:vAlign w:val="center"/>
          </w:tcPr>
          <w:p w14:paraId="3E2610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540C3D7">
            <w:pPr>
              <w:widowControl/>
              <w:overflowPunct w:val="0"/>
              <w:adjustRightInd w:val="0"/>
              <w:jc w:val="center"/>
              <w:rPr>
                <w:rFonts w:ascii="Times New Roman" w:hAnsi="Times New Roman" w:eastAsia="方正仿宋_GBK" w:cs="Times New Roman"/>
                <w:sz w:val="20"/>
                <w:szCs w:val="20"/>
              </w:rPr>
            </w:pPr>
          </w:p>
          <w:p w14:paraId="30A5E1E7">
            <w:pPr>
              <w:widowControl/>
              <w:overflowPunct w:val="0"/>
              <w:adjustRightInd w:val="0"/>
              <w:jc w:val="center"/>
              <w:rPr>
                <w:rFonts w:hint="eastAsia" w:ascii="Times New Roman" w:hAnsi="Times New Roman" w:eastAsia="方正仿宋_GBK" w:cs="Times New Roman"/>
                <w:sz w:val="20"/>
                <w:szCs w:val="20"/>
                <w:lang w:eastAsia="zh-CN"/>
              </w:rPr>
            </w:pPr>
          </w:p>
          <w:p w14:paraId="66D829B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DC63B2A">
            <w:pPr>
              <w:widowControl/>
              <w:overflowPunct w:val="0"/>
              <w:adjustRightInd w:val="0"/>
              <w:spacing w:line="280" w:lineRule="exact"/>
              <w:jc w:val="center"/>
              <w:rPr>
                <w:rFonts w:ascii="Times New Roman" w:hAnsi="Times New Roman" w:eastAsia="方正仿宋_GBK" w:cs="Times New Roman"/>
                <w:sz w:val="20"/>
                <w:szCs w:val="20"/>
              </w:rPr>
            </w:pPr>
          </w:p>
        </w:tc>
      </w:tr>
      <w:tr w14:paraId="73869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0B1C59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EF5C3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对承包单位将承包的工程转包或者违法分包的处罚</w:t>
            </w:r>
          </w:p>
        </w:tc>
        <w:tc>
          <w:tcPr>
            <w:tcW w:w="2589" w:type="pct"/>
            <w:tcBorders>
              <w:tl2br w:val="nil"/>
              <w:tr2bl w:val="nil"/>
            </w:tcBorders>
            <w:shd w:val="clear" w:color="auto" w:fill="FFFFFF"/>
            <w:vAlign w:val="center"/>
          </w:tcPr>
          <w:p w14:paraId="6566D9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35AD789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5AF6F37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4EE8180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工程监理单位转让工程监理业务的，责令改正，没收违法所得，处合同约定的监理酬金25％以上50％以下的罚款；可以责令停业整顿，降低资质等级；情节严重的，吊销资质证书。</w:t>
            </w:r>
          </w:p>
          <w:p w14:paraId="38EF2DB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4AB9CF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55688AA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69C3769">
            <w:pPr>
              <w:widowControl/>
              <w:overflowPunct w:val="0"/>
              <w:adjustRightInd w:val="0"/>
              <w:jc w:val="center"/>
              <w:rPr>
                <w:rFonts w:ascii="Times New Roman" w:hAnsi="Times New Roman" w:eastAsia="方正仿宋_GBK" w:cs="Times New Roman"/>
                <w:sz w:val="20"/>
                <w:szCs w:val="20"/>
              </w:rPr>
            </w:pPr>
          </w:p>
          <w:p w14:paraId="52066B98">
            <w:pPr>
              <w:widowControl/>
              <w:overflowPunct w:val="0"/>
              <w:adjustRightInd w:val="0"/>
              <w:jc w:val="center"/>
              <w:rPr>
                <w:rFonts w:hint="eastAsia" w:ascii="Times New Roman" w:hAnsi="Times New Roman" w:eastAsia="方正仿宋_GBK" w:cs="Times New Roman"/>
                <w:sz w:val="20"/>
                <w:szCs w:val="20"/>
                <w:lang w:eastAsia="zh-CN"/>
              </w:rPr>
            </w:pPr>
          </w:p>
          <w:p w14:paraId="5B5A85C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ACA074B">
            <w:pPr>
              <w:widowControl/>
              <w:overflowPunct w:val="0"/>
              <w:adjustRightInd w:val="0"/>
              <w:spacing w:line="280" w:lineRule="exact"/>
              <w:jc w:val="center"/>
              <w:rPr>
                <w:rFonts w:ascii="Times New Roman" w:hAnsi="Times New Roman" w:eastAsia="方正仿宋_GBK" w:cs="Times New Roman"/>
                <w:sz w:val="20"/>
                <w:szCs w:val="20"/>
              </w:rPr>
            </w:pPr>
          </w:p>
        </w:tc>
      </w:tr>
      <w:tr w14:paraId="6C2D6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E02434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7DCD3F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对建设单位未按照国家规定将竣工验收报告、有关认可文件或者准许使用文件报送备案的处罚</w:t>
            </w:r>
          </w:p>
        </w:tc>
        <w:tc>
          <w:tcPr>
            <w:tcW w:w="2589" w:type="pct"/>
            <w:tcBorders>
              <w:tl2br w:val="nil"/>
              <w:tr2bl w:val="nil"/>
            </w:tcBorders>
            <w:shd w:val="clear" w:color="auto" w:fill="FFFFFF"/>
            <w:vAlign w:val="center"/>
          </w:tcPr>
          <w:p w14:paraId="3DBD63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25A9C57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7D08A5C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第五十六条违反本条例规定，建设单位有下列行为之一的，责令改正，处20万元以上50万元以下的罚款：</w:t>
            </w:r>
          </w:p>
          <w:p w14:paraId="4FCD2E7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（8）未按照国家规定将竣工验收报告、有关认可文件或者准许使用文件报送备案的。</w:t>
            </w:r>
          </w:p>
          <w:p w14:paraId="0D7D78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21795A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478B10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D05AD83">
            <w:pPr>
              <w:widowControl/>
              <w:overflowPunct w:val="0"/>
              <w:adjustRightInd w:val="0"/>
              <w:rPr>
                <w:rFonts w:ascii="Times New Roman" w:hAnsi="Times New Roman" w:eastAsia="方正仿宋_GBK" w:cs="Times New Roman"/>
                <w:sz w:val="20"/>
                <w:szCs w:val="20"/>
              </w:rPr>
            </w:pPr>
          </w:p>
          <w:p w14:paraId="1DDE4359">
            <w:pPr>
              <w:widowControl/>
              <w:overflowPunct w:val="0"/>
              <w:adjustRightInd w:val="0"/>
              <w:jc w:val="center"/>
              <w:rPr>
                <w:rFonts w:hint="eastAsia" w:ascii="Times New Roman" w:hAnsi="Times New Roman" w:eastAsia="方正仿宋_GBK" w:cs="Times New Roman"/>
                <w:sz w:val="20"/>
                <w:szCs w:val="20"/>
                <w:lang w:eastAsia="zh-CN"/>
              </w:rPr>
            </w:pPr>
          </w:p>
          <w:p w14:paraId="72CA6F1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B15BE2B">
            <w:pPr>
              <w:widowControl/>
              <w:overflowPunct w:val="0"/>
              <w:adjustRightInd w:val="0"/>
              <w:spacing w:line="280" w:lineRule="exact"/>
              <w:jc w:val="center"/>
              <w:rPr>
                <w:rFonts w:ascii="Times New Roman" w:hAnsi="Times New Roman" w:eastAsia="方正仿宋_GBK" w:cs="Times New Roman"/>
                <w:sz w:val="20"/>
                <w:szCs w:val="20"/>
              </w:rPr>
            </w:pPr>
          </w:p>
        </w:tc>
      </w:tr>
      <w:tr w14:paraId="663F9D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4528E3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E27BA1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对设计单位未根据勘察成果文件进行工程设计的处罚</w:t>
            </w:r>
          </w:p>
        </w:tc>
        <w:tc>
          <w:tcPr>
            <w:tcW w:w="2589" w:type="pct"/>
            <w:tcBorders>
              <w:tl2br w:val="nil"/>
              <w:tr2bl w:val="nil"/>
            </w:tcBorders>
            <w:shd w:val="clear" w:color="auto" w:fill="FFFFFF"/>
            <w:vAlign w:val="center"/>
          </w:tcPr>
          <w:p w14:paraId="2519D3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6AE5E1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100246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违反本条例规定，有下列行为之一的，责令改正，处10万元以上30万元以下的罚款；造成工程质量事故的，责令停业整顿，降低资质等级；情节严重的，吊销资质证书；造成损失的，依法承担赔偿责任。</w:t>
            </w:r>
          </w:p>
          <w:p w14:paraId="425B822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设计单位未根据勘察成果文件进行工程设计的；</w:t>
            </w:r>
          </w:p>
        </w:tc>
        <w:tc>
          <w:tcPr>
            <w:tcW w:w="287" w:type="pct"/>
            <w:tcBorders>
              <w:tl2br w:val="nil"/>
              <w:tr2bl w:val="nil"/>
            </w:tcBorders>
            <w:shd w:val="clear" w:color="auto" w:fill="FFFFFF"/>
            <w:vAlign w:val="center"/>
          </w:tcPr>
          <w:p w14:paraId="4B9CBD7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71DCAB5">
            <w:pPr>
              <w:widowControl/>
              <w:overflowPunct w:val="0"/>
              <w:adjustRightInd w:val="0"/>
              <w:rPr>
                <w:rFonts w:ascii="Times New Roman" w:hAnsi="Times New Roman" w:eastAsia="方正仿宋_GBK" w:cs="Times New Roman"/>
                <w:sz w:val="20"/>
                <w:szCs w:val="20"/>
              </w:rPr>
            </w:pPr>
          </w:p>
          <w:p w14:paraId="2CF67658">
            <w:pPr>
              <w:widowControl/>
              <w:overflowPunct w:val="0"/>
              <w:adjustRightInd w:val="0"/>
              <w:jc w:val="center"/>
              <w:rPr>
                <w:rFonts w:hint="eastAsia" w:ascii="Times New Roman" w:hAnsi="Times New Roman" w:eastAsia="方正仿宋_GBK" w:cs="Times New Roman"/>
                <w:sz w:val="20"/>
                <w:szCs w:val="20"/>
                <w:lang w:eastAsia="zh-CN"/>
              </w:rPr>
            </w:pPr>
          </w:p>
          <w:p w14:paraId="0626D9B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B7B5A30">
            <w:pPr>
              <w:widowControl/>
              <w:overflowPunct w:val="0"/>
              <w:adjustRightInd w:val="0"/>
              <w:spacing w:line="280" w:lineRule="exact"/>
              <w:jc w:val="center"/>
              <w:rPr>
                <w:rFonts w:ascii="Times New Roman" w:hAnsi="Times New Roman" w:eastAsia="方正仿宋_GBK" w:cs="Times New Roman"/>
                <w:sz w:val="20"/>
                <w:szCs w:val="20"/>
              </w:rPr>
            </w:pPr>
          </w:p>
        </w:tc>
      </w:tr>
      <w:tr w14:paraId="245E4D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19B948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89DAE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对施工图设计文件未经审查或者审查不合格，擅自施工的处罚</w:t>
            </w:r>
          </w:p>
        </w:tc>
        <w:tc>
          <w:tcPr>
            <w:tcW w:w="2589" w:type="pct"/>
            <w:tcBorders>
              <w:tl2br w:val="nil"/>
              <w:tr2bl w:val="nil"/>
            </w:tcBorders>
            <w:shd w:val="clear" w:color="auto" w:fill="FFFFFF"/>
            <w:vAlign w:val="center"/>
          </w:tcPr>
          <w:p w14:paraId="143571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6145BE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4BA714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第五十六条违反本条例规定，建设单位有下列行为之一的，责令改正，处20万元以上50万元以下的罚款：</w:t>
            </w:r>
          </w:p>
          <w:p w14:paraId="63D7739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（4）施工图设计文件未经审查或者审查不合格，擅自施工的；</w:t>
            </w:r>
          </w:p>
          <w:p w14:paraId="5B7B43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22D47E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4D0909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EC2FD63">
            <w:pPr>
              <w:widowControl/>
              <w:overflowPunct w:val="0"/>
              <w:adjustRightInd w:val="0"/>
              <w:rPr>
                <w:rFonts w:ascii="Times New Roman" w:hAnsi="Times New Roman" w:eastAsia="方正仿宋_GBK" w:cs="Times New Roman"/>
                <w:sz w:val="20"/>
                <w:szCs w:val="20"/>
              </w:rPr>
            </w:pPr>
          </w:p>
          <w:p w14:paraId="497FBCFE">
            <w:pPr>
              <w:widowControl/>
              <w:overflowPunct w:val="0"/>
              <w:adjustRightInd w:val="0"/>
              <w:jc w:val="center"/>
              <w:rPr>
                <w:rFonts w:hint="eastAsia" w:ascii="Times New Roman" w:hAnsi="Times New Roman" w:eastAsia="方正仿宋_GBK" w:cs="Times New Roman"/>
                <w:sz w:val="20"/>
                <w:szCs w:val="20"/>
                <w:lang w:eastAsia="zh-CN"/>
              </w:rPr>
            </w:pPr>
          </w:p>
          <w:p w14:paraId="44824A3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565258C">
            <w:pPr>
              <w:widowControl/>
              <w:overflowPunct w:val="0"/>
              <w:adjustRightInd w:val="0"/>
              <w:spacing w:line="280" w:lineRule="exact"/>
              <w:jc w:val="center"/>
              <w:rPr>
                <w:rFonts w:ascii="Times New Roman" w:hAnsi="Times New Roman" w:eastAsia="方正仿宋_GBK" w:cs="Times New Roman"/>
                <w:sz w:val="20"/>
                <w:szCs w:val="20"/>
              </w:rPr>
            </w:pPr>
          </w:p>
        </w:tc>
      </w:tr>
      <w:tr w14:paraId="44FE24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0C9E88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CE99E4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对建设单位将建设工程肢解发包的处罚</w:t>
            </w:r>
          </w:p>
        </w:tc>
        <w:tc>
          <w:tcPr>
            <w:tcW w:w="2589" w:type="pct"/>
            <w:tcBorders>
              <w:tl2br w:val="nil"/>
              <w:tr2bl w:val="nil"/>
            </w:tcBorders>
            <w:shd w:val="clear" w:color="auto" w:fill="FFFFFF"/>
            <w:vAlign w:val="center"/>
          </w:tcPr>
          <w:p w14:paraId="596964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3B4C0A9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6F4057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　违反本条例规定，建设单位将建设工程肢解发包的，责令改正，处工程合同价款0.5%以上1%以下的罚款；对全部或者部分使用国有资金的项目，并可以暂停项目执行或者暂停资金拨付。</w:t>
            </w:r>
          </w:p>
          <w:p w14:paraId="1279AA4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6085A8B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02A6BFF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2200D46">
            <w:pPr>
              <w:widowControl/>
              <w:overflowPunct w:val="0"/>
              <w:adjustRightInd w:val="0"/>
              <w:rPr>
                <w:rFonts w:ascii="Times New Roman" w:hAnsi="Times New Roman" w:eastAsia="方正仿宋_GBK" w:cs="Times New Roman"/>
                <w:sz w:val="20"/>
                <w:szCs w:val="20"/>
              </w:rPr>
            </w:pPr>
          </w:p>
          <w:p w14:paraId="32AA1165">
            <w:pPr>
              <w:widowControl/>
              <w:overflowPunct w:val="0"/>
              <w:adjustRightInd w:val="0"/>
              <w:jc w:val="center"/>
              <w:rPr>
                <w:rFonts w:hint="eastAsia" w:ascii="Times New Roman" w:hAnsi="Times New Roman" w:eastAsia="方正仿宋_GBK" w:cs="Times New Roman"/>
                <w:sz w:val="20"/>
                <w:szCs w:val="20"/>
                <w:lang w:eastAsia="zh-CN"/>
              </w:rPr>
            </w:pPr>
          </w:p>
          <w:p w14:paraId="416A2D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16BF0B5">
            <w:pPr>
              <w:widowControl/>
              <w:overflowPunct w:val="0"/>
              <w:adjustRightInd w:val="0"/>
              <w:spacing w:line="280" w:lineRule="exact"/>
              <w:jc w:val="center"/>
              <w:rPr>
                <w:rFonts w:ascii="Times New Roman" w:hAnsi="Times New Roman" w:eastAsia="方正仿宋_GBK" w:cs="Times New Roman"/>
                <w:sz w:val="20"/>
                <w:szCs w:val="20"/>
              </w:rPr>
            </w:pPr>
          </w:p>
        </w:tc>
      </w:tr>
      <w:tr w14:paraId="2EDB6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4C826D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D85E2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对施工单位未对建筑材料、建筑构配件、设备和商品混凝土进行检验，或者未对涉及结构安全的试块、试件以及有关材料取样检测的处罚</w:t>
            </w:r>
          </w:p>
        </w:tc>
        <w:tc>
          <w:tcPr>
            <w:tcW w:w="2589" w:type="pct"/>
            <w:tcBorders>
              <w:tl2br w:val="nil"/>
              <w:tr2bl w:val="nil"/>
            </w:tcBorders>
            <w:shd w:val="clear" w:color="auto" w:fill="FFFFFF"/>
            <w:vAlign w:val="center"/>
          </w:tcPr>
          <w:p w14:paraId="44592D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2C365F6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287" w:type="pct"/>
            <w:tcBorders>
              <w:tl2br w:val="nil"/>
              <w:tr2bl w:val="nil"/>
            </w:tcBorders>
            <w:shd w:val="clear" w:color="auto" w:fill="FFFFFF"/>
            <w:vAlign w:val="center"/>
          </w:tcPr>
          <w:p w14:paraId="3CF6EE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8173752">
            <w:pPr>
              <w:widowControl/>
              <w:overflowPunct w:val="0"/>
              <w:adjustRightInd w:val="0"/>
              <w:jc w:val="center"/>
              <w:rPr>
                <w:rFonts w:ascii="Times New Roman" w:hAnsi="Times New Roman" w:eastAsia="方正仿宋_GBK" w:cs="Times New Roman"/>
                <w:sz w:val="20"/>
                <w:szCs w:val="20"/>
              </w:rPr>
            </w:pPr>
          </w:p>
          <w:p w14:paraId="5DB23362">
            <w:pPr>
              <w:widowControl/>
              <w:overflowPunct w:val="0"/>
              <w:adjustRightInd w:val="0"/>
              <w:jc w:val="center"/>
              <w:rPr>
                <w:rFonts w:hint="eastAsia" w:ascii="Times New Roman" w:hAnsi="Times New Roman" w:eastAsia="方正仿宋_GBK" w:cs="Times New Roman"/>
                <w:sz w:val="20"/>
                <w:szCs w:val="20"/>
                <w:lang w:eastAsia="zh-CN"/>
              </w:rPr>
            </w:pPr>
          </w:p>
          <w:p w14:paraId="186A145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89B0A00">
            <w:pPr>
              <w:widowControl/>
              <w:overflowPunct w:val="0"/>
              <w:adjustRightInd w:val="0"/>
              <w:spacing w:line="280" w:lineRule="exact"/>
              <w:jc w:val="center"/>
              <w:rPr>
                <w:rFonts w:ascii="Times New Roman" w:hAnsi="Times New Roman" w:eastAsia="方正仿宋_GBK" w:cs="Times New Roman"/>
                <w:sz w:val="20"/>
                <w:szCs w:val="20"/>
              </w:rPr>
            </w:pPr>
          </w:p>
        </w:tc>
      </w:tr>
      <w:tr w14:paraId="30CDF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1BB205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D4F12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对施工单位在施工中偷工减料，使用不合格的建筑材料、建筑构配件和设备的，或者有不按照工程设计图纸、施工技术标准施工的其他行为的处罚</w:t>
            </w:r>
          </w:p>
        </w:tc>
        <w:tc>
          <w:tcPr>
            <w:tcW w:w="2589" w:type="pct"/>
            <w:tcBorders>
              <w:tl2br w:val="nil"/>
              <w:tr2bl w:val="nil"/>
            </w:tcBorders>
            <w:shd w:val="clear" w:color="auto" w:fill="FFFFFF"/>
            <w:vAlign w:val="center"/>
          </w:tcPr>
          <w:p w14:paraId="6E33C0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52767B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287" w:type="pct"/>
            <w:tcBorders>
              <w:tl2br w:val="nil"/>
              <w:tr2bl w:val="nil"/>
            </w:tcBorders>
            <w:shd w:val="clear" w:color="auto" w:fill="FFFFFF"/>
            <w:vAlign w:val="center"/>
          </w:tcPr>
          <w:p w14:paraId="266B457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C55D4A0">
            <w:pPr>
              <w:widowControl/>
              <w:overflowPunct w:val="0"/>
              <w:adjustRightInd w:val="0"/>
              <w:jc w:val="center"/>
              <w:rPr>
                <w:rFonts w:ascii="Times New Roman" w:hAnsi="Times New Roman" w:eastAsia="方正仿宋_GBK" w:cs="Times New Roman"/>
                <w:sz w:val="20"/>
                <w:szCs w:val="20"/>
              </w:rPr>
            </w:pPr>
          </w:p>
          <w:p w14:paraId="03CB06E0">
            <w:pPr>
              <w:widowControl/>
              <w:overflowPunct w:val="0"/>
              <w:adjustRightInd w:val="0"/>
              <w:jc w:val="center"/>
              <w:rPr>
                <w:rFonts w:ascii="Times New Roman" w:hAnsi="Times New Roman" w:eastAsia="方正仿宋_GBK" w:cs="Times New Roman"/>
                <w:sz w:val="20"/>
                <w:szCs w:val="20"/>
              </w:rPr>
            </w:pPr>
          </w:p>
          <w:p w14:paraId="1ED35F86">
            <w:pPr>
              <w:widowControl/>
              <w:overflowPunct w:val="0"/>
              <w:adjustRightInd w:val="0"/>
              <w:jc w:val="center"/>
              <w:rPr>
                <w:rFonts w:hint="eastAsia" w:ascii="Times New Roman" w:hAnsi="Times New Roman" w:eastAsia="方正仿宋_GBK" w:cs="Times New Roman"/>
                <w:sz w:val="20"/>
                <w:szCs w:val="20"/>
                <w:lang w:eastAsia="zh-CN"/>
              </w:rPr>
            </w:pPr>
          </w:p>
          <w:p w14:paraId="2E0448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553F43E">
            <w:pPr>
              <w:widowControl/>
              <w:overflowPunct w:val="0"/>
              <w:adjustRightInd w:val="0"/>
              <w:spacing w:line="280" w:lineRule="exact"/>
              <w:jc w:val="center"/>
              <w:rPr>
                <w:rFonts w:ascii="Times New Roman" w:hAnsi="Times New Roman" w:eastAsia="方正仿宋_GBK" w:cs="Times New Roman"/>
                <w:sz w:val="20"/>
                <w:szCs w:val="20"/>
              </w:rPr>
            </w:pPr>
          </w:p>
        </w:tc>
      </w:tr>
      <w:tr w14:paraId="341A0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851BB9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97B2B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对建设单位明示或者暗示施工单位使用不合格的建筑材料、建筑构配件和设备的处罚</w:t>
            </w:r>
          </w:p>
        </w:tc>
        <w:tc>
          <w:tcPr>
            <w:tcW w:w="2589" w:type="pct"/>
            <w:tcBorders>
              <w:tl2br w:val="nil"/>
              <w:tr2bl w:val="nil"/>
            </w:tcBorders>
            <w:shd w:val="clear" w:color="auto" w:fill="FFFFFF"/>
            <w:vAlign w:val="center"/>
          </w:tcPr>
          <w:p w14:paraId="30AF8B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598639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0D5A066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第五十六条违反本条例规定，建设单位有下列行为之一的，责令改正，处20万元以上50万元以下的罚款；</w:t>
            </w:r>
          </w:p>
          <w:p w14:paraId="51B54C4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（七）明示或者暗示施工单位使用不合格的建筑材料、建筑构配件和设备的；</w:t>
            </w:r>
          </w:p>
        </w:tc>
        <w:tc>
          <w:tcPr>
            <w:tcW w:w="287" w:type="pct"/>
            <w:tcBorders>
              <w:tl2br w:val="nil"/>
              <w:tr2bl w:val="nil"/>
            </w:tcBorders>
            <w:shd w:val="clear" w:color="auto" w:fill="FFFFFF"/>
            <w:vAlign w:val="center"/>
          </w:tcPr>
          <w:p w14:paraId="333C20F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4C9E0DA">
            <w:pPr>
              <w:widowControl/>
              <w:overflowPunct w:val="0"/>
              <w:adjustRightInd w:val="0"/>
              <w:jc w:val="center"/>
              <w:rPr>
                <w:rFonts w:ascii="Times New Roman" w:hAnsi="Times New Roman" w:eastAsia="方正仿宋_GBK" w:cs="Times New Roman"/>
                <w:sz w:val="20"/>
                <w:szCs w:val="20"/>
              </w:rPr>
            </w:pPr>
          </w:p>
          <w:p w14:paraId="6FC3D05A">
            <w:pPr>
              <w:widowControl/>
              <w:overflowPunct w:val="0"/>
              <w:adjustRightInd w:val="0"/>
              <w:jc w:val="center"/>
              <w:rPr>
                <w:rFonts w:hint="eastAsia" w:ascii="Times New Roman" w:hAnsi="Times New Roman" w:eastAsia="方正仿宋_GBK" w:cs="Times New Roman"/>
                <w:sz w:val="20"/>
                <w:szCs w:val="20"/>
                <w:lang w:eastAsia="zh-CN"/>
              </w:rPr>
            </w:pPr>
          </w:p>
          <w:p w14:paraId="461CFFA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187DC44">
            <w:pPr>
              <w:widowControl/>
              <w:overflowPunct w:val="0"/>
              <w:adjustRightInd w:val="0"/>
              <w:spacing w:line="280" w:lineRule="exact"/>
              <w:jc w:val="center"/>
              <w:rPr>
                <w:rFonts w:ascii="Times New Roman" w:hAnsi="Times New Roman" w:eastAsia="方正仿宋_GBK" w:cs="Times New Roman"/>
                <w:sz w:val="20"/>
                <w:szCs w:val="20"/>
              </w:rPr>
            </w:pPr>
          </w:p>
        </w:tc>
      </w:tr>
      <w:tr w14:paraId="1AE3DF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52D8BF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F6018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对建设单位明示或暗示设计单位或者施工单位违反工程建设强制性标准，降低工程质量的处罚</w:t>
            </w:r>
          </w:p>
        </w:tc>
        <w:tc>
          <w:tcPr>
            <w:tcW w:w="2589" w:type="pct"/>
            <w:tcBorders>
              <w:tl2br w:val="nil"/>
              <w:tr2bl w:val="nil"/>
            </w:tcBorders>
            <w:shd w:val="clear" w:color="auto" w:fill="FFFFFF"/>
            <w:vAlign w:val="center"/>
          </w:tcPr>
          <w:p w14:paraId="449B3A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1215D52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6AA0273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第五十六条违反本条例规定，建设单位有下列行为之一的，责令改正，处20万元以上50万元以下的罚款；</w:t>
            </w:r>
          </w:p>
          <w:p w14:paraId="1D0C68B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（三）明示或暗示设计单位或者施工单位违反工程建设强制性标准，降低工程质量的；</w:t>
            </w:r>
          </w:p>
        </w:tc>
        <w:tc>
          <w:tcPr>
            <w:tcW w:w="287" w:type="pct"/>
            <w:tcBorders>
              <w:tl2br w:val="nil"/>
              <w:tr2bl w:val="nil"/>
            </w:tcBorders>
            <w:shd w:val="clear" w:color="auto" w:fill="FFFFFF"/>
            <w:vAlign w:val="center"/>
          </w:tcPr>
          <w:p w14:paraId="00199C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192F609">
            <w:pPr>
              <w:widowControl/>
              <w:overflowPunct w:val="0"/>
              <w:adjustRightInd w:val="0"/>
              <w:jc w:val="center"/>
              <w:rPr>
                <w:rFonts w:ascii="Times New Roman" w:hAnsi="Times New Roman" w:eastAsia="方正仿宋_GBK" w:cs="Times New Roman"/>
                <w:sz w:val="20"/>
                <w:szCs w:val="20"/>
              </w:rPr>
            </w:pPr>
          </w:p>
          <w:p w14:paraId="2DF59B74">
            <w:pPr>
              <w:widowControl/>
              <w:overflowPunct w:val="0"/>
              <w:adjustRightInd w:val="0"/>
              <w:jc w:val="center"/>
              <w:rPr>
                <w:rFonts w:hint="eastAsia" w:ascii="Times New Roman" w:hAnsi="Times New Roman" w:eastAsia="方正仿宋_GBK" w:cs="Times New Roman"/>
                <w:sz w:val="20"/>
                <w:szCs w:val="20"/>
                <w:lang w:eastAsia="zh-CN"/>
              </w:rPr>
            </w:pPr>
          </w:p>
          <w:p w14:paraId="42596C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BAC451A">
            <w:pPr>
              <w:widowControl/>
              <w:overflowPunct w:val="0"/>
              <w:adjustRightInd w:val="0"/>
              <w:spacing w:line="280" w:lineRule="exact"/>
              <w:jc w:val="center"/>
              <w:rPr>
                <w:rFonts w:ascii="Times New Roman" w:hAnsi="Times New Roman" w:eastAsia="方正仿宋_GBK" w:cs="Times New Roman"/>
                <w:sz w:val="20"/>
                <w:szCs w:val="20"/>
              </w:rPr>
            </w:pPr>
          </w:p>
        </w:tc>
      </w:tr>
      <w:tr w14:paraId="434237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2F378A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168C1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对建设单位迫使承包方以低于成本的价格竞标的处罚</w:t>
            </w:r>
          </w:p>
        </w:tc>
        <w:tc>
          <w:tcPr>
            <w:tcW w:w="2589" w:type="pct"/>
            <w:tcBorders>
              <w:tl2br w:val="nil"/>
              <w:tr2bl w:val="nil"/>
            </w:tcBorders>
            <w:shd w:val="clear" w:color="auto" w:fill="FFFFFF"/>
            <w:vAlign w:val="center"/>
          </w:tcPr>
          <w:p w14:paraId="6AD0C7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66719C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2F8FFB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　违反本条例规定，建设单位有下列行为之一的，责令改正，处20万元以上50万元以下的罚款：</w:t>
            </w:r>
          </w:p>
          <w:p w14:paraId="41B3509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（1）迫使承包方以低于成本的价格竞标的；</w:t>
            </w:r>
          </w:p>
          <w:p w14:paraId="17281D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78F163A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5F881AF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3802D5C">
            <w:pPr>
              <w:widowControl/>
              <w:overflowPunct w:val="0"/>
              <w:adjustRightInd w:val="0"/>
              <w:rPr>
                <w:rFonts w:ascii="Times New Roman" w:hAnsi="Times New Roman" w:eastAsia="方正仿宋_GBK" w:cs="Times New Roman"/>
                <w:sz w:val="20"/>
                <w:szCs w:val="20"/>
              </w:rPr>
            </w:pPr>
          </w:p>
          <w:p w14:paraId="6758E6E7">
            <w:pPr>
              <w:widowControl/>
              <w:overflowPunct w:val="0"/>
              <w:adjustRightInd w:val="0"/>
              <w:jc w:val="center"/>
              <w:rPr>
                <w:rFonts w:hint="eastAsia" w:ascii="Times New Roman" w:hAnsi="Times New Roman" w:eastAsia="方正仿宋_GBK" w:cs="Times New Roman"/>
                <w:sz w:val="20"/>
                <w:szCs w:val="20"/>
                <w:lang w:eastAsia="zh-CN"/>
              </w:rPr>
            </w:pPr>
          </w:p>
          <w:p w14:paraId="589F2CD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D8931A3">
            <w:pPr>
              <w:widowControl/>
              <w:overflowPunct w:val="0"/>
              <w:adjustRightInd w:val="0"/>
              <w:spacing w:line="280" w:lineRule="exact"/>
              <w:jc w:val="center"/>
              <w:rPr>
                <w:rFonts w:ascii="Times New Roman" w:hAnsi="Times New Roman" w:eastAsia="方正仿宋_GBK" w:cs="Times New Roman"/>
                <w:sz w:val="20"/>
                <w:szCs w:val="20"/>
              </w:rPr>
            </w:pPr>
          </w:p>
        </w:tc>
      </w:tr>
      <w:tr w14:paraId="2677F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E49724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2B316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对未组织竣工验收，擅自交付使用的处罚</w:t>
            </w:r>
          </w:p>
        </w:tc>
        <w:tc>
          <w:tcPr>
            <w:tcW w:w="2589" w:type="pct"/>
            <w:tcBorders>
              <w:tl2br w:val="nil"/>
              <w:tr2bl w:val="nil"/>
            </w:tcBorders>
            <w:shd w:val="clear" w:color="auto" w:fill="FFFFFF"/>
            <w:vAlign w:val="center"/>
          </w:tcPr>
          <w:p w14:paraId="6B7598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196E590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3959F5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第五十八条　违反本条例规定，建设单位有下列行为之一的，责令改正，处工程合同价款2%以上4%以下的罚款；造成损失的，依法承担赔偿责任：</w:t>
            </w:r>
          </w:p>
          <w:p w14:paraId="4B2DE8C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（1）未组织竣工验收，擅自交付使用的；</w:t>
            </w:r>
          </w:p>
          <w:p w14:paraId="3B4904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7B46F78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七十五条　本条例规定的责令停业整顿，降低资质等级和吊销资质证书的行政处罚，由颁发资质证书的机关决定；其他行政处罚，由建设行政主管部门或者其他有关部门依照法定职权决定。</w:t>
            </w:r>
          </w:p>
          <w:p w14:paraId="6C9323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【部门规章】《公路工程质量监督规定》</w:t>
            </w:r>
          </w:p>
          <w:p w14:paraId="63D1520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第五条交通部主管全国公路工程质量监督管理工作。</w:t>
            </w:r>
          </w:p>
          <w:p w14:paraId="7043C4C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以上地方人民政府交通主管部门负责本行政区域内公路工程质量监督管理工作。</w:t>
            </w:r>
          </w:p>
          <w:p w14:paraId="72E207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第三十一条建设单位对未经工程质量检测或者质量检测不合格的工程，按照合格工程组织交工验收的，责令改正，处工程合同价款2%以上4%以下的罚款。</w:t>
            </w:r>
          </w:p>
        </w:tc>
        <w:tc>
          <w:tcPr>
            <w:tcW w:w="287" w:type="pct"/>
            <w:tcBorders>
              <w:tl2br w:val="nil"/>
              <w:tr2bl w:val="nil"/>
            </w:tcBorders>
            <w:shd w:val="clear" w:color="auto" w:fill="FFFFFF"/>
            <w:vAlign w:val="center"/>
          </w:tcPr>
          <w:p w14:paraId="6454EBB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8E3FFD6">
            <w:pPr>
              <w:widowControl/>
              <w:overflowPunct w:val="0"/>
              <w:adjustRightInd w:val="0"/>
              <w:jc w:val="center"/>
              <w:rPr>
                <w:rFonts w:hint="eastAsia" w:ascii="Times New Roman" w:hAnsi="Times New Roman" w:eastAsia="方正仿宋_GBK" w:cs="Times New Roman"/>
                <w:sz w:val="20"/>
                <w:szCs w:val="20"/>
                <w:lang w:eastAsia="zh-CN"/>
              </w:rPr>
            </w:pPr>
          </w:p>
          <w:p w14:paraId="4DDA70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010902D">
            <w:pPr>
              <w:widowControl/>
              <w:overflowPunct w:val="0"/>
              <w:adjustRightInd w:val="0"/>
              <w:spacing w:line="280" w:lineRule="exact"/>
              <w:jc w:val="center"/>
              <w:rPr>
                <w:rFonts w:ascii="Times New Roman" w:hAnsi="Times New Roman" w:eastAsia="方正仿宋_GBK" w:cs="Times New Roman"/>
                <w:sz w:val="20"/>
                <w:szCs w:val="20"/>
              </w:rPr>
            </w:pPr>
          </w:p>
        </w:tc>
      </w:tr>
      <w:tr w14:paraId="3A1276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3EA8A6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7CBF0E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对验收不合格，擅自交付使用的处罚</w:t>
            </w:r>
          </w:p>
        </w:tc>
        <w:tc>
          <w:tcPr>
            <w:tcW w:w="2589" w:type="pct"/>
            <w:tcBorders>
              <w:tl2br w:val="nil"/>
              <w:tr2bl w:val="nil"/>
            </w:tcBorders>
            <w:shd w:val="clear" w:color="auto" w:fill="FFFFFF"/>
            <w:vAlign w:val="center"/>
          </w:tcPr>
          <w:p w14:paraId="25E587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719906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169148C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第五十八条违反本条例规定，建设单位有下列行为之一的，责令改正，处工程合同价款2%以上4%以下的罚款；造成损失的，依法承担赔偿责任；</w:t>
            </w:r>
          </w:p>
          <w:p w14:paraId="5EA19C1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（2）验收不合格，擅自交付使用的；</w:t>
            </w:r>
          </w:p>
          <w:p w14:paraId="78EDCEC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5621CF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p w14:paraId="6A1C98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【部门规章】《公路工程质量监督规定》</w:t>
            </w:r>
          </w:p>
          <w:p w14:paraId="6619C4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第五条交通部主管全国公路工程质量监督管理工作。</w:t>
            </w:r>
          </w:p>
          <w:p w14:paraId="058D3C5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以上地方人民政府交通主管部门负责本行政区域内公路工程质量监督管理工作。</w:t>
            </w:r>
          </w:p>
          <w:p w14:paraId="16513C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第三十一条建设单位对未经工程质量检测或者质量检测不合格的工程，按照合格工程组织交工验收的，责令改正，处工程合同价款2%以上4%以下的罚款。</w:t>
            </w:r>
          </w:p>
        </w:tc>
        <w:tc>
          <w:tcPr>
            <w:tcW w:w="287" w:type="pct"/>
            <w:tcBorders>
              <w:tl2br w:val="nil"/>
              <w:tr2bl w:val="nil"/>
            </w:tcBorders>
            <w:shd w:val="clear" w:color="auto" w:fill="FFFFFF"/>
            <w:vAlign w:val="center"/>
          </w:tcPr>
          <w:p w14:paraId="4580A7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396AFEF">
            <w:pPr>
              <w:widowControl/>
              <w:overflowPunct w:val="0"/>
              <w:adjustRightInd w:val="0"/>
              <w:rPr>
                <w:rFonts w:ascii="Times New Roman" w:hAnsi="Times New Roman" w:eastAsia="方正仿宋_GBK" w:cs="Times New Roman"/>
                <w:sz w:val="20"/>
                <w:szCs w:val="20"/>
              </w:rPr>
            </w:pPr>
          </w:p>
          <w:p w14:paraId="76E865D2">
            <w:pPr>
              <w:widowControl/>
              <w:overflowPunct w:val="0"/>
              <w:adjustRightInd w:val="0"/>
              <w:jc w:val="center"/>
              <w:rPr>
                <w:rFonts w:hint="eastAsia" w:ascii="Times New Roman" w:hAnsi="Times New Roman" w:eastAsia="方正仿宋_GBK" w:cs="Times New Roman"/>
                <w:sz w:val="20"/>
                <w:szCs w:val="20"/>
                <w:lang w:eastAsia="zh-CN"/>
              </w:rPr>
            </w:pPr>
          </w:p>
          <w:p w14:paraId="4C972F2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EFA0EB1">
            <w:pPr>
              <w:widowControl/>
              <w:overflowPunct w:val="0"/>
              <w:adjustRightInd w:val="0"/>
              <w:spacing w:line="280" w:lineRule="exact"/>
              <w:jc w:val="center"/>
              <w:rPr>
                <w:rFonts w:ascii="Times New Roman" w:hAnsi="Times New Roman" w:eastAsia="方正仿宋_GBK" w:cs="Times New Roman"/>
                <w:sz w:val="20"/>
                <w:szCs w:val="20"/>
              </w:rPr>
            </w:pPr>
          </w:p>
        </w:tc>
      </w:tr>
      <w:tr w14:paraId="29FC2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153B45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33B20D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对涉及建筑主体或者承重结构变动的装修工程，没有设计方案擅自施工的处罚</w:t>
            </w:r>
          </w:p>
        </w:tc>
        <w:tc>
          <w:tcPr>
            <w:tcW w:w="2589" w:type="pct"/>
            <w:tcBorders>
              <w:tl2br w:val="nil"/>
              <w:tr2bl w:val="nil"/>
            </w:tcBorders>
            <w:shd w:val="clear" w:color="auto" w:fill="FFFFFF"/>
            <w:vAlign w:val="center"/>
          </w:tcPr>
          <w:p w14:paraId="7E669A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4151C43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78E08D3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第一款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5995D1F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63A4D50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458E829B">
            <w:pPr>
              <w:widowControl/>
              <w:overflowPunct w:val="0"/>
              <w:adjustRightInd w:val="0"/>
              <w:spacing w:line="280" w:lineRule="exact"/>
              <w:jc w:val="center"/>
              <w:rPr>
                <w:rFonts w:ascii="Times New Roman" w:hAnsi="Times New Roman" w:eastAsia="方正仿宋_GBK" w:cs="Times New Roman"/>
                <w:sz w:val="20"/>
                <w:szCs w:val="20"/>
              </w:rPr>
            </w:pPr>
          </w:p>
          <w:p w14:paraId="07354C34">
            <w:pPr>
              <w:widowControl/>
              <w:overflowPunct w:val="0"/>
              <w:adjustRightInd w:val="0"/>
              <w:spacing w:line="280" w:lineRule="exact"/>
              <w:jc w:val="center"/>
              <w:rPr>
                <w:rFonts w:ascii="Times New Roman" w:hAnsi="Times New Roman" w:eastAsia="方正仿宋_GBK" w:cs="Times New Roman"/>
                <w:sz w:val="20"/>
                <w:szCs w:val="20"/>
              </w:rPr>
            </w:pPr>
          </w:p>
          <w:p w14:paraId="22B91CD7">
            <w:pPr>
              <w:widowControl/>
              <w:overflowPunct w:val="0"/>
              <w:adjustRightInd w:val="0"/>
              <w:spacing w:line="280" w:lineRule="exact"/>
              <w:jc w:val="center"/>
              <w:rPr>
                <w:rFonts w:ascii="Times New Roman" w:hAnsi="Times New Roman" w:eastAsia="方正仿宋_GBK" w:cs="Times New Roman"/>
                <w:sz w:val="20"/>
                <w:szCs w:val="20"/>
              </w:rPr>
            </w:pPr>
          </w:p>
          <w:p w14:paraId="3294358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AD74D11">
            <w:pPr>
              <w:widowControl/>
              <w:overflowPunct w:val="0"/>
              <w:adjustRightInd w:val="0"/>
              <w:jc w:val="center"/>
              <w:rPr>
                <w:rFonts w:ascii="Times New Roman" w:hAnsi="Times New Roman" w:eastAsia="方正仿宋_GBK" w:cs="Times New Roman"/>
                <w:sz w:val="20"/>
                <w:szCs w:val="20"/>
              </w:rPr>
            </w:pPr>
          </w:p>
          <w:p w14:paraId="30B48621">
            <w:pPr>
              <w:widowControl/>
              <w:overflowPunct w:val="0"/>
              <w:adjustRightInd w:val="0"/>
              <w:jc w:val="center"/>
              <w:rPr>
                <w:rFonts w:ascii="Times New Roman" w:hAnsi="Times New Roman" w:eastAsia="方正仿宋_GBK" w:cs="Times New Roman"/>
                <w:sz w:val="20"/>
                <w:szCs w:val="20"/>
              </w:rPr>
            </w:pPr>
          </w:p>
          <w:p w14:paraId="188A6AB2">
            <w:pPr>
              <w:widowControl/>
              <w:overflowPunct w:val="0"/>
              <w:adjustRightInd w:val="0"/>
              <w:jc w:val="center"/>
              <w:rPr>
                <w:rFonts w:ascii="Times New Roman" w:hAnsi="Times New Roman" w:eastAsia="方正仿宋_GBK" w:cs="Times New Roman"/>
                <w:sz w:val="20"/>
                <w:szCs w:val="20"/>
              </w:rPr>
            </w:pPr>
          </w:p>
          <w:p w14:paraId="112BE5D1">
            <w:pPr>
              <w:widowControl/>
              <w:overflowPunct w:val="0"/>
              <w:adjustRightInd w:val="0"/>
              <w:jc w:val="center"/>
              <w:rPr>
                <w:rFonts w:hint="eastAsia" w:ascii="Times New Roman" w:hAnsi="Times New Roman" w:eastAsia="方正仿宋_GBK" w:cs="Times New Roman"/>
                <w:sz w:val="20"/>
                <w:szCs w:val="20"/>
                <w:lang w:eastAsia="zh-CN"/>
              </w:rPr>
            </w:pPr>
          </w:p>
          <w:p w14:paraId="5C1C2A6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F93F3C8">
            <w:pPr>
              <w:widowControl/>
              <w:overflowPunct w:val="0"/>
              <w:adjustRightInd w:val="0"/>
              <w:spacing w:line="280" w:lineRule="exact"/>
              <w:jc w:val="center"/>
              <w:rPr>
                <w:rFonts w:ascii="Times New Roman" w:hAnsi="Times New Roman" w:eastAsia="方正仿宋_GBK" w:cs="Times New Roman"/>
                <w:sz w:val="20"/>
                <w:szCs w:val="20"/>
              </w:rPr>
            </w:pPr>
          </w:p>
        </w:tc>
      </w:tr>
      <w:tr w14:paraId="2C160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86DA32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1198EC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对建设单位将建设工程发包给不具有相应资质等级的勘察、设计、施工单位或者委托给不具有相应资质等级的工程监理单位的处罚</w:t>
            </w:r>
          </w:p>
        </w:tc>
        <w:tc>
          <w:tcPr>
            <w:tcW w:w="2589" w:type="pct"/>
            <w:tcBorders>
              <w:tl2br w:val="nil"/>
              <w:tr2bl w:val="nil"/>
            </w:tcBorders>
            <w:shd w:val="clear" w:color="auto" w:fill="FFFFFF"/>
            <w:vAlign w:val="center"/>
          </w:tcPr>
          <w:p w14:paraId="3C8625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0152EF9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65BE592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　违反本条例规定，建设单位将建设工程发包给不具有相应资质等级的勘察、设计、施工单位或者委托给不具有相应资质等级的工程监理单位的，责令改正，处50万元以上100万元以下的罚款。</w:t>
            </w:r>
          </w:p>
          <w:p w14:paraId="526F43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117F4C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5BA18B5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F6A5BBF">
            <w:pPr>
              <w:widowControl/>
              <w:overflowPunct w:val="0"/>
              <w:adjustRightInd w:val="0"/>
              <w:jc w:val="center"/>
              <w:rPr>
                <w:rFonts w:ascii="Times New Roman" w:hAnsi="Times New Roman" w:eastAsia="方正仿宋_GBK" w:cs="Times New Roman"/>
                <w:sz w:val="20"/>
                <w:szCs w:val="20"/>
              </w:rPr>
            </w:pPr>
          </w:p>
          <w:p w14:paraId="0E4E8681">
            <w:pPr>
              <w:widowControl/>
              <w:overflowPunct w:val="0"/>
              <w:adjustRightInd w:val="0"/>
              <w:jc w:val="center"/>
              <w:rPr>
                <w:rFonts w:hint="eastAsia" w:ascii="Times New Roman" w:hAnsi="Times New Roman" w:eastAsia="方正仿宋_GBK" w:cs="Times New Roman"/>
                <w:sz w:val="20"/>
                <w:szCs w:val="20"/>
                <w:lang w:eastAsia="zh-CN"/>
              </w:rPr>
            </w:pPr>
          </w:p>
          <w:p w14:paraId="758ACDB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902D0ED">
            <w:pPr>
              <w:widowControl/>
              <w:overflowPunct w:val="0"/>
              <w:adjustRightInd w:val="0"/>
              <w:spacing w:line="280" w:lineRule="exact"/>
              <w:jc w:val="center"/>
              <w:rPr>
                <w:rFonts w:ascii="Times New Roman" w:hAnsi="Times New Roman" w:eastAsia="方正仿宋_GBK" w:cs="Times New Roman"/>
                <w:sz w:val="20"/>
                <w:szCs w:val="20"/>
              </w:rPr>
            </w:pPr>
          </w:p>
        </w:tc>
      </w:tr>
      <w:tr w14:paraId="3B40C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313424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4E37BA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对建设单位任意压缩合理工期的处罚</w:t>
            </w:r>
          </w:p>
        </w:tc>
        <w:tc>
          <w:tcPr>
            <w:tcW w:w="2589" w:type="pct"/>
            <w:tcBorders>
              <w:tl2br w:val="nil"/>
              <w:tr2bl w:val="nil"/>
            </w:tcBorders>
            <w:shd w:val="clear" w:color="auto" w:fill="FFFFFF"/>
            <w:vAlign w:val="center"/>
          </w:tcPr>
          <w:p w14:paraId="560AD2C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784465A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72FD415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第五十六条违反本条例规定，建设单位有下列行为之一的，责令改正，处20万元以上50万元以下的罚款：</w:t>
            </w:r>
          </w:p>
          <w:p w14:paraId="78C16A8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（2）任意压缩合理工期的；</w:t>
            </w:r>
          </w:p>
          <w:p w14:paraId="2F20532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0622A2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79CAD107">
            <w:pPr>
              <w:widowControl/>
              <w:overflowPunct w:val="0"/>
              <w:adjustRightInd w:val="0"/>
              <w:spacing w:line="280" w:lineRule="exact"/>
              <w:jc w:val="center"/>
              <w:rPr>
                <w:rFonts w:ascii="Times New Roman" w:hAnsi="Times New Roman" w:eastAsia="方正仿宋_GBK" w:cs="Times New Roman"/>
                <w:sz w:val="20"/>
                <w:szCs w:val="20"/>
              </w:rPr>
            </w:pPr>
          </w:p>
          <w:p w14:paraId="74C1F09A">
            <w:pPr>
              <w:widowControl/>
              <w:overflowPunct w:val="0"/>
              <w:adjustRightInd w:val="0"/>
              <w:spacing w:line="280" w:lineRule="exact"/>
              <w:jc w:val="center"/>
              <w:rPr>
                <w:rFonts w:ascii="Times New Roman" w:hAnsi="Times New Roman" w:eastAsia="方正仿宋_GBK" w:cs="Times New Roman"/>
                <w:sz w:val="20"/>
                <w:szCs w:val="20"/>
              </w:rPr>
            </w:pPr>
          </w:p>
          <w:p w14:paraId="4F3835E9">
            <w:pPr>
              <w:widowControl/>
              <w:overflowPunct w:val="0"/>
              <w:adjustRightInd w:val="0"/>
              <w:spacing w:line="280" w:lineRule="exact"/>
              <w:jc w:val="center"/>
              <w:rPr>
                <w:rFonts w:ascii="Times New Roman" w:hAnsi="Times New Roman" w:eastAsia="方正仿宋_GBK" w:cs="Times New Roman"/>
                <w:sz w:val="20"/>
                <w:szCs w:val="20"/>
              </w:rPr>
            </w:pPr>
          </w:p>
          <w:p w14:paraId="3A79102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16C655B">
            <w:pPr>
              <w:widowControl/>
              <w:overflowPunct w:val="0"/>
              <w:adjustRightInd w:val="0"/>
              <w:jc w:val="center"/>
              <w:rPr>
                <w:rFonts w:ascii="Times New Roman" w:hAnsi="Times New Roman" w:eastAsia="方正仿宋_GBK" w:cs="Times New Roman"/>
                <w:sz w:val="20"/>
                <w:szCs w:val="20"/>
              </w:rPr>
            </w:pPr>
          </w:p>
          <w:p w14:paraId="467923B5">
            <w:pPr>
              <w:widowControl/>
              <w:overflowPunct w:val="0"/>
              <w:adjustRightInd w:val="0"/>
              <w:jc w:val="center"/>
              <w:rPr>
                <w:rFonts w:ascii="Times New Roman" w:hAnsi="Times New Roman" w:eastAsia="方正仿宋_GBK" w:cs="Times New Roman"/>
                <w:sz w:val="20"/>
                <w:szCs w:val="20"/>
              </w:rPr>
            </w:pPr>
          </w:p>
          <w:p w14:paraId="305BB3D1">
            <w:pPr>
              <w:widowControl/>
              <w:overflowPunct w:val="0"/>
              <w:adjustRightInd w:val="0"/>
              <w:jc w:val="center"/>
              <w:rPr>
                <w:rFonts w:ascii="Times New Roman" w:hAnsi="Times New Roman" w:eastAsia="方正仿宋_GBK" w:cs="Times New Roman"/>
                <w:sz w:val="20"/>
                <w:szCs w:val="20"/>
              </w:rPr>
            </w:pPr>
          </w:p>
          <w:p w14:paraId="490E2354">
            <w:pPr>
              <w:widowControl/>
              <w:overflowPunct w:val="0"/>
              <w:adjustRightInd w:val="0"/>
              <w:jc w:val="center"/>
              <w:rPr>
                <w:rFonts w:hint="eastAsia" w:ascii="Times New Roman" w:hAnsi="Times New Roman" w:eastAsia="方正仿宋_GBK" w:cs="Times New Roman"/>
                <w:sz w:val="20"/>
                <w:szCs w:val="20"/>
                <w:lang w:eastAsia="zh-CN"/>
              </w:rPr>
            </w:pPr>
          </w:p>
          <w:p w14:paraId="3E6E358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507E74A">
            <w:pPr>
              <w:widowControl/>
              <w:overflowPunct w:val="0"/>
              <w:adjustRightInd w:val="0"/>
              <w:spacing w:line="280" w:lineRule="exact"/>
              <w:jc w:val="center"/>
              <w:rPr>
                <w:rFonts w:ascii="Times New Roman" w:hAnsi="Times New Roman" w:eastAsia="方正仿宋_GBK" w:cs="Times New Roman"/>
                <w:sz w:val="20"/>
                <w:szCs w:val="20"/>
              </w:rPr>
            </w:pPr>
          </w:p>
        </w:tc>
      </w:tr>
      <w:tr w14:paraId="214CE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406B4EB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FB70DB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对建设单位建设项目必须实行工程监理而未实行工程监理的处罚</w:t>
            </w:r>
          </w:p>
        </w:tc>
        <w:tc>
          <w:tcPr>
            <w:tcW w:w="2589" w:type="pct"/>
            <w:tcBorders>
              <w:tl2br w:val="nil"/>
              <w:tr2bl w:val="nil"/>
            </w:tcBorders>
            <w:shd w:val="clear" w:color="auto" w:fill="FFFFFF"/>
            <w:vAlign w:val="center"/>
          </w:tcPr>
          <w:p w14:paraId="5C969D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1927AD6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223407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第五十六条违反本条例规定，建设单位有下列行为之一的，责令改正，处20万元以上50万元以下的罚款：</w:t>
            </w:r>
          </w:p>
          <w:p w14:paraId="41055E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（五）建设项目必须实行工程监理而未实行工程监理的；</w:t>
            </w:r>
          </w:p>
          <w:p w14:paraId="0600DA2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69BE5D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471D20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36FCAE2">
            <w:pPr>
              <w:widowControl/>
              <w:overflowPunct w:val="0"/>
              <w:adjustRightInd w:val="0"/>
              <w:rPr>
                <w:rFonts w:ascii="Times New Roman" w:hAnsi="Times New Roman" w:eastAsia="方正仿宋_GBK" w:cs="Times New Roman"/>
                <w:sz w:val="20"/>
                <w:szCs w:val="20"/>
              </w:rPr>
            </w:pPr>
          </w:p>
          <w:p w14:paraId="32C708EF">
            <w:pPr>
              <w:widowControl/>
              <w:overflowPunct w:val="0"/>
              <w:adjustRightInd w:val="0"/>
              <w:jc w:val="center"/>
              <w:rPr>
                <w:rFonts w:hint="eastAsia" w:ascii="Times New Roman" w:hAnsi="Times New Roman" w:eastAsia="方正仿宋_GBK" w:cs="Times New Roman"/>
                <w:sz w:val="20"/>
                <w:szCs w:val="20"/>
                <w:lang w:eastAsia="zh-CN"/>
              </w:rPr>
            </w:pPr>
          </w:p>
          <w:p w14:paraId="18AE819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9ADF2EA">
            <w:pPr>
              <w:widowControl/>
              <w:overflowPunct w:val="0"/>
              <w:adjustRightInd w:val="0"/>
              <w:spacing w:line="280" w:lineRule="exact"/>
              <w:jc w:val="center"/>
              <w:rPr>
                <w:rFonts w:ascii="Times New Roman" w:hAnsi="Times New Roman" w:eastAsia="方正仿宋_GBK" w:cs="Times New Roman"/>
                <w:sz w:val="20"/>
                <w:szCs w:val="20"/>
              </w:rPr>
            </w:pPr>
          </w:p>
        </w:tc>
      </w:tr>
      <w:tr w14:paraId="507AE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1E517AC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6DF81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对建设单位未按照国家规定办理工程质量监督手续的处罚</w:t>
            </w:r>
          </w:p>
        </w:tc>
        <w:tc>
          <w:tcPr>
            <w:tcW w:w="2589" w:type="pct"/>
            <w:tcBorders>
              <w:tl2br w:val="nil"/>
              <w:tr2bl w:val="nil"/>
            </w:tcBorders>
            <w:shd w:val="clear" w:color="auto" w:fill="FFFFFF"/>
            <w:vAlign w:val="center"/>
          </w:tcPr>
          <w:p w14:paraId="376D67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【行政法规】《建设工程质量管理条例（2019）》</w:t>
            </w:r>
          </w:p>
          <w:p w14:paraId="7B2CA7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以上人民政府建设行政主管部门和其他有关部门应当加强对建设工程质量的监督管理。</w:t>
            </w:r>
          </w:p>
          <w:p w14:paraId="7B2F804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第五十六条违反本条例规定，建设单位有下列行为之一的，责令改正，处20万元以上50万元以下的罚款：</w:t>
            </w:r>
          </w:p>
          <w:p w14:paraId="68580A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（六）未按照国家规定办理工程质量监督手续的；</w:t>
            </w:r>
          </w:p>
          <w:p w14:paraId="1494656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　依照本条例规定，给予单位罚款处罚的，对单位直接负责的主管人员和其他直接责任人员处单位罚款数额百分之五以上百分之十以下的罚款。</w:t>
            </w:r>
          </w:p>
          <w:p w14:paraId="1C0281D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本条例规定的责令停业整顿，降低资质等级和吊销资质证书的行政处罚，由颁发资质证书的机关决定；其他行政处罚，由建设行政主管部门或者其他有关部门依照法定职权决定。</w:t>
            </w:r>
          </w:p>
        </w:tc>
        <w:tc>
          <w:tcPr>
            <w:tcW w:w="287" w:type="pct"/>
            <w:tcBorders>
              <w:tl2br w:val="nil"/>
              <w:tr2bl w:val="nil"/>
            </w:tcBorders>
            <w:shd w:val="clear" w:color="auto" w:fill="FFFFFF"/>
            <w:vAlign w:val="center"/>
          </w:tcPr>
          <w:p w14:paraId="273C377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C290E66">
            <w:pPr>
              <w:widowControl/>
              <w:overflowPunct w:val="0"/>
              <w:adjustRightInd w:val="0"/>
              <w:rPr>
                <w:rFonts w:ascii="Times New Roman" w:hAnsi="Times New Roman" w:eastAsia="方正仿宋_GBK" w:cs="Times New Roman"/>
                <w:sz w:val="20"/>
                <w:szCs w:val="20"/>
              </w:rPr>
            </w:pPr>
          </w:p>
          <w:p w14:paraId="5E1A390B">
            <w:pPr>
              <w:widowControl/>
              <w:overflowPunct w:val="0"/>
              <w:adjustRightInd w:val="0"/>
              <w:jc w:val="center"/>
              <w:rPr>
                <w:rFonts w:hint="eastAsia" w:ascii="Times New Roman" w:hAnsi="Times New Roman" w:eastAsia="方正仿宋_GBK" w:cs="Times New Roman"/>
                <w:sz w:val="20"/>
                <w:szCs w:val="20"/>
                <w:lang w:eastAsia="zh-CN"/>
              </w:rPr>
            </w:pPr>
          </w:p>
          <w:p w14:paraId="2F0B3A9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CD41D74">
            <w:pPr>
              <w:widowControl/>
              <w:overflowPunct w:val="0"/>
              <w:adjustRightInd w:val="0"/>
              <w:spacing w:line="280" w:lineRule="exact"/>
              <w:jc w:val="center"/>
              <w:rPr>
                <w:rFonts w:ascii="Times New Roman" w:hAnsi="Times New Roman" w:eastAsia="方正仿宋_GBK" w:cs="Times New Roman"/>
                <w:sz w:val="20"/>
                <w:szCs w:val="20"/>
              </w:rPr>
            </w:pPr>
          </w:p>
        </w:tc>
      </w:tr>
      <w:tr w14:paraId="2BB46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1502936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DD52D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对建设单位未按照国家和省有关规定对设计单位出具的安全风险评估报告进行评审或者未对施工单位的安全生产条件进行审查的处罚</w:t>
            </w:r>
          </w:p>
        </w:tc>
        <w:tc>
          <w:tcPr>
            <w:tcW w:w="2589" w:type="pct"/>
            <w:tcBorders>
              <w:tl2br w:val="nil"/>
              <w:tr2bl w:val="nil"/>
            </w:tcBorders>
            <w:shd w:val="clear" w:color="auto" w:fill="FFFFFF"/>
            <w:vAlign w:val="center"/>
          </w:tcPr>
          <w:p w14:paraId="2BBF26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5F44DD0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一条建设单位应当依法组织办理项目招标、质量监督、开工、交工、竣工等手续，按照国家和省有关规定对其他从业单位进行合同履约和质量、安全生产管理，对设计单位出具的安全风险评估报告进行评审，对施工单位的安全生产条件进行审查，并向交通建设工程监督机构提交项目安全生产资料。</w:t>
            </w:r>
          </w:p>
          <w:p w14:paraId="6FE0900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四条违反本条例第十一条规定，建设单位未按照国家和省有关规定对设计单位出具的安全风险评估报告进行评审或者未对施工单位的安全生产条件进行审查的，由交通运输主管部门责令限期改正，可以给予警告；逾期不改正的，处五万元以上二十万元以下的罚款。</w:t>
            </w:r>
          </w:p>
        </w:tc>
        <w:tc>
          <w:tcPr>
            <w:tcW w:w="287" w:type="pct"/>
            <w:tcBorders>
              <w:tl2br w:val="nil"/>
              <w:tr2bl w:val="nil"/>
            </w:tcBorders>
            <w:shd w:val="clear" w:color="auto" w:fill="FFFFFF"/>
            <w:vAlign w:val="center"/>
          </w:tcPr>
          <w:p w14:paraId="1502AD7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2C4B1C7">
            <w:pPr>
              <w:widowControl/>
              <w:overflowPunct w:val="0"/>
              <w:adjustRightInd w:val="0"/>
              <w:rPr>
                <w:rFonts w:ascii="Times New Roman" w:hAnsi="Times New Roman" w:eastAsia="方正仿宋_GBK" w:cs="Times New Roman"/>
                <w:sz w:val="20"/>
                <w:szCs w:val="20"/>
              </w:rPr>
            </w:pPr>
          </w:p>
          <w:p w14:paraId="6EE4DE15">
            <w:pPr>
              <w:widowControl/>
              <w:overflowPunct w:val="0"/>
              <w:adjustRightInd w:val="0"/>
              <w:jc w:val="center"/>
              <w:rPr>
                <w:rFonts w:hint="eastAsia" w:ascii="Times New Roman" w:hAnsi="Times New Roman" w:eastAsia="方正仿宋_GBK" w:cs="Times New Roman"/>
                <w:sz w:val="20"/>
                <w:szCs w:val="20"/>
                <w:lang w:eastAsia="zh-CN"/>
              </w:rPr>
            </w:pPr>
          </w:p>
          <w:p w14:paraId="5D28AD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C9CF01C">
            <w:pPr>
              <w:widowControl/>
              <w:overflowPunct w:val="0"/>
              <w:adjustRightInd w:val="0"/>
              <w:spacing w:line="280" w:lineRule="exact"/>
              <w:jc w:val="center"/>
              <w:rPr>
                <w:rFonts w:ascii="Times New Roman" w:hAnsi="Times New Roman" w:eastAsia="方正仿宋_GBK" w:cs="Times New Roman"/>
                <w:sz w:val="20"/>
                <w:szCs w:val="20"/>
              </w:rPr>
            </w:pPr>
          </w:p>
        </w:tc>
      </w:tr>
      <w:tr w14:paraId="3D1BE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4437172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7F887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对施工单位未实行项目负责人带班生产制度的处罚</w:t>
            </w:r>
          </w:p>
        </w:tc>
        <w:tc>
          <w:tcPr>
            <w:tcW w:w="2589" w:type="pct"/>
            <w:tcBorders>
              <w:tl2br w:val="nil"/>
              <w:tr2bl w:val="nil"/>
            </w:tcBorders>
            <w:shd w:val="clear" w:color="auto" w:fill="FFFFFF"/>
            <w:vAlign w:val="center"/>
          </w:tcPr>
          <w:p w14:paraId="07A2DC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0DE584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第十四条施工单位应当依法设立安全生产管理机构、配备专职安全生产管理人员，按照合同约定设立质量管理机构、配备具有相应管理能力的人员。</w:t>
            </w:r>
          </w:p>
          <w:p w14:paraId="3926D5F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第四十六条违反本条例第十四条第三款规定，施工单位未实行项目负责人带班生产制度的，由交通运输主管部门责令限期改正，可以给予警告；逾期不改正的，处二万元以上十万元以下的罚款。</w:t>
            </w:r>
          </w:p>
        </w:tc>
        <w:tc>
          <w:tcPr>
            <w:tcW w:w="287" w:type="pct"/>
            <w:tcBorders>
              <w:tl2br w:val="nil"/>
              <w:tr2bl w:val="nil"/>
            </w:tcBorders>
            <w:shd w:val="clear" w:color="auto" w:fill="FFFFFF"/>
            <w:vAlign w:val="center"/>
          </w:tcPr>
          <w:p w14:paraId="21EA7F9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C2D225D">
            <w:pPr>
              <w:widowControl/>
              <w:overflowPunct w:val="0"/>
              <w:adjustRightInd w:val="0"/>
              <w:rPr>
                <w:rFonts w:ascii="Times New Roman" w:hAnsi="Times New Roman" w:eastAsia="方正仿宋_GBK" w:cs="Times New Roman"/>
                <w:sz w:val="20"/>
                <w:szCs w:val="20"/>
              </w:rPr>
            </w:pPr>
          </w:p>
          <w:p w14:paraId="2A8C1C35">
            <w:pPr>
              <w:widowControl/>
              <w:overflowPunct w:val="0"/>
              <w:adjustRightInd w:val="0"/>
              <w:jc w:val="center"/>
              <w:rPr>
                <w:rFonts w:hint="eastAsia" w:ascii="Times New Roman" w:hAnsi="Times New Roman" w:eastAsia="方正仿宋_GBK" w:cs="Times New Roman"/>
                <w:sz w:val="20"/>
                <w:szCs w:val="20"/>
                <w:lang w:eastAsia="zh-CN"/>
              </w:rPr>
            </w:pPr>
          </w:p>
          <w:p w14:paraId="5C22EF9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4EB253">
            <w:pPr>
              <w:widowControl/>
              <w:overflowPunct w:val="0"/>
              <w:adjustRightInd w:val="0"/>
              <w:spacing w:line="280" w:lineRule="exact"/>
              <w:jc w:val="center"/>
              <w:rPr>
                <w:rFonts w:ascii="Times New Roman" w:hAnsi="Times New Roman" w:eastAsia="方正仿宋_GBK" w:cs="Times New Roman"/>
                <w:sz w:val="20"/>
                <w:szCs w:val="20"/>
              </w:rPr>
            </w:pPr>
          </w:p>
        </w:tc>
      </w:tr>
      <w:tr w14:paraId="7AD6C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72DF7AC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276906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对监理单位未对专项施工方案执行情况进行检查的处罚</w:t>
            </w:r>
          </w:p>
        </w:tc>
        <w:tc>
          <w:tcPr>
            <w:tcW w:w="2589" w:type="pct"/>
            <w:tcBorders>
              <w:tl2br w:val="nil"/>
              <w:tr2bl w:val="nil"/>
            </w:tcBorders>
            <w:shd w:val="clear" w:color="auto" w:fill="FFFFFF"/>
            <w:vAlign w:val="center"/>
          </w:tcPr>
          <w:p w14:paraId="198E33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7F607A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九条监理单位对所监理的工程承担监理责任，应当审查施工组织设计和专项施工方案、审核施工项目安全生产条件，对施工单位的专项施工方案执行情况、质量和安全生产保障措施落实情况进行检查，对危险性较大的分部分项工程编制专项监理细则并组织实施。</w:t>
            </w:r>
          </w:p>
          <w:p w14:paraId="3335CEF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监理单位应当按照监理规范实施旁站监理，及时、真实、完整地做好监理记录。</w:t>
            </w:r>
          </w:p>
          <w:p w14:paraId="32516F3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第四十七条违反本条例第十九条规定，监理单位有下列情形之一的，由交通运输主管部门责令限期改正，可以给予警告；逾期不改正的，处二万元以上十万元以下的罚款：</w:t>
            </w:r>
          </w:p>
          <w:p w14:paraId="79252F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（一）未对专项施工方案执行情况进行检查；</w:t>
            </w:r>
          </w:p>
        </w:tc>
        <w:tc>
          <w:tcPr>
            <w:tcW w:w="287" w:type="pct"/>
            <w:tcBorders>
              <w:tl2br w:val="nil"/>
              <w:tr2bl w:val="nil"/>
            </w:tcBorders>
            <w:shd w:val="clear" w:color="auto" w:fill="FFFFFF"/>
            <w:vAlign w:val="center"/>
          </w:tcPr>
          <w:p w14:paraId="22A2183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F88149B">
            <w:pPr>
              <w:widowControl/>
              <w:overflowPunct w:val="0"/>
              <w:adjustRightInd w:val="0"/>
              <w:rPr>
                <w:rFonts w:ascii="Times New Roman" w:hAnsi="Times New Roman" w:eastAsia="方正仿宋_GBK" w:cs="Times New Roman"/>
                <w:sz w:val="20"/>
                <w:szCs w:val="20"/>
              </w:rPr>
            </w:pPr>
          </w:p>
          <w:p w14:paraId="628B463D">
            <w:pPr>
              <w:widowControl/>
              <w:overflowPunct w:val="0"/>
              <w:adjustRightInd w:val="0"/>
              <w:jc w:val="center"/>
              <w:rPr>
                <w:rFonts w:hint="eastAsia" w:ascii="Times New Roman" w:hAnsi="Times New Roman" w:eastAsia="方正仿宋_GBK" w:cs="Times New Roman"/>
                <w:sz w:val="20"/>
                <w:szCs w:val="20"/>
                <w:lang w:eastAsia="zh-CN"/>
              </w:rPr>
            </w:pPr>
          </w:p>
          <w:p w14:paraId="14127A6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3EDF4D8">
            <w:pPr>
              <w:widowControl/>
              <w:overflowPunct w:val="0"/>
              <w:adjustRightInd w:val="0"/>
              <w:spacing w:line="280" w:lineRule="exact"/>
              <w:jc w:val="center"/>
              <w:rPr>
                <w:rFonts w:ascii="Times New Roman" w:hAnsi="Times New Roman" w:eastAsia="方正仿宋_GBK" w:cs="Times New Roman"/>
                <w:sz w:val="20"/>
                <w:szCs w:val="20"/>
              </w:rPr>
            </w:pPr>
          </w:p>
        </w:tc>
      </w:tr>
      <w:tr w14:paraId="62986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1C257E8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574018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对监理单位未对质量和安全生产保障措施落实情况进行检查的处罚</w:t>
            </w:r>
          </w:p>
        </w:tc>
        <w:tc>
          <w:tcPr>
            <w:tcW w:w="2589" w:type="pct"/>
            <w:tcBorders>
              <w:tl2br w:val="nil"/>
              <w:tr2bl w:val="nil"/>
            </w:tcBorders>
            <w:shd w:val="clear" w:color="auto" w:fill="FFFFFF"/>
            <w:vAlign w:val="center"/>
          </w:tcPr>
          <w:p w14:paraId="2E6C1F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04EFB1E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九条监理单位对所监理的工程承担监理责任，应当审查施工组织设计和专项施工方案、审核施工项目安全生产条件，对施工单位的专项施工方案执行情况、质量和安全生产保障措施落实情况进行检查，对危险性较大的分部分项工程编制专项监理细则并组织实施。</w:t>
            </w:r>
          </w:p>
          <w:p w14:paraId="7A88BA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监理单位应当按照监理规范实施旁站监理，及时、真实、完整地做好监理记录。</w:t>
            </w:r>
          </w:p>
          <w:p w14:paraId="6A6D099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第四十七条违反本条例第十九条规定，监理单位有下列情形之一的，由交通运输主管部门责令限期改正，可以给予警告；逾期不改正的，处二万元以上十万元以下的罚款：</w:t>
            </w:r>
          </w:p>
          <w:p w14:paraId="74166C0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（二）未对质量和安全生产保障措施落实情况进行检查；</w:t>
            </w:r>
          </w:p>
        </w:tc>
        <w:tc>
          <w:tcPr>
            <w:tcW w:w="287" w:type="pct"/>
            <w:tcBorders>
              <w:tl2br w:val="nil"/>
              <w:tr2bl w:val="nil"/>
            </w:tcBorders>
            <w:shd w:val="clear" w:color="auto" w:fill="FFFFFF"/>
            <w:vAlign w:val="center"/>
          </w:tcPr>
          <w:p w14:paraId="1B3B37E4">
            <w:pPr>
              <w:widowControl/>
              <w:overflowPunct w:val="0"/>
              <w:adjustRightInd w:val="0"/>
              <w:spacing w:line="280" w:lineRule="exact"/>
              <w:jc w:val="center"/>
              <w:rPr>
                <w:rFonts w:ascii="Times New Roman" w:hAnsi="Times New Roman" w:eastAsia="方正仿宋_GBK" w:cs="Times New Roman"/>
                <w:sz w:val="20"/>
                <w:szCs w:val="20"/>
              </w:rPr>
            </w:pPr>
          </w:p>
          <w:p w14:paraId="49DBD64E">
            <w:pPr>
              <w:widowControl/>
              <w:overflowPunct w:val="0"/>
              <w:adjustRightInd w:val="0"/>
              <w:spacing w:line="280" w:lineRule="exact"/>
              <w:jc w:val="center"/>
              <w:rPr>
                <w:rFonts w:ascii="Times New Roman" w:hAnsi="Times New Roman" w:eastAsia="方正仿宋_GBK" w:cs="Times New Roman"/>
                <w:sz w:val="20"/>
                <w:szCs w:val="20"/>
              </w:rPr>
            </w:pPr>
          </w:p>
          <w:p w14:paraId="11B95C2F">
            <w:pPr>
              <w:widowControl/>
              <w:overflowPunct w:val="0"/>
              <w:adjustRightInd w:val="0"/>
              <w:spacing w:line="280" w:lineRule="exact"/>
              <w:jc w:val="center"/>
              <w:rPr>
                <w:rFonts w:ascii="Times New Roman" w:hAnsi="Times New Roman" w:eastAsia="方正仿宋_GBK" w:cs="Times New Roman"/>
                <w:sz w:val="20"/>
                <w:szCs w:val="20"/>
              </w:rPr>
            </w:pPr>
          </w:p>
          <w:p w14:paraId="0F12357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89AE203">
            <w:pPr>
              <w:widowControl/>
              <w:overflowPunct w:val="0"/>
              <w:adjustRightInd w:val="0"/>
              <w:jc w:val="center"/>
              <w:rPr>
                <w:rFonts w:ascii="Times New Roman" w:hAnsi="Times New Roman" w:eastAsia="方正仿宋_GBK" w:cs="Times New Roman"/>
                <w:sz w:val="20"/>
                <w:szCs w:val="20"/>
              </w:rPr>
            </w:pPr>
          </w:p>
          <w:p w14:paraId="78DD729D">
            <w:pPr>
              <w:widowControl/>
              <w:overflowPunct w:val="0"/>
              <w:adjustRightInd w:val="0"/>
              <w:jc w:val="center"/>
              <w:rPr>
                <w:rFonts w:ascii="Times New Roman" w:hAnsi="Times New Roman" w:eastAsia="方正仿宋_GBK" w:cs="Times New Roman"/>
                <w:sz w:val="20"/>
                <w:szCs w:val="20"/>
              </w:rPr>
            </w:pPr>
          </w:p>
          <w:p w14:paraId="6282F5F5">
            <w:pPr>
              <w:widowControl/>
              <w:overflowPunct w:val="0"/>
              <w:adjustRightInd w:val="0"/>
              <w:jc w:val="center"/>
              <w:rPr>
                <w:rFonts w:ascii="Times New Roman" w:hAnsi="Times New Roman" w:eastAsia="方正仿宋_GBK" w:cs="Times New Roman"/>
                <w:sz w:val="20"/>
                <w:szCs w:val="20"/>
              </w:rPr>
            </w:pPr>
          </w:p>
          <w:p w14:paraId="55229AD5">
            <w:pPr>
              <w:widowControl/>
              <w:overflowPunct w:val="0"/>
              <w:adjustRightInd w:val="0"/>
              <w:jc w:val="center"/>
              <w:rPr>
                <w:rFonts w:hint="eastAsia" w:ascii="Times New Roman" w:hAnsi="Times New Roman" w:eastAsia="方正仿宋_GBK" w:cs="Times New Roman"/>
                <w:sz w:val="20"/>
                <w:szCs w:val="20"/>
                <w:lang w:eastAsia="zh-CN"/>
              </w:rPr>
            </w:pPr>
          </w:p>
          <w:p w14:paraId="2B9ACDA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CCF2A58">
            <w:pPr>
              <w:widowControl/>
              <w:overflowPunct w:val="0"/>
              <w:adjustRightInd w:val="0"/>
              <w:spacing w:line="280" w:lineRule="exact"/>
              <w:jc w:val="center"/>
              <w:rPr>
                <w:rFonts w:ascii="Times New Roman" w:hAnsi="Times New Roman" w:eastAsia="方正仿宋_GBK" w:cs="Times New Roman"/>
                <w:sz w:val="20"/>
                <w:szCs w:val="20"/>
              </w:rPr>
            </w:pPr>
          </w:p>
        </w:tc>
      </w:tr>
      <w:tr w14:paraId="11273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0CA03C5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A36F6B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对监理单位未对危险性较大的分部分项工程编制专项监理细则并组织实施的处罚</w:t>
            </w:r>
          </w:p>
        </w:tc>
        <w:tc>
          <w:tcPr>
            <w:tcW w:w="2589" w:type="pct"/>
            <w:tcBorders>
              <w:tl2br w:val="nil"/>
              <w:tr2bl w:val="nil"/>
            </w:tcBorders>
            <w:shd w:val="clear" w:color="auto" w:fill="FFFFFF"/>
            <w:vAlign w:val="center"/>
          </w:tcPr>
          <w:p w14:paraId="29A4D8E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3420DA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九条监理单位对所监理的工程承担监理责任，应当审查施工组织设计和专项施工方案、审核施工项目安全生产条件，对施工单位的专项施工方案执行情况、质量和安全生产保障措施落实情况进行检查，对危险性较大的分部分项工程编制专项监理细则并组织实施。</w:t>
            </w:r>
          </w:p>
          <w:p w14:paraId="6B7D54E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监理单位应当按照监理规范实施旁站监理，及时、真实、完整地做好监理记录。</w:t>
            </w:r>
          </w:p>
          <w:p w14:paraId="422E0E1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第四十七条违反本条例第十九条规定，监理单位有下列情形之一的，由交通运输主管部门责令限期改正，可以给予警告；逾期不改正的，处二万元以上十万元以下的罚款：</w:t>
            </w:r>
          </w:p>
          <w:p w14:paraId="7BDF2D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（三）未对危险性较大的分部分项工程编制专项监理细则并组织实施；</w:t>
            </w:r>
          </w:p>
        </w:tc>
        <w:tc>
          <w:tcPr>
            <w:tcW w:w="287" w:type="pct"/>
            <w:tcBorders>
              <w:tl2br w:val="nil"/>
              <w:tr2bl w:val="nil"/>
            </w:tcBorders>
            <w:shd w:val="clear" w:color="auto" w:fill="FFFFFF"/>
            <w:vAlign w:val="center"/>
          </w:tcPr>
          <w:p w14:paraId="3BDF44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F625D40">
            <w:pPr>
              <w:widowControl/>
              <w:overflowPunct w:val="0"/>
              <w:adjustRightInd w:val="0"/>
              <w:rPr>
                <w:rFonts w:ascii="Times New Roman" w:hAnsi="Times New Roman" w:eastAsia="方正仿宋_GBK" w:cs="Times New Roman"/>
                <w:sz w:val="20"/>
                <w:szCs w:val="20"/>
              </w:rPr>
            </w:pPr>
          </w:p>
          <w:p w14:paraId="7BA06791">
            <w:pPr>
              <w:widowControl/>
              <w:overflowPunct w:val="0"/>
              <w:adjustRightInd w:val="0"/>
              <w:jc w:val="center"/>
              <w:rPr>
                <w:rFonts w:hint="eastAsia" w:ascii="Times New Roman" w:hAnsi="Times New Roman" w:eastAsia="方正仿宋_GBK" w:cs="Times New Roman"/>
                <w:sz w:val="20"/>
                <w:szCs w:val="20"/>
                <w:lang w:eastAsia="zh-CN"/>
              </w:rPr>
            </w:pPr>
          </w:p>
          <w:p w14:paraId="53B227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4A8F761">
            <w:pPr>
              <w:widowControl/>
              <w:overflowPunct w:val="0"/>
              <w:adjustRightInd w:val="0"/>
              <w:spacing w:line="280" w:lineRule="exact"/>
              <w:jc w:val="center"/>
              <w:rPr>
                <w:rFonts w:ascii="Times New Roman" w:hAnsi="Times New Roman" w:eastAsia="方正仿宋_GBK" w:cs="Times New Roman"/>
                <w:sz w:val="20"/>
                <w:szCs w:val="20"/>
              </w:rPr>
            </w:pPr>
          </w:p>
        </w:tc>
      </w:tr>
      <w:tr w14:paraId="54C99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2820AFE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909033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对监理单位未按照监理规范实施旁站监理的处罚</w:t>
            </w:r>
          </w:p>
        </w:tc>
        <w:tc>
          <w:tcPr>
            <w:tcW w:w="2589" w:type="pct"/>
            <w:tcBorders>
              <w:tl2br w:val="nil"/>
              <w:tr2bl w:val="nil"/>
            </w:tcBorders>
            <w:shd w:val="clear" w:color="auto" w:fill="FFFFFF"/>
            <w:vAlign w:val="center"/>
          </w:tcPr>
          <w:p w14:paraId="39CC33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69D5723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十九条监理单位对所监理的工程承担监理责任，应当审查施工组织设计和专项施工方案、审核施工项目安全生产条件，对施工单位的专项施工方案执行情况、质量和安全生产保障措施落实情况进行检查，对危险性较大的分部分项工程编制专项监理细则并组织实施。</w:t>
            </w:r>
          </w:p>
          <w:p w14:paraId="3C8C5C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监理单位应当按照监理规范实施旁站监理，及时、真实、完整地做好监理记录。</w:t>
            </w:r>
          </w:p>
          <w:p w14:paraId="6FD52C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第四十七条违反本条例第十九条规定，监理单位有下列情形之一的，由交通运输主管部门责令限期改正，可以给予警告；逾期不改正的，处二万元以上十万元以下的罚款：</w:t>
            </w:r>
          </w:p>
          <w:p w14:paraId="6024FD0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（四）未按照监理规范实施旁站监理。</w:t>
            </w:r>
          </w:p>
        </w:tc>
        <w:tc>
          <w:tcPr>
            <w:tcW w:w="287" w:type="pct"/>
            <w:tcBorders>
              <w:tl2br w:val="nil"/>
              <w:tr2bl w:val="nil"/>
            </w:tcBorders>
            <w:shd w:val="clear" w:color="auto" w:fill="FFFFFF"/>
            <w:vAlign w:val="center"/>
          </w:tcPr>
          <w:p w14:paraId="060CE5A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7D393F5">
            <w:pPr>
              <w:widowControl/>
              <w:overflowPunct w:val="0"/>
              <w:adjustRightInd w:val="0"/>
              <w:jc w:val="center"/>
              <w:rPr>
                <w:rFonts w:ascii="Times New Roman" w:hAnsi="Times New Roman" w:eastAsia="方正仿宋_GBK" w:cs="Times New Roman"/>
                <w:sz w:val="20"/>
                <w:szCs w:val="20"/>
              </w:rPr>
            </w:pPr>
          </w:p>
          <w:p w14:paraId="4ADFF8BE">
            <w:pPr>
              <w:widowControl/>
              <w:overflowPunct w:val="0"/>
              <w:adjustRightInd w:val="0"/>
              <w:jc w:val="center"/>
              <w:rPr>
                <w:rFonts w:hint="eastAsia" w:ascii="Times New Roman" w:hAnsi="Times New Roman" w:eastAsia="方正仿宋_GBK" w:cs="Times New Roman"/>
                <w:sz w:val="20"/>
                <w:szCs w:val="20"/>
                <w:lang w:eastAsia="zh-CN"/>
              </w:rPr>
            </w:pPr>
          </w:p>
          <w:p w14:paraId="0D56699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1D9428">
            <w:pPr>
              <w:widowControl/>
              <w:overflowPunct w:val="0"/>
              <w:adjustRightInd w:val="0"/>
              <w:spacing w:line="280" w:lineRule="exact"/>
              <w:jc w:val="center"/>
              <w:rPr>
                <w:rFonts w:ascii="Times New Roman" w:hAnsi="Times New Roman" w:eastAsia="方正仿宋_GBK" w:cs="Times New Roman"/>
                <w:sz w:val="20"/>
                <w:szCs w:val="20"/>
              </w:rPr>
            </w:pPr>
          </w:p>
        </w:tc>
      </w:tr>
      <w:tr w14:paraId="3EB533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546FA67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A522AD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勘察单位未在勘察文件中针对不良地质、特殊性岩土、有毒有害物质等不良环境或者其他可能引发工程质量和生产安全事故的情形加以说明并提出防治建议的处罚</w:t>
            </w:r>
          </w:p>
        </w:tc>
        <w:tc>
          <w:tcPr>
            <w:tcW w:w="2589" w:type="pct"/>
            <w:tcBorders>
              <w:tl2br w:val="nil"/>
              <w:tr2bl w:val="nil"/>
            </w:tcBorders>
            <w:shd w:val="clear" w:color="auto" w:fill="FFFFFF"/>
            <w:vAlign w:val="center"/>
          </w:tcPr>
          <w:p w14:paraId="1D42BE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2487453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五条违反本条例第十二条第一款规定，针对不良地质、特殊性岩土、有毒有害物质等不良环境或者其他可能引发工程质量和生产安全事故的情形，勘察单位未在勘察文件中加以说明并提出防治建议的，由交通运输主管部门责令限期改正，可以给予警告；逾期不改正的，处十万元以上三十万元以下的罚款。</w:t>
            </w:r>
          </w:p>
        </w:tc>
        <w:tc>
          <w:tcPr>
            <w:tcW w:w="287" w:type="pct"/>
            <w:tcBorders>
              <w:tl2br w:val="nil"/>
              <w:tr2bl w:val="nil"/>
            </w:tcBorders>
            <w:shd w:val="clear" w:color="auto" w:fill="FFFFFF"/>
            <w:vAlign w:val="center"/>
          </w:tcPr>
          <w:p w14:paraId="7476A8D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7382EDA">
            <w:pPr>
              <w:widowControl/>
              <w:overflowPunct w:val="0"/>
              <w:adjustRightInd w:val="0"/>
              <w:jc w:val="center"/>
              <w:rPr>
                <w:rFonts w:ascii="Times New Roman" w:hAnsi="Times New Roman" w:eastAsia="方正仿宋_GBK" w:cs="Times New Roman"/>
                <w:sz w:val="20"/>
                <w:szCs w:val="20"/>
              </w:rPr>
            </w:pPr>
          </w:p>
          <w:p w14:paraId="116A26A8">
            <w:pPr>
              <w:widowControl/>
              <w:overflowPunct w:val="0"/>
              <w:adjustRightInd w:val="0"/>
              <w:jc w:val="center"/>
              <w:rPr>
                <w:rFonts w:hint="eastAsia" w:ascii="Times New Roman" w:hAnsi="Times New Roman" w:eastAsia="方正仿宋_GBK" w:cs="Times New Roman"/>
                <w:sz w:val="20"/>
                <w:szCs w:val="20"/>
                <w:lang w:eastAsia="zh-CN"/>
              </w:rPr>
            </w:pPr>
          </w:p>
          <w:p w14:paraId="3059BD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DB909AD">
            <w:pPr>
              <w:widowControl/>
              <w:overflowPunct w:val="0"/>
              <w:adjustRightInd w:val="0"/>
              <w:spacing w:line="280" w:lineRule="exact"/>
              <w:jc w:val="center"/>
              <w:rPr>
                <w:rFonts w:ascii="Times New Roman" w:hAnsi="Times New Roman" w:eastAsia="方正仿宋_GBK" w:cs="Times New Roman"/>
                <w:sz w:val="20"/>
                <w:szCs w:val="20"/>
              </w:rPr>
            </w:pPr>
          </w:p>
        </w:tc>
      </w:tr>
      <w:tr w14:paraId="487A36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488A4BA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C8621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对试验检测机构在项目的同一合同标段中同时接受建设和施工或者施工和监理单位的试验检测委托的处罚</w:t>
            </w:r>
          </w:p>
        </w:tc>
        <w:tc>
          <w:tcPr>
            <w:tcW w:w="2589" w:type="pct"/>
            <w:tcBorders>
              <w:tl2br w:val="nil"/>
              <w:tr2bl w:val="nil"/>
            </w:tcBorders>
            <w:shd w:val="clear" w:color="auto" w:fill="FFFFFF"/>
            <w:vAlign w:val="center"/>
          </w:tcPr>
          <w:p w14:paraId="40CAF21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44B7112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违反本条例第二十条第三款规定，试验检测机构在项目的同一合同标段中同时接受建设和施工或者施工和监理单位的试验检测委托的，由交通运输主管部门责令限期改正，可以给予警告；逾期不改正的，处二万元以上十万元以下的罚款。</w:t>
            </w:r>
          </w:p>
        </w:tc>
        <w:tc>
          <w:tcPr>
            <w:tcW w:w="287" w:type="pct"/>
            <w:tcBorders>
              <w:tl2br w:val="nil"/>
              <w:tr2bl w:val="nil"/>
            </w:tcBorders>
            <w:shd w:val="clear" w:color="auto" w:fill="FFFFFF"/>
            <w:vAlign w:val="center"/>
          </w:tcPr>
          <w:p w14:paraId="3E1933F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7EAA8A6">
            <w:pPr>
              <w:widowControl/>
              <w:overflowPunct w:val="0"/>
              <w:adjustRightInd w:val="0"/>
              <w:jc w:val="center"/>
              <w:rPr>
                <w:rFonts w:ascii="Times New Roman" w:hAnsi="Times New Roman" w:eastAsia="方正仿宋_GBK" w:cs="Times New Roman"/>
                <w:sz w:val="20"/>
                <w:szCs w:val="20"/>
              </w:rPr>
            </w:pPr>
          </w:p>
          <w:p w14:paraId="3054CB10">
            <w:pPr>
              <w:widowControl/>
              <w:overflowPunct w:val="0"/>
              <w:adjustRightInd w:val="0"/>
              <w:jc w:val="center"/>
              <w:rPr>
                <w:rFonts w:hint="eastAsia" w:ascii="Times New Roman" w:hAnsi="Times New Roman" w:eastAsia="方正仿宋_GBK" w:cs="Times New Roman"/>
                <w:sz w:val="20"/>
                <w:szCs w:val="20"/>
                <w:lang w:eastAsia="zh-CN"/>
              </w:rPr>
            </w:pPr>
          </w:p>
          <w:p w14:paraId="3FFEE7B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10C85EA">
            <w:pPr>
              <w:widowControl/>
              <w:overflowPunct w:val="0"/>
              <w:adjustRightInd w:val="0"/>
              <w:spacing w:line="280" w:lineRule="exact"/>
              <w:jc w:val="center"/>
              <w:rPr>
                <w:rFonts w:ascii="Times New Roman" w:hAnsi="Times New Roman" w:eastAsia="方正仿宋_GBK" w:cs="Times New Roman"/>
                <w:sz w:val="20"/>
                <w:szCs w:val="20"/>
              </w:rPr>
            </w:pPr>
          </w:p>
        </w:tc>
      </w:tr>
      <w:tr w14:paraId="3EFBC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1387CED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C15F72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对建设工程从业单位篡改、伪造工程资料的处罚</w:t>
            </w:r>
          </w:p>
        </w:tc>
        <w:tc>
          <w:tcPr>
            <w:tcW w:w="2589" w:type="pct"/>
            <w:tcBorders>
              <w:tl2br w:val="nil"/>
              <w:tr2bl w:val="nil"/>
            </w:tcBorders>
            <w:shd w:val="clear" w:color="auto" w:fill="FFFFFF"/>
            <w:vAlign w:val="center"/>
          </w:tcPr>
          <w:p w14:paraId="51B660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【地方性法规】《江苏省交通建设工程质量和安全生产监督管理条例（2022）》</w:t>
            </w:r>
          </w:p>
          <w:p w14:paraId="5C96E74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九条违反本条例第二十六条第一款规定，从业单位篡改、伪造工程资料的，由交通运输主管部门责令限期改正，给予警告；逾期不改正的，处五万元以上二十万元以下的罚款，并由原发证机关降低其资质等级或者吊销其资质证书；构成犯罪的，依法追究刑事责任。</w:t>
            </w:r>
          </w:p>
        </w:tc>
        <w:tc>
          <w:tcPr>
            <w:tcW w:w="287" w:type="pct"/>
            <w:tcBorders>
              <w:tl2br w:val="nil"/>
              <w:tr2bl w:val="nil"/>
            </w:tcBorders>
            <w:shd w:val="clear" w:color="auto" w:fill="FFFFFF"/>
            <w:vAlign w:val="center"/>
          </w:tcPr>
          <w:p w14:paraId="2433E7A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64A2550">
            <w:pPr>
              <w:widowControl/>
              <w:overflowPunct w:val="0"/>
              <w:adjustRightInd w:val="0"/>
              <w:jc w:val="center"/>
              <w:rPr>
                <w:rFonts w:ascii="Times New Roman" w:hAnsi="Times New Roman" w:eastAsia="方正仿宋_GBK" w:cs="Times New Roman"/>
                <w:sz w:val="20"/>
                <w:szCs w:val="20"/>
              </w:rPr>
            </w:pPr>
          </w:p>
          <w:p w14:paraId="15866ABF">
            <w:pPr>
              <w:widowControl/>
              <w:overflowPunct w:val="0"/>
              <w:adjustRightInd w:val="0"/>
              <w:jc w:val="center"/>
              <w:rPr>
                <w:rFonts w:hint="eastAsia" w:ascii="Times New Roman" w:hAnsi="Times New Roman" w:eastAsia="方正仿宋_GBK" w:cs="Times New Roman"/>
                <w:sz w:val="20"/>
                <w:szCs w:val="20"/>
                <w:lang w:eastAsia="zh-CN"/>
              </w:rPr>
            </w:pPr>
          </w:p>
          <w:p w14:paraId="60B9DE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597E367">
            <w:pPr>
              <w:widowControl/>
              <w:overflowPunct w:val="0"/>
              <w:adjustRightInd w:val="0"/>
              <w:spacing w:line="280" w:lineRule="exact"/>
              <w:jc w:val="center"/>
              <w:rPr>
                <w:rFonts w:ascii="Times New Roman" w:hAnsi="Times New Roman" w:eastAsia="方正仿宋_GBK" w:cs="Times New Roman"/>
                <w:sz w:val="20"/>
                <w:szCs w:val="20"/>
              </w:rPr>
            </w:pPr>
          </w:p>
        </w:tc>
      </w:tr>
      <w:tr w14:paraId="308C6B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6A25D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F3BB15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对水运工程建设项目未履行相关审批、核准手续开展勘察、设计招标活动的处罚</w:t>
            </w:r>
          </w:p>
        </w:tc>
        <w:tc>
          <w:tcPr>
            <w:tcW w:w="2589" w:type="pct"/>
            <w:tcBorders>
              <w:tl2br w:val="nil"/>
              <w:tr2bl w:val="nil"/>
            </w:tcBorders>
            <w:shd w:val="clear" w:color="auto" w:fill="FFFFFF"/>
            <w:vAlign w:val="center"/>
          </w:tcPr>
          <w:p w14:paraId="600FC5A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【部门规章】《水运工程建设项目招标投标管理办法（2021）》</w:t>
            </w:r>
          </w:p>
          <w:p w14:paraId="581D75B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第九条按照国家有关规定需要履行项目立项审批、核准手续的水运工程建设项目，在取得批准后方可开展勘察、设计招标。</w:t>
            </w:r>
          </w:p>
          <w:p w14:paraId="7D3B0C6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水运工程建设项目通过初步设计审批后，方可开展监理、施工、设备、材料等招标。</w:t>
            </w:r>
          </w:p>
          <w:p w14:paraId="5D58D5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第六十六条违反本办法第九条规定，水运工程建设项目未履行相关审批、核准手续开展招标活动的，由交通运输主管部门责令改正，可处三万元以下罚款。</w:t>
            </w:r>
          </w:p>
        </w:tc>
        <w:tc>
          <w:tcPr>
            <w:tcW w:w="287" w:type="pct"/>
            <w:tcBorders>
              <w:tl2br w:val="nil"/>
              <w:tr2bl w:val="nil"/>
            </w:tcBorders>
            <w:shd w:val="clear" w:color="auto" w:fill="FFFFFF"/>
            <w:vAlign w:val="center"/>
          </w:tcPr>
          <w:p w14:paraId="33FC59E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3126FE0">
            <w:pPr>
              <w:widowControl/>
              <w:overflowPunct w:val="0"/>
              <w:adjustRightInd w:val="0"/>
              <w:jc w:val="center"/>
              <w:rPr>
                <w:rFonts w:ascii="Times New Roman" w:hAnsi="Times New Roman" w:eastAsia="方正仿宋_GBK" w:cs="Times New Roman"/>
                <w:sz w:val="20"/>
                <w:szCs w:val="20"/>
              </w:rPr>
            </w:pPr>
          </w:p>
          <w:p w14:paraId="255AC69C">
            <w:pPr>
              <w:widowControl/>
              <w:overflowPunct w:val="0"/>
              <w:adjustRightInd w:val="0"/>
              <w:jc w:val="center"/>
              <w:rPr>
                <w:rFonts w:hint="eastAsia" w:ascii="Times New Roman" w:hAnsi="Times New Roman" w:eastAsia="方正仿宋_GBK" w:cs="Times New Roman"/>
                <w:sz w:val="20"/>
                <w:szCs w:val="20"/>
                <w:lang w:eastAsia="zh-CN"/>
              </w:rPr>
            </w:pPr>
          </w:p>
          <w:p w14:paraId="2682073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55CB4AE">
            <w:pPr>
              <w:widowControl/>
              <w:overflowPunct w:val="0"/>
              <w:adjustRightInd w:val="0"/>
              <w:spacing w:line="280" w:lineRule="exact"/>
              <w:jc w:val="center"/>
              <w:rPr>
                <w:rFonts w:ascii="Times New Roman" w:hAnsi="Times New Roman" w:eastAsia="方正仿宋_GBK" w:cs="Times New Roman"/>
                <w:sz w:val="20"/>
                <w:szCs w:val="20"/>
              </w:rPr>
            </w:pPr>
          </w:p>
        </w:tc>
      </w:tr>
      <w:tr w14:paraId="662BCF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5FC442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9CE8ED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对资格预审文件和招标文件的编制，未使用国务院发展改革部门会同有关行政监督部门制定的标准文本或者交通运输部发布的行业标准文本的处罚</w:t>
            </w:r>
          </w:p>
        </w:tc>
        <w:tc>
          <w:tcPr>
            <w:tcW w:w="2589" w:type="pct"/>
            <w:tcBorders>
              <w:tl2br w:val="nil"/>
              <w:tr2bl w:val="nil"/>
            </w:tcBorders>
            <w:shd w:val="clear" w:color="auto" w:fill="FFFFFF"/>
            <w:vAlign w:val="center"/>
          </w:tcPr>
          <w:p w14:paraId="54499F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【部门规章】《水运工程建设项目招标投标管理办法（2021）》</w:t>
            </w:r>
          </w:p>
          <w:p w14:paraId="278528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第五条水运工程建设项目招标投标工作实行统一领导、分级管理。</w:t>
            </w:r>
          </w:p>
          <w:p w14:paraId="3A6E03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交通运输部主管全国水运工程建设项目招标投标活动，并具体负责经国家发展和改革委员会等部门审批、核准和经交通运输部审批的水运工程建设项目招标投标活动的监督管理工作。</w:t>
            </w:r>
          </w:p>
          <w:p w14:paraId="298138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省级交通运输主管部门主管本行政区域内的水运工程建设项目招标投标活动，并具体负责省级人民政府有关部门审批、核准的水运工程建设项目招标投标活动的监督管理工作。</w:t>
            </w:r>
          </w:p>
          <w:p w14:paraId="5D6441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省级以下交通运输主管部门按照各自职责对水运工程建设项目招标投标活动实施监督管理。</w:t>
            </w:r>
          </w:p>
          <w:p w14:paraId="6A33E2D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违反本办法第二十一条规定，资格预审文件和招标文件的编制，未使用国务院发展改革部门会同有关行政监督部门制定的标准文本或者交通运输部发布的行业标准文本的，由交通运输主管部门责令改正。</w:t>
            </w:r>
          </w:p>
        </w:tc>
        <w:tc>
          <w:tcPr>
            <w:tcW w:w="287" w:type="pct"/>
            <w:tcBorders>
              <w:tl2br w:val="nil"/>
              <w:tr2bl w:val="nil"/>
            </w:tcBorders>
            <w:shd w:val="clear" w:color="auto" w:fill="FFFFFF"/>
            <w:vAlign w:val="center"/>
          </w:tcPr>
          <w:p w14:paraId="63922E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A0B9051">
            <w:pPr>
              <w:widowControl/>
              <w:overflowPunct w:val="0"/>
              <w:adjustRightInd w:val="0"/>
              <w:jc w:val="center"/>
              <w:rPr>
                <w:rFonts w:ascii="Times New Roman" w:hAnsi="Times New Roman" w:eastAsia="方正仿宋_GBK" w:cs="Times New Roman"/>
                <w:sz w:val="20"/>
                <w:szCs w:val="20"/>
              </w:rPr>
            </w:pPr>
          </w:p>
          <w:p w14:paraId="28AC5E46">
            <w:pPr>
              <w:widowControl/>
              <w:overflowPunct w:val="0"/>
              <w:adjustRightInd w:val="0"/>
              <w:jc w:val="center"/>
              <w:rPr>
                <w:rFonts w:hint="eastAsia" w:ascii="Times New Roman" w:hAnsi="Times New Roman" w:eastAsia="方正仿宋_GBK" w:cs="Times New Roman"/>
                <w:sz w:val="20"/>
                <w:szCs w:val="20"/>
                <w:lang w:eastAsia="zh-CN"/>
              </w:rPr>
            </w:pPr>
          </w:p>
          <w:p w14:paraId="77A97E2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C5A1030">
            <w:pPr>
              <w:widowControl/>
              <w:overflowPunct w:val="0"/>
              <w:adjustRightInd w:val="0"/>
              <w:spacing w:line="280" w:lineRule="exact"/>
              <w:jc w:val="center"/>
              <w:rPr>
                <w:rFonts w:ascii="Times New Roman" w:hAnsi="Times New Roman" w:eastAsia="方正仿宋_GBK" w:cs="Times New Roman"/>
                <w:sz w:val="20"/>
                <w:szCs w:val="20"/>
              </w:rPr>
            </w:pPr>
          </w:p>
        </w:tc>
      </w:tr>
      <w:tr w14:paraId="1FB175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9D3181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251433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对投标人相互串通投标或者与招标人串通投标的，投标人以向招标人或者评标委员会成员行贿的手段谋取中标的处罚</w:t>
            </w:r>
          </w:p>
        </w:tc>
        <w:tc>
          <w:tcPr>
            <w:tcW w:w="2589" w:type="pct"/>
            <w:tcBorders>
              <w:tl2br w:val="nil"/>
              <w:tr2bl w:val="nil"/>
            </w:tcBorders>
            <w:shd w:val="clear" w:color="auto" w:fill="FFFFFF"/>
            <w:vAlign w:val="center"/>
          </w:tcPr>
          <w:p w14:paraId="328D5D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743C049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投标人相互串通投标或者与招标人串通投标的，投标人以向招标人或者评标委员会成员行贿的手段谋取中标的，中标无效，处中标项目金额5‰以上10‰以下的罚款，对单位直接负责的主管人员和其他直接责任人员处单位罚款数额5%以上10%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287" w:type="pct"/>
            <w:tcBorders>
              <w:tl2br w:val="nil"/>
              <w:tr2bl w:val="nil"/>
            </w:tcBorders>
            <w:shd w:val="clear" w:color="auto" w:fill="FFFFFF"/>
            <w:vAlign w:val="center"/>
          </w:tcPr>
          <w:p w14:paraId="3D885F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3D60ADA">
            <w:pPr>
              <w:widowControl/>
              <w:overflowPunct w:val="0"/>
              <w:adjustRightInd w:val="0"/>
              <w:jc w:val="center"/>
              <w:rPr>
                <w:rFonts w:ascii="Times New Roman" w:hAnsi="Times New Roman" w:eastAsia="方正仿宋_GBK" w:cs="Times New Roman"/>
                <w:sz w:val="20"/>
                <w:szCs w:val="20"/>
              </w:rPr>
            </w:pPr>
          </w:p>
          <w:p w14:paraId="356B26A9">
            <w:pPr>
              <w:widowControl/>
              <w:overflowPunct w:val="0"/>
              <w:adjustRightInd w:val="0"/>
              <w:jc w:val="center"/>
              <w:rPr>
                <w:rFonts w:hint="eastAsia" w:ascii="Times New Roman" w:hAnsi="Times New Roman" w:eastAsia="方正仿宋_GBK" w:cs="Times New Roman"/>
                <w:sz w:val="20"/>
                <w:szCs w:val="20"/>
                <w:lang w:eastAsia="zh-CN"/>
              </w:rPr>
            </w:pPr>
          </w:p>
          <w:p w14:paraId="6AB6F69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81EC67E">
            <w:pPr>
              <w:widowControl/>
              <w:overflowPunct w:val="0"/>
              <w:adjustRightInd w:val="0"/>
              <w:spacing w:line="280" w:lineRule="exact"/>
              <w:jc w:val="center"/>
              <w:rPr>
                <w:rFonts w:ascii="Times New Roman" w:hAnsi="Times New Roman" w:eastAsia="方正仿宋_GBK" w:cs="Times New Roman"/>
                <w:sz w:val="20"/>
                <w:szCs w:val="20"/>
              </w:rPr>
            </w:pPr>
          </w:p>
        </w:tc>
      </w:tr>
      <w:tr w14:paraId="38796D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5FF973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95865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对招标代理机构违法泄露应当保密的与招标投标活动有关的情况和资料的，或者与招标人、投标人串通损害国家利益、社会公共利益或者他人合法权益的处罚</w:t>
            </w:r>
          </w:p>
        </w:tc>
        <w:tc>
          <w:tcPr>
            <w:tcW w:w="2589" w:type="pct"/>
            <w:tcBorders>
              <w:tl2br w:val="nil"/>
              <w:tr2bl w:val="nil"/>
            </w:tcBorders>
            <w:shd w:val="clear" w:color="auto" w:fill="FFFFFF"/>
            <w:vAlign w:val="center"/>
          </w:tcPr>
          <w:p w14:paraId="7F4667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4AFAA76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0CF4D5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27C20D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5A9BF2D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2BC0FE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260265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14:paraId="44FCF7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以上地方人民政府发展改革部门指导和协调本行政区域的招标投标工作。</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以上地方人民政府有关部门按照规定的职责分工，对招标投标活动实施监督，依法查处招标投标活动中的违法行为。</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以上地方人民政府对其所属部门有关招标投标活动的监督职责分工另有规定的，从其规定。</w:t>
            </w:r>
          </w:p>
          <w:p w14:paraId="37BF44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财政部门依法对实行招标投标的政府采购工程建设项目的政府采购政策执行情况实施监督。</w:t>
            </w:r>
          </w:p>
          <w:p w14:paraId="3FABAFE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监察机关依法对与招标投标活动有关的监察对象实施监察。</w:t>
            </w:r>
          </w:p>
          <w:p w14:paraId="38876B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287" w:type="pct"/>
            <w:tcBorders>
              <w:tl2br w:val="nil"/>
              <w:tr2bl w:val="nil"/>
            </w:tcBorders>
            <w:shd w:val="clear" w:color="auto" w:fill="FFFFFF"/>
            <w:vAlign w:val="center"/>
          </w:tcPr>
          <w:p w14:paraId="3E3818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91DA96E">
            <w:pPr>
              <w:widowControl/>
              <w:overflowPunct w:val="0"/>
              <w:adjustRightInd w:val="0"/>
              <w:rPr>
                <w:rFonts w:ascii="Times New Roman" w:hAnsi="Times New Roman" w:eastAsia="方正仿宋_GBK" w:cs="Times New Roman"/>
                <w:sz w:val="20"/>
                <w:szCs w:val="20"/>
              </w:rPr>
            </w:pPr>
          </w:p>
          <w:p w14:paraId="51F992B6">
            <w:pPr>
              <w:widowControl/>
              <w:overflowPunct w:val="0"/>
              <w:adjustRightInd w:val="0"/>
              <w:jc w:val="center"/>
              <w:rPr>
                <w:rFonts w:hint="eastAsia" w:ascii="Times New Roman" w:hAnsi="Times New Roman" w:eastAsia="方正仿宋_GBK" w:cs="Times New Roman"/>
                <w:sz w:val="20"/>
                <w:szCs w:val="20"/>
                <w:lang w:eastAsia="zh-CN"/>
              </w:rPr>
            </w:pPr>
          </w:p>
          <w:p w14:paraId="6E7E415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C9D4553">
            <w:pPr>
              <w:widowControl/>
              <w:overflowPunct w:val="0"/>
              <w:adjustRightInd w:val="0"/>
              <w:spacing w:line="280" w:lineRule="exact"/>
              <w:jc w:val="center"/>
              <w:rPr>
                <w:rFonts w:ascii="Times New Roman" w:hAnsi="Times New Roman" w:eastAsia="方正仿宋_GBK" w:cs="Times New Roman"/>
                <w:sz w:val="20"/>
                <w:szCs w:val="20"/>
              </w:rPr>
            </w:pPr>
          </w:p>
        </w:tc>
      </w:tr>
      <w:tr w14:paraId="73F31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561F47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9EC517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对评标委员会成员收受投标人的财物或者其他好处的，评标委员会成员或者参加评标的有关工作人员向他人透露对投标文件的评审和比较、中标候选人的推荐以及与评标有关的其他情况的处罚</w:t>
            </w:r>
          </w:p>
        </w:tc>
        <w:tc>
          <w:tcPr>
            <w:tcW w:w="2589" w:type="pct"/>
            <w:tcBorders>
              <w:tl2br w:val="nil"/>
              <w:tr2bl w:val="nil"/>
            </w:tcBorders>
            <w:shd w:val="clear" w:color="auto" w:fill="FFFFFF"/>
            <w:vAlign w:val="center"/>
          </w:tcPr>
          <w:p w14:paraId="39FF4D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125D604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234456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0FBEB3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21FE97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tc>
        <w:tc>
          <w:tcPr>
            <w:tcW w:w="287" w:type="pct"/>
            <w:tcBorders>
              <w:tl2br w:val="nil"/>
              <w:tr2bl w:val="nil"/>
            </w:tcBorders>
            <w:shd w:val="clear" w:color="auto" w:fill="FFFFFF"/>
            <w:vAlign w:val="center"/>
          </w:tcPr>
          <w:p w14:paraId="3F0C01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AAC5C7F">
            <w:pPr>
              <w:widowControl/>
              <w:overflowPunct w:val="0"/>
              <w:adjustRightInd w:val="0"/>
              <w:rPr>
                <w:rFonts w:ascii="Times New Roman" w:hAnsi="Times New Roman" w:eastAsia="方正仿宋_GBK" w:cs="Times New Roman"/>
                <w:sz w:val="20"/>
                <w:szCs w:val="20"/>
              </w:rPr>
            </w:pPr>
          </w:p>
          <w:p w14:paraId="516558FD">
            <w:pPr>
              <w:widowControl/>
              <w:overflowPunct w:val="0"/>
              <w:adjustRightInd w:val="0"/>
              <w:jc w:val="center"/>
              <w:rPr>
                <w:rFonts w:hint="eastAsia" w:ascii="Times New Roman" w:hAnsi="Times New Roman" w:eastAsia="方正仿宋_GBK" w:cs="Times New Roman"/>
                <w:sz w:val="20"/>
                <w:szCs w:val="20"/>
                <w:lang w:eastAsia="zh-CN"/>
              </w:rPr>
            </w:pPr>
          </w:p>
          <w:p w14:paraId="3813CE7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AE52617">
            <w:pPr>
              <w:widowControl/>
              <w:overflowPunct w:val="0"/>
              <w:adjustRightInd w:val="0"/>
              <w:spacing w:line="280" w:lineRule="exact"/>
              <w:jc w:val="center"/>
              <w:rPr>
                <w:rFonts w:ascii="Times New Roman" w:hAnsi="Times New Roman" w:eastAsia="方正仿宋_GBK" w:cs="Times New Roman"/>
                <w:sz w:val="20"/>
                <w:szCs w:val="20"/>
              </w:rPr>
            </w:pPr>
          </w:p>
        </w:tc>
      </w:tr>
      <w:tr w14:paraId="233D1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104391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A1008A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对必须进行招标的项目而不招标的，将必须进行招标的项目化整为零或者以其他任何方式规避招标的处罚</w:t>
            </w:r>
          </w:p>
        </w:tc>
        <w:tc>
          <w:tcPr>
            <w:tcW w:w="2589" w:type="pct"/>
            <w:tcBorders>
              <w:tl2br w:val="nil"/>
              <w:tr2bl w:val="nil"/>
            </w:tcBorders>
            <w:shd w:val="clear" w:color="auto" w:fill="FFFFFF"/>
            <w:vAlign w:val="center"/>
          </w:tcPr>
          <w:p w14:paraId="442866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5CE2BEB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01BADA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785D5B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309BB3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603BFC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784A0A4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14:paraId="4B7A3C5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以上地方人民政府发展改革部门指导和协调本行政区域的招标投标工作。</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以上地方人民政府有关部门按照规定的职责分工，对招标投标活动实施监督，依法查处招标投标活动中的违法行为。</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以上地方人民政府对其所属部门有关招标投标活动的监督职责分工另有规定的，从其规定。</w:t>
            </w:r>
          </w:p>
          <w:p w14:paraId="2B6A702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财政部门依法对实行招标投标的政府采购工程建设项目的预算执行情况和政府采购政策执行情况实施监督。</w:t>
            </w:r>
          </w:p>
          <w:p w14:paraId="2D5DAD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第六十三条第二款依法必须进行招标的项目的招标人不按照规定发布资格预审公告或者招标公告，构成规避招标的，依照招标投标法第四十九条的规定处罚。</w:t>
            </w:r>
          </w:p>
        </w:tc>
        <w:tc>
          <w:tcPr>
            <w:tcW w:w="287" w:type="pct"/>
            <w:tcBorders>
              <w:tl2br w:val="nil"/>
              <w:tr2bl w:val="nil"/>
            </w:tcBorders>
            <w:shd w:val="clear" w:color="auto" w:fill="FFFFFF"/>
            <w:vAlign w:val="center"/>
          </w:tcPr>
          <w:p w14:paraId="7DD456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5FA8257">
            <w:pPr>
              <w:widowControl/>
              <w:overflowPunct w:val="0"/>
              <w:adjustRightInd w:val="0"/>
              <w:rPr>
                <w:rFonts w:ascii="Times New Roman" w:hAnsi="Times New Roman" w:eastAsia="方正仿宋_GBK" w:cs="Times New Roman"/>
                <w:sz w:val="20"/>
                <w:szCs w:val="20"/>
              </w:rPr>
            </w:pPr>
          </w:p>
          <w:p w14:paraId="066731D4">
            <w:pPr>
              <w:widowControl/>
              <w:overflowPunct w:val="0"/>
              <w:adjustRightInd w:val="0"/>
              <w:jc w:val="center"/>
              <w:rPr>
                <w:rFonts w:hint="eastAsia" w:ascii="Times New Roman" w:hAnsi="Times New Roman" w:eastAsia="方正仿宋_GBK" w:cs="Times New Roman"/>
                <w:sz w:val="20"/>
                <w:szCs w:val="20"/>
                <w:lang w:eastAsia="zh-CN"/>
              </w:rPr>
            </w:pPr>
          </w:p>
          <w:p w14:paraId="3FEF4CE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A6657A4">
            <w:pPr>
              <w:widowControl/>
              <w:overflowPunct w:val="0"/>
              <w:adjustRightInd w:val="0"/>
              <w:spacing w:line="280" w:lineRule="exact"/>
              <w:jc w:val="center"/>
              <w:rPr>
                <w:rFonts w:ascii="Times New Roman" w:hAnsi="Times New Roman" w:eastAsia="方正仿宋_GBK" w:cs="Times New Roman"/>
                <w:sz w:val="20"/>
                <w:szCs w:val="20"/>
              </w:rPr>
            </w:pPr>
          </w:p>
        </w:tc>
      </w:tr>
      <w:tr w14:paraId="4D4A08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9810B2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95061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对中标人将中标项目转让给他人的，将中标项目肢解后分别转让给他人的，违法将中标项目的部分主体、关键性工作分包给他人的，或者分包人再次分包的处罚</w:t>
            </w:r>
          </w:p>
        </w:tc>
        <w:tc>
          <w:tcPr>
            <w:tcW w:w="2589" w:type="pct"/>
            <w:tcBorders>
              <w:tl2br w:val="nil"/>
              <w:tr2bl w:val="nil"/>
            </w:tcBorders>
            <w:shd w:val="clear" w:color="auto" w:fill="FFFFFF"/>
            <w:vAlign w:val="center"/>
          </w:tcPr>
          <w:p w14:paraId="7E17B2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6E2940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3F9F760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638106D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67F188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c>
          <w:tcPr>
            <w:tcW w:w="287" w:type="pct"/>
            <w:tcBorders>
              <w:tl2br w:val="nil"/>
              <w:tr2bl w:val="nil"/>
            </w:tcBorders>
            <w:shd w:val="clear" w:color="auto" w:fill="FFFFFF"/>
            <w:vAlign w:val="center"/>
          </w:tcPr>
          <w:p w14:paraId="381461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0E30A3A">
            <w:pPr>
              <w:widowControl/>
              <w:overflowPunct w:val="0"/>
              <w:adjustRightInd w:val="0"/>
              <w:rPr>
                <w:rFonts w:ascii="Times New Roman" w:hAnsi="Times New Roman" w:eastAsia="方正仿宋_GBK" w:cs="Times New Roman"/>
                <w:sz w:val="20"/>
                <w:szCs w:val="20"/>
              </w:rPr>
            </w:pPr>
          </w:p>
          <w:p w14:paraId="210BF4DD">
            <w:pPr>
              <w:widowControl/>
              <w:overflowPunct w:val="0"/>
              <w:adjustRightInd w:val="0"/>
              <w:jc w:val="center"/>
              <w:rPr>
                <w:rFonts w:hint="eastAsia" w:ascii="Times New Roman" w:hAnsi="Times New Roman" w:eastAsia="方正仿宋_GBK" w:cs="Times New Roman"/>
                <w:sz w:val="20"/>
                <w:szCs w:val="20"/>
                <w:lang w:eastAsia="zh-CN"/>
              </w:rPr>
            </w:pPr>
          </w:p>
          <w:p w14:paraId="62BD990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A57A1A">
            <w:pPr>
              <w:widowControl/>
              <w:overflowPunct w:val="0"/>
              <w:adjustRightInd w:val="0"/>
              <w:spacing w:line="280" w:lineRule="exact"/>
              <w:jc w:val="center"/>
              <w:rPr>
                <w:rFonts w:ascii="Times New Roman" w:hAnsi="Times New Roman" w:eastAsia="方正仿宋_GBK" w:cs="Times New Roman"/>
                <w:sz w:val="20"/>
                <w:szCs w:val="20"/>
              </w:rPr>
            </w:pPr>
          </w:p>
        </w:tc>
      </w:tr>
      <w:tr w14:paraId="158E9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C3B5E1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C9472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对招标人在评标委员会依法推荐的中标候选人以外确定中标人的，依法必须进行招标的项目在所有投标被评标委员会否决后自行确定中标人的处罚</w:t>
            </w:r>
          </w:p>
        </w:tc>
        <w:tc>
          <w:tcPr>
            <w:tcW w:w="2589" w:type="pct"/>
            <w:tcBorders>
              <w:tl2br w:val="nil"/>
              <w:tr2bl w:val="nil"/>
            </w:tcBorders>
            <w:shd w:val="clear" w:color="auto" w:fill="FFFFFF"/>
            <w:vAlign w:val="center"/>
          </w:tcPr>
          <w:p w14:paraId="660392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32200AF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125063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30FB208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2D1AC1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七条招标人在评标委员会依法推荐的中标候选人以外确定中标人的，依法必须进行招标的项目在所有投标被评标委员会否决后自行确定中标人的，中标无效。责令改正，可以处中标项目金额5‰以上10‰以下的罚款；对单位直接负责的主管人员和其他直接责任人员依法给予处分。</w:t>
            </w:r>
          </w:p>
        </w:tc>
        <w:tc>
          <w:tcPr>
            <w:tcW w:w="287" w:type="pct"/>
            <w:tcBorders>
              <w:tl2br w:val="nil"/>
              <w:tr2bl w:val="nil"/>
            </w:tcBorders>
            <w:shd w:val="clear" w:color="auto" w:fill="FFFFFF"/>
            <w:vAlign w:val="center"/>
          </w:tcPr>
          <w:p w14:paraId="767BD7F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818858F">
            <w:pPr>
              <w:widowControl/>
              <w:overflowPunct w:val="0"/>
              <w:adjustRightInd w:val="0"/>
              <w:jc w:val="center"/>
              <w:rPr>
                <w:rFonts w:ascii="Times New Roman" w:hAnsi="Times New Roman" w:eastAsia="方正仿宋_GBK" w:cs="Times New Roman"/>
                <w:sz w:val="20"/>
                <w:szCs w:val="20"/>
              </w:rPr>
            </w:pPr>
          </w:p>
          <w:p w14:paraId="2FC8713A">
            <w:pPr>
              <w:widowControl/>
              <w:overflowPunct w:val="0"/>
              <w:adjustRightInd w:val="0"/>
              <w:jc w:val="center"/>
              <w:rPr>
                <w:rFonts w:hint="eastAsia" w:ascii="Times New Roman" w:hAnsi="Times New Roman" w:eastAsia="方正仿宋_GBK" w:cs="Times New Roman"/>
                <w:sz w:val="20"/>
                <w:szCs w:val="20"/>
                <w:lang w:eastAsia="zh-CN"/>
              </w:rPr>
            </w:pPr>
          </w:p>
          <w:p w14:paraId="37AC935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29D3F34">
            <w:pPr>
              <w:widowControl/>
              <w:overflowPunct w:val="0"/>
              <w:adjustRightInd w:val="0"/>
              <w:spacing w:line="280" w:lineRule="exact"/>
              <w:jc w:val="center"/>
              <w:rPr>
                <w:rFonts w:ascii="Times New Roman" w:hAnsi="Times New Roman" w:eastAsia="方正仿宋_GBK" w:cs="Times New Roman"/>
                <w:sz w:val="20"/>
                <w:szCs w:val="20"/>
              </w:rPr>
            </w:pPr>
          </w:p>
        </w:tc>
      </w:tr>
      <w:tr w14:paraId="60B06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B161EC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AA7C1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对依法必须进行招标的项目，招标人与投标人就投标价格、投标方案等实质性内容进行谈判的处罚</w:t>
            </w:r>
          </w:p>
        </w:tc>
        <w:tc>
          <w:tcPr>
            <w:tcW w:w="2589" w:type="pct"/>
            <w:tcBorders>
              <w:tl2br w:val="nil"/>
              <w:tr2bl w:val="nil"/>
            </w:tcBorders>
            <w:shd w:val="clear" w:color="auto" w:fill="FFFFFF"/>
            <w:vAlign w:val="center"/>
          </w:tcPr>
          <w:p w14:paraId="50B3C2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1B3664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10BD563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4AA124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22FA207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第五十五条依法必须进行招标的项目，招标人违反本法规定，与投标人就投标价格、投标方案等实质性内容进行谈判的，给予警告，对单位直接负责的主管人员和其他直接责任人员依法给予处分。</w:t>
            </w:r>
          </w:p>
          <w:p w14:paraId="70BB8F0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前款所列行为影响中标结果的，中标无效。</w:t>
            </w:r>
          </w:p>
        </w:tc>
        <w:tc>
          <w:tcPr>
            <w:tcW w:w="287" w:type="pct"/>
            <w:tcBorders>
              <w:tl2br w:val="nil"/>
              <w:tr2bl w:val="nil"/>
            </w:tcBorders>
            <w:shd w:val="clear" w:color="auto" w:fill="FFFFFF"/>
            <w:vAlign w:val="center"/>
          </w:tcPr>
          <w:p w14:paraId="666AE2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D86C650">
            <w:pPr>
              <w:widowControl/>
              <w:overflowPunct w:val="0"/>
              <w:adjustRightInd w:val="0"/>
              <w:jc w:val="center"/>
              <w:rPr>
                <w:rFonts w:ascii="Times New Roman" w:hAnsi="Times New Roman" w:eastAsia="方正仿宋_GBK" w:cs="Times New Roman"/>
                <w:sz w:val="20"/>
                <w:szCs w:val="20"/>
              </w:rPr>
            </w:pPr>
          </w:p>
          <w:p w14:paraId="2672BF22">
            <w:pPr>
              <w:widowControl/>
              <w:overflowPunct w:val="0"/>
              <w:adjustRightInd w:val="0"/>
              <w:jc w:val="center"/>
              <w:rPr>
                <w:rFonts w:hint="eastAsia" w:ascii="Times New Roman" w:hAnsi="Times New Roman" w:eastAsia="方正仿宋_GBK" w:cs="Times New Roman"/>
                <w:sz w:val="20"/>
                <w:szCs w:val="20"/>
                <w:lang w:eastAsia="zh-CN"/>
              </w:rPr>
            </w:pPr>
          </w:p>
          <w:p w14:paraId="1B1B4D8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17AD7AB">
            <w:pPr>
              <w:widowControl/>
              <w:overflowPunct w:val="0"/>
              <w:adjustRightInd w:val="0"/>
              <w:spacing w:line="280" w:lineRule="exact"/>
              <w:jc w:val="center"/>
              <w:rPr>
                <w:rFonts w:ascii="Times New Roman" w:hAnsi="Times New Roman" w:eastAsia="方正仿宋_GBK" w:cs="Times New Roman"/>
                <w:sz w:val="20"/>
                <w:szCs w:val="20"/>
              </w:rPr>
            </w:pPr>
          </w:p>
        </w:tc>
      </w:tr>
      <w:tr w14:paraId="6A6C4B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3F38E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375CE8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对投标人以他人名义投标或者以其他方式弄虚作假，骗取中标的处罚</w:t>
            </w:r>
          </w:p>
        </w:tc>
        <w:tc>
          <w:tcPr>
            <w:tcW w:w="2589" w:type="pct"/>
            <w:tcBorders>
              <w:tl2br w:val="nil"/>
              <w:tr2bl w:val="nil"/>
            </w:tcBorders>
            <w:shd w:val="clear" w:color="auto" w:fill="FFFFFF"/>
            <w:vAlign w:val="center"/>
          </w:tcPr>
          <w:p w14:paraId="0980F3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3301A35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60E505F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4D21E29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第五十四条投标人以他人名义投标或者以其他方式弄虚作假，骗取中标的，中标无效，给招标人造成损失的，依法承担赔偿责任；构成犯罪的，依法追究刑事责任。</w:t>
            </w:r>
          </w:p>
          <w:p w14:paraId="27FF88B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依法必须进行招标的项目的投标人有前款所列行为尚未构成犯罪的，处中标项目金额千分之五以上千分之十以下的罚对单位直接负责的主管人员和其他直接责任人员处单位罚款数额百分之五以上至百分之十以下的罚款；有违法所得的，并处没收违法所得；情节严重的，取消其一年至三年内参加依法必须进行招标的项目的投标资格并予以公告，直至由工商行政管理机关吊销营业执照。</w:t>
            </w:r>
          </w:p>
          <w:p w14:paraId="112D7D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1925EC8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14:paraId="5EEF977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以上地方人民政府发展改革部门指导和协调本行政区域的招标投标工作。</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以上地方人民政府有关部门按照规定的职责分工，对招标投标活动实施监督，依法查处招标投标活动中的违法行为。</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以上地方人民政府对其所属部门有关招标投标活动的监督职责分工另有规定的，从其规定。</w:t>
            </w:r>
          </w:p>
          <w:p w14:paraId="289362D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财政部门依法对实行招标投标的政府采购工程建设项目的预算执行情况和政府采购政策执行情况实施监督。</w:t>
            </w:r>
          </w:p>
          <w:p w14:paraId="3943901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第四十二条使用通过受让或者租借等方式获取的资格、资质证书投标的，属于招标投标法第三十三条规定的以他人名义投标。</w:t>
            </w:r>
          </w:p>
          <w:p w14:paraId="6FFAE4B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投标人有下列情形之一的，属于招标投标法第三十三条规定的以其他方式弄虚作假的行为：</w:t>
            </w:r>
          </w:p>
          <w:p w14:paraId="072458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（一）使用伪造、变造的许可证件；</w:t>
            </w:r>
          </w:p>
          <w:p w14:paraId="18661B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（二）提供虚假的财务状况或者业绩；</w:t>
            </w:r>
          </w:p>
          <w:p w14:paraId="204BF7E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（三）提供虚假的项目负责人或者主要技术人员简历、劳动关系证明；</w:t>
            </w:r>
          </w:p>
          <w:p w14:paraId="1D710CB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（四）提供虚假的信用状况；</w:t>
            </w:r>
          </w:p>
          <w:p w14:paraId="150289A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（五）其他弄虚作假的行为。</w:t>
            </w:r>
          </w:p>
        </w:tc>
        <w:tc>
          <w:tcPr>
            <w:tcW w:w="287" w:type="pct"/>
            <w:tcBorders>
              <w:tl2br w:val="nil"/>
              <w:tr2bl w:val="nil"/>
            </w:tcBorders>
            <w:shd w:val="clear" w:color="auto" w:fill="FFFFFF"/>
            <w:vAlign w:val="center"/>
          </w:tcPr>
          <w:p w14:paraId="1D6686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1386DBD">
            <w:pPr>
              <w:widowControl/>
              <w:overflowPunct w:val="0"/>
              <w:adjustRightInd w:val="0"/>
              <w:rPr>
                <w:rFonts w:ascii="Times New Roman" w:hAnsi="Times New Roman" w:eastAsia="方正仿宋_GBK" w:cs="Times New Roman"/>
                <w:sz w:val="20"/>
                <w:szCs w:val="20"/>
              </w:rPr>
            </w:pPr>
          </w:p>
          <w:p w14:paraId="6CD69924">
            <w:pPr>
              <w:widowControl/>
              <w:overflowPunct w:val="0"/>
              <w:adjustRightInd w:val="0"/>
              <w:jc w:val="center"/>
              <w:rPr>
                <w:rFonts w:hint="eastAsia" w:ascii="Times New Roman" w:hAnsi="Times New Roman" w:eastAsia="方正仿宋_GBK" w:cs="Times New Roman"/>
                <w:sz w:val="20"/>
                <w:szCs w:val="20"/>
                <w:lang w:eastAsia="zh-CN"/>
              </w:rPr>
            </w:pPr>
          </w:p>
          <w:p w14:paraId="7FBDDDB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1F04AA4">
            <w:pPr>
              <w:widowControl/>
              <w:overflowPunct w:val="0"/>
              <w:adjustRightInd w:val="0"/>
              <w:spacing w:line="280" w:lineRule="exact"/>
              <w:jc w:val="center"/>
              <w:rPr>
                <w:rFonts w:ascii="Times New Roman" w:hAnsi="Times New Roman" w:eastAsia="方正仿宋_GBK" w:cs="Times New Roman"/>
                <w:sz w:val="20"/>
                <w:szCs w:val="20"/>
              </w:rPr>
            </w:pPr>
          </w:p>
        </w:tc>
      </w:tr>
      <w:tr w14:paraId="6C62E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78E94C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3EEBD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对除因不可抗力不能履行合同的，中标人不按照与招标人订立的合同履行施工质量、施工工期等义务，造成重大或者特大质量和安全事故，或者造成工期延误的处罚</w:t>
            </w:r>
          </w:p>
        </w:tc>
        <w:tc>
          <w:tcPr>
            <w:tcW w:w="2589" w:type="pct"/>
            <w:tcBorders>
              <w:tl2br w:val="nil"/>
              <w:tr2bl w:val="nil"/>
            </w:tcBorders>
            <w:shd w:val="clear" w:color="auto" w:fill="FFFFFF"/>
            <w:vAlign w:val="center"/>
          </w:tcPr>
          <w:p w14:paraId="48D5D5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4E66156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3D4F6C4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2AFAB10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6E66E27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第六十条中标人不按照与招标人订立的合同履行义务，情节较为严重的，取消其二年至五年内参加依法必须进行招标的项目的投标资格并予以公告，直至由工商行政管理机关吊销营业执照。</w:t>
            </w:r>
          </w:p>
          <w:p w14:paraId="7C0BBA0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因不可抗力不能履行合同的，不适用此款规定。</w:t>
            </w:r>
          </w:p>
          <w:p w14:paraId="68ECE95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【部门规章】《公路建设市场管理办法（交通运输部令第11号）》</w:t>
            </w:r>
          </w:p>
          <w:p w14:paraId="63C1D65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第六条　公路建设市场管理实行统一管理、分级负责。</w:t>
            </w:r>
          </w:p>
          <w:p w14:paraId="1E480ED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　国务院交通运输主管部门负责全国公路建设市场的监督管理工作，主要职责是：</w:t>
            </w:r>
          </w:p>
          <w:p w14:paraId="4D6D01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（一）贯彻执行国家有关法律、法规，制定全国公路建设市场管理的规章制度；</w:t>
            </w:r>
          </w:p>
          <w:p w14:paraId="69D2FD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（二）组织制定和监督执行公路建设的技术标准、规范和规程；</w:t>
            </w:r>
          </w:p>
          <w:p w14:paraId="5E4E56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（三）依法实施公路建设市场准入管理、市场动态管理，并依法对全国公路建设市场进行监督检查；</w:t>
            </w:r>
          </w:p>
          <w:p w14:paraId="7E4695A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（四）建立公路建设行业评标专家库，加强评标专家管理；</w:t>
            </w:r>
          </w:p>
          <w:p w14:paraId="74E7ABA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（五）发布全国公路建设市场信息；</w:t>
            </w:r>
          </w:p>
          <w:p w14:paraId="76B07E2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（六）指导和监督省级地方人民政府交通运输主管部门的公路建设市场管理工作；</w:t>
            </w:r>
          </w:p>
          <w:p w14:paraId="6BE58F3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（七）依法受理举报和投诉，依法查处公路建设市场违法行为；</w:t>
            </w:r>
          </w:p>
          <w:p w14:paraId="60B3149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（八）法律、行政法规规定的其他职责。</w:t>
            </w:r>
          </w:p>
          <w:p w14:paraId="512A550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第八条　省级人民政府交通运输主管部门负责本行政区域内公路建设市场的监督管理工作，主要职责是：</w:t>
            </w:r>
          </w:p>
          <w:p w14:paraId="600BC0E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（一）贯彻执行国家有关法律、法规、规章和公路建设技术标准、规范和规程，结合本行政区域内的实际情况，制定具体的管理制度；</w:t>
            </w:r>
          </w:p>
          <w:p w14:paraId="3DF4714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（二）依法实施公路建设市场准入管理，对本行政区域内公路建设市场实施动态管理和监督检查；</w:t>
            </w:r>
          </w:p>
          <w:p w14:paraId="65AB7BD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（三）建立本地区公路建设招标评标专家库，加强评标专家管理；</w:t>
            </w:r>
          </w:p>
          <w:p w14:paraId="7EBA3A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（四）发布本行政区域公路建设市场信息，并按规定向国务院交通运输主管部门报送本行政区域公路建设市场的信息；</w:t>
            </w:r>
          </w:p>
          <w:p w14:paraId="49587E1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（五）指导和监督下级交通运输主管部门的公路建设市场管理工作；</w:t>
            </w:r>
          </w:p>
          <w:p w14:paraId="62EAFD7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（六）依法受理举报和投诉，依法查处本行政区域内公路建设市场违法行为；</w:t>
            </w:r>
          </w:p>
          <w:p w14:paraId="6C0AC3C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（七）法律、法规、规章规定的其他职责。</w:t>
            </w:r>
          </w:p>
          <w:p w14:paraId="740490D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第九条　省级以下地方人民政府交通运输主管部门负责本行政区域内公路建设市场的监督管理工作，主要职责是：</w:t>
            </w:r>
          </w:p>
          <w:p w14:paraId="6E3463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（一）贯彻执行国家有关法律、法规、规章和公路建设技术标准、规范和规程；</w:t>
            </w:r>
          </w:p>
          <w:p w14:paraId="6AD3CA1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（二）配合省级地方人民政府交通运输主管部门进行公路建设市场准入管理和动态管理；</w:t>
            </w:r>
          </w:p>
          <w:p w14:paraId="59FD75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（三）对本行政区域内公路建设市场进行监督检查；</w:t>
            </w:r>
          </w:p>
          <w:p w14:paraId="6B8BEE2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（四）依法受理举报和投诉，依法查处本行政区域内公路建设市场违法行为；</w:t>
            </w:r>
          </w:p>
          <w:p w14:paraId="723C8D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（五）法律、法规、规章规定的其他职责。</w:t>
            </w:r>
          </w:p>
          <w:p w14:paraId="1808D7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除因不可抗力不能履行合同的，中标人不按照与招标人订立的合同履行施工质量、施工工期等义务，造成重大或者特大质量和安全事故，或者造成工期延误的，取消其2年至5年内参加依法必须进行招标的项目的投标资格并予以公告。</w:t>
            </w:r>
          </w:p>
        </w:tc>
        <w:tc>
          <w:tcPr>
            <w:tcW w:w="287" w:type="pct"/>
            <w:tcBorders>
              <w:tl2br w:val="nil"/>
              <w:tr2bl w:val="nil"/>
            </w:tcBorders>
            <w:shd w:val="clear" w:color="auto" w:fill="FFFFFF"/>
            <w:vAlign w:val="center"/>
          </w:tcPr>
          <w:p w14:paraId="263D1697">
            <w:pPr>
              <w:widowControl/>
              <w:overflowPunct w:val="0"/>
              <w:adjustRightInd w:val="0"/>
              <w:spacing w:line="280" w:lineRule="exact"/>
              <w:jc w:val="center"/>
              <w:rPr>
                <w:rFonts w:ascii="Times New Roman" w:hAnsi="Times New Roman" w:eastAsia="方正仿宋_GBK" w:cs="Times New Roman"/>
                <w:sz w:val="20"/>
                <w:szCs w:val="20"/>
              </w:rPr>
            </w:pPr>
          </w:p>
          <w:p w14:paraId="109855D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F227279">
            <w:pPr>
              <w:widowControl/>
              <w:overflowPunct w:val="0"/>
              <w:adjustRightInd w:val="0"/>
              <w:jc w:val="center"/>
              <w:rPr>
                <w:rFonts w:ascii="Times New Roman" w:hAnsi="Times New Roman" w:eastAsia="方正仿宋_GBK" w:cs="Times New Roman"/>
                <w:sz w:val="20"/>
                <w:szCs w:val="20"/>
              </w:rPr>
            </w:pPr>
          </w:p>
          <w:p w14:paraId="278E637A">
            <w:pPr>
              <w:widowControl/>
              <w:overflowPunct w:val="0"/>
              <w:adjustRightInd w:val="0"/>
              <w:jc w:val="center"/>
              <w:rPr>
                <w:rFonts w:hint="eastAsia" w:ascii="Times New Roman" w:hAnsi="Times New Roman" w:eastAsia="方正仿宋_GBK" w:cs="Times New Roman"/>
                <w:sz w:val="20"/>
                <w:szCs w:val="20"/>
                <w:lang w:eastAsia="zh-CN"/>
              </w:rPr>
            </w:pPr>
          </w:p>
          <w:p w14:paraId="1C8AF8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A774370">
            <w:pPr>
              <w:widowControl/>
              <w:overflowPunct w:val="0"/>
              <w:adjustRightInd w:val="0"/>
              <w:spacing w:line="280" w:lineRule="exact"/>
              <w:jc w:val="center"/>
              <w:rPr>
                <w:rFonts w:ascii="Times New Roman" w:hAnsi="Times New Roman" w:eastAsia="方正仿宋_GBK" w:cs="Times New Roman"/>
                <w:sz w:val="20"/>
                <w:szCs w:val="20"/>
              </w:rPr>
            </w:pPr>
          </w:p>
        </w:tc>
      </w:tr>
      <w:tr w14:paraId="20927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89069C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737E8C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对招标人以不合理条件限制或排斥潜在投标人的，对潜在投标人实行歧视待遇的，强制要求投标人组成联合体共同投标的，或者限制投标人之间竞争的处罚</w:t>
            </w:r>
          </w:p>
        </w:tc>
        <w:tc>
          <w:tcPr>
            <w:tcW w:w="2589" w:type="pct"/>
            <w:tcBorders>
              <w:tl2br w:val="nil"/>
              <w:tr2bl w:val="nil"/>
            </w:tcBorders>
            <w:shd w:val="clear" w:color="auto" w:fill="FFFFFF"/>
            <w:vAlign w:val="center"/>
          </w:tcPr>
          <w:p w14:paraId="46E974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05228A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192915F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583D668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4693E8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招标人以不合理的条件限制或者排斥潜在投标人的，对潜在投标人实行歧视待遇的，强制要求投标人组成联合体共同投标的，或者限制投标人之间竞争的，责令改正，可以处一万元以上五万元以下的罚款。</w:t>
            </w:r>
          </w:p>
          <w:p w14:paraId="334455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5F7DB83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14:paraId="7511004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以上地方人民政府发展改革部门指导和协调本行政区域的招标投标工作。</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以上地方人民政府有关部门按照规定的职责分工，对招标投标活动实施监督，依法查处招标投标活动中的违法行为。</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以上地方人民政府对其所属部门有关招标投标活动的监督职责分工另有规定的，从其规定。</w:t>
            </w:r>
          </w:p>
          <w:p w14:paraId="2845808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财政部门依法对实行招标投标的政府采购工程建设项目的预算执行情况和政府采购政策执行情况实施监督。</w:t>
            </w:r>
          </w:p>
          <w:p w14:paraId="0D5FE2D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第三十二条招标人不得以不合理的条件限制、排斥潜在投标人或者投标人。</w:t>
            </w:r>
          </w:p>
          <w:p w14:paraId="328EA70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招标人有下列行为之一的，属于以不合理条件限制、排斥潜在投标人或者投标人：</w:t>
            </w:r>
          </w:p>
          <w:p w14:paraId="25AB80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（一）就同一招标项目向潜在投标人或者投标人提供有差别的项目信息；</w:t>
            </w:r>
          </w:p>
          <w:p w14:paraId="3F5E523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（二）设定的资格、技术、商务条件与招标项目的具体特点和实际需要不相适应或者与合同履行无关；</w:t>
            </w:r>
          </w:p>
          <w:p w14:paraId="2085E47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（三）依法必须进行招标的项目以特定行政区域或者特定行业的业绩、奖项作为加分条件或者中标条件；</w:t>
            </w:r>
          </w:p>
          <w:p w14:paraId="4B9AC88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（四）对潜在投标人或者投标人采取不同的资格审查或者评标标准；</w:t>
            </w:r>
          </w:p>
          <w:p w14:paraId="0C0BC3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（五）限定或者指定特定的专利、商标、品牌、原产地或者供应商；</w:t>
            </w:r>
          </w:p>
          <w:p w14:paraId="3A5130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（六）依法必须进行招标的项目非法限定潜在投标人或者投标人的所有制形式或者组织形式；</w:t>
            </w:r>
          </w:p>
          <w:p w14:paraId="57C446E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（七）以其他不合理条件限制、排斥潜在投标人或者投标人。</w:t>
            </w:r>
          </w:p>
        </w:tc>
        <w:tc>
          <w:tcPr>
            <w:tcW w:w="287" w:type="pct"/>
            <w:tcBorders>
              <w:tl2br w:val="nil"/>
              <w:tr2bl w:val="nil"/>
            </w:tcBorders>
            <w:shd w:val="clear" w:color="auto" w:fill="FFFFFF"/>
            <w:vAlign w:val="center"/>
          </w:tcPr>
          <w:p w14:paraId="1FE16D7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630CAF1">
            <w:pPr>
              <w:widowControl/>
              <w:overflowPunct w:val="0"/>
              <w:adjustRightInd w:val="0"/>
              <w:rPr>
                <w:rFonts w:ascii="Times New Roman" w:hAnsi="Times New Roman" w:eastAsia="方正仿宋_GBK" w:cs="Times New Roman"/>
                <w:sz w:val="20"/>
                <w:szCs w:val="20"/>
              </w:rPr>
            </w:pPr>
          </w:p>
          <w:p w14:paraId="38E64430">
            <w:pPr>
              <w:widowControl/>
              <w:overflowPunct w:val="0"/>
              <w:adjustRightInd w:val="0"/>
              <w:jc w:val="center"/>
              <w:rPr>
                <w:rFonts w:hint="eastAsia" w:ascii="Times New Roman" w:hAnsi="Times New Roman" w:eastAsia="方正仿宋_GBK" w:cs="Times New Roman"/>
                <w:sz w:val="20"/>
                <w:szCs w:val="20"/>
                <w:lang w:eastAsia="zh-CN"/>
              </w:rPr>
            </w:pPr>
          </w:p>
          <w:p w14:paraId="74D2A79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0748155">
            <w:pPr>
              <w:widowControl/>
              <w:overflowPunct w:val="0"/>
              <w:adjustRightInd w:val="0"/>
              <w:spacing w:line="280" w:lineRule="exact"/>
              <w:jc w:val="center"/>
              <w:rPr>
                <w:rFonts w:ascii="Times New Roman" w:hAnsi="Times New Roman" w:eastAsia="方正仿宋_GBK" w:cs="Times New Roman"/>
                <w:sz w:val="20"/>
                <w:szCs w:val="20"/>
              </w:rPr>
            </w:pPr>
          </w:p>
        </w:tc>
      </w:tr>
      <w:tr w14:paraId="35C379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D122FA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DBB03D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对依法必须进行招标的项目的招标人向他人透露已获取招标文件的潜在投标人的名称、数量或者可能影响公平竞争的有关招标投标的其他情况的，或者泄露标底的处罚</w:t>
            </w:r>
          </w:p>
        </w:tc>
        <w:tc>
          <w:tcPr>
            <w:tcW w:w="2589" w:type="pct"/>
            <w:tcBorders>
              <w:tl2br w:val="nil"/>
              <w:tr2bl w:val="nil"/>
            </w:tcBorders>
            <w:shd w:val="clear" w:color="auto" w:fill="FFFFFF"/>
            <w:vAlign w:val="center"/>
          </w:tcPr>
          <w:p w14:paraId="7A8F37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【法律】《中华人民共和国招标投标法（2017）》</w:t>
            </w:r>
          </w:p>
          <w:p w14:paraId="6358E4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第七条招标投标活动及其当事人应当接受依法实施的监督。</w:t>
            </w:r>
          </w:p>
          <w:p w14:paraId="6433D96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有关行政监督部门依法对招标投标活动实施监督，依法查处招标投标活动中的违法行为。</w:t>
            </w:r>
          </w:p>
          <w:p w14:paraId="3428B0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对招标投标活动的行政监督及有关部门的具体职权划分，由国务院规定。</w:t>
            </w:r>
          </w:p>
          <w:p w14:paraId="17FA3FD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767061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50655DA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14:paraId="5BC78C1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以上地方人民政府发展改革部门指导和协调本行政区域的招标投标工作。</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以上地方人民政府有关部门按照规定的职责分工，对招标投标活动实施监督，依法查处招标投标活动中的违法行为。</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以上地方人民政府对其所属部门有关招标投标活动的监督职责分工另有规定的，从其规定。</w:t>
            </w:r>
          </w:p>
          <w:p w14:paraId="11562AD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财政部门依法对实行招标投标的政府采购工程建设项目的预算执行情况和政府采购政策执行情况实施监督。</w:t>
            </w:r>
          </w:p>
          <w:p w14:paraId="31B573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第二十七条招标人可以自行决定是否编制标底。一个招标项目只能有一个标底。标底必须保密。</w:t>
            </w:r>
          </w:p>
          <w:p w14:paraId="1915804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接受委托编制标底的中介机构不得参加受托编制标底项目的投标，也不得为该项目的投标人编制投标文件或者提供咨询。</w:t>
            </w:r>
          </w:p>
          <w:p w14:paraId="68E80BA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招标人设有最高投标限价的，应当在招标文件中明确最高投标限价或者最高投标限价的计算方法。招标人不得规定最低投标限价。</w:t>
            </w:r>
          </w:p>
        </w:tc>
        <w:tc>
          <w:tcPr>
            <w:tcW w:w="287" w:type="pct"/>
            <w:tcBorders>
              <w:tl2br w:val="nil"/>
              <w:tr2bl w:val="nil"/>
            </w:tcBorders>
            <w:shd w:val="clear" w:color="auto" w:fill="FFFFFF"/>
            <w:vAlign w:val="center"/>
          </w:tcPr>
          <w:p w14:paraId="2914AF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99B0906">
            <w:pPr>
              <w:widowControl/>
              <w:overflowPunct w:val="0"/>
              <w:adjustRightInd w:val="0"/>
              <w:rPr>
                <w:rFonts w:ascii="Times New Roman" w:hAnsi="Times New Roman" w:eastAsia="方正仿宋_GBK" w:cs="Times New Roman"/>
                <w:sz w:val="20"/>
                <w:szCs w:val="20"/>
              </w:rPr>
            </w:pPr>
          </w:p>
          <w:p w14:paraId="6BB5DA88">
            <w:pPr>
              <w:widowControl/>
              <w:overflowPunct w:val="0"/>
              <w:adjustRightInd w:val="0"/>
              <w:jc w:val="center"/>
              <w:rPr>
                <w:rFonts w:hint="eastAsia" w:ascii="Times New Roman" w:hAnsi="Times New Roman" w:eastAsia="方正仿宋_GBK" w:cs="Times New Roman"/>
                <w:sz w:val="20"/>
                <w:szCs w:val="20"/>
                <w:lang w:eastAsia="zh-CN"/>
              </w:rPr>
            </w:pPr>
          </w:p>
          <w:p w14:paraId="3A8D8BD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339A6DE">
            <w:pPr>
              <w:widowControl/>
              <w:overflowPunct w:val="0"/>
              <w:adjustRightInd w:val="0"/>
              <w:spacing w:line="280" w:lineRule="exact"/>
              <w:jc w:val="center"/>
              <w:rPr>
                <w:rFonts w:ascii="Times New Roman" w:hAnsi="Times New Roman" w:eastAsia="方正仿宋_GBK" w:cs="Times New Roman"/>
                <w:sz w:val="20"/>
                <w:szCs w:val="20"/>
              </w:rPr>
            </w:pPr>
          </w:p>
        </w:tc>
      </w:tr>
      <w:tr w14:paraId="7B174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71CD27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7C266E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对招标人与中标人不按照招标文件和中标人的投标文件订立合同，合同的主要条款与招标文件、中标人的投标文件的内容不一致，或者招标人、中标人订立背离合同实质性内容的协议的处罚</w:t>
            </w:r>
          </w:p>
        </w:tc>
        <w:tc>
          <w:tcPr>
            <w:tcW w:w="2589" w:type="pct"/>
            <w:tcBorders>
              <w:tl2br w:val="nil"/>
              <w:tr2bl w:val="nil"/>
            </w:tcBorders>
            <w:shd w:val="clear" w:color="auto" w:fill="FFFFFF"/>
            <w:vAlign w:val="center"/>
          </w:tcPr>
          <w:p w14:paraId="17F1D5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3399655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287" w:type="pct"/>
            <w:tcBorders>
              <w:tl2br w:val="nil"/>
              <w:tr2bl w:val="nil"/>
            </w:tcBorders>
            <w:shd w:val="clear" w:color="auto" w:fill="FFFFFF"/>
            <w:vAlign w:val="center"/>
          </w:tcPr>
          <w:p w14:paraId="1ED0ED5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502E8B7B">
            <w:pPr>
              <w:widowControl/>
              <w:overflowPunct w:val="0"/>
              <w:adjustRightInd w:val="0"/>
              <w:jc w:val="center"/>
              <w:rPr>
                <w:rFonts w:ascii="Times New Roman" w:hAnsi="Times New Roman" w:eastAsia="方正仿宋_GBK" w:cs="Times New Roman"/>
                <w:sz w:val="20"/>
                <w:szCs w:val="20"/>
              </w:rPr>
            </w:pPr>
          </w:p>
          <w:p w14:paraId="24A9DC34">
            <w:pPr>
              <w:widowControl/>
              <w:overflowPunct w:val="0"/>
              <w:adjustRightInd w:val="0"/>
              <w:jc w:val="center"/>
              <w:rPr>
                <w:rFonts w:hint="eastAsia" w:ascii="Times New Roman" w:hAnsi="Times New Roman" w:eastAsia="方正仿宋_GBK" w:cs="Times New Roman"/>
                <w:sz w:val="20"/>
                <w:szCs w:val="20"/>
                <w:lang w:eastAsia="zh-CN"/>
              </w:rPr>
            </w:pPr>
          </w:p>
          <w:p w14:paraId="23718DA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6544CE8">
            <w:pPr>
              <w:widowControl/>
              <w:overflowPunct w:val="0"/>
              <w:adjustRightInd w:val="0"/>
              <w:spacing w:line="280" w:lineRule="exact"/>
              <w:jc w:val="center"/>
              <w:rPr>
                <w:rFonts w:ascii="Times New Roman" w:hAnsi="Times New Roman" w:eastAsia="方正仿宋_GBK" w:cs="Times New Roman"/>
                <w:sz w:val="20"/>
                <w:szCs w:val="20"/>
              </w:rPr>
            </w:pPr>
          </w:p>
        </w:tc>
      </w:tr>
      <w:tr w14:paraId="53A3FA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75F4EF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E64365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对评标委员会及其成员在评标过程中有违法行为，且影响评标结果的处罚</w:t>
            </w:r>
          </w:p>
        </w:tc>
        <w:tc>
          <w:tcPr>
            <w:tcW w:w="2589" w:type="pct"/>
            <w:tcBorders>
              <w:tl2br w:val="nil"/>
              <w:tr2bl w:val="nil"/>
            </w:tcBorders>
            <w:shd w:val="clear" w:color="auto" w:fill="FFFFFF"/>
            <w:vAlign w:val="center"/>
          </w:tcPr>
          <w:p w14:paraId="55846E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549CBE1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第七十一条：评标委员会成员有下列行为之一的，由有关行政监督部门责令改正；情节严重的，禁止其在一定期限内参加依法必须进行招标的项目的评标；情节特别严重的，取消其担任评标委员会成员的资格：</w:t>
            </w:r>
          </w:p>
          <w:p w14:paraId="1C34601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（一）应当回避而不回避；</w:t>
            </w:r>
          </w:p>
          <w:p w14:paraId="20579BB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（二）擅离职守；</w:t>
            </w:r>
          </w:p>
          <w:p w14:paraId="5BFC8B6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（三）不按照招标文件规定的评标标准和方法评标；</w:t>
            </w:r>
          </w:p>
          <w:p w14:paraId="027CA7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（四）私下接触投标人；</w:t>
            </w:r>
          </w:p>
          <w:p w14:paraId="0330564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（五）向招标人征询确定中标人的意向或者接受任何单位或者个人明示或者暗示提出的倾向或者排斥特定投标人的要求；</w:t>
            </w:r>
          </w:p>
          <w:p w14:paraId="706B56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（六）对依法应当否决的投标不提出否决意见；</w:t>
            </w:r>
          </w:p>
          <w:p w14:paraId="60E593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（七）暗示或者诱导投标人作出澄清、说明或者接受投标人主动提出的澄清、说明；</w:t>
            </w:r>
          </w:p>
          <w:p w14:paraId="6248295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（八）其他不客观、不公正履行职务的行为。</w:t>
            </w:r>
          </w:p>
        </w:tc>
        <w:tc>
          <w:tcPr>
            <w:tcW w:w="287" w:type="pct"/>
            <w:tcBorders>
              <w:tl2br w:val="nil"/>
              <w:tr2bl w:val="nil"/>
            </w:tcBorders>
            <w:shd w:val="clear" w:color="auto" w:fill="FFFFFF"/>
            <w:vAlign w:val="center"/>
          </w:tcPr>
          <w:p w14:paraId="056644CD">
            <w:pPr>
              <w:widowControl/>
              <w:overflowPunct w:val="0"/>
              <w:adjustRightInd w:val="0"/>
              <w:spacing w:line="280" w:lineRule="exact"/>
              <w:jc w:val="center"/>
              <w:rPr>
                <w:rFonts w:ascii="Times New Roman" w:hAnsi="Times New Roman" w:eastAsia="方正仿宋_GBK" w:cs="Times New Roman"/>
                <w:sz w:val="20"/>
                <w:szCs w:val="20"/>
              </w:rPr>
            </w:pPr>
          </w:p>
          <w:p w14:paraId="3F6A125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34D567C">
            <w:pPr>
              <w:widowControl/>
              <w:overflowPunct w:val="0"/>
              <w:adjustRightInd w:val="0"/>
              <w:jc w:val="center"/>
              <w:rPr>
                <w:rFonts w:ascii="Times New Roman" w:hAnsi="Times New Roman" w:eastAsia="方正仿宋_GBK" w:cs="Times New Roman"/>
                <w:sz w:val="20"/>
                <w:szCs w:val="20"/>
              </w:rPr>
            </w:pPr>
          </w:p>
          <w:p w14:paraId="28FBC191">
            <w:pPr>
              <w:widowControl/>
              <w:overflowPunct w:val="0"/>
              <w:adjustRightInd w:val="0"/>
              <w:jc w:val="center"/>
              <w:rPr>
                <w:rFonts w:ascii="Times New Roman" w:hAnsi="Times New Roman" w:eastAsia="方正仿宋_GBK" w:cs="Times New Roman"/>
                <w:sz w:val="20"/>
                <w:szCs w:val="20"/>
              </w:rPr>
            </w:pPr>
          </w:p>
          <w:p w14:paraId="5D3DAE71">
            <w:pPr>
              <w:widowControl/>
              <w:overflowPunct w:val="0"/>
              <w:adjustRightInd w:val="0"/>
              <w:jc w:val="center"/>
              <w:rPr>
                <w:rFonts w:hint="eastAsia" w:ascii="Times New Roman" w:hAnsi="Times New Roman" w:eastAsia="方正仿宋_GBK" w:cs="Times New Roman"/>
                <w:sz w:val="20"/>
                <w:szCs w:val="20"/>
                <w:lang w:eastAsia="zh-CN"/>
              </w:rPr>
            </w:pPr>
          </w:p>
          <w:p w14:paraId="225A0BE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3886BFF">
            <w:pPr>
              <w:widowControl/>
              <w:overflowPunct w:val="0"/>
              <w:adjustRightInd w:val="0"/>
              <w:spacing w:line="280" w:lineRule="exact"/>
              <w:jc w:val="center"/>
              <w:rPr>
                <w:rFonts w:ascii="Times New Roman" w:hAnsi="Times New Roman" w:eastAsia="方正仿宋_GBK" w:cs="Times New Roman"/>
                <w:sz w:val="20"/>
                <w:szCs w:val="20"/>
              </w:rPr>
            </w:pPr>
          </w:p>
        </w:tc>
      </w:tr>
      <w:tr w14:paraId="21E71E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4DBD96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13064E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对招标人接受应当拒收的投标文件的处罚</w:t>
            </w:r>
          </w:p>
        </w:tc>
        <w:tc>
          <w:tcPr>
            <w:tcW w:w="2589" w:type="pct"/>
            <w:tcBorders>
              <w:tl2br w:val="nil"/>
              <w:tr2bl w:val="nil"/>
            </w:tcBorders>
            <w:shd w:val="clear" w:color="auto" w:fill="FFFFFF"/>
            <w:vAlign w:val="center"/>
          </w:tcPr>
          <w:p w14:paraId="089C41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6D9117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第六十四条招标人有下列情形之一的，由有关行政监督部门责令改正，可以处10万元以下的罚款：</w:t>
            </w:r>
          </w:p>
          <w:p w14:paraId="7242D21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（四）接受应当拒收的投标文件。</w:t>
            </w:r>
          </w:p>
        </w:tc>
        <w:tc>
          <w:tcPr>
            <w:tcW w:w="287" w:type="pct"/>
            <w:tcBorders>
              <w:tl2br w:val="nil"/>
              <w:tr2bl w:val="nil"/>
            </w:tcBorders>
            <w:shd w:val="clear" w:color="auto" w:fill="FFFFFF"/>
            <w:vAlign w:val="center"/>
          </w:tcPr>
          <w:p w14:paraId="0882E5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0AFC4D4">
            <w:pPr>
              <w:widowControl/>
              <w:overflowPunct w:val="0"/>
              <w:adjustRightInd w:val="0"/>
              <w:jc w:val="center"/>
              <w:rPr>
                <w:rFonts w:hint="eastAsia" w:ascii="Times New Roman" w:hAnsi="Times New Roman" w:eastAsia="方正仿宋_GBK" w:cs="Times New Roman"/>
                <w:sz w:val="20"/>
                <w:szCs w:val="20"/>
                <w:lang w:eastAsia="zh-CN"/>
              </w:rPr>
            </w:pPr>
          </w:p>
          <w:p w14:paraId="121EB81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F89BB66">
            <w:pPr>
              <w:widowControl/>
              <w:overflowPunct w:val="0"/>
              <w:adjustRightInd w:val="0"/>
              <w:spacing w:line="280" w:lineRule="exact"/>
              <w:jc w:val="center"/>
              <w:rPr>
                <w:rFonts w:ascii="Times New Roman" w:hAnsi="Times New Roman" w:eastAsia="方正仿宋_GBK" w:cs="Times New Roman"/>
                <w:sz w:val="20"/>
                <w:szCs w:val="20"/>
              </w:rPr>
            </w:pPr>
          </w:p>
        </w:tc>
      </w:tr>
      <w:tr w14:paraId="6B112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A97997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4E839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对招标人接受未通过资格预审的单位或者个人参加投标的处罚</w:t>
            </w:r>
          </w:p>
        </w:tc>
        <w:tc>
          <w:tcPr>
            <w:tcW w:w="2589" w:type="pct"/>
            <w:tcBorders>
              <w:tl2br w:val="nil"/>
              <w:tr2bl w:val="nil"/>
            </w:tcBorders>
            <w:shd w:val="clear" w:color="auto" w:fill="FFFFFF"/>
            <w:vAlign w:val="center"/>
          </w:tcPr>
          <w:p w14:paraId="3BFCB0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67FE987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第六十四条招标人有下列情形之一的，由有关行政监督部门责令改正，可以处10万元以下的罚款：</w:t>
            </w:r>
          </w:p>
          <w:p w14:paraId="2D2CE8D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（三）接受未通过资格预审的单位或者个人参加投标；</w:t>
            </w:r>
          </w:p>
        </w:tc>
        <w:tc>
          <w:tcPr>
            <w:tcW w:w="287" w:type="pct"/>
            <w:tcBorders>
              <w:tl2br w:val="nil"/>
              <w:tr2bl w:val="nil"/>
            </w:tcBorders>
            <w:shd w:val="clear" w:color="auto" w:fill="FFFFFF"/>
            <w:vAlign w:val="center"/>
          </w:tcPr>
          <w:p w14:paraId="2EECB25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9822BE3">
            <w:pPr>
              <w:widowControl/>
              <w:overflowPunct w:val="0"/>
              <w:adjustRightInd w:val="0"/>
              <w:jc w:val="center"/>
              <w:rPr>
                <w:rFonts w:hint="eastAsia" w:ascii="Times New Roman" w:hAnsi="Times New Roman" w:eastAsia="方正仿宋_GBK" w:cs="Times New Roman"/>
                <w:sz w:val="20"/>
                <w:szCs w:val="20"/>
                <w:lang w:eastAsia="zh-CN"/>
              </w:rPr>
            </w:pPr>
          </w:p>
          <w:p w14:paraId="21DA887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7B237BD">
            <w:pPr>
              <w:widowControl/>
              <w:overflowPunct w:val="0"/>
              <w:adjustRightInd w:val="0"/>
              <w:spacing w:line="280" w:lineRule="exact"/>
              <w:jc w:val="center"/>
              <w:rPr>
                <w:rFonts w:ascii="Times New Roman" w:hAnsi="Times New Roman" w:eastAsia="方正仿宋_GBK" w:cs="Times New Roman"/>
                <w:sz w:val="20"/>
                <w:szCs w:val="20"/>
              </w:rPr>
            </w:pPr>
          </w:p>
        </w:tc>
      </w:tr>
      <w:tr w14:paraId="67D5F2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C0B4C5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87C57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对招标人无正当理由不发出中标通知书、不按照规定确定中标人、中标通知书发出后无正当理由改变中标结果、无正当理由不与中标人订立合同、在订立合同时向中标人提出附加条件的处罚</w:t>
            </w:r>
          </w:p>
        </w:tc>
        <w:tc>
          <w:tcPr>
            <w:tcW w:w="2589" w:type="pct"/>
            <w:tcBorders>
              <w:tl2br w:val="nil"/>
              <w:tr2bl w:val="nil"/>
            </w:tcBorders>
            <w:shd w:val="clear" w:color="auto" w:fill="FFFFFF"/>
            <w:vAlign w:val="center"/>
          </w:tcPr>
          <w:p w14:paraId="45330F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【行政法规】《中华人民共和国招标投标法实施条例（2019）》</w:t>
            </w:r>
          </w:p>
          <w:p w14:paraId="52D8E5C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65F37C8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（一）无正当理由不发出中标通知书；</w:t>
            </w:r>
          </w:p>
          <w:p w14:paraId="48FDF9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（二）不按照规定确定中标人；</w:t>
            </w:r>
          </w:p>
          <w:p w14:paraId="5262198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（三）中标通知书发出后无正当理由改变中标结果；</w:t>
            </w:r>
          </w:p>
          <w:p w14:paraId="187947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（四）无正当理由不与中标人订立合同；</w:t>
            </w:r>
          </w:p>
          <w:p w14:paraId="7FC81AD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（五）在订立合同时向中标人提出附加条件。</w:t>
            </w:r>
          </w:p>
        </w:tc>
        <w:tc>
          <w:tcPr>
            <w:tcW w:w="287" w:type="pct"/>
            <w:tcBorders>
              <w:tl2br w:val="nil"/>
              <w:tr2bl w:val="nil"/>
            </w:tcBorders>
            <w:shd w:val="clear" w:color="auto" w:fill="FFFFFF"/>
            <w:vAlign w:val="center"/>
          </w:tcPr>
          <w:p w14:paraId="3AB9C3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37DB98D">
            <w:pPr>
              <w:widowControl/>
              <w:overflowPunct w:val="0"/>
              <w:adjustRightInd w:val="0"/>
              <w:rPr>
                <w:rFonts w:ascii="Times New Roman" w:hAnsi="Times New Roman" w:eastAsia="方正仿宋_GBK" w:cs="Times New Roman"/>
                <w:sz w:val="20"/>
                <w:szCs w:val="20"/>
              </w:rPr>
            </w:pPr>
          </w:p>
          <w:p w14:paraId="0943FD30">
            <w:pPr>
              <w:widowControl/>
              <w:overflowPunct w:val="0"/>
              <w:adjustRightInd w:val="0"/>
              <w:jc w:val="center"/>
              <w:rPr>
                <w:rFonts w:hint="eastAsia" w:ascii="Times New Roman" w:hAnsi="Times New Roman" w:eastAsia="方正仿宋_GBK" w:cs="Times New Roman"/>
                <w:sz w:val="20"/>
                <w:szCs w:val="20"/>
                <w:lang w:eastAsia="zh-CN"/>
              </w:rPr>
            </w:pPr>
          </w:p>
          <w:p w14:paraId="1054DF4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3073DAE">
            <w:pPr>
              <w:widowControl/>
              <w:overflowPunct w:val="0"/>
              <w:adjustRightInd w:val="0"/>
              <w:spacing w:line="280" w:lineRule="exact"/>
              <w:jc w:val="center"/>
              <w:rPr>
                <w:rFonts w:ascii="Times New Roman" w:hAnsi="Times New Roman" w:eastAsia="方正仿宋_GBK" w:cs="Times New Roman"/>
                <w:sz w:val="20"/>
                <w:szCs w:val="20"/>
              </w:rPr>
            </w:pPr>
          </w:p>
        </w:tc>
      </w:tr>
      <w:tr w14:paraId="2102D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15BAC03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86CBE5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对生产经营单位未对重大安全风险制定专项管控方案的处罚</w:t>
            </w:r>
          </w:p>
        </w:tc>
        <w:tc>
          <w:tcPr>
            <w:tcW w:w="2589" w:type="pct"/>
            <w:tcBorders>
              <w:tl2br w:val="nil"/>
              <w:tr2bl w:val="nil"/>
            </w:tcBorders>
            <w:shd w:val="clear" w:color="auto" w:fill="FFFFFF"/>
            <w:vAlign w:val="center"/>
          </w:tcPr>
          <w:p w14:paraId="3ECF10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【地方性法规】《江苏省安全生产条例（2023）》</w:t>
            </w:r>
          </w:p>
          <w:p w14:paraId="28C967E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生产经营单位违反本条例第二十六条规定，有下列情形之一的，责令限期改正，处一万元以上十万元以下的罚款；逾期未改正的，责令停产停业整顿，并处十万元以上二十万元以下的罚款，对其直接负责的主管人员和其他直接责任人员处二万元以上五万元以下的罚款：</w:t>
            </w:r>
          </w:p>
          <w:p w14:paraId="51A4FD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（四）未对重大安全风险制定专项管控方案的。</w:t>
            </w:r>
          </w:p>
        </w:tc>
        <w:tc>
          <w:tcPr>
            <w:tcW w:w="287" w:type="pct"/>
            <w:tcBorders>
              <w:tl2br w:val="nil"/>
              <w:tr2bl w:val="nil"/>
            </w:tcBorders>
            <w:shd w:val="clear" w:color="auto" w:fill="FFFFFF"/>
            <w:vAlign w:val="center"/>
          </w:tcPr>
          <w:p w14:paraId="41A7F5A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3891E3A">
            <w:pPr>
              <w:widowControl/>
              <w:overflowPunct w:val="0"/>
              <w:adjustRightInd w:val="0"/>
              <w:jc w:val="center"/>
              <w:rPr>
                <w:rFonts w:ascii="Times New Roman" w:hAnsi="Times New Roman" w:eastAsia="方正仿宋_GBK" w:cs="Times New Roman"/>
                <w:sz w:val="20"/>
                <w:szCs w:val="20"/>
              </w:rPr>
            </w:pPr>
          </w:p>
          <w:p w14:paraId="1E59873E">
            <w:pPr>
              <w:widowControl/>
              <w:overflowPunct w:val="0"/>
              <w:adjustRightInd w:val="0"/>
              <w:jc w:val="center"/>
              <w:rPr>
                <w:rFonts w:hint="eastAsia" w:ascii="Times New Roman" w:hAnsi="Times New Roman" w:eastAsia="方正仿宋_GBK" w:cs="Times New Roman"/>
                <w:sz w:val="20"/>
                <w:szCs w:val="20"/>
                <w:lang w:eastAsia="zh-CN"/>
              </w:rPr>
            </w:pPr>
          </w:p>
          <w:p w14:paraId="6BA605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B387C3B">
            <w:pPr>
              <w:widowControl/>
              <w:overflowPunct w:val="0"/>
              <w:adjustRightInd w:val="0"/>
              <w:spacing w:line="280" w:lineRule="exact"/>
              <w:jc w:val="center"/>
              <w:rPr>
                <w:rFonts w:ascii="Times New Roman" w:hAnsi="Times New Roman" w:eastAsia="方正仿宋_GBK" w:cs="Times New Roman"/>
                <w:sz w:val="20"/>
                <w:szCs w:val="20"/>
              </w:rPr>
            </w:pPr>
          </w:p>
        </w:tc>
      </w:tr>
      <w:tr w14:paraId="05F93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4A4CFC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1C2E4B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对港口生产经营人未按规定采取密闭措施或者其他防护措施，运输、装卸或者贮存能够散发有毒有害气体或者粉尘物质的处罚</w:t>
            </w:r>
          </w:p>
        </w:tc>
        <w:tc>
          <w:tcPr>
            <w:tcW w:w="2589" w:type="pct"/>
            <w:tcBorders>
              <w:tl2br w:val="nil"/>
              <w:tr2bl w:val="nil"/>
            </w:tcBorders>
            <w:shd w:val="clear" w:color="auto" w:fill="FFFFFF"/>
            <w:vAlign w:val="center"/>
          </w:tcPr>
          <w:p w14:paraId="6CCD5D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【地方性法规】《江苏省大气污染防治条例（2018）》</w:t>
            </w:r>
          </w:p>
          <w:p w14:paraId="1D7E79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钢铁、火电、建材等企业和港口码头、建设工地的物料堆放场所应当按照要求进行地面硬化，并采取密闭、围挡、遮盖、喷淋、绿化、设置防风抑尘网等措施。物料装卸可以密闭作业的应当密闭，避免作业起尘。大型煤场、物料堆放场所应当建立密闭料仓与传送装置。</w:t>
            </w:r>
          </w:p>
          <w:p w14:paraId="181A21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四条有下列行为之一的，由生态环境、住房城乡建设、交通运输、水利等行政主管部门根据各自职责责令限期改正，处一万元以上十万元以下罚款；对逾期仍未达到当地环境保护规定要求的，责令其停工整顿：</w:t>
            </w:r>
          </w:p>
          <w:p w14:paraId="3D8B74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（一）违反本条例第五十五条规定，未采取扬尘防治措施的；</w:t>
            </w:r>
          </w:p>
        </w:tc>
        <w:tc>
          <w:tcPr>
            <w:tcW w:w="287" w:type="pct"/>
            <w:tcBorders>
              <w:tl2br w:val="nil"/>
              <w:tr2bl w:val="nil"/>
            </w:tcBorders>
            <w:shd w:val="clear" w:color="auto" w:fill="FFFFFF"/>
            <w:vAlign w:val="center"/>
          </w:tcPr>
          <w:p w14:paraId="29F3780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C513E92">
            <w:pPr>
              <w:widowControl/>
              <w:overflowPunct w:val="0"/>
              <w:adjustRightInd w:val="0"/>
              <w:jc w:val="center"/>
              <w:rPr>
                <w:rFonts w:ascii="Times New Roman" w:hAnsi="Times New Roman" w:eastAsia="方正仿宋_GBK" w:cs="Times New Roman"/>
                <w:sz w:val="20"/>
                <w:szCs w:val="20"/>
              </w:rPr>
            </w:pPr>
          </w:p>
          <w:p w14:paraId="53DA5B8D">
            <w:pPr>
              <w:widowControl/>
              <w:overflowPunct w:val="0"/>
              <w:adjustRightInd w:val="0"/>
              <w:jc w:val="center"/>
              <w:rPr>
                <w:rFonts w:hint="eastAsia" w:ascii="Times New Roman" w:hAnsi="Times New Roman" w:eastAsia="方正仿宋_GBK" w:cs="Times New Roman"/>
                <w:sz w:val="20"/>
                <w:szCs w:val="20"/>
                <w:lang w:eastAsia="zh-CN"/>
              </w:rPr>
            </w:pPr>
          </w:p>
          <w:p w14:paraId="7AF71B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4E4BB7A">
            <w:pPr>
              <w:widowControl/>
              <w:overflowPunct w:val="0"/>
              <w:adjustRightInd w:val="0"/>
              <w:spacing w:line="280" w:lineRule="exact"/>
              <w:jc w:val="center"/>
              <w:rPr>
                <w:rFonts w:ascii="Times New Roman" w:hAnsi="Times New Roman" w:eastAsia="方正仿宋_GBK" w:cs="Times New Roman"/>
                <w:sz w:val="20"/>
                <w:szCs w:val="20"/>
              </w:rPr>
            </w:pPr>
          </w:p>
        </w:tc>
      </w:tr>
      <w:tr w14:paraId="2B615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53B5CC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162D70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对交通运输领域生产安全事故发生单位对事故发生负有责任的单位、有关人员的处罚</w:t>
            </w:r>
          </w:p>
        </w:tc>
        <w:tc>
          <w:tcPr>
            <w:tcW w:w="2589" w:type="pct"/>
            <w:tcBorders>
              <w:tl2br w:val="nil"/>
              <w:tr2bl w:val="nil"/>
            </w:tcBorders>
            <w:shd w:val="clear" w:color="auto" w:fill="FFFFFF"/>
            <w:vAlign w:val="center"/>
          </w:tcPr>
          <w:p w14:paraId="17DFB2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【行政法规】《生产安全事故报告和调查处理条例（2007）》</w:t>
            </w:r>
          </w:p>
          <w:p w14:paraId="7BCC26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第一款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tc>
        <w:tc>
          <w:tcPr>
            <w:tcW w:w="287" w:type="pct"/>
            <w:tcBorders>
              <w:tl2br w:val="nil"/>
              <w:tr2bl w:val="nil"/>
            </w:tcBorders>
            <w:shd w:val="clear" w:color="auto" w:fill="FFFFFF"/>
            <w:vAlign w:val="center"/>
          </w:tcPr>
          <w:p w14:paraId="61F1040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6359CDF">
            <w:pPr>
              <w:widowControl/>
              <w:overflowPunct w:val="0"/>
              <w:adjustRightInd w:val="0"/>
              <w:jc w:val="center"/>
              <w:rPr>
                <w:rFonts w:ascii="Times New Roman" w:hAnsi="Times New Roman" w:eastAsia="方正仿宋_GBK" w:cs="Times New Roman"/>
                <w:sz w:val="20"/>
                <w:szCs w:val="20"/>
              </w:rPr>
            </w:pPr>
          </w:p>
          <w:p w14:paraId="01D006A9">
            <w:pPr>
              <w:widowControl/>
              <w:overflowPunct w:val="0"/>
              <w:adjustRightInd w:val="0"/>
              <w:jc w:val="center"/>
              <w:rPr>
                <w:rFonts w:hint="eastAsia" w:ascii="Times New Roman" w:hAnsi="Times New Roman" w:eastAsia="方正仿宋_GBK" w:cs="Times New Roman"/>
                <w:sz w:val="20"/>
                <w:szCs w:val="20"/>
                <w:lang w:eastAsia="zh-CN"/>
              </w:rPr>
            </w:pPr>
          </w:p>
          <w:p w14:paraId="249C276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59FB7F8">
            <w:pPr>
              <w:widowControl/>
              <w:overflowPunct w:val="0"/>
              <w:adjustRightInd w:val="0"/>
              <w:spacing w:line="280" w:lineRule="exact"/>
              <w:jc w:val="center"/>
              <w:rPr>
                <w:rFonts w:ascii="Times New Roman" w:hAnsi="Times New Roman" w:eastAsia="方正仿宋_GBK" w:cs="Times New Roman"/>
                <w:sz w:val="20"/>
                <w:szCs w:val="20"/>
              </w:rPr>
            </w:pPr>
          </w:p>
        </w:tc>
      </w:tr>
      <w:tr w14:paraId="7939E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01F8FC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5DABFC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对危险化学品单位发生危险化学品事故，主要负责人不立即组织救援、迟报或者漏报事故、在事故调查处理期间擅离职守的处罚</w:t>
            </w:r>
          </w:p>
        </w:tc>
        <w:tc>
          <w:tcPr>
            <w:tcW w:w="2589" w:type="pct"/>
            <w:tcBorders>
              <w:tl2br w:val="nil"/>
              <w:tr2bl w:val="nil"/>
            </w:tcBorders>
            <w:shd w:val="clear" w:color="auto" w:fill="FFFFFF"/>
            <w:vAlign w:val="center"/>
          </w:tcPr>
          <w:p w14:paraId="13FBCE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【行政法规】《生产安全事故报告和调查处理条例（2007）》</w:t>
            </w:r>
          </w:p>
          <w:p w14:paraId="3E2F8C8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第三十五条事故发生单位主要负责人有下列行为之一的，处上一年年收入40%至80%的罚款；属于国家工作人员的，并依法给予处分；构成犯罪的，依法追究刑事责任：</w:t>
            </w:r>
          </w:p>
          <w:p w14:paraId="412DFAD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（一）不立即组织事故抢救的；</w:t>
            </w:r>
          </w:p>
          <w:p w14:paraId="1BFC087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（二）迟报或者漏报事故的；</w:t>
            </w:r>
          </w:p>
          <w:p w14:paraId="2EDE27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（三）在事故调查处理期间擅离职守的。</w:t>
            </w:r>
          </w:p>
        </w:tc>
        <w:tc>
          <w:tcPr>
            <w:tcW w:w="287" w:type="pct"/>
            <w:tcBorders>
              <w:tl2br w:val="nil"/>
              <w:tr2bl w:val="nil"/>
            </w:tcBorders>
            <w:shd w:val="clear" w:color="auto" w:fill="FFFFFF"/>
            <w:vAlign w:val="center"/>
          </w:tcPr>
          <w:p w14:paraId="1B99A62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0871D6C">
            <w:pPr>
              <w:widowControl/>
              <w:overflowPunct w:val="0"/>
              <w:adjustRightInd w:val="0"/>
              <w:rPr>
                <w:rFonts w:ascii="Times New Roman" w:hAnsi="Times New Roman" w:eastAsia="方正仿宋_GBK" w:cs="Times New Roman"/>
                <w:sz w:val="20"/>
                <w:szCs w:val="20"/>
              </w:rPr>
            </w:pPr>
          </w:p>
          <w:p w14:paraId="0A80A57C">
            <w:pPr>
              <w:widowControl/>
              <w:overflowPunct w:val="0"/>
              <w:adjustRightInd w:val="0"/>
              <w:jc w:val="center"/>
              <w:rPr>
                <w:rFonts w:hint="eastAsia" w:ascii="Times New Roman" w:hAnsi="Times New Roman" w:eastAsia="方正仿宋_GBK" w:cs="Times New Roman"/>
                <w:sz w:val="20"/>
                <w:szCs w:val="20"/>
                <w:lang w:eastAsia="zh-CN"/>
              </w:rPr>
            </w:pPr>
          </w:p>
          <w:p w14:paraId="045933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D0F2636">
            <w:pPr>
              <w:widowControl/>
              <w:overflowPunct w:val="0"/>
              <w:adjustRightInd w:val="0"/>
              <w:spacing w:line="280" w:lineRule="exact"/>
              <w:jc w:val="center"/>
              <w:rPr>
                <w:rFonts w:ascii="Times New Roman" w:hAnsi="Times New Roman" w:eastAsia="方正仿宋_GBK" w:cs="Times New Roman"/>
                <w:sz w:val="20"/>
                <w:szCs w:val="20"/>
              </w:rPr>
            </w:pPr>
          </w:p>
        </w:tc>
      </w:tr>
      <w:tr w14:paraId="22CF0E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D43BA4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A4D64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对使用未依法取得危险货物适装证书的船舶，通过内河运输危险化学品的处罚</w:t>
            </w:r>
          </w:p>
        </w:tc>
        <w:tc>
          <w:tcPr>
            <w:tcW w:w="2589" w:type="pct"/>
            <w:tcBorders>
              <w:tl2br w:val="nil"/>
              <w:tr2bl w:val="nil"/>
            </w:tcBorders>
            <w:shd w:val="clear" w:color="auto" w:fill="FFFFFF"/>
            <w:vAlign w:val="center"/>
          </w:tcPr>
          <w:p w14:paraId="3603F3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50A8337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第八十六条有下列情形之一的，由交通运输主管部门责令改正，处5万元以上10万元以下的罚款；拒不改正的，责令停产停业整顿；构成犯罪的，依法追究刑事责任：</w:t>
            </w:r>
          </w:p>
          <w:p w14:paraId="5FCAA96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（三）使用未依法取得危险货物适装证书的船舶，通过内河运输危险化学品的；</w:t>
            </w:r>
          </w:p>
        </w:tc>
        <w:tc>
          <w:tcPr>
            <w:tcW w:w="287" w:type="pct"/>
            <w:tcBorders>
              <w:tl2br w:val="nil"/>
              <w:tr2bl w:val="nil"/>
            </w:tcBorders>
            <w:shd w:val="clear" w:color="auto" w:fill="FFFFFF"/>
            <w:vAlign w:val="center"/>
          </w:tcPr>
          <w:p w14:paraId="7CD2B4F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A74E63C">
            <w:pPr>
              <w:widowControl/>
              <w:overflowPunct w:val="0"/>
              <w:adjustRightInd w:val="0"/>
              <w:jc w:val="center"/>
              <w:rPr>
                <w:rFonts w:ascii="Times New Roman" w:hAnsi="Times New Roman" w:eastAsia="方正仿宋_GBK" w:cs="Times New Roman"/>
                <w:sz w:val="20"/>
                <w:szCs w:val="20"/>
              </w:rPr>
            </w:pPr>
          </w:p>
          <w:p w14:paraId="31B14D5C">
            <w:pPr>
              <w:widowControl/>
              <w:overflowPunct w:val="0"/>
              <w:adjustRightInd w:val="0"/>
              <w:jc w:val="center"/>
              <w:rPr>
                <w:rFonts w:hint="eastAsia" w:ascii="Times New Roman" w:hAnsi="Times New Roman" w:eastAsia="方正仿宋_GBK" w:cs="Times New Roman"/>
                <w:sz w:val="20"/>
                <w:szCs w:val="20"/>
                <w:lang w:eastAsia="zh-CN"/>
              </w:rPr>
            </w:pPr>
          </w:p>
          <w:p w14:paraId="79F199C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4A5AC48">
            <w:pPr>
              <w:widowControl/>
              <w:overflowPunct w:val="0"/>
              <w:adjustRightInd w:val="0"/>
              <w:spacing w:line="280" w:lineRule="exact"/>
              <w:jc w:val="center"/>
              <w:rPr>
                <w:rFonts w:ascii="Times New Roman" w:hAnsi="Times New Roman" w:eastAsia="方正仿宋_GBK" w:cs="Times New Roman"/>
                <w:sz w:val="20"/>
                <w:szCs w:val="20"/>
              </w:rPr>
            </w:pPr>
          </w:p>
        </w:tc>
      </w:tr>
      <w:tr w14:paraId="6FB59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C5F2A1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9DE7D1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对通过内河运输危险化学品的承运人对单船运输的危险化学品数量的限制性规定运输危险化学品的处罚</w:t>
            </w:r>
          </w:p>
        </w:tc>
        <w:tc>
          <w:tcPr>
            <w:tcW w:w="2589" w:type="pct"/>
            <w:tcBorders>
              <w:tl2br w:val="nil"/>
              <w:tr2bl w:val="nil"/>
            </w:tcBorders>
            <w:shd w:val="clear" w:color="auto" w:fill="FFFFFF"/>
            <w:vAlign w:val="center"/>
          </w:tcPr>
          <w:p w14:paraId="177283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1F27ACE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第八十六条有下列情形之一的，由交通运输主管部门责令改正，处5万元以上10万元以下的罚款；拒不改正的，责令停产停业整顿；构成犯罪的，依法追究刑事责任：</w:t>
            </w:r>
          </w:p>
          <w:p w14:paraId="50220E3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（四）通过内河运输危险化学品的承运人违反国务院交通运输主管部门对单船运输的危险化学品数量的限制性规定运输危险化学品的；</w:t>
            </w:r>
          </w:p>
        </w:tc>
        <w:tc>
          <w:tcPr>
            <w:tcW w:w="287" w:type="pct"/>
            <w:tcBorders>
              <w:tl2br w:val="nil"/>
              <w:tr2bl w:val="nil"/>
            </w:tcBorders>
            <w:shd w:val="clear" w:color="auto" w:fill="FFFFFF"/>
            <w:vAlign w:val="center"/>
          </w:tcPr>
          <w:p w14:paraId="4589039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45B91FF">
            <w:pPr>
              <w:widowControl/>
              <w:overflowPunct w:val="0"/>
              <w:adjustRightInd w:val="0"/>
              <w:jc w:val="center"/>
              <w:rPr>
                <w:rFonts w:ascii="Times New Roman" w:hAnsi="Times New Roman" w:eastAsia="方正仿宋_GBK" w:cs="Times New Roman"/>
                <w:sz w:val="20"/>
                <w:szCs w:val="20"/>
              </w:rPr>
            </w:pPr>
          </w:p>
          <w:p w14:paraId="37FCAAD2">
            <w:pPr>
              <w:widowControl/>
              <w:overflowPunct w:val="0"/>
              <w:adjustRightInd w:val="0"/>
              <w:jc w:val="center"/>
              <w:rPr>
                <w:rFonts w:ascii="Times New Roman" w:hAnsi="Times New Roman" w:eastAsia="方正仿宋_GBK" w:cs="Times New Roman"/>
                <w:sz w:val="20"/>
                <w:szCs w:val="20"/>
              </w:rPr>
            </w:pPr>
          </w:p>
          <w:p w14:paraId="73320331">
            <w:pPr>
              <w:widowControl/>
              <w:overflowPunct w:val="0"/>
              <w:adjustRightInd w:val="0"/>
              <w:jc w:val="center"/>
              <w:rPr>
                <w:rFonts w:hint="eastAsia" w:ascii="Times New Roman" w:hAnsi="Times New Roman" w:eastAsia="方正仿宋_GBK" w:cs="Times New Roman"/>
                <w:sz w:val="20"/>
                <w:szCs w:val="20"/>
                <w:lang w:eastAsia="zh-CN"/>
              </w:rPr>
            </w:pPr>
          </w:p>
          <w:p w14:paraId="60B164E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0783C7F">
            <w:pPr>
              <w:widowControl/>
              <w:overflowPunct w:val="0"/>
              <w:adjustRightInd w:val="0"/>
              <w:spacing w:line="280" w:lineRule="exact"/>
              <w:jc w:val="center"/>
              <w:rPr>
                <w:rFonts w:ascii="Times New Roman" w:hAnsi="Times New Roman" w:eastAsia="方正仿宋_GBK" w:cs="Times New Roman"/>
                <w:sz w:val="20"/>
                <w:szCs w:val="20"/>
              </w:rPr>
            </w:pPr>
          </w:p>
        </w:tc>
      </w:tr>
      <w:tr w14:paraId="45BF1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4F1E34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EA7C2C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对储存危险化学品的单位转产、停产、停业或者解散，未将其危险化学品储存设施以及库存危险化学品的处置方案备案的处罚</w:t>
            </w:r>
          </w:p>
        </w:tc>
        <w:tc>
          <w:tcPr>
            <w:tcW w:w="2589" w:type="pct"/>
            <w:tcBorders>
              <w:tl2br w:val="nil"/>
              <w:tr2bl w:val="nil"/>
            </w:tcBorders>
            <w:shd w:val="clear" w:color="auto" w:fill="FFFFFF"/>
            <w:vAlign w:val="center"/>
          </w:tcPr>
          <w:p w14:paraId="34E80C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4531C4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287" w:type="pct"/>
            <w:tcBorders>
              <w:tl2br w:val="nil"/>
              <w:tr2bl w:val="nil"/>
            </w:tcBorders>
            <w:shd w:val="clear" w:color="auto" w:fill="FFFFFF"/>
            <w:vAlign w:val="center"/>
          </w:tcPr>
          <w:p w14:paraId="2147B71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74714B7">
            <w:pPr>
              <w:widowControl/>
              <w:overflowPunct w:val="0"/>
              <w:adjustRightInd w:val="0"/>
              <w:jc w:val="center"/>
              <w:rPr>
                <w:rFonts w:ascii="Times New Roman" w:hAnsi="Times New Roman" w:eastAsia="方正仿宋_GBK" w:cs="Times New Roman"/>
                <w:sz w:val="20"/>
                <w:szCs w:val="20"/>
              </w:rPr>
            </w:pPr>
          </w:p>
          <w:p w14:paraId="5CF28EE4">
            <w:pPr>
              <w:widowControl/>
              <w:overflowPunct w:val="0"/>
              <w:adjustRightInd w:val="0"/>
              <w:jc w:val="center"/>
              <w:rPr>
                <w:rFonts w:hint="eastAsia" w:ascii="Times New Roman" w:hAnsi="Times New Roman" w:eastAsia="方正仿宋_GBK" w:cs="Times New Roman"/>
                <w:sz w:val="20"/>
                <w:szCs w:val="20"/>
                <w:lang w:eastAsia="zh-CN"/>
              </w:rPr>
            </w:pPr>
          </w:p>
          <w:p w14:paraId="6060959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456EC96">
            <w:pPr>
              <w:widowControl/>
              <w:overflowPunct w:val="0"/>
              <w:adjustRightInd w:val="0"/>
              <w:spacing w:line="280" w:lineRule="exact"/>
              <w:jc w:val="center"/>
              <w:rPr>
                <w:rFonts w:ascii="Times New Roman" w:hAnsi="Times New Roman" w:eastAsia="方正仿宋_GBK" w:cs="Times New Roman"/>
                <w:sz w:val="20"/>
                <w:szCs w:val="20"/>
              </w:rPr>
            </w:pPr>
          </w:p>
        </w:tc>
      </w:tr>
      <w:tr w14:paraId="1B69AD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F918B3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D970C1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对用于危险化学品运输作业的内河码头、泊位不符合国家有关安全规范，或者未与饮用水取水口保持国家规定的安全距离，或者未经交通运输主管部门验收合格投入使用的处罚</w:t>
            </w:r>
          </w:p>
        </w:tc>
        <w:tc>
          <w:tcPr>
            <w:tcW w:w="2589" w:type="pct"/>
            <w:tcBorders>
              <w:tl2br w:val="nil"/>
              <w:tr2bl w:val="nil"/>
            </w:tcBorders>
            <w:shd w:val="clear" w:color="auto" w:fill="FFFFFF"/>
            <w:vAlign w:val="center"/>
          </w:tcPr>
          <w:p w14:paraId="46B75D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038D58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第八十六条有下列情形之一的，由交通运输主管部门责令改正，处5万元以上10万元以下的罚款；拒不改正的，责令停产停业整顿；构成犯罪的，依法追究刑事责任：</w:t>
            </w:r>
          </w:p>
          <w:p w14:paraId="608E8B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（五）用于危险化学品运输作业的内河码头、泊位不符合国家有关安全规范，或者未与饮用水取水口保持国家规定的安全距离，或者未经交通运输主管部门验收合格投入使用的；</w:t>
            </w:r>
          </w:p>
        </w:tc>
        <w:tc>
          <w:tcPr>
            <w:tcW w:w="287" w:type="pct"/>
            <w:tcBorders>
              <w:tl2br w:val="nil"/>
              <w:tr2bl w:val="nil"/>
            </w:tcBorders>
            <w:shd w:val="clear" w:color="auto" w:fill="FFFFFF"/>
            <w:vAlign w:val="center"/>
          </w:tcPr>
          <w:p w14:paraId="57788A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466AD200">
            <w:pPr>
              <w:widowControl/>
              <w:overflowPunct w:val="0"/>
              <w:adjustRightInd w:val="0"/>
              <w:jc w:val="center"/>
              <w:rPr>
                <w:rFonts w:ascii="Times New Roman" w:hAnsi="Times New Roman" w:eastAsia="方正仿宋_GBK" w:cs="Times New Roman"/>
                <w:sz w:val="20"/>
                <w:szCs w:val="20"/>
              </w:rPr>
            </w:pPr>
          </w:p>
          <w:p w14:paraId="0B07147B">
            <w:pPr>
              <w:widowControl/>
              <w:overflowPunct w:val="0"/>
              <w:adjustRightInd w:val="0"/>
              <w:jc w:val="center"/>
              <w:rPr>
                <w:rFonts w:hint="eastAsia" w:ascii="Times New Roman" w:hAnsi="Times New Roman" w:eastAsia="方正仿宋_GBK" w:cs="Times New Roman"/>
                <w:sz w:val="20"/>
                <w:szCs w:val="20"/>
                <w:lang w:eastAsia="zh-CN"/>
              </w:rPr>
            </w:pPr>
          </w:p>
          <w:p w14:paraId="29A97B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5EBA018">
            <w:pPr>
              <w:widowControl/>
              <w:overflowPunct w:val="0"/>
              <w:adjustRightInd w:val="0"/>
              <w:spacing w:line="280" w:lineRule="exact"/>
              <w:jc w:val="center"/>
              <w:rPr>
                <w:rFonts w:ascii="Times New Roman" w:hAnsi="Times New Roman" w:eastAsia="方正仿宋_GBK" w:cs="Times New Roman"/>
                <w:sz w:val="20"/>
                <w:szCs w:val="20"/>
              </w:rPr>
            </w:pPr>
          </w:p>
        </w:tc>
      </w:tr>
      <w:tr w14:paraId="33158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0279B9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A8873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对将未经检验合格的运输危险货物的船舶及其配载的容器投入使用的处罚</w:t>
            </w:r>
          </w:p>
        </w:tc>
        <w:tc>
          <w:tcPr>
            <w:tcW w:w="2589" w:type="pct"/>
            <w:tcBorders>
              <w:tl2br w:val="nil"/>
              <w:tr2bl w:val="nil"/>
            </w:tcBorders>
            <w:shd w:val="clear" w:color="auto" w:fill="FFFFFF"/>
            <w:vAlign w:val="center"/>
          </w:tcPr>
          <w:p w14:paraId="6FB958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3487FD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九条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w:t>
            </w:r>
          </w:p>
          <w:p w14:paraId="6020B22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将未经检验合格的运输危险化学品的船舶及其配载的容器投入使用的，由海事管理机构依照前款规定予以处罚。</w:t>
            </w:r>
          </w:p>
        </w:tc>
        <w:tc>
          <w:tcPr>
            <w:tcW w:w="287" w:type="pct"/>
            <w:tcBorders>
              <w:tl2br w:val="nil"/>
              <w:tr2bl w:val="nil"/>
            </w:tcBorders>
            <w:shd w:val="clear" w:color="auto" w:fill="FFFFFF"/>
            <w:vAlign w:val="center"/>
          </w:tcPr>
          <w:p w14:paraId="615F9F1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2C6636A7">
            <w:pPr>
              <w:widowControl/>
              <w:overflowPunct w:val="0"/>
              <w:adjustRightInd w:val="0"/>
              <w:rPr>
                <w:rFonts w:ascii="Times New Roman" w:hAnsi="Times New Roman" w:eastAsia="方正仿宋_GBK" w:cs="Times New Roman"/>
                <w:sz w:val="20"/>
                <w:szCs w:val="20"/>
              </w:rPr>
            </w:pPr>
          </w:p>
          <w:p w14:paraId="684B7896">
            <w:pPr>
              <w:widowControl/>
              <w:overflowPunct w:val="0"/>
              <w:adjustRightInd w:val="0"/>
              <w:jc w:val="center"/>
              <w:rPr>
                <w:rFonts w:hint="eastAsia" w:ascii="Times New Roman" w:hAnsi="Times New Roman" w:eastAsia="方正仿宋_GBK" w:cs="Times New Roman"/>
                <w:sz w:val="20"/>
                <w:szCs w:val="20"/>
                <w:lang w:eastAsia="zh-CN"/>
              </w:rPr>
            </w:pPr>
          </w:p>
          <w:p w14:paraId="325DFD1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AC42D95">
            <w:pPr>
              <w:widowControl/>
              <w:overflowPunct w:val="0"/>
              <w:adjustRightInd w:val="0"/>
              <w:spacing w:line="280" w:lineRule="exact"/>
              <w:jc w:val="center"/>
              <w:rPr>
                <w:rFonts w:ascii="Times New Roman" w:hAnsi="Times New Roman" w:eastAsia="方正仿宋_GBK" w:cs="Times New Roman"/>
                <w:sz w:val="20"/>
                <w:szCs w:val="20"/>
              </w:rPr>
            </w:pPr>
          </w:p>
        </w:tc>
      </w:tr>
      <w:tr w14:paraId="7F368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B7A6EA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2F4E5C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对通过船舶载运危险化学品，在托运的普通货物中夹带危险化学品，或者将危险化学品谎报或者匿报为普通货物托运的处罚</w:t>
            </w:r>
          </w:p>
        </w:tc>
        <w:tc>
          <w:tcPr>
            <w:tcW w:w="2589" w:type="pct"/>
            <w:tcBorders>
              <w:tl2br w:val="nil"/>
              <w:tr2bl w:val="nil"/>
            </w:tcBorders>
            <w:shd w:val="clear" w:color="auto" w:fill="FFFFFF"/>
            <w:vAlign w:val="center"/>
          </w:tcPr>
          <w:p w14:paraId="081EB6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1D554F2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第八十七条　有下列情形之一的，由交通运输主管部门责令改正，处10万元以上20万元以下的罚款，有违法所得的，没收违法所得；拒不改正的，责令停产停业整顿；构成犯罪的，依法追究刑事责任：</w:t>
            </w:r>
          </w:p>
          <w:p w14:paraId="6CCA31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（四）在托运的普通货物中夹带危险化学品，或者将危险化学品谎报或者匿报为普通货物托运的。</w:t>
            </w:r>
          </w:p>
        </w:tc>
        <w:tc>
          <w:tcPr>
            <w:tcW w:w="287" w:type="pct"/>
            <w:tcBorders>
              <w:tl2br w:val="nil"/>
              <w:tr2bl w:val="nil"/>
            </w:tcBorders>
            <w:shd w:val="clear" w:color="auto" w:fill="FFFFFF"/>
            <w:vAlign w:val="center"/>
          </w:tcPr>
          <w:p w14:paraId="23CC4CE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FAFA7F6">
            <w:pPr>
              <w:widowControl/>
              <w:overflowPunct w:val="0"/>
              <w:adjustRightInd w:val="0"/>
              <w:jc w:val="center"/>
              <w:rPr>
                <w:rFonts w:ascii="Times New Roman" w:hAnsi="Times New Roman" w:eastAsia="方正仿宋_GBK" w:cs="Times New Roman"/>
                <w:sz w:val="20"/>
                <w:szCs w:val="20"/>
              </w:rPr>
            </w:pPr>
          </w:p>
          <w:p w14:paraId="40CB8B58">
            <w:pPr>
              <w:widowControl/>
              <w:overflowPunct w:val="0"/>
              <w:adjustRightInd w:val="0"/>
              <w:jc w:val="center"/>
              <w:rPr>
                <w:rFonts w:hint="eastAsia" w:ascii="Times New Roman" w:hAnsi="Times New Roman" w:eastAsia="方正仿宋_GBK" w:cs="Times New Roman"/>
                <w:sz w:val="20"/>
                <w:szCs w:val="20"/>
                <w:lang w:eastAsia="zh-CN"/>
              </w:rPr>
            </w:pPr>
          </w:p>
          <w:p w14:paraId="5BAD75E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891DF77">
            <w:pPr>
              <w:widowControl/>
              <w:overflowPunct w:val="0"/>
              <w:adjustRightInd w:val="0"/>
              <w:spacing w:line="280" w:lineRule="exact"/>
              <w:jc w:val="center"/>
              <w:rPr>
                <w:rFonts w:ascii="Times New Roman" w:hAnsi="Times New Roman" w:eastAsia="方正仿宋_GBK" w:cs="Times New Roman"/>
                <w:sz w:val="20"/>
                <w:szCs w:val="20"/>
              </w:rPr>
            </w:pPr>
          </w:p>
        </w:tc>
      </w:tr>
      <w:tr w14:paraId="00BDD4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AF0AC8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E1847B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对危险货物港口经营人危险化学品专用仓库未设置明显标志的处罚</w:t>
            </w:r>
          </w:p>
        </w:tc>
        <w:tc>
          <w:tcPr>
            <w:tcW w:w="2589" w:type="pct"/>
            <w:tcBorders>
              <w:tl2br w:val="nil"/>
              <w:tr2bl w:val="nil"/>
            </w:tcBorders>
            <w:shd w:val="clear" w:color="auto" w:fill="FFFFFF"/>
            <w:vAlign w:val="center"/>
          </w:tcPr>
          <w:p w14:paraId="7483C4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7E0E4D6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第七十八条第一款有下列情形之一的，由安全生产监督管理部门责令改正，可以处5万元以下的罚款；拒不改正的，处5万元以上10万元以下的罚款；情节严重的，责令停产停业整顿：</w:t>
            </w:r>
          </w:p>
          <w:p w14:paraId="05BC78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（十一）危险化学品专用仓库未设置明显标志的；</w:t>
            </w:r>
          </w:p>
          <w:p w14:paraId="2A73519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第二款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tc>
        <w:tc>
          <w:tcPr>
            <w:tcW w:w="287" w:type="pct"/>
            <w:tcBorders>
              <w:tl2br w:val="nil"/>
              <w:tr2bl w:val="nil"/>
            </w:tcBorders>
            <w:shd w:val="clear" w:color="auto" w:fill="FFFFFF"/>
            <w:vAlign w:val="center"/>
          </w:tcPr>
          <w:p w14:paraId="250D4CF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0A4E9466">
            <w:pPr>
              <w:widowControl/>
              <w:overflowPunct w:val="0"/>
              <w:adjustRightInd w:val="0"/>
              <w:jc w:val="center"/>
              <w:rPr>
                <w:rFonts w:hint="eastAsia" w:ascii="Times New Roman" w:hAnsi="Times New Roman" w:eastAsia="方正仿宋_GBK" w:cs="Times New Roman"/>
                <w:sz w:val="20"/>
                <w:szCs w:val="20"/>
                <w:lang w:eastAsia="zh-CN"/>
              </w:rPr>
            </w:pPr>
          </w:p>
          <w:p w14:paraId="039FB96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198DF5E">
            <w:pPr>
              <w:widowControl/>
              <w:overflowPunct w:val="0"/>
              <w:adjustRightInd w:val="0"/>
              <w:spacing w:line="280" w:lineRule="exact"/>
              <w:jc w:val="center"/>
              <w:rPr>
                <w:rFonts w:ascii="Times New Roman" w:hAnsi="Times New Roman" w:eastAsia="方正仿宋_GBK" w:cs="Times New Roman"/>
                <w:sz w:val="20"/>
                <w:szCs w:val="20"/>
              </w:rPr>
            </w:pPr>
          </w:p>
        </w:tc>
      </w:tr>
      <w:tr w14:paraId="7038C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D7C7AF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B8749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对危险货物港口经营人储存危险化学品的单位未建立危险化学品出入库核查、登记制度的处罚</w:t>
            </w:r>
          </w:p>
        </w:tc>
        <w:tc>
          <w:tcPr>
            <w:tcW w:w="2589" w:type="pct"/>
            <w:tcBorders>
              <w:tl2br w:val="nil"/>
              <w:tr2bl w:val="nil"/>
            </w:tcBorders>
            <w:shd w:val="clear" w:color="auto" w:fill="FFFFFF"/>
            <w:vAlign w:val="center"/>
          </w:tcPr>
          <w:p w14:paraId="10224A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0E89431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第七十八条第一款有下列情形之一的，由安全生产监督管理部门责令改正，可以处5万元以下的罚款；拒不改正的，处5万元以上10万元以下的罚款；情节严重的，责令停产停业整顿：</w:t>
            </w:r>
          </w:p>
          <w:p w14:paraId="42E092E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（十）储存危险化学品的单位未建立危险化学品出入库核查、登记制度的；</w:t>
            </w:r>
          </w:p>
          <w:p w14:paraId="3C70091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第二款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tc>
        <w:tc>
          <w:tcPr>
            <w:tcW w:w="287" w:type="pct"/>
            <w:tcBorders>
              <w:tl2br w:val="nil"/>
              <w:tr2bl w:val="nil"/>
            </w:tcBorders>
            <w:shd w:val="clear" w:color="auto" w:fill="FFFFFF"/>
            <w:vAlign w:val="center"/>
          </w:tcPr>
          <w:p w14:paraId="311AD1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CDEB439">
            <w:pPr>
              <w:widowControl/>
              <w:overflowPunct w:val="0"/>
              <w:adjustRightInd w:val="0"/>
              <w:jc w:val="center"/>
              <w:rPr>
                <w:rFonts w:ascii="Times New Roman" w:hAnsi="Times New Roman" w:eastAsia="方正仿宋_GBK" w:cs="Times New Roman"/>
                <w:sz w:val="20"/>
                <w:szCs w:val="20"/>
              </w:rPr>
            </w:pPr>
          </w:p>
          <w:p w14:paraId="36B4EDF0">
            <w:pPr>
              <w:widowControl/>
              <w:overflowPunct w:val="0"/>
              <w:adjustRightInd w:val="0"/>
              <w:jc w:val="center"/>
              <w:rPr>
                <w:rFonts w:ascii="Times New Roman" w:hAnsi="Times New Roman" w:eastAsia="方正仿宋_GBK" w:cs="Times New Roman"/>
                <w:sz w:val="20"/>
                <w:szCs w:val="20"/>
              </w:rPr>
            </w:pPr>
          </w:p>
          <w:p w14:paraId="5618D425">
            <w:pPr>
              <w:widowControl/>
              <w:overflowPunct w:val="0"/>
              <w:adjustRightInd w:val="0"/>
              <w:jc w:val="center"/>
              <w:rPr>
                <w:rFonts w:hint="eastAsia" w:ascii="Times New Roman" w:hAnsi="Times New Roman" w:eastAsia="方正仿宋_GBK" w:cs="Times New Roman"/>
                <w:sz w:val="20"/>
                <w:szCs w:val="20"/>
                <w:lang w:eastAsia="zh-CN"/>
              </w:rPr>
            </w:pPr>
          </w:p>
          <w:p w14:paraId="118F85F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A13AF4C">
            <w:pPr>
              <w:widowControl/>
              <w:overflowPunct w:val="0"/>
              <w:adjustRightInd w:val="0"/>
              <w:spacing w:line="280" w:lineRule="exact"/>
              <w:jc w:val="center"/>
              <w:rPr>
                <w:rFonts w:ascii="Times New Roman" w:hAnsi="Times New Roman" w:eastAsia="方正仿宋_GBK" w:cs="Times New Roman"/>
                <w:sz w:val="20"/>
                <w:szCs w:val="20"/>
              </w:rPr>
            </w:pPr>
          </w:p>
        </w:tc>
      </w:tr>
      <w:tr w14:paraId="1F9441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BE87A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16770E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通过船舶载运危险化学品，托运人不向承运人说明所托运的危险化学品的种类、数量、危险特性以及发生危险情况的应急处置措施，或者未按照国家有关规定对所托运的危险化学品妥善包装并在外包装上设置相应标志的处罚</w:t>
            </w:r>
          </w:p>
        </w:tc>
        <w:tc>
          <w:tcPr>
            <w:tcW w:w="2589" w:type="pct"/>
            <w:tcBorders>
              <w:tl2br w:val="nil"/>
              <w:tr2bl w:val="nil"/>
            </w:tcBorders>
            <w:shd w:val="clear" w:color="auto" w:fill="FFFFFF"/>
            <w:vAlign w:val="center"/>
          </w:tcPr>
          <w:p w14:paraId="186245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0D18B5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第八十六条　有下列情形之一的，由交通运输主管部门责令改正，处5万元以上10万元以下的罚款；拒不改正的，责令停产停业整顿；构成犯罪的，依法追究刑事责任：</w:t>
            </w:r>
          </w:p>
          <w:p w14:paraId="07F10E1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（六）托运人不向承运人说明所托运的危险化学品的种类、数量、危险特性以及发生危险情况的应急处置措施，或者未按照国家有关规定对所托运的危险化学品妥善包装并在外包装上设置相应标志的；</w:t>
            </w:r>
          </w:p>
        </w:tc>
        <w:tc>
          <w:tcPr>
            <w:tcW w:w="287" w:type="pct"/>
            <w:tcBorders>
              <w:tl2br w:val="nil"/>
              <w:tr2bl w:val="nil"/>
            </w:tcBorders>
            <w:shd w:val="clear" w:color="auto" w:fill="FFFFFF"/>
            <w:vAlign w:val="center"/>
          </w:tcPr>
          <w:p w14:paraId="45B55EA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9FCA9D2">
            <w:pPr>
              <w:widowControl/>
              <w:overflowPunct w:val="0"/>
              <w:adjustRightInd w:val="0"/>
              <w:jc w:val="center"/>
              <w:rPr>
                <w:rFonts w:ascii="Times New Roman" w:hAnsi="Times New Roman" w:eastAsia="方正仿宋_GBK" w:cs="Times New Roman"/>
                <w:sz w:val="20"/>
                <w:szCs w:val="20"/>
              </w:rPr>
            </w:pPr>
          </w:p>
          <w:p w14:paraId="4D0BBAE0">
            <w:pPr>
              <w:widowControl/>
              <w:overflowPunct w:val="0"/>
              <w:adjustRightInd w:val="0"/>
              <w:jc w:val="center"/>
              <w:rPr>
                <w:rFonts w:hint="eastAsia" w:ascii="Times New Roman" w:hAnsi="Times New Roman" w:eastAsia="方正仿宋_GBK" w:cs="Times New Roman"/>
                <w:sz w:val="20"/>
                <w:szCs w:val="20"/>
                <w:lang w:eastAsia="zh-CN"/>
              </w:rPr>
            </w:pPr>
          </w:p>
          <w:p w14:paraId="560CF83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A9A6151">
            <w:pPr>
              <w:widowControl/>
              <w:overflowPunct w:val="0"/>
              <w:adjustRightInd w:val="0"/>
              <w:spacing w:line="280" w:lineRule="exact"/>
              <w:jc w:val="center"/>
              <w:rPr>
                <w:rFonts w:ascii="Times New Roman" w:hAnsi="Times New Roman" w:eastAsia="方正仿宋_GBK" w:cs="Times New Roman"/>
                <w:sz w:val="20"/>
                <w:szCs w:val="20"/>
              </w:rPr>
            </w:pPr>
          </w:p>
        </w:tc>
      </w:tr>
      <w:tr w14:paraId="32413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59D281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917CBE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对危险货物港口经营人未在作业场所和安全设施、设备上设置明显的安全警示标志，或者未在作业场所设置通信、报警装置的处罚</w:t>
            </w:r>
          </w:p>
        </w:tc>
        <w:tc>
          <w:tcPr>
            <w:tcW w:w="2589" w:type="pct"/>
            <w:tcBorders>
              <w:tl2br w:val="nil"/>
              <w:tr2bl w:val="nil"/>
            </w:tcBorders>
            <w:shd w:val="clear" w:color="auto" w:fill="FFFFFF"/>
            <w:vAlign w:val="center"/>
          </w:tcPr>
          <w:p w14:paraId="30F542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4BF9284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第七十八条第一款有下列情形之一的，由安全生产监督管理部门责令改正，可以处5万元以下的罚款；拒不改正的，处5万元以上10万元以下的罚款；情节严重的，责令停产停业整顿：</w:t>
            </w:r>
          </w:p>
          <w:p w14:paraId="308AAA1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（八）生产、储存危险化学品的单位未在作业场所和安全设施、设备上设置明显的安全警示标志，或者未在作业场所设置通信、报警装置的；</w:t>
            </w:r>
          </w:p>
          <w:p w14:paraId="52AB47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八条第二款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tc>
        <w:tc>
          <w:tcPr>
            <w:tcW w:w="287" w:type="pct"/>
            <w:tcBorders>
              <w:tl2br w:val="nil"/>
              <w:tr2bl w:val="nil"/>
            </w:tcBorders>
            <w:shd w:val="clear" w:color="auto" w:fill="FFFFFF"/>
            <w:vAlign w:val="center"/>
          </w:tcPr>
          <w:p w14:paraId="0FE51CA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38A0FFB">
            <w:pPr>
              <w:widowControl/>
              <w:overflowPunct w:val="0"/>
              <w:adjustRightInd w:val="0"/>
              <w:jc w:val="center"/>
              <w:rPr>
                <w:rFonts w:ascii="Times New Roman" w:hAnsi="Times New Roman" w:eastAsia="方正仿宋_GBK" w:cs="Times New Roman"/>
                <w:sz w:val="20"/>
                <w:szCs w:val="20"/>
              </w:rPr>
            </w:pPr>
          </w:p>
          <w:p w14:paraId="4294090B">
            <w:pPr>
              <w:widowControl/>
              <w:overflowPunct w:val="0"/>
              <w:adjustRightInd w:val="0"/>
              <w:jc w:val="center"/>
              <w:rPr>
                <w:rFonts w:hint="eastAsia" w:ascii="Times New Roman" w:hAnsi="Times New Roman" w:eastAsia="方正仿宋_GBK" w:cs="Times New Roman"/>
                <w:sz w:val="20"/>
                <w:szCs w:val="20"/>
                <w:lang w:eastAsia="zh-CN"/>
              </w:rPr>
            </w:pPr>
          </w:p>
          <w:p w14:paraId="442BC45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E16F851">
            <w:pPr>
              <w:widowControl/>
              <w:overflowPunct w:val="0"/>
              <w:adjustRightInd w:val="0"/>
              <w:spacing w:line="280" w:lineRule="exact"/>
              <w:jc w:val="center"/>
              <w:rPr>
                <w:rFonts w:ascii="Times New Roman" w:hAnsi="Times New Roman" w:eastAsia="方正仿宋_GBK" w:cs="Times New Roman"/>
                <w:sz w:val="20"/>
                <w:szCs w:val="20"/>
              </w:rPr>
            </w:pPr>
          </w:p>
        </w:tc>
      </w:tr>
      <w:tr w14:paraId="6370D5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A1B125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B9C37D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对托运人在托运的普通货物中夹带危险化学品，或者将危险化学品谎报或者匿报为普通货物托运的处罚</w:t>
            </w:r>
          </w:p>
        </w:tc>
        <w:tc>
          <w:tcPr>
            <w:tcW w:w="2589" w:type="pct"/>
            <w:tcBorders>
              <w:tl2br w:val="nil"/>
              <w:tr2bl w:val="nil"/>
            </w:tcBorders>
            <w:shd w:val="clear" w:color="auto" w:fill="FFFFFF"/>
            <w:vAlign w:val="center"/>
          </w:tcPr>
          <w:p w14:paraId="431682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51A3E01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第八十七条有下列情形之一的，由交通运输主管部门责令改正，处10万元以上20万元以下的罚款，有违法所得的，没收违法所得；拒不改正的，责令停产停业整顿；构成犯罪的，依法追究刑事责任：</w:t>
            </w:r>
          </w:p>
          <w:p w14:paraId="16D7A28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（四）在托运的普通货物中夹带危险化学品，或者将危险化学品谎报或者匿报为普通货物托运的。</w:t>
            </w:r>
          </w:p>
        </w:tc>
        <w:tc>
          <w:tcPr>
            <w:tcW w:w="287" w:type="pct"/>
            <w:tcBorders>
              <w:tl2br w:val="nil"/>
              <w:tr2bl w:val="nil"/>
            </w:tcBorders>
            <w:shd w:val="clear" w:color="auto" w:fill="FFFFFF"/>
            <w:vAlign w:val="center"/>
          </w:tcPr>
          <w:p w14:paraId="6981D6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50BE9D7">
            <w:pPr>
              <w:widowControl/>
              <w:overflowPunct w:val="0"/>
              <w:adjustRightInd w:val="0"/>
              <w:jc w:val="center"/>
              <w:rPr>
                <w:rFonts w:ascii="Times New Roman" w:hAnsi="Times New Roman" w:eastAsia="方正仿宋_GBK" w:cs="Times New Roman"/>
                <w:sz w:val="20"/>
                <w:szCs w:val="20"/>
              </w:rPr>
            </w:pPr>
          </w:p>
          <w:p w14:paraId="2516B992">
            <w:pPr>
              <w:widowControl/>
              <w:overflowPunct w:val="0"/>
              <w:adjustRightInd w:val="0"/>
              <w:jc w:val="center"/>
              <w:rPr>
                <w:rFonts w:hint="eastAsia" w:ascii="Times New Roman" w:hAnsi="Times New Roman" w:eastAsia="方正仿宋_GBK" w:cs="Times New Roman"/>
                <w:sz w:val="20"/>
                <w:szCs w:val="20"/>
                <w:lang w:eastAsia="zh-CN"/>
              </w:rPr>
            </w:pPr>
          </w:p>
          <w:p w14:paraId="73D9CF0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5E9550F">
            <w:pPr>
              <w:widowControl/>
              <w:overflowPunct w:val="0"/>
              <w:adjustRightInd w:val="0"/>
              <w:spacing w:line="280" w:lineRule="exact"/>
              <w:jc w:val="center"/>
              <w:rPr>
                <w:rFonts w:ascii="Times New Roman" w:hAnsi="Times New Roman" w:eastAsia="方正仿宋_GBK" w:cs="Times New Roman"/>
                <w:sz w:val="20"/>
                <w:szCs w:val="20"/>
              </w:rPr>
            </w:pPr>
          </w:p>
        </w:tc>
      </w:tr>
      <w:tr w14:paraId="53BB7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AB87A2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23430C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对托运人委托未依法取得危险货物道路运输许可、危险货物水路运输许可的企业承运危险化学品的处罚</w:t>
            </w:r>
          </w:p>
        </w:tc>
        <w:tc>
          <w:tcPr>
            <w:tcW w:w="2589" w:type="pct"/>
            <w:tcBorders>
              <w:tl2br w:val="nil"/>
              <w:tr2bl w:val="nil"/>
            </w:tcBorders>
            <w:shd w:val="clear" w:color="auto" w:fill="FFFFFF"/>
            <w:vAlign w:val="center"/>
          </w:tcPr>
          <w:p w14:paraId="773FCB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6569616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第八十七条有下列情形之一的，由交通运输主管部门责令改正，处10万元以上20万元以下的罚款，有违法所得的，没收违法所得；拒不改正的，责令停产停业整顿；构成犯罪的，依法追究刑事责任：</w:t>
            </w:r>
          </w:p>
          <w:p w14:paraId="16CBD77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（一）委托未依法取得危险货物道路运输许可、危险货物水路运输许可的企业承运危险化学品的；</w:t>
            </w:r>
          </w:p>
        </w:tc>
        <w:tc>
          <w:tcPr>
            <w:tcW w:w="287" w:type="pct"/>
            <w:tcBorders>
              <w:tl2br w:val="nil"/>
              <w:tr2bl w:val="nil"/>
            </w:tcBorders>
            <w:shd w:val="clear" w:color="auto" w:fill="FFFFFF"/>
            <w:vAlign w:val="center"/>
          </w:tcPr>
          <w:p w14:paraId="25149DA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22F20CAE">
            <w:pPr>
              <w:widowControl/>
              <w:overflowPunct w:val="0"/>
              <w:adjustRightInd w:val="0"/>
              <w:jc w:val="center"/>
              <w:rPr>
                <w:rFonts w:ascii="Times New Roman" w:hAnsi="Times New Roman" w:eastAsia="方正仿宋_GBK" w:cs="Times New Roman"/>
                <w:sz w:val="20"/>
                <w:szCs w:val="20"/>
              </w:rPr>
            </w:pPr>
          </w:p>
          <w:p w14:paraId="3ADD3B57">
            <w:pPr>
              <w:widowControl/>
              <w:overflowPunct w:val="0"/>
              <w:adjustRightInd w:val="0"/>
              <w:jc w:val="center"/>
              <w:rPr>
                <w:rFonts w:hint="eastAsia" w:ascii="Times New Roman" w:hAnsi="Times New Roman" w:eastAsia="方正仿宋_GBK" w:cs="Times New Roman"/>
                <w:sz w:val="20"/>
                <w:szCs w:val="20"/>
                <w:lang w:eastAsia="zh-CN"/>
              </w:rPr>
            </w:pPr>
          </w:p>
          <w:p w14:paraId="543A410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9DECF17">
            <w:pPr>
              <w:widowControl/>
              <w:overflowPunct w:val="0"/>
              <w:adjustRightInd w:val="0"/>
              <w:spacing w:line="280" w:lineRule="exact"/>
              <w:jc w:val="center"/>
              <w:rPr>
                <w:rFonts w:ascii="Times New Roman" w:hAnsi="Times New Roman" w:eastAsia="方正仿宋_GBK" w:cs="Times New Roman"/>
                <w:sz w:val="20"/>
                <w:szCs w:val="20"/>
              </w:rPr>
            </w:pPr>
          </w:p>
        </w:tc>
      </w:tr>
      <w:tr w14:paraId="7F9E4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A8738C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9A4E2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对危险化学品道路运输企业、水路运输企业未配备专职安全管理人员的处罚</w:t>
            </w:r>
          </w:p>
        </w:tc>
        <w:tc>
          <w:tcPr>
            <w:tcW w:w="2589" w:type="pct"/>
            <w:tcBorders>
              <w:tl2br w:val="nil"/>
              <w:tr2bl w:val="nil"/>
            </w:tcBorders>
            <w:shd w:val="clear" w:color="auto" w:fill="FFFFFF"/>
            <w:vAlign w:val="center"/>
          </w:tcPr>
          <w:p w14:paraId="0AB55E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6AED918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第九十一条有下列情形之一的，由交通运输主管部门责令改正，可以处1万元以下的罚款；拒不改正的，处1万元以上5万元以下的罚款：</w:t>
            </w:r>
          </w:p>
          <w:p w14:paraId="36F5689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（一）危险化学品道路运输企业、水路运输企业未配备专职安全管理人员的；</w:t>
            </w:r>
          </w:p>
        </w:tc>
        <w:tc>
          <w:tcPr>
            <w:tcW w:w="287" w:type="pct"/>
            <w:tcBorders>
              <w:tl2br w:val="nil"/>
              <w:tr2bl w:val="nil"/>
            </w:tcBorders>
            <w:shd w:val="clear" w:color="auto" w:fill="FFFFFF"/>
            <w:vAlign w:val="center"/>
          </w:tcPr>
          <w:p w14:paraId="7FBA8D0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2C0F80C">
            <w:pPr>
              <w:widowControl/>
              <w:overflowPunct w:val="0"/>
              <w:adjustRightInd w:val="0"/>
              <w:jc w:val="center"/>
              <w:rPr>
                <w:rFonts w:ascii="Times New Roman" w:hAnsi="Times New Roman" w:eastAsia="方正仿宋_GBK" w:cs="Times New Roman"/>
                <w:sz w:val="20"/>
                <w:szCs w:val="20"/>
              </w:rPr>
            </w:pPr>
          </w:p>
          <w:p w14:paraId="2FF8A852">
            <w:pPr>
              <w:widowControl/>
              <w:overflowPunct w:val="0"/>
              <w:adjustRightInd w:val="0"/>
              <w:jc w:val="center"/>
              <w:rPr>
                <w:rFonts w:hint="eastAsia" w:ascii="Times New Roman" w:hAnsi="Times New Roman" w:eastAsia="方正仿宋_GBK" w:cs="Times New Roman"/>
                <w:sz w:val="20"/>
                <w:szCs w:val="20"/>
                <w:lang w:eastAsia="zh-CN"/>
              </w:rPr>
            </w:pPr>
          </w:p>
          <w:p w14:paraId="715E21F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49C1D8">
            <w:pPr>
              <w:widowControl/>
              <w:overflowPunct w:val="0"/>
              <w:adjustRightInd w:val="0"/>
              <w:spacing w:line="280" w:lineRule="exact"/>
              <w:jc w:val="center"/>
              <w:rPr>
                <w:rFonts w:ascii="Times New Roman" w:hAnsi="Times New Roman" w:eastAsia="方正仿宋_GBK" w:cs="Times New Roman"/>
                <w:sz w:val="20"/>
                <w:szCs w:val="20"/>
              </w:rPr>
            </w:pPr>
          </w:p>
        </w:tc>
      </w:tr>
      <w:tr w14:paraId="6425B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75B537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59D97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对运输危险化学品需要添加抑制剂或者稳定剂，托运人未添加或者未将有关情况告知承运人的处罚</w:t>
            </w:r>
          </w:p>
        </w:tc>
        <w:tc>
          <w:tcPr>
            <w:tcW w:w="2589" w:type="pct"/>
            <w:tcBorders>
              <w:tl2br w:val="nil"/>
              <w:tr2bl w:val="nil"/>
            </w:tcBorders>
            <w:shd w:val="clear" w:color="auto" w:fill="FFFFFF"/>
            <w:vAlign w:val="center"/>
          </w:tcPr>
          <w:p w14:paraId="09C72E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394BFE4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第八十六条有下列情形之一的，由交通运输主管部门责令改正，处5万元以上10万元以下的罚款；拒不改正的，责令停产停业整顿；构成犯罪的，依法追究刑事责任：</w:t>
            </w:r>
          </w:p>
          <w:p w14:paraId="3366FA5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（七）运输危险化学品需要添加抑制剂或者稳定剂，托运人未添加或者未将有关情况告知承运人的。</w:t>
            </w:r>
          </w:p>
        </w:tc>
        <w:tc>
          <w:tcPr>
            <w:tcW w:w="287" w:type="pct"/>
            <w:tcBorders>
              <w:tl2br w:val="nil"/>
              <w:tr2bl w:val="nil"/>
            </w:tcBorders>
            <w:shd w:val="clear" w:color="auto" w:fill="FFFFFF"/>
            <w:vAlign w:val="center"/>
          </w:tcPr>
          <w:p w14:paraId="109E511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249AB541">
            <w:pPr>
              <w:widowControl/>
              <w:overflowPunct w:val="0"/>
              <w:adjustRightInd w:val="0"/>
              <w:jc w:val="center"/>
              <w:rPr>
                <w:rFonts w:ascii="Times New Roman" w:hAnsi="Times New Roman" w:eastAsia="方正仿宋_GBK" w:cs="Times New Roman"/>
                <w:sz w:val="20"/>
                <w:szCs w:val="20"/>
              </w:rPr>
            </w:pPr>
          </w:p>
          <w:p w14:paraId="5E2851C8">
            <w:pPr>
              <w:widowControl/>
              <w:overflowPunct w:val="0"/>
              <w:adjustRightInd w:val="0"/>
              <w:jc w:val="center"/>
              <w:rPr>
                <w:rFonts w:hint="eastAsia" w:ascii="Times New Roman" w:hAnsi="Times New Roman" w:eastAsia="方正仿宋_GBK" w:cs="Times New Roman"/>
                <w:sz w:val="20"/>
                <w:szCs w:val="20"/>
                <w:lang w:eastAsia="zh-CN"/>
              </w:rPr>
            </w:pPr>
          </w:p>
          <w:p w14:paraId="4BD6575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8E0D3AE">
            <w:pPr>
              <w:widowControl/>
              <w:overflowPunct w:val="0"/>
              <w:adjustRightInd w:val="0"/>
              <w:spacing w:line="280" w:lineRule="exact"/>
              <w:jc w:val="center"/>
              <w:rPr>
                <w:rFonts w:ascii="Times New Roman" w:hAnsi="Times New Roman" w:eastAsia="方正仿宋_GBK" w:cs="Times New Roman"/>
                <w:sz w:val="20"/>
                <w:szCs w:val="20"/>
              </w:rPr>
            </w:pPr>
          </w:p>
        </w:tc>
      </w:tr>
      <w:tr w14:paraId="5F349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57051A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F8A59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对危险化学品道路运输企业、水路运输企业的驾驶人员、船员、装卸管理人员、押运人员、申报人员、集装箱装箱现场检查员未取得从业资格上岗作业的处罚</w:t>
            </w:r>
          </w:p>
        </w:tc>
        <w:tc>
          <w:tcPr>
            <w:tcW w:w="2589" w:type="pct"/>
            <w:tcBorders>
              <w:tl2br w:val="nil"/>
              <w:tr2bl w:val="nil"/>
            </w:tcBorders>
            <w:shd w:val="clear" w:color="auto" w:fill="FFFFFF"/>
            <w:vAlign w:val="center"/>
          </w:tcPr>
          <w:p w14:paraId="2DF587B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3F646CF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第八十六条第一项有下列情形之一的，由交通运输主管部门责令改正，处5万元以上10万元以下的罚款；拒不改正的，责令停产停业整顿；构成犯罪的，依法追究刑事责任：</w:t>
            </w:r>
          </w:p>
          <w:p w14:paraId="0AB538B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（一）危险化学品道路运输企业、水路运输企业的驾驶人员、船员、装卸管理人员、押运人员、申报人员、集装箱装箱现场检查员未取得从业资格上岗作业的；</w:t>
            </w:r>
          </w:p>
        </w:tc>
        <w:tc>
          <w:tcPr>
            <w:tcW w:w="287" w:type="pct"/>
            <w:tcBorders>
              <w:tl2br w:val="nil"/>
              <w:tr2bl w:val="nil"/>
            </w:tcBorders>
            <w:shd w:val="clear" w:color="auto" w:fill="FFFFFF"/>
            <w:vAlign w:val="center"/>
          </w:tcPr>
          <w:p w14:paraId="654E91E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2407D07">
            <w:pPr>
              <w:widowControl/>
              <w:overflowPunct w:val="0"/>
              <w:adjustRightInd w:val="0"/>
              <w:jc w:val="center"/>
              <w:rPr>
                <w:rFonts w:hint="eastAsia" w:ascii="Times New Roman" w:hAnsi="Times New Roman" w:eastAsia="方正仿宋_GBK" w:cs="Times New Roman"/>
                <w:sz w:val="20"/>
                <w:szCs w:val="20"/>
                <w:lang w:eastAsia="zh-CN"/>
              </w:rPr>
            </w:pPr>
          </w:p>
          <w:p w14:paraId="4F091F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C15E666">
            <w:pPr>
              <w:widowControl/>
              <w:overflowPunct w:val="0"/>
              <w:adjustRightInd w:val="0"/>
              <w:spacing w:line="280" w:lineRule="exact"/>
              <w:jc w:val="center"/>
              <w:rPr>
                <w:rFonts w:ascii="Times New Roman" w:hAnsi="Times New Roman" w:eastAsia="方正仿宋_GBK" w:cs="Times New Roman"/>
                <w:sz w:val="20"/>
                <w:szCs w:val="20"/>
              </w:rPr>
            </w:pPr>
          </w:p>
        </w:tc>
      </w:tr>
      <w:tr w14:paraId="1ED4F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EDB67C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228546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对从事危险化学品仓储经营的港口经营人对重复使用的危险化学品包装物、容器，在重复使用前不进行检查的处罚</w:t>
            </w:r>
          </w:p>
        </w:tc>
        <w:tc>
          <w:tcPr>
            <w:tcW w:w="2589" w:type="pct"/>
            <w:tcBorders>
              <w:tl2br w:val="nil"/>
              <w:tr2bl w:val="nil"/>
            </w:tcBorders>
            <w:shd w:val="clear" w:color="auto" w:fill="FFFFFF"/>
            <w:vAlign w:val="center"/>
          </w:tcPr>
          <w:p w14:paraId="203A75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7DACC6B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条第一款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14:paraId="6851004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（一）对重复使用的危险化学品包装物、容器，在重复使用前不进行检查的；</w:t>
            </w:r>
          </w:p>
          <w:p w14:paraId="06845F8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第八十条第二款从事危险化学品仓储经营的港口经营人有前款规定情形的，由港口行政管理部门依照前款规定予以处罚。</w:t>
            </w:r>
          </w:p>
        </w:tc>
        <w:tc>
          <w:tcPr>
            <w:tcW w:w="287" w:type="pct"/>
            <w:tcBorders>
              <w:tl2br w:val="nil"/>
              <w:tr2bl w:val="nil"/>
            </w:tcBorders>
            <w:shd w:val="clear" w:color="auto" w:fill="FFFFFF"/>
            <w:vAlign w:val="center"/>
          </w:tcPr>
          <w:p w14:paraId="1F50F58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FE78305">
            <w:pPr>
              <w:widowControl/>
              <w:overflowPunct w:val="0"/>
              <w:adjustRightInd w:val="0"/>
              <w:jc w:val="center"/>
              <w:rPr>
                <w:rFonts w:ascii="Times New Roman" w:hAnsi="Times New Roman" w:eastAsia="方正仿宋_GBK" w:cs="Times New Roman"/>
                <w:sz w:val="20"/>
                <w:szCs w:val="20"/>
              </w:rPr>
            </w:pPr>
          </w:p>
          <w:p w14:paraId="6F9A4E40">
            <w:pPr>
              <w:widowControl/>
              <w:overflowPunct w:val="0"/>
              <w:adjustRightInd w:val="0"/>
              <w:jc w:val="center"/>
              <w:rPr>
                <w:rFonts w:ascii="Times New Roman" w:hAnsi="Times New Roman" w:eastAsia="方正仿宋_GBK" w:cs="Times New Roman"/>
                <w:sz w:val="20"/>
                <w:szCs w:val="20"/>
              </w:rPr>
            </w:pPr>
          </w:p>
          <w:p w14:paraId="0DB8DBC6">
            <w:pPr>
              <w:widowControl/>
              <w:overflowPunct w:val="0"/>
              <w:adjustRightInd w:val="0"/>
              <w:jc w:val="center"/>
              <w:rPr>
                <w:rFonts w:hint="eastAsia" w:ascii="Times New Roman" w:hAnsi="Times New Roman" w:eastAsia="方正仿宋_GBK" w:cs="Times New Roman"/>
                <w:sz w:val="20"/>
                <w:szCs w:val="20"/>
                <w:lang w:eastAsia="zh-CN"/>
              </w:rPr>
            </w:pPr>
          </w:p>
          <w:p w14:paraId="07D3EB6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7FAE2A0">
            <w:pPr>
              <w:widowControl/>
              <w:overflowPunct w:val="0"/>
              <w:adjustRightInd w:val="0"/>
              <w:spacing w:line="280" w:lineRule="exact"/>
              <w:jc w:val="center"/>
              <w:rPr>
                <w:rFonts w:ascii="Times New Roman" w:hAnsi="Times New Roman" w:eastAsia="方正仿宋_GBK" w:cs="Times New Roman"/>
                <w:sz w:val="20"/>
                <w:szCs w:val="20"/>
              </w:rPr>
            </w:pPr>
          </w:p>
        </w:tc>
      </w:tr>
      <w:tr w14:paraId="778A9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B5D9B8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12422D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对通过内河运输国家规定禁止通过内河运输的剧毒化学品以及其他危险化学品的处罚</w:t>
            </w:r>
          </w:p>
        </w:tc>
        <w:tc>
          <w:tcPr>
            <w:tcW w:w="2589" w:type="pct"/>
            <w:tcBorders>
              <w:tl2br w:val="nil"/>
              <w:tr2bl w:val="nil"/>
            </w:tcBorders>
            <w:shd w:val="clear" w:color="auto" w:fill="FFFFFF"/>
            <w:vAlign w:val="center"/>
          </w:tcPr>
          <w:p w14:paraId="625997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2206AA1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第八十七条　有下列情形之一的，由交通运输主管部门责令改正，处10万元以上20万元以下的罚款，有违法所得的，没收违法所得；拒不改正的，责令停产停业整顿；构成犯罪的，依法追究刑事责任：</w:t>
            </w:r>
          </w:p>
          <w:p w14:paraId="74B8445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（三）通过内河运输国家规定禁止通过内河运输的剧毒化学品以及其他危险化学品的；</w:t>
            </w:r>
          </w:p>
        </w:tc>
        <w:tc>
          <w:tcPr>
            <w:tcW w:w="287" w:type="pct"/>
            <w:tcBorders>
              <w:tl2br w:val="nil"/>
              <w:tr2bl w:val="nil"/>
            </w:tcBorders>
            <w:shd w:val="clear" w:color="auto" w:fill="FFFFFF"/>
            <w:vAlign w:val="center"/>
          </w:tcPr>
          <w:p w14:paraId="5C23A85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EFDAB28">
            <w:pPr>
              <w:widowControl/>
              <w:overflowPunct w:val="0"/>
              <w:adjustRightInd w:val="0"/>
              <w:jc w:val="center"/>
              <w:rPr>
                <w:rFonts w:ascii="Times New Roman" w:hAnsi="Times New Roman" w:eastAsia="方正仿宋_GBK" w:cs="Times New Roman"/>
                <w:sz w:val="20"/>
                <w:szCs w:val="20"/>
              </w:rPr>
            </w:pPr>
          </w:p>
          <w:p w14:paraId="449BF50C">
            <w:pPr>
              <w:widowControl/>
              <w:overflowPunct w:val="0"/>
              <w:adjustRightInd w:val="0"/>
              <w:jc w:val="center"/>
              <w:rPr>
                <w:rFonts w:hint="eastAsia" w:ascii="Times New Roman" w:hAnsi="Times New Roman" w:eastAsia="方正仿宋_GBK" w:cs="Times New Roman"/>
                <w:sz w:val="20"/>
                <w:szCs w:val="20"/>
                <w:lang w:eastAsia="zh-CN"/>
              </w:rPr>
            </w:pPr>
          </w:p>
          <w:p w14:paraId="2E14AD3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A4516DA">
            <w:pPr>
              <w:widowControl/>
              <w:overflowPunct w:val="0"/>
              <w:adjustRightInd w:val="0"/>
              <w:spacing w:line="280" w:lineRule="exact"/>
              <w:jc w:val="center"/>
              <w:rPr>
                <w:rFonts w:ascii="Times New Roman" w:hAnsi="Times New Roman" w:eastAsia="方正仿宋_GBK" w:cs="Times New Roman"/>
                <w:sz w:val="20"/>
                <w:szCs w:val="20"/>
              </w:rPr>
            </w:pPr>
          </w:p>
        </w:tc>
      </w:tr>
      <w:tr w14:paraId="5F1F88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1667D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899A1D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对通过内河封闭水域运输剧毒化学品以及国家规定禁止通过内河运输的其他危险化学品的处罚</w:t>
            </w:r>
          </w:p>
        </w:tc>
        <w:tc>
          <w:tcPr>
            <w:tcW w:w="2589" w:type="pct"/>
            <w:tcBorders>
              <w:tl2br w:val="nil"/>
              <w:tr2bl w:val="nil"/>
            </w:tcBorders>
            <w:shd w:val="clear" w:color="auto" w:fill="FFFFFF"/>
            <w:vAlign w:val="center"/>
          </w:tcPr>
          <w:p w14:paraId="68E31B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6BABD89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第八十七条　有下列情形之一的，由交通运输主管部门责令改正，处10万元以上20万元以下的罚款，有违法所得的，没收违法所得；拒不改正的，责令停产停业整顿；构成犯罪的，依法追究刑事责任：</w:t>
            </w:r>
          </w:p>
          <w:p w14:paraId="3AA0AB7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（二）通过内河封闭水域运输剧毒化学品以及国家规定禁止通过内河运输的其他危险化学品的；</w:t>
            </w:r>
          </w:p>
        </w:tc>
        <w:tc>
          <w:tcPr>
            <w:tcW w:w="287" w:type="pct"/>
            <w:tcBorders>
              <w:tl2br w:val="nil"/>
              <w:tr2bl w:val="nil"/>
            </w:tcBorders>
            <w:shd w:val="clear" w:color="auto" w:fill="FFFFFF"/>
            <w:vAlign w:val="center"/>
          </w:tcPr>
          <w:p w14:paraId="40DDC3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69B269D">
            <w:pPr>
              <w:widowControl/>
              <w:overflowPunct w:val="0"/>
              <w:adjustRightInd w:val="0"/>
              <w:jc w:val="center"/>
              <w:rPr>
                <w:rFonts w:ascii="Times New Roman" w:hAnsi="Times New Roman" w:eastAsia="方正仿宋_GBK" w:cs="Times New Roman"/>
                <w:sz w:val="20"/>
                <w:szCs w:val="20"/>
              </w:rPr>
            </w:pPr>
          </w:p>
          <w:p w14:paraId="5925183F">
            <w:pPr>
              <w:widowControl/>
              <w:overflowPunct w:val="0"/>
              <w:adjustRightInd w:val="0"/>
              <w:jc w:val="center"/>
              <w:rPr>
                <w:rFonts w:hint="eastAsia" w:ascii="Times New Roman" w:hAnsi="Times New Roman" w:eastAsia="方正仿宋_GBK" w:cs="Times New Roman"/>
                <w:sz w:val="20"/>
                <w:szCs w:val="20"/>
                <w:lang w:eastAsia="zh-CN"/>
              </w:rPr>
            </w:pPr>
          </w:p>
          <w:p w14:paraId="7F20001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9B0CFC6">
            <w:pPr>
              <w:widowControl/>
              <w:overflowPunct w:val="0"/>
              <w:adjustRightInd w:val="0"/>
              <w:spacing w:line="280" w:lineRule="exact"/>
              <w:jc w:val="center"/>
              <w:rPr>
                <w:rFonts w:ascii="Times New Roman" w:hAnsi="Times New Roman" w:eastAsia="方正仿宋_GBK" w:cs="Times New Roman"/>
                <w:sz w:val="20"/>
                <w:szCs w:val="20"/>
              </w:rPr>
            </w:pPr>
          </w:p>
        </w:tc>
      </w:tr>
      <w:tr w14:paraId="3A870E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7D0820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51856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对运输危险化学品，未根据危险化学品的危险特性采取相应的安全防护措施的处罚</w:t>
            </w:r>
          </w:p>
        </w:tc>
        <w:tc>
          <w:tcPr>
            <w:tcW w:w="2589" w:type="pct"/>
            <w:tcBorders>
              <w:tl2br w:val="nil"/>
              <w:tr2bl w:val="nil"/>
            </w:tcBorders>
            <w:shd w:val="clear" w:color="auto" w:fill="FFFFFF"/>
            <w:vAlign w:val="center"/>
          </w:tcPr>
          <w:p w14:paraId="41BC3D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6D96FE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第八十六条有下列情形之一的，由交通运输主管部门责令改正，处5万元以上10万元以下的罚款；拒不改正的，责令停产停业整顿；构成犯罪的，依法追究刑事责任：</w:t>
            </w:r>
          </w:p>
          <w:p w14:paraId="54A96B4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（二）运输危险化学品，未根据危险化学品的危险特性采取相应的安全防护措施，或者未配备必要的防护用品和应急救援器材的；</w:t>
            </w:r>
          </w:p>
        </w:tc>
        <w:tc>
          <w:tcPr>
            <w:tcW w:w="287" w:type="pct"/>
            <w:tcBorders>
              <w:tl2br w:val="nil"/>
              <w:tr2bl w:val="nil"/>
            </w:tcBorders>
            <w:shd w:val="clear" w:color="auto" w:fill="FFFFFF"/>
            <w:vAlign w:val="center"/>
          </w:tcPr>
          <w:p w14:paraId="0284C0C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9E49186">
            <w:pPr>
              <w:widowControl/>
              <w:overflowPunct w:val="0"/>
              <w:adjustRightInd w:val="0"/>
              <w:jc w:val="center"/>
              <w:rPr>
                <w:rFonts w:ascii="Times New Roman" w:hAnsi="Times New Roman" w:eastAsia="方正仿宋_GBK" w:cs="Times New Roman"/>
                <w:sz w:val="20"/>
                <w:szCs w:val="20"/>
              </w:rPr>
            </w:pPr>
          </w:p>
          <w:p w14:paraId="10AF857F">
            <w:pPr>
              <w:widowControl/>
              <w:overflowPunct w:val="0"/>
              <w:adjustRightInd w:val="0"/>
              <w:jc w:val="center"/>
              <w:rPr>
                <w:rFonts w:hint="eastAsia" w:ascii="Times New Roman" w:hAnsi="Times New Roman" w:eastAsia="方正仿宋_GBK" w:cs="Times New Roman"/>
                <w:sz w:val="20"/>
                <w:szCs w:val="20"/>
                <w:lang w:eastAsia="zh-CN"/>
              </w:rPr>
            </w:pPr>
          </w:p>
          <w:p w14:paraId="38A10C0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556B5BF">
            <w:pPr>
              <w:widowControl/>
              <w:overflowPunct w:val="0"/>
              <w:adjustRightInd w:val="0"/>
              <w:spacing w:line="280" w:lineRule="exact"/>
              <w:jc w:val="center"/>
              <w:rPr>
                <w:rFonts w:ascii="Times New Roman" w:hAnsi="Times New Roman" w:eastAsia="方正仿宋_GBK" w:cs="Times New Roman"/>
                <w:sz w:val="20"/>
                <w:szCs w:val="20"/>
              </w:rPr>
            </w:pPr>
          </w:p>
        </w:tc>
      </w:tr>
      <w:tr w14:paraId="43C55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A31A10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CFC0A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对危险化学品运输作业的码头、泊位的管理单位未制定危险化学品事故应急救援预案或者未为码头、泊位配备充足有效的应急救援器材和设备的处罚</w:t>
            </w:r>
          </w:p>
        </w:tc>
        <w:tc>
          <w:tcPr>
            <w:tcW w:w="2589" w:type="pct"/>
            <w:tcBorders>
              <w:tl2br w:val="nil"/>
              <w:tr2bl w:val="nil"/>
            </w:tcBorders>
            <w:shd w:val="clear" w:color="auto" w:fill="FFFFFF"/>
            <w:vAlign w:val="center"/>
          </w:tcPr>
          <w:p w14:paraId="3C3BD7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5EB7D25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第九十一条有下列情形之一的，由交通运输主管部门责令改正，可以处1万元以下的罚款；拒不改正的，处1万元以上5万元以下的罚款：</w:t>
            </w:r>
          </w:p>
          <w:p w14:paraId="4D0D41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（二）用于危险化学品运输作业的内河码头、泊位的管理单位未制定码头、泊位危险化学品事故应急救援预案，或者未为码头、泊位配备充足、有效的应急救援器材和设备的。</w:t>
            </w:r>
          </w:p>
        </w:tc>
        <w:tc>
          <w:tcPr>
            <w:tcW w:w="287" w:type="pct"/>
            <w:tcBorders>
              <w:tl2br w:val="nil"/>
              <w:tr2bl w:val="nil"/>
            </w:tcBorders>
            <w:shd w:val="clear" w:color="auto" w:fill="FFFFFF"/>
            <w:vAlign w:val="center"/>
          </w:tcPr>
          <w:p w14:paraId="10A5FCC8">
            <w:pPr>
              <w:widowControl/>
              <w:overflowPunct w:val="0"/>
              <w:adjustRightInd w:val="0"/>
              <w:spacing w:line="280" w:lineRule="exact"/>
              <w:jc w:val="center"/>
              <w:rPr>
                <w:rFonts w:ascii="Times New Roman" w:hAnsi="Times New Roman" w:eastAsia="方正仿宋_GBK" w:cs="Times New Roman"/>
                <w:sz w:val="20"/>
                <w:szCs w:val="20"/>
              </w:rPr>
            </w:pPr>
          </w:p>
          <w:p w14:paraId="4ADF518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447B62E">
            <w:pPr>
              <w:widowControl/>
              <w:overflowPunct w:val="0"/>
              <w:adjustRightInd w:val="0"/>
              <w:jc w:val="center"/>
              <w:rPr>
                <w:rFonts w:ascii="Times New Roman" w:hAnsi="Times New Roman" w:eastAsia="方正仿宋_GBK" w:cs="Times New Roman"/>
                <w:sz w:val="20"/>
                <w:szCs w:val="20"/>
              </w:rPr>
            </w:pPr>
          </w:p>
          <w:p w14:paraId="7E24F280">
            <w:pPr>
              <w:widowControl/>
              <w:overflowPunct w:val="0"/>
              <w:adjustRightInd w:val="0"/>
              <w:jc w:val="center"/>
              <w:rPr>
                <w:rFonts w:hint="eastAsia" w:ascii="Times New Roman" w:hAnsi="Times New Roman" w:eastAsia="方正仿宋_GBK" w:cs="Times New Roman"/>
                <w:sz w:val="20"/>
                <w:szCs w:val="20"/>
                <w:lang w:eastAsia="zh-CN"/>
              </w:rPr>
            </w:pPr>
          </w:p>
          <w:p w14:paraId="6A78190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C64029F">
            <w:pPr>
              <w:widowControl/>
              <w:overflowPunct w:val="0"/>
              <w:adjustRightInd w:val="0"/>
              <w:spacing w:line="280" w:lineRule="exact"/>
              <w:jc w:val="center"/>
              <w:rPr>
                <w:rFonts w:ascii="Times New Roman" w:hAnsi="Times New Roman" w:eastAsia="方正仿宋_GBK" w:cs="Times New Roman"/>
                <w:sz w:val="20"/>
                <w:szCs w:val="20"/>
              </w:rPr>
            </w:pPr>
          </w:p>
        </w:tc>
      </w:tr>
      <w:tr w14:paraId="41311B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5A601D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CA093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对托运人不向承运人说明所托运的危险化学品的种类、数量、危险特性以及发生危险情况的应急处置措施，或者未按照国家有关规定对所托运的危险化学品妥善包装并在外包装上设置相应标志的处罚</w:t>
            </w:r>
          </w:p>
        </w:tc>
        <w:tc>
          <w:tcPr>
            <w:tcW w:w="2589" w:type="pct"/>
            <w:tcBorders>
              <w:tl2br w:val="nil"/>
              <w:tr2bl w:val="nil"/>
            </w:tcBorders>
            <w:shd w:val="clear" w:color="auto" w:fill="FFFFFF"/>
            <w:vAlign w:val="center"/>
          </w:tcPr>
          <w:p w14:paraId="4740E6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【行政法规】《危险化学品安全管理条例（2013）》</w:t>
            </w:r>
          </w:p>
          <w:p w14:paraId="1FDCF5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第八十六条　有下列情形之一的，由交通运输主管部门责令改正，处5万元以上10万元以下的罚款；拒不改正的，责令停产停业整顿；构成犯罪的，依法追究刑事责任：</w:t>
            </w:r>
          </w:p>
          <w:p w14:paraId="7ABD340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（六）托运人不向承运人说明所托运的危险化学品的种类、数量、危险特性以及发生危险情况的应急处置措施，或者未按照国家有关规定对所托运的危险化学品妥善包装并在外包装上设置相应标志的；</w:t>
            </w:r>
          </w:p>
        </w:tc>
        <w:tc>
          <w:tcPr>
            <w:tcW w:w="287" w:type="pct"/>
            <w:tcBorders>
              <w:tl2br w:val="nil"/>
              <w:tr2bl w:val="nil"/>
            </w:tcBorders>
            <w:shd w:val="clear" w:color="auto" w:fill="FFFFFF"/>
            <w:vAlign w:val="center"/>
          </w:tcPr>
          <w:p w14:paraId="478171B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4BF55C44">
            <w:pPr>
              <w:widowControl/>
              <w:overflowPunct w:val="0"/>
              <w:adjustRightInd w:val="0"/>
              <w:jc w:val="center"/>
              <w:rPr>
                <w:rFonts w:ascii="Times New Roman" w:hAnsi="Times New Roman" w:eastAsia="方正仿宋_GBK" w:cs="Times New Roman"/>
                <w:sz w:val="20"/>
                <w:szCs w:val="20"/>
              </w:rPr>
            </w:pPr>
          </w:p>
          <w:p w14:paraId="1EE1792B">
            <w:pPr>
              <w:widowControl/>
              <w:overflowPunct w:val="0"/>
              <w:adjustRightInd w:val="0"/>
              <w:jc w:val="center"/>
              <w:rPr>
                <w:rFonts w:hint="eastAsia" w:ascii="Times New Roman" w:hAnsi="Times New Roman" w:eastAsia="方正仿宋_GBK" w:cs="Times New Roman"/>
                <w:sz w:val="20"/>
                <w:szCs w:val="20"/>
                <w:lang w:eastAsia="zh-CN"/>
              </w:rPr>
            </w:pPr>
          </w:p>
          <w:p w14:paraId="4AF21FA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5B4B92F">
            <w:pPr>
              <w:widowControl/>
              <w:overflowPunct w:val="0"/>
              <w:adjustRightInd w:val="0"/>
              <w:spacing w:line="280" w:lineRule="exact"/>
              <w:jc w:val="center"/>
              <w:rPr>
                <w:rFonts w:ascii="Times New Roman" w:hAnsi="Times New Roman" w:eastAsia="方正仿宋_GBK" w:cs="Times New Roman"/>
                <w:sz w:val="20"/>
                <w:szCs w:val="20"/>
              </w:rPr>
            </w:pPr>
          </w:p>
        </w:tc>
      </w:tr>
      <w:tr w14:paraId="2E7585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3F5751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A99ED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对承担安全评价、认证、检测、检验职责的机构出具失实报告以及租借资质、挂靠、出具虚假报告的处罚</w:t>
            </w:r>
          </w:p>
        </w:tc>
        <w:tc>
          <w:tcPr>
            <w:tcW w:w="2589" w:type="pct"/>
            <w:tcBorders>
              <w:tl2br w:val="nil"/>
              <w:tr2bl w:val="nil"/>
            </w:tcBorders>
            <w:shd w:val="clear" w:color="auto" w:fill="FFFFFF"/>
            <w:vAlign w:val="center"/>
          </w:tcPr>
          <w:p w14:paraId="0E35D1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41A8701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第九十二条承担安全评价、认证、检测、检验职责的机构出具失实报告的，责令停业整顿，并处三万元以上十万元以下的罚款；给他人造成损害的，依法承担赔偿责任。</w:t>
            </w:r>
          </w:p>
          <w:p w14:paraId="75E204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7ADDB32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对有前款违法行为的机构及其直接责任人员，吊销其相应资质和资格，五年内不得从事安全评价、认证、检测、检验等工作，情节严重的，实行终身行业和职业禁入。</w:t>
            </w:r>
          </w:p>
        </w:tc>
        <w:tc>
          <w:tcPr>
            <w:tcW w:w="287" w:type="pct"/>
            <w:tcBorders>
              <w:tl2br w:val="nil"/>
              <w:tr2bl w:val="nil"/>
            </w:tcBorders>
            <w:shd w:val="clear" w:color="auto" w:fill="FFFFFF"/>
            <w:vAlign w:val="center"/>
          </w:tcPr>
          <w:p w14:paraId="263006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B68547E">
            <w:pPr>
              <w:widowControl/>
              <w:overflowPunct w:val="0"/>
              <w:adjustRightInd w:val="0"/>
              <w:rPr>
                <w:rFonts w:ascii="Times New Roman" w:hAnsi="Times New Roman" w:eastAsia="方正仿宋_GBK" w:cs="Times New Roman"/>
                <w:sz w:val="20"/>
                <w:szCs w:val="20"/>
              </w:rPr>
            </w:pPr>
          </w:p>
          <w:p w14:paraId="0C7E2F35">
            <w:pPr>
              <w:widowControl/>
              <w:overflowPunct w:val="0"/>
              <w:adjustRightInd w:val="0"/>
              <w:jc w:val="center"/>
              <w:rPr>
                <w:rFonts w:hint="eastAsia" w:ascii="Times New Roman" w:hAnsi="Times New Roman" w:eastAsia="方正仿宋_GBK" w:cs="Times New Roman"/>
                <w:sz w:val="20"/>
                <w:szCs w:val="20"/>
                <w:lang w:eastAsia="zh-CN"/>
              </w:rPr>
            </w:pPr>
          </w:p>
          <w:p w14:paraId="5FE5B80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AD1D217">
            <w:pPr>
              <w:widowControl/>
              <w:overflowPunct w:val="0"/>
              <w:adjustRightInd w:val="0"/>
              <w:spacing w:line="280" w:lineRule="exact"/>
              <w:jc w:val="center"/>
              <w:rPr>
                <w:rFonts w:ascii="Times New Roman" w:hAnsi="Times New Roman" w:eastAsia="方正仿宋_GBK" w:cs="Times New Roman"/>
                <w:sz w:val="20"/>
                <w:szCs w:val="20"/>
              </w:rPr>
            </w:pPr>
          </w:p>
        </w:tc>
      </w:tr>
      <w:tr w14:paraId="1220D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D862B1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F2EE8D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对生产经营单位的决策机构、主要负责人或者个人经营的投资人不依照法律规定保证安全生产所必需的资金投入，致使生产经营单位不具备安全生产条件，导致发生生产安全事故的处罚</w:t>
            </w:r>
          </w:p>
        </w:tc>
        <w:tc>
          <w:tcPr>
            <w:tcW w:w="2589" w:type="pct"/>
            <w:tcBorders>
              <w:tl2br w:val="nil"/>
              <w:tr2bl w:val="nil"/>
            </w:tcBorders>
            <w:shd w:val="clear" w:color="auto" w:fill="FFFFFF"/>
            <w:vAlign w:val="center"/>
          </w:tcPr>
          <w:p w14:paraId="55A76C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1306CA0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有前款违法行为，导致发生生产安全事故的，对生产经营单位的主要负责人给予撤职处分，对个人经营的投资人处二万元以上二十万元以下的罚款；构成犯罪的，依照刑法有关规定追究刑事责任。</w:t>
            </w:r>
          </w:p>
        </w:tc>
        <w:tc>
          <w:tcPr>
            <w:tcW w:w="287" w:type="pct"/>
            <w:tcBorders>
              <w:tl2br w:val="nil"/>
              <w:tr2bl w:val="nil"/>
            </w:tcBorders>
            <w:shd w:val="clear" w:color="auto" w:fill="FFFFFF"/>
            <w:vAlign w:val="center"/>
          </w:tcPr>
          <w:p w14:paraId="0680125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A4C006C">
            <w:pPr>
              <w:widowControl/>
              <w:overflowPunct w:val="0"/>
              <w:adjustRightInd w:val="0"/>
              <w:jc w:val="center"/>
              <w:rPr>
                <w:rFonts w:ascii="Times New Roman" w:hAnsi="Times New Roman" w:eastAsia="方正仿宋_GBK" w:cs="Times New Roman"/>
                <w:sz w:val="20"/>
                <w:szCs w:val="20"/>
              </w:rPr>
            </w:pPr>
          </w:p>
          <w:p w14:paraId="50B91C41">
            <w:pPr>
              <w:widowControl/>
              <w:overflowPunct w:val="0"/>
              <w:adjustRightInd w:val="0"/>
              <w:jc w:val="center"/>
              <w:rPr>
                <w:rFonts w:hint="eastAsia" w:ascii="Times New Roman" w:hAnsi="Times New Roman" w:eastAsia="方正仿宋_GBK" w:cs="Times New Roman"/>
                <w:sz w:val="20"/>
                <w:szCs w:val="20"/>
                <w:lang w:eastAsia="zh-CN"/>
              </w:rPr>
            </w:pPr>
          </w:p>
          <w:p w14:paraId="687DCE8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D6977AC">
            <w:pPr>
              <w:widowControl/>
              <w:overflowPunct w:val="0"/>
              <w:adjustRightInd w:val="0"/>
              <w:spacing w:line="280" w:lineRule="exact"/>
              <w:jc w:val="center"/>
              <w:rPr>
                <w:rFonts w:ascii="Times New Roman" w:hAnsi="Times New Roman" w:eastAsia="方正仿宋_GBK" w:cs="Times New Roman"/>
                <w:sz w:val="20"/>
                <w:szCs w:val="20"/>
              </w:rPr>
            </w:pPr>
          </w:p>
        </w:tc>
      </w:tr>
      <w:tr w14:paraId="19211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20F0AE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210F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对生产经营单位其他负责人和安全生产管理人员未履行法律规定的安全生产管理职责的处罚</w:t>
            </w:r>
          </w:p>
        </w:tc>
        <w:tc>
          <w:tcPr>
            <w:tcW w:w="2589" w:type="pct"/>
            <w:tcBorders>
              <w:tl2br w:val="nil"/>
              <w:tr2bl w:val="nil"/>
            </w:tcBorders>
            <w:shd w:val="clear" w:color="auto" w:fill="FFFFFF"/>
            <w:vAlign w:val="center"/>
          </w:tcPr>
          <w:p w14:paraId="1D49C5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322C756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287" w:type="pct"/>
            <w:tcBorders>
              <w:tl2br w:val="nil"/>
              <w:tr2bl w:val="nil"/>
            </w:tcBorders>
            <w:shd w:val="clear" w:color="auto" w:fill="FFFFFF"/>
            <w:vAlign w:val="center"/>
          </w:tcPr>
          <w:p w14:paraId="6EA1FA8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7156A74">
            <w:pPr>
              <w:widowControl/>
              <w:overflowPunct w:val="0"/>
              <w:adjustRightInd w:val="0"/>
              <w:jc w:val="center"/>
              <w:rPr>
                <w:rFonts w:ascii="Times New Roman" w:hAnsi="Times New Roman" w:eastAsia="方正仿宋_GBK" w:cs="Times New Roman"/>
                <w:sz w:val="20"/>
                <w:szCs w:val="20"/>
              </w:rPr>
            </w:pPr>
          </w:p>
          <w:p w14:paraId="6BA1DAC0">
            <w:pPr>
              <w:widowControl/>
              <w:overflowPunct w:val="0"/>
              <w:adjustRightInd w:val="0"/>
              <w:jc w:val="center"/>
              <w:rPr>
                <w:rFonts w:hint="eastAsia" w:ascii="Times New Roman" w:hAnsi="Times New Roman" w:eastAsia="方正仿宋_GBK" w:cs="Times New Roman"/>
                <w:sz w:val="20"/>
                <w:szCs w:val="20"/>
                <w:lang w:eastAsia="zh-CN"/>
              </w:rPr>
            </w:pPr>
          </w:p>
          <w:p w14:paraId="3B51E63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FF8DC1D">
            <w:pPr>
              <w:widowControl/>
              <w:overflowPunct w:val="0"/>
              <w:adjustRightInd w:val="0"/>
              <w:spacing w:line="280" w:lineRule="exact"/>
              <w:jc w:val="center"/>
              <w:rPr>
                <w:rFonts w:ascii="Times New Roman" w:hAnsi="Times New Roman" w:eastAsia="方正仿宋_GBK" w:cs="Times New Roman"/>
                <w:sz w:val="20"/>
                <w:szCs w:val="20"/>
              </w:rPr>
            </w:pPr>
          </w:p>
        </w:tc>
      </w:tr>
      <w:tr w14:paraId="71FB0A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580471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53426D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对生产经营单位用于生产、储存、装卸危险物品的建设项目竣工投入生产或者使用前，安全设施未经验收合格的处罚</w:t>
            </w:r>
          </w:p>
        </w:tc>
        <w:tc>
          <w:tcPr>
            <w:tcW w:w="2589" w:type="pct"/>
            <w:tcBorders>
              <w:tl2br w:val="nil"/>
              <w:tr2bl w:val="nil"/>
            </w:tcBorders>
            <w:shd w:val="clear" w:color="auto" w:fill="FFFFFF"/>
            <w:vAlign w:val="center"/>
          </w:tcPr>
          <w:p w14:paraId="7CC36F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70A5204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09D43A1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（四）矿山、金属冶炼建设项目或者用于生产、储存、装卸危险物品的建设项目竣工投入生产或者使用前，安全设施未经验收合格的。</w:t>
            </w:r>
          </w:p>
        </w:tc>
        <w:tc>
          <w:tcPr>
            <w:tcW w:w="287" w:type="pct"/>
            <w:tcBorders>
              <w:tl2br w:val="nil"/>
              <w:tr2bl w:val="nil"/>
            </w:tcBorders>
            <w:shd w:val="clear" w:color="auto" w:fill="FFFFFF"/>
            <w:vAlign w:val="center"/>
          </w:tcPr>
          <w:p w14:paraId="2DC5F07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DA67965">
            <w:pPr>
              <w:widowControl/>
              <w:overflowPunct w:val="0"/>
              <w:adjustRightInd w:val="0"/>
              <w:rPr>
                <w:rFonts w:ascii="Times New Roman" w:hAnsi="Times New Roman" w:eastAsia="方正仿宋_GBK" w:cs="Times New Roman"/>
                <w:sz w:val="20"/>
                <w:szCs w:val="20"/>
              </w:rPr>
            </w:pPr>
          </w:p>
          <w:p w14:paraId="168BD6B5">
            <w:pPr>
              <w:widowControl/>
              <w:overflowPunct w:val="0"/>
              <w:adjustRightInd w:val="0"/>
              <w:jc w:val="center"/>
              <w:rPr>
                <w:rFonts w:hint="eastAsia" w:ascii="Times New Roman" w:hAnsi="Times New Roman" w:eastAsia="方正仿宋_GBK" w:cs="Times New Roman"/>
                <w:sz w:val="20"/>
                <w:szCs w:val="20"/>
                <w:lang w:eastAsia="zh-CN"/>
              </w:rPr>
            </w:pPr>
          </w:p>
          <w:p w14:paraId="0DB8AE6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10683CD">
            <w:pPr>
              <w:widowControl/>
              <w:overflowPunct w:val="0"/>
              <w:adjustRightInd w:val="0"/>
              <w:spacing w:line="280" w:lineRule="exact"/>
              <w:jc w:val="center"/>
              <w:rPr>
                <w:rFonts w:ascii="Times New Roman" w:hAnsi="Times New Roman" w:eastAsia="方正仿宋_GBK" w:cs="Times New Roman"/>
                <w:sz w:val="20"/>
                <w:szCs w:val="20"/>
              </w:rPr>
            </w:pPr>
          </w:p>
        </w:tc>
      </w:tr>
      <w:tr w14:paraId="721AB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6D508A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5B8EB0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对生产经营单位用于生产、储存、装卸危险物品的建设项目的施工单位未按照批准的安全设施设计施工的处罚</w:t>
            </w:r>
          </w:p>
        </w:tc>
        <w:tc>
          <w:tcPr>
            <w:tcW w:w="2589" w:type="pct"/>
            <w:tcBorders>
              <w:tl2br w:val="nil"/>
              <w:tr2bl w:val="nil"/>
            </w:tcBorders>
            <w:shd w:val="clear" w:color="auto" w:fill="FFFFFF"/>
            <w:vAlign w:val="center"/>
          </w:tcPr>
          <w:p w14:paraId="521CF3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3BAA40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0D715E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（三）矿山、金属冶炼建设项目或者用于生产、储存、装卸危险物品的建设项目的施工单位未按照批准的安全设施设计施工的；</w:t>
            </w:r>
          </w:p>
        </w:tc>
        <w:tc>
          <w:tcPr>
            <w:tcW w:w="287" w:type="pct"/>
            <w:tcBorders>
              <w:tl2br w:val="nil"/>
              <w:tr2bl w:val="nil"/>
            </w:tcBorders>
            <w:shd w:val="clear" w:color="auto" w:fill="FFFFFF"/>
            <w:vAlign w:val="center"/>
          </w:tcPr>
          <w:p w14:paraId="51434B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DC21E53">
            <w:pPr>
              <w:widowControl/>
              <w:overflowPunct w:val="0"/>
              <w:adjustRightInd w:val="0"/>
              <w:rPr>
                <w:rFonts w:ascii="Times New Roman" w:hAnsi="Times New Roman" w:eastAsia="方正仿宋_GBK" w:cs="Times New Roman"/>
                <w:sz w:val="20"/>
                <w:szCs w:val="20"/>
              </w:rPr>
            </w:pPr>
          </w:p>
          <w:p w14:paraId="3B12231B">
            <w:pPr>
              <w:widowControl/>
              <w:overflowPunct w:val="0"/>
              <w:adjustRightInd w:val="0"/>
              <w:jc w:val="center"/>
              <w:rPr>
                <w:rFonts w:hint="eastAsia" w:ascii="Times New Roman" w:hAnsi="Times New Roman" w:eastAsia="方正仿宋_GBK" w:cs="Times New Roman"/>
                <w:sz w:val="20"/>
                <w:szCs w:val="20"/>
                <w:lang w:eastAsia="zh-CN"/>
              </w:rPr>
            </w:pPr>
          </w:p>
          <w:p w14:paraId="41D98B3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1BD9C1C">
            <w:pPr>
              <w:widowControl/>
              <w:overflowPunct w:val="0"/>
              <w:adjustRightInd w:val="0"/>
              <w:spacing w:line="280" w:lineRule="exact"/>
              <w:jc w:val="center"/>
              <w:rPr>
                <w:rFonts w:ascii="Times New Roman" w:hAnsi="Times New Roman" w:eastAsia="方正仿宋_GBK" w:cs="Times New Roman"/>
                <w:sz w:val="20"/>
                <w:szCs w:val="20"/>
              </w:rPr>
            </w:pPr>
          </w:p>
        </w:tc>
      </w:tr>
      <w:tr w14:paraId="24A7A0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62BFB9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05FF75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对生产经营单位拒绝、阻碍负有安全生产监督管理职责的部门依法实施监督检查的处罚</w:t>
            </w:r>
          </w:p>
        </w:tc>
        <w:tc>
          <w:tcPr>
            <w:tcW w:w="2589" w:type="pct"/>
            <w:tcBorders>
              <w:tl2br w:val="nil"/>
              <w:tr2bl w:val="nil"/>
            </w:tcBorders>
            <w:shd w:val="clear" w:color="auto" w:fill="FFFFFF"/>
            <w:vAlign w:val="center"/>
          </w:tcPr>
          <w:p w14:paraId="5C9FDD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7BFBBA5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87" w:type="pct"/>
            <w:tcBorders>
              <w:tl2br w:val="nil"/>
              <w:tr2bl w:val="nil"/>
            </w:tcBorders>
            <w:shd w:val="clear" w:color="auto" w:fill="FFFFFF"/>
            <w:vAlign w:val="center"/>
          </w:tcPr>
          <w:p w14:paraId="03292E2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DDC094C">
            <w:pPr>
              <w:widowControl/>
              <w:overflowPunct w:val="0"/>
              <w:adjustRightInd w:val="0"/>
              <w:jc w:val="center"/>
              <w:rPr>
                <w:rFonts w:ascii="Times New Roman" w:hAnsi="Times New Roman" w:eastAsia="方正仿宋_GBK" w:cs="Times New Roman"/>
                <w:sz w:val="20"/>
                <w:szCs w:val="20"/>
              </w:rPr>
            </w:pPr>
          </w:p>
          <w:p w14:paraId="5D5D89DE">
            <w:pPr>
              <w:widowControl/>
              <w:overflowPunct w:val="0"/>
              <w:adjustRightInd w:val="0"/>
              <w:jc w:val="center"/>
              <w:rPr>
                <w:rFonts w:hint="eastAsia" w:ascii="Times New Roman" w:hAnsi="Times New Roman" w:eastAsia="方正仿宋_GBK" w:cs="Times New Roman"/>
                <w:sz w:val="20"/>
                <w:szCs w:val="20"/>
                <w:lang w:eastAsia="zh-CN"/>
              </w:rPr>
            </w:pPr>
          </w:p>
          <w:p w14:paraId="687EF1A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9094BA3">
            <w:pPr>
              <w:widowControl/>
              <w:overflowPunct w:val="0"/>
              <w:adjustRightInd w:val="0"/>
              <w:spacing w:line="280" w:lineRule="exact"/>
              <w:jc w:val="center"/>
              <w:rPr>
                <w:rFonts w:ascii="Times New Roman" w:hAnsi="Times New Roman" w:eastAsia="方正仿宋_GBK" w:cs="Times New Roman"/>
                <w:sz w:val="20"/>
                <w:szCs w:val="20"/>
              </w:rPr>
            </w:pPr>
          </w:p>
        </w:tc>
      </w:tr>
      <w:tr w14:paraId="6315EB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DBF8B5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852537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对生产经营单位生产、经营、储存、使用危险物品的车间、商店、仓库与员工宿舍在同一座建筑内，或者与员工宿舍的距离不符合安全要求的处罚</w:t>
            </w:r>
          </w:p>
        </w:tc>
        <w:tc>
          <w:tcPr>
            <w:tcW w:w="2589" w:type="pct"/>
            <w:tcBorders>
              <w:tl2br w:val="nil"/>
              <w:tr2bl w:val="nil"/>
            </w:tcBorders>
            <w:shd w:val="clear" w:color="auto" w:fill="FFFFFF"/>
            <w:vAlign w:val="center"/>
          </w:tcPr>
          <w:p w14:paraId="1959C1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234FAC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429F142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（一）生产、经营、储存、使用危险物品的车间、商店、仓库与员工宿舍在同一座建筑内，或者与员工宿舍的距离不符合安全要求的；</w:t>
            </w:r>
          </w:p>
        </w:tc>
        <w:tc>
          <w:tcPr>
            <w:tcW w:w="287" w:type="pct"/>
            <w:tcBorders>
              <w:tl2br w:val="nil"/>
              <w:tr2bl w:val="nil"/>
            </w:tcBorders>
            <w:shd w:val="clear" w:color="auto" w:fill="FFFFFF"/>
            <w:vAlign w:val="center"/>
          </w:tcPr>
          <w:p w14:paraId="6BD3F5D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D8A9690">
            <w:pPr>
              <w:widowControl/>
              <w:overflowPunct w:val="0"/>
              <w:adjustRightInd w:val="0"/>
              <w:jc w:val="center"/>
              <w:rPr>
                <w:rFonts w:ascii="Times New Roman" w:hAnsi="Times New Roman" w:eastAsia="方正仿宋_GBK" w:cs="Times New Roman"/>
                <w:sz w:val="20"/>
                <w:szCs w:val="20"/>
              </w:rPr>
            </w:pPr>
          </w:p>
          <w:p w14:paraId="08BEF658">
            <w:pPr>
              <w:widowControl/>
              <w:overflowPunct w:val="0"/>
              <w:adjustRightInd w:val="0"/>
              <w:jc w:val="center"/>
              <w:rPr>
                <w:rFonts w:hint="eastAsia" w:ascii="Times New Roman" w:hAnsi="Times New Roman" w:eastAsia="方正仿宋_GBK" w:cs="Times New Roman"/>
                <w:sz w:val="20"/>
                <w:szCs w:val="20"/>
                <w:lang w:eastAsia="zh-CN"/>
              </w:rPr>
            </w:pPr>
          </w:p>
          <w:p w14:paraId="20FD544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19603A0">
            <w:pPr>
              <w:widowControl/>
              <w:overflowPunct w:val="0"/>
              <w:adjustRightInd w:val="0"/>
              <w:spacing w:line="280" w:lineRule="exact"/>
              <w:jc w:val="center"/>
              <w:rPr>
                <w:rFonts w:ascii="Times New Roman" w:hAnsi="Times New Roman" w:eastAsia="方正仿宋_GBK" w:cs="Times New Roman"/>
                <w:sz w:val="20"/>
                <w:szCs w:val="20"/>
              </w:rPr>
            </w:pPr>
          </w:p>
        </w:tc>
      </w:tr>
      <w:tr w14:paraId="281FF9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B0935B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5EC46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危险物品的生产、经营、储存、装卸单位以及矿山、金属冶炼、建筑施工、运输单位的主要负责人和安全生产管理人员未按照规定经考核合格的处罚</w:t>
            </w:r>
          </w:p>
        </w:tc>
        <w:tc>
          <w:tcPr>
            <w:tcW w:w="2589" w:type="pct"/>
            <w:tcBorders>
              <w:tl2br w:val="nil"/>
              <w:tr2bl w:val="nil"/>
            </w:tcBorders>
            <w:shd w:val="clear" w:color="auto" w:fill="FFFFFF"/>
            <w:vAlign w:val="center"/>
          </w:tcPr>
          <w:p w14:paraId="4DA0DD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2F4D732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947457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（二）危险物品的生产、经营、储存、装卸单位以及矿山、金属冶炼、建筑施工、运输单位的主要负责人和安全生产管理人员未按照规定经考核合格的；</w:t>
            </w:r>
          </w:p>
          <w:p w14:paraId="4E406C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【地方性法规】《江苏省安全生产条例》</w:t>
            </w:r>
          </w:p>
          <w:p w14:paraId="188A74A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矿山、金属冶炼、建筑施工、船舶修造、船舶拆解、运输单位和危险物品的生产、经营、储存、装卸单位违反本条例第二十二条第一款、第二款规定，主要负责人或者安全生产管理人员未按照规定经考核合格或者未按照规定参加安全生产知识再培训的，责令限期改正，处一万元以上十万元以下的罚款；逾期未改正的，责令停产停业整顿，并处十万元以上二十万元以下的罚款，对其直接负责的主管人员和其他直接责任人员处二万元以上五万元以下的罚款。</w:t>
            </w:r>
          </w:p>
        </w:tc>
        <w:tc>
          <w:tcPr>
            <w:tcW w:w="287" w:type="pct"/>
            <w:tcBorders>
              <w:tl2br w:val="nil"/>
              <w:tr2bl w:val="nil"/>
            </w:tcBorders>
            <w:shd w:val="clear" w:color="auto" w:fill="FFFFFF"/>
            <w:vAlign w:val="center"/>
          </w:tcPr>
          <w:p w14:paraId="12AA9D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65B1976">
            <w:pPr>
              <w:widowControl/>
              <w:overflowPunct w:val="0"/>
              <w:adjustRightInd w:val="0"/>
              <w:rPr>
                <w:rFonts w:ascii="Times New Roman" w:hAnsi="Times New Roman" w:eastAsia="方正仿宋_GBK" w:cs="Times New Roman"/>
                <w:sz w:val="20"/>
                <w:szCs w:val="20"/>
              </w:rPr>
            </w:pPr>
          </w:p>
          <w:p w14:paraId="5FECA439">
            <w:pPr>
              <w:widowControl/>
              <w:overflowPunct w:val="0"/>
              <w:adjustRightInd w:val="0"/>
              <w:jc w:val="center"/>
              <w:rPr>
                <w:rFonts w:hint="eastAsia" w:ascii="Times New Roman" w:hAnsi="Times New Roman" w:eastAsia="方正仿宋_GBK" w:cs="Times New Roman"/>
                <w:sz w:val="20"/>
                <w:szCs w:val="20"/>
                <w:lang w:eastAsia="zh-CN"/>
              </w:rPr>
            </w:pPr>
          </w:p>
          <w:p w14:paraId="14650F2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403FD7B">
            <w:pPr>
              <w:widowControl/>
              <w:overflowPunct w:val="0"/>
              <w:adjustRightInd w:val="0"/>
              <w:spacing w:line="280" w:lineRule="exact"/>
              <w:jc w:val="center"/>
              <w:rPr>
                <w:rFonts w:ascii="Times New Roman" w:hAnsi="Times New Roman" w:eastAsia="方正仿宋_GBK" w:cs="Times New Roman"/>
                <w:sz w:val="20"/>
                <w:szCs w:val="20"/>
              </w:rPr>
            </w:pPr>
          </w:p>
        </w:tc>
      </w:tr>
      <w:tr w14:paraId="4260C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DBE139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0019E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对生产经营单位未在施工现场的危险部位设置明显的安全警示标志，或者未按照国家有关规定在施工现场设置消防通道、消防水源、配备消防设施和灭火器材的处罚</w:t>
            </w:r>
          </w:p>
        </w:tc>
        <w:tc>
          <w:tcPr>
            <w:tcW w:w="2589" w:type="pct"/>
            <w:tcBorders>
              <w:tl2br w:val="nil"/>
              <w:tr2bl w:val="nil"/>
            </w:tcBorders>
            <w:shd w:val="clear" w:color="auto" w:fill="FFFFFF"/>
            <w:vAlign w:val="center"/>
          </w:tcPr>
          <w:p w14:paraId="4927CC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16DA9C7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BB02D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(一)未在有较大危险因素的生产经营场所和有关设施、设备上设置明显的安全警示标志的;</w:t>
            </w:r>
          </w:p>
          <w:p w14:paraId="10D09B9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w:t>
            </w:r>
          </w:p>
          <w:p w14:paraId="2DEEDFF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二条违反本条例的规定，施工单位有下列行为之一的，责令限期改正；逾期未改正的，责令停业整顿，依照《中华人民共和国安全生产法（2021）》的有关规定处以罚款；造成重大安全事故，构成犯罪的，对直接责任人员，依照刑法有关规定追究刑事责任：</w:t>
            </w:r>
          </w:p>
          <w:p w14:paraId="4013630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（三）未在施工现场的危险部位设置明显的安全警示标志，或者未按照国家有关规定在施工现场设置消防通道、消防水源、配备消防设施和灭火器材的。</w:t>
            </w:r>
          </w:p>
        </w:tc>
        <w:tc>
          <w:tcPr>
            <w:tcW w:w="287" w:type="pct"/>
            <w:tcBorders>
              <w:tl2br w:val="nil"/>
              <w:tr2bl w:val="nil"/>
            </w:tcBorders>
            <w:shd w:val="clear" w:color="auto" w:fill="FFFFFF"/>
            <w:vAlign w:val="center"/>
          </w:tcPr>
          <w:p w14:paraId="42CA918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03ECD26">
            <w:pPr>
              <w:widowControl/>
              <w:overflowPunct w:val="0"/>
              <w:adjustRightInd w:val="0"/>
              <w:rPr>
                <w:rFonts w:ascii="Times New Roman" w:hAnsi="Times New Roman" w:eastAsia="方正仿宋_GBK" w:cs="Times New Roman"/>
                <w:sz w:val="20"/>
                <w:szCs w:val="20"/>
              </w:rPr>
            </w:pPr>
          </w:p>
          <w:p w14:paraId="34511F78">
            <w:pPr>
              <w:widowControl/>
              <w:overflowPunct w:val="0"/>
              <w:adjustRightInd w:val="0"/>
              <w:jc w:val="center"/>
              <w:rPr>
                <w:rFonts w:hint="eastAsia" w:ascii="Times New Roman" w:hAnsi="Times New Roman" w:eastAsia="方正仿宋_GBK" w:cs="Times New Roman"/>
                <w:sz w:val="20"/>
                <w:szCs w:val="20"/>
                <w:lang w:eastAsia="zh-CN"/>
              </w:rPr>
            </w:pPr>
          </w:p>
          <w:p w14:paraId="2731116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074F828">
            <w:pPr>
              <w:widowControl/>
              <w:overflowPunct w:val="0"/>
              <w:adjustRightInd w:val="0"/>
              <w:spacing w:line="280" w:lineRule="exact"/>
              <w:jc w:val="center"/>
              <w:rPr>
                <w:rFonts w:ascii="Times New Roman" w:hAnsi="Times New Roman" w:eastAsia="方正仿宋_GBK" w:cs="Times New Roman"/>
                <w:sz w:val="20"/>
                <w:szCs w:val="20"/>
              </w:rPr>
            </w:pPr>
          </w:p>
        </w:tc>
      </w:tr>
      <w:tr w14:paraId="714F13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6B0FAB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E8ED5A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对生产经营单位经营、运输、储存、使用危险物品或者处置废弃危险物品，未建立专门安全管理制度、未采取可靠的安全措施的处罚</w:t>
            </w:r>
          </w:p>
        </w:tc>
        <w:tc>
          <w:tcPr>
            <w:tcW w:w="2589" w:type="pct"/>
            <w:tcBorders>
              <w:tl2br w:val="nil"/>
              <w:tr2bl w:val="nil"/>
            </w:tcBorders>
            <w:shd w:val="clear" w:color="auto" w:fill="FFFFFF"/>
            <w:vAlign w:val="center"/>
          </w:tcPr>
          <w:p w14:paraId="68A686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57850C9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63FF0B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（一）生产、经营、运输、储存、使用危险物品或者处置废弃危险物品，未建立专门安全管理制度、未采取可靠的安全措施的；</w:t>
            </w:r>
          </w:p>
        </w:tc>
        <w:tc>
          <w:tcPr>
            <w:tcW w:w="287" w:type="pct"/>
            <w:tcBorders>
              <w:tl2br w:val="nil"/>
              <w:tr2bl w:val="nil"/>
            </w:tcBorders>
            <w:shd w:val="clear" w:color="auto" w:fill="FFFFFF"/>
            <w:vAlign w:val="center"/>
          </w:tcPr>
          <w:p w14:paraId="7E0369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3E9162F">
            <w:pPr>
              <w:widowControl/>
              <w:overflowPunct w:val="0"/>
              <w:adjustRightInd w:val="0"/>
              <w:rPr>
                <w:rFonts w:ascii="Times New Roman" w:hAnsi="Times New Roman" w:eastAsia="方正仿宋_GBK" w:cs="Times New Roman"/>
                <w:sz w:val="20"/>
                <w:szCs w:val="20"/>
              </w:rPr>
            </w:pPr>
          </w:p>
          <w:p w14:paraId="0004FECA">
            <w:pPr>
              <w:widowControl/>
              <w:overflowPunct w:val="0"/>
              <w:adjustRightInd w:val="0"/>
              <w:jc w:val="center"/>
              <w:rPr>
                <w:rFonts w:hint="eastAsia" w:ascii="Times New Roman" w:hAnsi="Times New Roman" w:eastAsia="方正仿宋_GBK" w:cs="Times New Roman"/>
                <w:sz w:val="20"/>
                <w:szCs w:val="20"/>
                <w:lang w:eastAsia="zh-CN"/>
              </w:rPr>
            </w:pPr>
          </w:p>
          <w:p w14:paraId="5AAF4C9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21957EE">
            <w:pPr>
              <w:widowControl/>
              <w:overflowPunct w:val="0"/>
              <w:adjustRightInd w:val="0"/>
              <w:spacing w:line="280" w:lineRule="exact"/>
              <w:jc w:val="center"/>
              <w:rPr>
                <w:rFonts w:ascii="Times New Roman" w:hAnsi="Times New Roman" w:eastAsia="方正仿宋_GBK" w:cs="Times New Roman"/>
                <w:sz w:val="20"/>
                <w:szCs w:val="20"/>
              </w:rPr>
            </w:pPr>
          </w:p>
        </w:tc>
      </w:tr>
      <w:tr w14:paraId="3E1A1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1AA731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30D9E9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2589" w:type="pct"/>
            <w:tcBorders>
              <w:tl2br w:val="nil"/>
              <w:tr2bl w:val="nil"/>
            </w:tcBorders>
            <w:shd w:val="clear" w:color="auto" w:fill="FFFFFF"/>
            <w:vAlign w:val="center"/>
          </w:tcPr>
          <w:p w14:paraId="3C8A80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2860024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c>
          <w:tcPr>
            <w:tcW w:w="287" w:type="pct"/>
            <w:tcBorders>
              <w:tl2br w:val="nil"/>
              <w:tr2bl w:val="nil"/>
            </w:tcBorders>
            <w:shd w:val="clear" w:color="auto" w:fill="FFFFFF"/>
            <w:vAlign w:val="center"/>
          </w:tcPr>
          <w:p w14:paraId="06437A5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5BA1A33">
            <w:pPr>
              <w:widowControl/>
              <w:overflowPunct w:val="0"/>
              <w:adjustRightInd w:val="0"/>
              <w:jc w:val="center"/>
              <w:rPr>
                <w:rFonts w:ascii="Times New Roman" w:hAnsi="Times New Roman" w:eastAsia="方正仿宋_GBK" w:cs="Times New Roman"/>
                <w:sz w:val="20"/>
                <w:szCs w:val="20"/>
              </w:rPr>
            </w:pPr>
          </w:p>
          <w:p w14:paraId="2F8BFD41">
            <w:pPr>
              <w:widowControl/>
              <w:overflowPunct w:val="0"/>
              <w:adjustRightInd w:val="0"/>
              <w:jc w:val="center"/>
              <w:rPr>
                <w:rFonts w:ascii="Times New Roman" w:hAnsi="Times New Roman" w:eastAsia="方正仿宋_GBK" w:cs="Times New Roman"/>
                <w:sz w:val="20"/>
                <w:szCs w:val="20"/>
              </w:rPr>
            </w:pPr>
          </w:p>
          <w:p w14:paraId="287F8194">
            <w:pPr>
              <w:widowControl/>
              <w:overflowPunct w:val="0"/>
              <w:adjustRightInd w:val="0"/>
              <w:jc w:val="center"/>
              <w:rPr>
                <w:rFonts w:hint="eastAsia" w:ascii="Times New Roman" w:hAnsi="Times New Roman" w:eastAsia="方正仿宋_GBK" w:cs="Times New Roman"/>
                <w:sz w:val="20"/>
                <w:szCs w:val="20"/>
                <w:lang w:eastAsia="zh-CN"/>
              </w:rPr>
            </w:pPr>
          </w:p>
          <w:p w14:paraId="3E9AD1D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4724050">
            <w:pPr>
              <w:widowControl/>
              <w:overflowPunct w:val="0"/>
              <w:adjustRightInd w:val="0"/>
              <w:spacing w:line="280" w:lineRule="exact"/>
              <w:jc w:val="center"/>
              <w:rPr>
                <w:rFonts w:ascii="Times New Roman" w:hAnsi="Times New Roman" w:eastAsia="方正仿宋_GBK" w:cs="Times New Roman"/>
                <w:sz w:val="20"/>
                <w:szCs w:val="20"/>
              </w:rPr>
            </w:pPr>
          </w:p>
        </w:tc>
      </w:tr>
      <w:tr w14:paraId="5813C7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90777F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E90FBF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对生产经营单位将生产经营项目、场所、设备发包或者出租给不具备安全生产条件或者相应资质的单位或者个人的处罚</w:t>
            </w:r>
          </w:p>
        </w:tc>
        <w:tc>
          <w:tcPr>
            <w:tcW w:w="2589" w:type="pct"/>
            <w:tcBorders>
              <w:tl2br w:val="nil"/>
              <w:tr2bl w:val="nil"/>
            </w:tcBorders>
            <w:shd w:val="clear" w:color="auto" w:fill="FFFFFF"/>
            <w:vAlign w:val="center"/>
          </w:tcPr>
          <w:p w14:paraId="1B2015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38F4A4C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287" w:type="pct"/>
            <w:tcBorders>
              <w:tl2br w:val="nil"/>
              <w:tr2bl w:val="nil"/>
            </w:tcBorders>
            <w:shd w:val="clear" w:color="auto" w:fill="FFFFFF"/>
            <w:vAlign w:val="center"/>
          </w:tcPr>
          <w:p w14:paraId="1C61E459">
            <w:pPr>
              <w:widowControl/>
              <w:overflowPunct w:val="0"/>
              <w:adjustRightInd w:val="0"/>
              <w:spacing w:line="280" w:lineRule="exact"/>
              <w:jc w:val="center"/>
              <w:rPr>
                <w:rFonts w:ascii="Times New Roman" w:hAnsi="Times New Roman" w:eastAsia="方正仿宋_GBK" w:cs="Times New Roman"/>
                <w:sz w:val="20"/>
                <w:szCs w:val="20"/>
              </w:rPr>
            </w:pPr>
          </w:p>
          <w:p w14:paraId="7281E87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CBF4D81">
            <w:pPr>
              <w:widowControl/>
              <w:overflowPunct w:val="0"/>
              <w:adjustRightInd w:val="0"/>
              <w:jc w:val="center"/>
              <w:rPr>
                <w:rFonts w:ascii="Times New Roman" w:hAnsi="Times New Roman" w:eastAsia="方正仿宋_GBK" w:cs="Times New Roman"/>
                <w:sz w:val="20"/>
                <w:szCs w:val="20"/>
              </w:rPr>
            </w:pPr>
          </w:p>
          <w:p w14:paraId="520D43E0">
            <w:pPr>
              <w:widowControl/>
              <w:overflowPunct w:val="0"/>
              <w:adjustRightInd w:val="0"/>
              <w:jc w:val="center"/>
              <w:rPr>
                <w:rFonts w:ascii="Times New Roman" w:hAnsi="Times New Roman" w:eastAsia="方正仿宋_GBK" w:cs="Times New Roman"/>
                <w:sz w:val="20"/>
                <w:szCs w:val="20"/>
              </w:rPr>
            </w:pPr>
          </w:p>
          <w:p w14:paraId="61F1C582">
            <w:pPr>
              <w:widowControl/>
              <w:overflowPunct w:val="0"/>
              <w:adjustRightInd w:val="0"/>
              <w:jc w:val="center"/>
              <w:rPr>
                <w:rFonts w:hint="eastAsia" w:ascii="Times New Roman" w:hAnsi="Times New Roman" w:eastAsia="方正仿宋_GBK" w:cs="Times New Roman"/>
                <w:sz w:val="20"/>
                <w:szCs w:val="20"/>
                <w:lang w:eastAsia="zh-CN"/>
              </w:rPr>
            </w:pPr>
          </w:p>
          <w:p w14:paraId="133303F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72BD840">
            <w:pPr>
              <w:widowControl/>
              <w:overflowPunct w:val="0"/>
              <w:adjustRightInd w:val="0"/>
              <w:spacing w:line="280" w:lineRule="exact"/>
              <w:jc w:val="center"/>
              <w:rPr>
                <w:rFonts w:ascii="Times New Roman" w:hAnsi="Times New Roman" w:eastAsia="方正仿宋_GBK" w:cs="Times New Roman"/>
                <w:sz w:val="20"/>
                <w:szCs w:val="20"/>
              </w:rPr>
            </w:pPr>
          </w:p>
        </w:tc>
      </w:tr>
      <w:tr w14:paraId="539C01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9DD02D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EC2A5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对生产经营单位未按照规定对从业人员、被派遣劳动者、实习学生进行安全生产教育和培训，或者未按照规定如实告知有关的安全生产事项的处罚</w:t>
            </w:r>
          </w:p>
        </w:tc>
        <w:tc>
          <w:tcPr>
            <w:tcW w:w="2589" w:type="pct"/>
            <w:tcBorders>
              <w:tl2br w:val="nil"/>
              <w:tr2bl w:val="nil"/>
            </w:tcBorders>
            <w:shd w:val="clear" w:color="auto" w:fill="FFFFFF"/>
            <w:vAlign w:val="center"/>
          </w:tcPr>
          <w:p w14:paraId="0C5FB6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4EE5CD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10DAF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（三）未按照规定对从业人员、被派遣劳动者、实习学生进行安全生产教育和培训，或者未按照规定如实告知有关的安全生产事项的；</w:t>
            </w:r>
          </w:p>
          <w:p w14:paraId="652560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65EDC4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交通运输主管部门对危险货物承运人违反本办法第七条，未对从业人员进行安全教育和培训的，应当责令限期改正，可以处5万元以下的罚款；逾期未改正的，责令停产停业整顿，并处5万元以上10万元以下的罚款，对其直接负责的主管人员和其他直接责任人员处1万元以上2万元以下的罚款。</w:t>
            </w:r>
          </w:p>
        </w:tc>
        <w:tc>
          <w:tcPr>
            <w:tcW w:w="287" w:type="pct"/>
            <w:tcBorders>
              <w:tl2br w:val="nil"/>
              <w:tr2bl w:val="nil"/>
            </w:tcBorders>
            <w:shd w:val="clear" w:color="auto" w:fill="FFFFFF"/>
            <w:vAlign w:val="center"/>
          </w:tcPr>
          <w:p w14:paraId="6DA65B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2216074E">
            <w:pPr>
              <w:widowControl/>
              <w:overflowPunct w:val="0"/>
              <w:adjustRightInd w:val="0"/>
              <w:rPr>
                <w:rFonts w:ascii="Times New Roman" w:hAnsi="Times New Roman" w:eastAsia="方正仿宋_GBK" w:cs="Times New Roman"/>
                <w:sz w:val="20"/>
                <w:szCs w:val="20"/>
              </w:rPr>
            </w:pPr>
          </w:p>
          <w:p w14:paraId="422310AE">
            <w:pPr>
              <w:widowControl/>
              <w:overflowPunct w:val="0"/>
              <w:adjustRightInd w:val="0"/>
              <w:jc w:val="center"/>
              <w:rPr>
                <w:rFonts w:hint="eastAsia" w:ascii="Times New Roman" w:hAnsi="Times New Roman" w:eastAsia="方正仿宋_GBK" w:cs="Times New Roman"/>
                <w:sz w:val="20"/>
                <w:szCs w:val="20"/>
                <w:lang w:eastAsia="zh-CN"/>
              </w:rPr>
            </w:pPr>
          </w:p>
          <w:p w14:paraId="5643B8C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F1494C3">
            <w:pPr>
              <w:widowControl/>
              <w:overflowPunct w:val="0"/>
              <w:adjustRightInd w:val="0"/>
              <w:spacing w:line="280" w:lineRule="exact"/>
              <w:jc w:val="center"/>
              <w:rPr>
                <w:rFonts w:ascii="Times New Roman" w:hAnsi="Times New Roman" w:eastAsia="方正仿宋_GBK" w:cs="Times New Roman"/>
                <w:sz w:val="20"/>
                <w:szCs w:val="20"/>
              </w:rPr>
            </w:pPr>
          </w:p>
        </w:tc>
      </w:tr>
      <w:tr w14:paraId="69F8E2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2EB394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501ED4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对生产经营单位未按照规定设置安全生产管理机构或者配备安全生产管理人员的处罚</w:t>
            </w:r>
          </w:p>
        </w:tc>
        <w:tc>
          <w:tcPr>
            <w:tcW w:w="2589" w:type="pct"/>
            <w:tcBorders>
              <w:tl2br w:val="nil"/>
              <w:tr2bl w:val="nil"/>
            </w:tcBorders>
            <w:shd w:val="clear" w:color="auto" w:fill="FFFFFF"/>
            <w:vAlign w:val="center"/>
          </w:tcPr>
          <w:p w14:paraId="25F8A0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4E2D45B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9D831D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（一）未按照规定设置安全生产管理机构或者配备安全生产管理人员、注册安全工程师的；</w:t>
            </w:r>
          </w:p>
        </w:tc>
        <w:tc>
          <w:tcPr>
            <w:tcW w:w="287" w:type="pct"/>
            <w:tcBorders>
              <w:tl2br w:val="nil"/>
              <w:tr2bl w:val="nil"/>
            </w:tcBorders>
            <w:shd w:val="clear" w:color="auto" w:fill="FFFFFF"/>
            <w:vAlign w:val="center"/>
          </w:tcPr>
          <w:p w14:paraId="35FD772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7CFD4ED">
            <w:pPr>
              <w:widowControl/>
              <w:overflowPunct w:val="0"/>
              <w:adjustRightInd w:val="0"/>
              <w:rPr>
                <w:rFonts w:ascii="Times New Roman" w:hAnsi="Times New Roman" w:eastAsia="方正仿宋_GBK" w:cs="Times New Roman"/>
                <w:sz w:val="20"/>
                <w:szCs w:val="20"/>
              </w:rPr>
            </w:pPr>
          </w:p>
          <w:p w14:paraId="5B285AD1">
            <w:pPr>
              <w:widowControl/>
              <w:overflowPunct w:val="0"/>
              <w:adjustRightInd w:val="0"/>
              <w:jc w:val="center"/>
              <w:rPr>
                <w:rFonts w:hint="eastAsia" w:ascii="Times New Roman" w:hAnsi="Times New Roman" w:eastAsia="方正仿宋_GBK" w:cs="Times New Roman"/>
                <w:sz w:val="20"/>
                <w:szCs w:val="20"/>
                <w:lang w:eastAsia="zh-CN"/>
              </w:rPr>
            </w:pPr>
          </w:p>
          <w:p w14:paraId="3630F22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EC656B4">
            <w:pPr>
              <w:widowControl/>
              <w:overflowPunct w:val="0"/>
              <w:adjustRightInd w:val="0"/>
              <w:spacing w:line="280" w:lineRule="exact"/>
              <w:jc w:val="center"/>
              <w:rPr>
                <w:rFonts w:ascii="Times New Roman" w:hAnsi="Times New Roman" w:eastAsia="方正仿宋_GBK" w:cs="Times New Roman"/>
                <w:sz w:val="20"/>
                <w:szCs w:val="20"/>
              </w:rPr>
            </w:pPr>
          </w:p>
        </w:tc>
      </w:tr>
      <w:tr w14:paraId="12FAD2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C03E79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CD80C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对生产经营单位的主要负责人未履行法律规定的安全生产管理职责的处罚</w:t>
            </w:r>
          </w:p>
        </w:tc>
        <w:tc>
          <w:tcPr>
            <w:tcW w:w="2589" w:type="pct"/>
            <w:tcBorders>
              <w:tl2br w:val="nil"/>
              <w:tr2bl w:val="nil"/>
            </w:tcBorders>
            <w:shd w:val="clear" w:color="auto" w:fill="FFFFFF"/>
            <w:vAlign w:val="center"/>
          </w:tcPr>
          <w:p w14:paraId="57544A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57A81A6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p w14:paraId="670995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【地方性法规】《江苏省安全生产条例》</w:t>
            </w:r>
          </w:p>
          <w:p w14:paraId="75BBC5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生产经营单位的主要负责人未履行本条例第十五条第一项至第五项规定的安全生产职责的，责令限期改正，处一万元以上五万元以下的罚款；逾期未改正的，处五万元以上十万元以下的罚款，并责令生产经营单位停产停业整顿。</w:t>
            </w:r>
          </w:p>
        </w:tc>
        <w:tc>
          <w:tcPr>
            <w:tcW w:w="287" w:type="pct"/>
            <w:tcBorders>
              <w:tl2br w:val="nil"/>
              <w:tr2bl w:val="nil"/>
            </w:tcBorders>
            <w:shd w:val="clear" w:color="auto" w:fill="FFFFFF"/>
            <w:vAlign w:val="center"/>
          </w:tcPr>
          <w:p w14:paraId="3F9C3EB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81DDE0C">
            <w:pPr>
              <w:widowControl/>
              <w:overflowPunct w:val="0"/>
              <w:adjustRightInd w:val="0"/>
              <w:rPr>
                <w:rFonts w:ascii="Times New Roman" w:hAnsi="Times New Roman" w:eastAsia="方正仿宋_GBK" w:cs="Times New Roman"/>
                <w:sz w:val="20"/>
                <w:szCs w:val="20"/>
              </w:rPr>
            </w:pPr>
          </w:p>
          <w:p w14:paraId="5CDC52B7">
            <w:pPr>
              <w:widowControl/>
              <w:overflowPunct w:val="0"/>
              <w:adjustRightInd w:val="0"/>
              <w:jc w:val="center"/>
              <w:rPr>
                <w:rFonts w:hint="eastAsia" w:ascii="Times New Roman" w:hAnsi="Times New Roman" w:eastAsia="方正仿宋_GBK" w:cs="Times New Roman"/>
                <w:sz w:val="20"/>
                <w:szCs w:val="20"/>
                <w:lang w:eastAsia="zh-CN"/>
              </w:rPr>
            </w:pPr>
          </w:p>
          <w:p w14:paraId="0B5E26F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6090468">
            <w:pPr>
              <w:widowControl/>
              <w:overflowPunct w:val="0"/>
              <w:adjustRightInd w:val="0"/>
              <w:spacing w:line="280" w:lineRule="exact"/>
              <w:jc w:val="center"/>
              <w:rPr>
                <w:rFonts w:ascii="Times New Roman" w:hAnsi="Times New Roman" w:eastAsia="方正仿宋_GBK" w:cs="Times New Roman"/>
                <w:sz w:val="20"/>
                <w:szCs w:val="20"/>
              </w:rPr>
            </w:pPr>
          </w:p>
        </w:tc>
      </w:tr>
      <w:tr w14:paraId="242AE4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B603A7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5AEB1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对生产经营单位的决策机构、主要负责人或者个人经营的投资人不依照法律规定保证安全生产所必需的资金投入，致使生产经营单位不具备安全生产条件的处罚</w:t>
            </w:r>
          </w:p>
        </w:tc>
        <w:tc>
          <w:tcPr>
            <w:tcW w:w="2589" w:type="pct"/>
            <w:tcBorders>
              <w:tl2br w:val="nil"/>
              <w:tr2bl w:val="nil"/>
            </w:tcBorders>
            <w:shd w:val="clear" w:color="auto" w:fill="FFFFFF"/>
            <w:vAlign w:val="center"/>
          </w:tcPr>
          <w:p w14:paraId="49CC36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3A59EEE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三条生产经营决策决策机构、主要负责人或者个人经营的投资人不依照本法规定保证安全生产所必须的资金投入，致使生产经营单位不具备安全生产条件的，责令限期改正，提供必须的资金；逾期未改正的，责令生产经营单位停产停业整顿。</w:t>
            </w:r>
          </w:p>
          <w:p w14:paraId="272ED0E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有前款违法行为，导致发生生产安全事故的，对生产经营单位的主要负责人给予撤职处分，对个人经营的投资人处二万元以上二十万元以下的罚款;构成犯罪的，依照刑法有关规定追究刑事责任。</w:t>
            </w:r>
          </w:p>
        </w:tc>
        <w:tc>
          <w:tcPr>
            <w:tcW w:w="287" w:type="pct"/>
            <w:tcBorders>
              <w:tl2br w:val="nil"/>
              <w:tr2bl w:val="nil"/>
            </w:tcBorders>
            <w:shd w:val="clear" w:color="auto" w:fill="FFFFFF"/>
            <w:vAlign w:val="center"/>
          </w:tcPr>
          <w:p w14:paraId="4A114EF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50E344B">
            <w:pPr>
              <w:widowControl/>
              <w:overflowPunct w:val="0"/>
              <w:adjustRightInd w:val="0"/>
              <w:rPr>
                <w:rFonts w:ascii="Times New Roman" w:hAnsi="Times New Roman" w:eastAsia="方正仿宋_GBK" w:cs="Times New Roman"/>
                <w:sz w:val="20"/>
                <w:szCs w:val="20"/>
              </w:rPr>
            </w:pPr>
          </w:p>
          <w:p w14:paraId="5CF8D253">
            <w:pPr>
              <w:widowControl/>
              <w:overflowPunct w:val="0"/>
              <w:adjustRightInd w:val="0"/>
              <w:jc w:val="center"/>
              <w:rPr>
                <w:rFonts w:hint="eastAsia" w:ascii="Times New Roman" w:hAnsi="Times New Roman" w:eastAsia="方正仿宋_GBK" w:cs="Times New Roman"/>
                <w:sz w:val="20"/>
                <w:szCs w:val="20"/>
                <w:lang w:eastAsia="zh-CN"/>
              </w:rPr>
            </w:pPr>
          </w:p>
          <w:p w14:paraId="50A9930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479EAA1">
            <w:pPr>
              <w:widowControl/>
              <w:overflowPunct w:val="0"/>
              <w:adjustRightInd w:val="0"/>
              <w:spacing w:line="280" w:lineRule="exact"/>
              <w:jc w:val="center"/>
              <w:rPr>
                <w:rFonts w:ascii="Times New Roman" w:hAnsi="Times New Roman" w:eastAsia="方正仿宋_GBK" w:cs="Times New Roman"/>
                <w:sz w:val="20"/>
                <w:szCs w:val="20"/>
              </w:rPr>
            </w:pPr>
          </w:p>
        </w:tc>
      </w:tr>
      <w:tr w14:paraId="606C7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C957CE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DE663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对生产经营单位对重大危险源未登记建档，未进行定期检测、评估、监控，未制定应急预案，或者未告知应急措施的处罚</w:t>
            </w:r>
          </w:p>
        </w:tc>
        <w:tc>
          <w:tcPr>
            <w:tcW w:w="2589" w:type="pct"/>
            <w:tcBorders>
              <w:tl2br w:val="nil"/>
              <w:tr2bl w:val="nil"/>
            </w:tcBorders>
            <w:shd w:val="clear" w:color="auto" w:fill="FFFFFF"/>
            <w:vAlign w:val="center"/>
          </w:tcPr>
          <w:p w14:paraId="7A7B19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5F891A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9B8EB3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（二）对重大危险源未登记建档，未进行定期检测、评估、监控，未制定应急预案，或者未告知应急措施的；</w:t>
            </w:r>
          </w:p>
        </w:tc>
        <w:tc>
          <w:tcPr>
            <w:tcW w:w="287" w:type="pct"/>
            <w:tcBorders>
              <w:tl2br w:val="nil"/>
              <w:tr2bl w:val="nil"/>
            </w:tcBorders>
            <w:shd w:val="clear" w:color="auto" w:fill="FFFFFF"/>
            <w:vAlign w:val="center"/>
          </w:tcPr>
          <w:p w14:paraId="36257BC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70B0585">
            <w:pPr>
              <w:widowControl/>
              <w:overflowPunct w:val="0"/>
              <w:adjustRightInd w:val="0"/>
              <w:jc w:val="center"/>
              <w:rPr>
                <w:rFonts w:ascii="Times New Roman" w:hAnsi="Times New Roman" w:eastAsia="方正仿宋_GBK" w:cs="Times New Roman"/>
                <w:sz w:val="20"/>
                <w:szCs w:val="20"/>
              </w:rPr>
            </w:pPr>
          </w:p>
          <w:p w14:paraId="5CDF92EF">
            <w:pPr>
              <w:widowControl/>
              <w:overflowPunct w:val="0"/>
              <w:adjustRightInd w:val="0"/>
              <w:jc w:val="center"/>
              <w:rPr>
                <w:rFonts w:hint="eastAsia" w:ascii="Times New Roman" w:hAnsi="Times New Roman" w:eastAsia="方正仿宋_GBK" w:cs="Times New Roman"/>
                <w:sz w:val="20"/>
                <w:szCs w:val="20"/>
                <w:lang w:eastAsia="zh-CN"/>
              </w:rPr>
            </w:pPr>
          </w:p>
          <w:p w14:paraId="0814CFF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17A005B">
            <w:pPr>
              <w:widowControl/>
              <w:overflowPunct w:val="0"/>
              <w:adjustRightInd w:val="0"/>
              <w:spacing w:line="280" w:lineRule="exact"/>
              <w:jc w:val="center"/>
              <w:rPr>
                <w:rFonts w:ascii="Times New Roman" w:hAnsi="Times New Roman" w:eastAsia="方正仿宋_GBK" w:cs="Times New Roman"/>
                <w:sz w:val="20"/>
                <w:szCs w:val="20"/>
              </w:rPr>
            </w:pPr>
          </w:p>
        </w:tc>
      </w:tr>
      <w:tr w14:paraId="7DFA3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599CB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4DE6DC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对生产经营单位未设立安全生产管理机构、配备专职安全生产管理人员的处罚</w:t>
            </w:r>
          </w:p>
        </w:tc>
        <w:tc>
          <w:tcPr>
            <w:tcW w:w="2589" w:type="pct"/>
            <w:tcBorders>
              <w:tl2br w:val="nil"/>
              <w:tr2bl w:val="nil"/>
            </w:tcBorders>
            <w:shd w:val="clear" w:color="auto" w:fill="FFFFFF"/>
            <w:vAlign w:val="center"/>
          </w:tcPr>
          <w:p w14:paraId="742730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1E76051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0AD557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（一）未按照规定设置安全生产管理机构或者配备安全生产管理人员、注册安全工程师的；</w:t>
            </w:r>
          </w:p>
        </w:tc>
        <w:tc>
          <w:tcPr>
            <w:tcW w:w="287" w:type="pct"/>
            <w:tcBorders>
              <w:tl2br w:val="nil"/>
              <w:tr2bl w:val="nil"/>
            </w:tcBorders>
            <w:shd w:val="clear" w:color="auto" w:fill="FFFFFF"/>
            <w:vAlign w:val="center"/>
          </w:tcPr>
          <w:p w14:paraId="04B371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31AA29F">
            <w:pPr>
              <w:widowControl/>
              <w:overflowPunct w:val="0"/>
              <w:adjustRightInd w:val="0"/>
              <w:jc w:val="center"/>
              <w:rPr>
                <w:rFonts w:ascii="Times New Roman" w:hAnsi="Times New Roman" w:eastAsia="方正仿宋_GBK" w:cs="Times New Roman"/>
                <w:sz w:val="20"/>
                <w:szCs w:val="20"/>
              </w:rPr>
            </w:pPr>
          </w:p>
          <w:p w14:paraId="5FDDA100">
            <w:pPr>
              <w:widowControl/>
              <w:overflowPunct w:val="0"/>
              <w:adjustRightInd w:val="0"/>
              <w:jc w:val="center"/>
              <w:rPr>
                <w:rFonts w:hint="eastAsia" w:ascii="Times New Roman" w:hAnsi="Times New Roman" w:eastAsia="方正仿宋_GBK" w:cs="Times New Roman"/>
                <w:sz w:val="20"/>
                <w:szCs w:val="20"/>
                <w:lang w:eastAsia="zh-CN"/>
              </w:rPr>
            </w:pPr>
          </w:p>
          <w:p w14:paraId="547664E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D0AAF76">
            <w:pPr>
              <w:widowControl/>
              <w:overflowPunct w:val="0"/>
              <w:adjustRightInd w:val="0"/>
              <w:spacing w:line="280" w:lineRule="exact"/>
              <w:rPr>
                <w:rFonts w:ascii="Times New Roman" w:hAnsi="Times New Roman" w:eastAsia="方正仿宋_GBK" w:cs="Times New Roman"/>
                <w:sz w:val="20"/>
                <w:szCs w:val="20"/>
              </w:rPr>
            </w:pPr>
          </w:p>
        </w:tc>
      </w:tr>
      <w:tr w14:paraId="669B2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394CBE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E5FDE9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对两个以上生产经营单位在同一作业区域内进行可能危及对方安全生产的生产经营活动，未签订安全生产管理协议或者未指定专职安全生产管理人员进行安全检查与协调的处罚</w:t>
            </w:r>
          </w:p>
        </w:tc>
        <w:tc>
          <w:tcPr>
            <w:tcW w:w="2589" w:type="pct"/>
            <w:tcBorders>
              <w:tl2br w:val="nil"/>
              <w:tr2bl w:val="nil"/>
            </w:tcBorders>
            <w:shd w:val="clear" w:color="auto" w:fill="FFFFFF"/>
            <w:vAlign w:val="center"/>
          </w:tcPr>
          <w:p w14:paraId="3EEB60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66E0506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可以处一万元以下的罚款;逾期未改正的，责令停产停业。</w:t>
            </w:r>
          </w:p>
        </w:tc>
        <w:tc>
          <w:tcPr>
            <w:tcW w:w="287" w:type="pct"/>
            <w:tcBorders>
              <w:tl2br w:val="nil"/>
              <w:tr2bl w:val="nil"/>
            </w:tcBorders>
            <w:shd w:val="clear" w:color="auto" w:fill="FFFFFF"/>
            <w:vAlign w:val="center"/>
          </w:tcPr>
          <w:p w14:paraId="467A63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0415F69">
            <w:pPr>
              <w:widowControl/>
              <w:overflowPunct w:val="0"/>
              <w:adjustRightInd w:val="0"/>
              <w:jc w:val="center"/>
              <w:rPr>
                <w:rFonts w:hint="eastAsia" w:ascii="Times New Roman" w:hAnsi="Times New Roman" w:eastAsia="方正仿宋_GBK" w:cs="Times New Roman"/>
                <w:sz w:val="20"/>
                <w:szCs w:val="20"/>
                <w:lang w:eastAsia="zh-CN"/>
              </w:rPr>
            </w:pPr>
          </w:p>
          <w:p w14:paraId="46F62D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D3A09E9">
            <w:pPr>
              <w:widowControl/>
              <w:overflowPunct w:val="0"/>
              <w:adjustRightInd w:val="0"/>
              <w:spacing w:line="280" w:lineRule="exact"/>
              <w:jc w:val="center"/>
              <w:rPr>
                <w:rFonts w:ascii="Times New Roman" w:hAnsi="Times New Roman" w:eastAsia="方正仿宋_GBK" w:cs="Times New Roman"/>
                <w:sz w:val="20"/>
                <w:szCs w:val="20"/>
              </w:rPr>
            </w:pPr>
          </w:p>
        </w:tc>
      </w:tr>
      <w:tr w14:paraId="70521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896200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25783E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对生产经营单位未为从业人员提供符合国家标准或者行业标准的劳动防护用品的处罚</w:t>
            </w:r>
          </w:p>
        </w:tc>
        <w:tc>
          <w:tcPr>
            <w:tcW w:w="2589" w:type="pct"/>
            <w:tcBorders>
              <w:tl2br w:val="nil"/>
              <w:tr2bl w:val="nil"/>
            </w:tcBorders>
            <w:shd w:val="clear" w:color="auto" w:fill="FFFFFF"/>
            <w:vAlign w:val="center"/>
          </w:tcPr>
          <w:p w14:paraId="526C53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20CDC36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0CF14D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（五）未为从业人员提供符合国家标准或者行业标准的劳动防护用品的；</w:t>
            </w:r>
          </w:p>
        </w:tc>
        <w:tc>
          <w:tcPr>
            <w:tcW w:w="287" w:type="pct"/>
            <w:tcBorders>
              <w:tl2br w:val="nil"/>
              <w:tr2bl w:val="nil"/>
            </w:tcBorders>
            <w:shd w:val="clear" w:color="auto" w:fill="FFFFFF"/>
            <w:vAlign w:val="center"/>
          </w:tcPr>
          <w:p w14:paraId="735EAF8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280B5D2">
            <w:pPr>
              <w:widowControl/>
              <w:overflowPunct w:val="0"/>
              <w:adjustRightInd w:val="0"/>
              <w:jc w:val="center"/>
              <w:rPr>
                <w:rFonts w:ascii="Times New Roman" w:hAnsi="Times New Roman" w:eastAsia="方正仿宋_GBK" w:cs="Times New Roman"/>
                <w:sz w:val="20"/>
                <w:szCs w:val="20"/>
              </w:rPr>
            </w:pPr>
          </w:p>
          <w:p w14:paraId="6ECC02CB">
            <w:pPr>
              <w:widowControl/>
              <w:overflowPunct w:val="0"/>
              <w:adjustRightInd w:val="0"/>
              <w:jc w:val="center"/>
              <w:rPr>
                <w:rFonts w:hint="eastAsia" w:ascii="Times New Roman" w:hAnsi="Times New Roman" w:eastAsia="方正仿宋_GBK" w:cs="Times New Roman"/>
                <w:sz w:val="20"/>
                <w:szCs w:val="20"/>
                <w:lang w:eastAsia="zh-CN"/>
              </w:rPr>
            </w:pPr>
          </w:p>
          <w:p w14:paraId="239406D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0D7C2A0">
            <w:pPr>
              <w:widowControl/>
              <w:overflowPunct w:val="0"/>
              <w:adjustRightInd w:val="0"/>
              <w:spacing w:line="280" w:lineRule="exact"/>
              <w:jc w:val="center"/>
              <w:rPr>
                <w:rFonts w:ascii="Times New Roman" w:hAnsi="Times New Roman" w:eastAsia="方正仿宋_GBK" w:cs="Times New Roman"/>
                <w:sz w:val="20"/>
                <w:szCs w:val="20"/>
              </w:rPr>
            </w:pPr>
          </w:p>
        </w:tc>
      </w:tr>
      <w:tr w14:paraId="1692BF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84ACD3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8AEF8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对生产经营单位进行爆破、吊装、动火、临时用电以及国务院应急管理部门会同国务院有关部门规定的其他危险作业，未安排专门人员进行现场安全管理的处罚</w:t>
            </w:r>
          </w:p>
        </w:tc>
        <w:tc>
          <w:tcPr>
            <w:tcW w:w="2589" w:type="pct"/>
            <w:tcBorders>
              <w:tl2br w:val="nil"/>
              <w:tr2bl w:val="nil"/>
            </w:tcBorders>
            <w:shd w:val="clear" w:color="auto" w:fill="FFFFFF"/>
            <w:vAlign w:val="center"/>
          </w:tcPr>
          <w:p w14:paraId="3B82A0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1D5DC9E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321883A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（三）进行爆破、吊装、动火、临时用电以及国务院应急管理部门会同国务院有关部门规定的其他危险作业，未安排专门人员进行现场安全管理的；</w:t>
            </w:r>
          </w:p>
        </w:tc>
        <w:tc>
          <w:tcPr>
            <w:tcW w:w="287" w:type="pct"/>
            <w:tcBorders>
              <w:tl2br w:val="nil"/>
              <w:tr2bl w:val="nil"/>
            </w:tcBorders>
            <w:shd w:val="clear" w:color="auto" w:fill="FFFFFF"/>
            <w:vAlign w:val="center"/>
          </w:tcPr>
          <w:p w14:paraId="71808A5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B482D87">
            <w:pPr>
              <w:widowControl/>
              <w:overflowPunct w:val="0"/>
              <w:adjustRightInd w:val="0"/>
              <w:jc w:val="center"/>
              <w:rPr>
                <w:rFonts w:ascii="Times New Roman" w:hAnsi="Times New Roman" w:eastAsia="方正仿宋_GBK" w:cs="Times New Roman"/>
                <w:sz w:val="20"/>
                <w:szCs w:val="20"/>
              </w:rPr>
            </w:pPr>
          </w:p>
          <w:p w14:paraId="4B07930C">
            <w:pPr>
              <w:widowControl/>
              <w:overflowPunct w:val="0"/>
              <w:adjustRightInd w:val="0"/>
              <w:jc w:val="center"/>
              <w:rPr>
                <w:rFonts w:hint="eastAsia" w:ascii="Times New Roman" w:hAnsi="Times New Roman" w:eastAsia="方正仿宋_GBK" w:cs="Times New Roman"/>
                <w:sz w:val="20"/>
                <w:szCs w:val="20"/>
                <w:lang w:eastAsia="zh-CN"/>
              </w:rPr>
            </w:pPr>
          </w:p>
          <w:p w14:paraId="7CA108B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8D7B6F5">
            <w:pPr>
              <w:widowControl/>
              <w:overflowPunct w:val="0"/>
              <w:adjustRightInd w:val="0"/>
              <w:spacing w:line="280" w:lineRule="exact"/>
              <w:jc w:val="center"/>
              <w:rPr>
                <w:rFonts w:ascii="Times New Roman" w:hAnsi="Times New Roman" w:eastAsia="方正仿宋_GBK" w:cs="Times New Roman"/>
                <w:sz w:val="20"/>
                <w:szCs w:val="20"/>
              </w:rPr>
            </w:pPr>
          </w:p>
        </w:tc>
      </w:tr>
      <w:tr w14:paraId="32942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6CE492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2D9F3F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对生产经营单位未采取措施消除事故隐患，拒不执行的处罚</w:t>
            </w:r>
          </w:p>
        </w:tc>
        <w:tc>
          <w:tcPr>
            <w:tcW w:w="2589" w:type="pct"/>
            <w:tcBorders>
              <w:tl2br w:val="nil"/>
              <w:tr2bl w:val="nil"/>
            </w:tcBorders>
            <w:shd w:val="clear" w:color="auto" w:fill="FFFFFF"/>
            <w:vAlign w:val="center"/>
          </w:tcPr>
          <w:p w14:paraId="7E7193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662A67B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二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287" w:type="pct"/>
            <w:tcBorders>
              <w:tl2br w:val="nil"/>
              <w:tr2bl w:val="nil"/>
            </w:tcBorders>
            <w:shd w:val="clear" w:color="auto" w:fill="FFFFFF"/>
            <w:vAlign w:val="center"/>
          </w:tcPr>
          <w:p w14:paraId="03D9150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A08363C">
            <w:pPr>
              <w:widowControl/>
              <w:overflowPunct w:val="0"/>
              <w:adjustRightInd w:val="0"/>
              <w:jc w:val="center"/>
              <w:rPr>
                <w:rFonts w:ascii="Times New Roman" w:hAnsi="Times New Roman" w:eastAsia="方正仿宋_GBK" w:cs="Times New Roman"/>
                <w:sz w:val="20"/>
                <w:szCs w:val="20"/>
              </w:rPr>
            </w:pPr>
          </w:p>
          <w:p w14:paraId="68157855">
            <w:pPr>
              <w:widowControl/>
              <w:overflowPunct w:val="0"/>
              <w:adjustRightInd w:val="0"/>
              <w:jc w:val="center"/>
              <w:rPr>
                <w:rFonts w:hint="eastAsia" w:ascii="Times New Roman" w:hAnsi="Times New Roman" w:eastAsia="方正仿宋_GBK" w:cs="Times New Roman"/>
                <w:sz w:val="20"/>
                <w:szCs w:val="20"/>
                <w:lang w:eastAsia="zh-CN"/>
              </w:rPr>
            </w:pPr>
          </w:p>
          <w:p w14:paraId="1AB63B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C0B24EB">
            <w:pPr>
              <w:widowControl/>
              <w:overflowPunct w:val="0"/>
              <w:adjustRightInd w:val="0"/>
              <w:spacing w:line="280" w:lineRule="exact"/>
              <w:jc w:val="center"/>
              <w:rPr>
                <w:rFonts w:ascii="Times New Roman" w:hAnsi="Times New Roman" w:eastAsia="方正仿宋_GBK" w:cs="Times New Roman"/>
                <w:sz w:val="20"/>
                <w:szCs w:val="20"/>
              </w:rPr>
            </w:pPr>
          </w:p>
        </w:tc>
      </w:tr>
      <w:tr w14:paraId="2CDA67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8AC370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1C8F98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对生产经营单位安全设备的安装、使用、检测、改造和报废不符合国家标准或者行业标准的处罚</w:t>
            </w:r>
          </w:p>
        </w:tc>
        <w:tc>
          <w:tcPr>
            <w:tcW w:w="2589" w:type="pct"/>
            <w:tcBorders>
              <w:tl2br w:val="nil"/>
              <w:tr2bl w:val="nil"/>
            </w:tcBorders>
            <w:shd w:val="clear" w:color="auto" w:fill="FFFFFF"/>
            <w:vAlign w:val="center"/>
          </w:tcPr>
          <w:p w14:paraId="1619FAE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7DBA31C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B1383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（二）安全设备的安装、使用、检测、改造和报废不符合国家标准或者行业标准的；</w:t>
            </w:r>
          </w:p>
        </w:tc>
        <w:tc>
          <w:tcPr>
            <w:tcW w:w="287" w:type="pct"/>
            <w:tcBorders>
              <w:tl2br w:val="nil"/>
              <w:tr2bl w:val="nil"/>
            </w:tcBorders>
            <w:shd w:val="clear" w:color="auto" w:fill="FFFFFF"/>
            <w:vAlign w:val="center"/>
          </w:tcPr>
          <w:p w14:paraId="66A667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8CD732A">
            <w:pPr>
              <w:widowControl/>
              <w:overflowPunct w:val="0"/>
              <w:adjustRightInd w:val="0"/>
              <w:jc w:val="center"/>
              <w:rPr>
                <w:rFonts w:hint="eastAsia" w:ascii="Times New Roman" w:hAnsi="Times New Roman" w:eastAsia="方正仿宋_GBK" w:cs="Times New Roman"/>
                <w:sz w:val="20"/>
                <w:szCs w:val="20"/>
                <w:lang w:eastAsia="zh-CN"/>
              </w:rPr>
            </w:pPr>
          </w:p>
          <w:p w14:paraId="1CC7C04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627B869">
            <w:pPr>
              <w:widowControl/>
              <w:overflowPunct w:val="0"/>
              <w:adjustRightInd w:val="0"/>
              <w:spacing w:line="280" w:lineRule="exact"/>
              <w:jc w:val="center"/>
              <w:rPr>
                <w:rFonts w:ascii="Times New Roman" w:hAnsi="Times New Roman" w:eastAsia="方正仿宋_GBK" w:cs="Times New Roman"/>
                <w:sz w:val="20"/>
                <w:szCs w:val="20"/>
              </w:rPr>
            </w:pPr>
          </w:p>
        </w:tc>
      </w:tr>
      <w:tr w14:paraId="5E649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1C0197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19DF73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对生产经营单位使用危险物品容器、运输工具及特种设备未取得安全使用证、安全标志或者使用应当淘汰的危及生产安全的工艺、设备的处罚</w:t>
            </w:r>
          </w:p>
        </w:tc>
        <w:tc>
          <w:tcPr>
            <w:tcW w:w="2589" w:type="pct"/>
            <w:tcBorders>
              <w:tl2br w:val="nil"/>
              <w:tr2bl w:val="nil"/>
            </w:tcBorders>
            <w:shd w:val="clear" w:color="auto" w:fill="FFFFFF"/>
            <w:vAlign w:val="center"/>
          </w:tcPr>
          <w:p w14:paraId="3422FF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3DBF4C5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EE01A7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（六）危险物品的容器、运输工具，以及涉及人身安全、危险性较大的海洋石油开采特种设备和矿山井下特种设备未经具有专业资质的机构检测、检验合格，取得安全使用证或者安全标志，投入使用的；</w:t>
            </w:r>
          </w:p>
          <w:p w14:paraId="2663386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（七）使用应当淘汰的危及生产安全的工艺、设备的；</w:t>
            </w:r>
          </w:p>
        </w:tc>
        <w:tc>
          <w:tcPr>
            <w:tcW w:w="287" w:type="pct"/>
            <w:tcBorders>
              <w:tl2br w:val="nil"/>
              <w:tr2bl w:val="nil"/>
            </w:tcBorders>
            <w:shd w:val="clear" w:color="auto" w:fill="FFFFFF"/>
            <w:vAlign w:val="center"/>
          </w:tcPr>
          <w:p w14:paraId="477832E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946373D">
            <w:pPr>
              <w:widowControl/>
              <w:overflowPunct w:val="0"/>
              <w:adjustRightInd w:val="0"/>
              <w:jc w:val="center"/>
              <w:rPr>
                <w:rFonts w:ascii="Times New Roman" w:hAnsi="Times New Roman" w:eastAsia="方正仿宋_GBK" w:cs="Times New Roman"/>
                <w:sz w:val="20"/>
                <w:szCs w:val="20"/>
              </w:rPr>
            </w:pPr>
          </w:p>
          <w:p w14:paraId="45C1FF25">
            <w:pPr>
              <w:widowControl/>
              <w:overflowPunct w:val="0"/>
              <w:adjustRightInd w:val="0"/>
              <w:jc w:val="center"/>
              <w:rPr>
                <w:rFonts w:ascii="Times New Roman" w:hAnsi="Times New Roman" w:eastAsia="方正仿宋_GBK" w:cs="Times New Roman"/>
                <w:sz w:val="20"/>
                <w:szCs w:val="20"/>
              </w:rPr>
            </w:pPr>
          </w:p>
          <w:p w14:paraId="3E65FC11">
            <w:pPr>
              <w:widowControl/>
              <w:overflowPunct w:val="0"/>
              <w:adjustRightInd w:val="0"/>
              <w:jc w:val="center"/>
              <w:rPr>
                <w:rFonts w:hint="eastAsia" w:ascii="Times New Roman" w:hAnsi="Times New Roman" w:eastAsia="方正仿宋_GBK" w:cs="Times New Roman"/>
                <w:sz w:val="20"/>
                <w:szCs w:val="20"/>
                <w:lang w:eastAsia="zh-CN"/>
              </w:rPr>
            </w:pPr>
          </w:p>
          <w:p w14:paraId="6983F8E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6F0C93B">
            <w:pPr>
              <w:widowControl/>
              <w:overflowPunct w:val="0"/>
              <w:adjustRightInd w:val="0"/>
              <w:spacing w:line="280" w:lineRule="exact"/>
              <w:jc w:val="center"/>
              <w:rPr>
                <w:rFonts w:ascii="Times New Roman" w:hAnsi="Times New Roman" w:eastAsia="方正仿宋_GBK" w:cs="Times New Roman"/>
                <w:sz w:val="20"/>
                <w:szCs w:val="20"/>
              </w:rPr>
            </w:pPr>
          </w:p>
        </w:tc>
      </w:tr>
      <w:tr w14:paraId="275896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38CE85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FB9E5E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对生产经营单位未按照规定制定生产安全事故应急救援预案或者未定期组织演练的处罚</w:t>
            </w:r>
          </w:p>
        </w:tc>
        <w:tc>
          <w:tcPr>
            <w:tcW w:w="2589" w:type="pct"/>
            <w:tcBorders>
              <w:tl2br w:val="nil"/>
              <w:tr2bl w:val="nil"/>
            </w:tcBorders>
            <w:shd w:val="clear" w:color="auto" w:fill="FFFFFF"/>
            <w:vAlign w:val="center"/>
          </w:tcPr>
          <w:p w14:paraId="79B5FE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55E1F8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91468B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（六）未按照规定制定生产安全事故应急救援预案或者未定期组织演练的；</w:t>
            </w:r>
          </w:p>
        </w:tc>
        <w:tc>
          <w:tcPr>
            <w:tcW w:w="287" w:type="pct"/>
            <w:tcBorders>
              <w:tl2br w:val="nil"/>
              <w:tr2bl w:val="nil"/>
            </w:tcBorders>
            <w:shd w:val="clear" w:color="auto" w:fill="FFFFFF"/>
            <w:vAlign w:val="center"/>
          </w:tcPr>
          <w:p w14:paraId="7F02CE35">
            <w:pPr>
              <w:widowControl/>
              <w:overflowPunct w:val="0"/>
              <w:adjustRightInd w:val="0"/>
              <w:spacing w:line="280" w:lineRule="exact"/>
              <w:jc w:val="center"/>
              <w:rPr>
                <w:rFonts w:ascii="Times New Roman" w:hAnsi="Times New Roman" w:eastAsia="方正仿宋_GBK" w:cs="Times New Roman"/>
                <w:sz w:val="20"/>
                <w:szCs w:val="20"/>
              </w:rPr>
            </w:pPr>
          </w:p>
          <w:p w14:paraId="29ADC642">
            <w:pPr>
              <w:widowControl/>
              <w:overflowPunct w:val="0"/>
              <w:adjustRightInd w:val="0"/>
              <w:spacing w:line="280" w:lineRule="exact"/>
              <w:jc w:val="center"/>
              <w:rPr>
                <w:rFonts w:ascii="Times New Roman" w:hAnsi="Times New Roman" w:eastAsia="方正仿宋_GBK" w:cs="Times New Roman"/>
                <w:sz w:val="20"/>
                <w:szCs w:val="20"/>
              </w:rPr>
            </w:pPr>
          </w:p>
          <w:p w14:paraId="0A9BA7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06ECA5C">
            <w:pPr>
              <w:widowControl/>
              <w:overflowPunct w:val="0"/>
              <w:adjustRightInd w:val="0"/>
              <w:jc w:val="center"/>
              <w:rPr>
                <w:rFonts w:ascii="Times New Roman" w:hAnsi="Times New Roman" w:eastAsia="方正仿宋_GBK" w:cs="Times New Roman"/>
                <w:sz w:val="20"/>
                <w:szCs w:val="20"/>
              </w:rPr>
            </w:pPr>
          </w:p>
          <w:p w14:paraId="0555EF89">
            <w:pPr>
              <w:widowControl/>
              <w:overflowPunct w:val="0"/>
              <w:adjustRightInd w:val="0"/>
              <w:jc w:val="center"/>
              <w:rPr>
                <w:rFonts w:ascii="Times New Roman" w:hAnsi="Times New Roman" w:eastAsia="方正仿宋_GBK" w:cs="Times New Roman"/>
                <w:sz w:val="20"/>
                <w:szCs w:val="20"/>
              </w:rPr>
            </w:pPr>
          </w:p>
          <w:p w14:paraId="4CD31284">
            <w:pPr>
              <w:widowControl/>
              <w:overflowPunct w:val="0"/>
              <w:adjustRightInd w:val="0"/>
              <w:jc w:val="center"/>
              <w:rPr>
                <w:rFonts w:hint="eastAsia" w:ascii="Times New Roman" w:hAnsi="Times New Roman" w:eastAsia="方正仿宋_GBK" w:cs="Times New Roman"/>
                <w:sz w:val="20"/>
                <w:szCs w:val="20"/>
                <w:lang w:eastAsia="zh-CN"/>
              </w:rPr>
            </w:pPr>
          </w:p>
          <w:p w14:paraId="587A313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2BDD31B">
            <w:pPr>
              <w:widowControl/>
              <w:overflowPunct w:val="0"/>
              <w:adjustRightInd w:val="0"/>
              <w:spacing w:line="280" w:lineRule="exact"/>
              <w:jc w:val="center"/>
              <w:rPr>
                <w:rFonts w:ascii="Times New Roman" w:hAnsi="Times New Roman" w:eastAsia="方正仿宋_GBK" w:cs="Times New Roman"/>
                <w:sz w:val="20"/>
                <w:szCs w:val="20"/>
              </w:rPr>
            </w:pPr>
          </w:p>
        </w:tc>
      </w:tr>
      <w:tr w14:paraId="3F234E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C8E3D2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7CD4EF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对生产经营单位未如实记录安全生产教育和培训情况的处罚</w:t>
            </w:r>
          </w:p>
        </w:tc>
        <w:tc>
          <w:tcPr>
            <w:tcW w:w="2589" w:type="pct"/>
            <w:tcBorders>
              <w:tl2br w:val="nil"/>
              <w:tr2bl w:val="nil"/>
            </w:tcBorders>
            <w:shd w:val="clear" w:color="auto" w:fill="FFFFFF"/>
            <w:vAlign w:val="center"/>
          </w:tcPr>
          <w:p w14:paraId="2A5C65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35A34A3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4620C8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（四）未如实记录安全生产教育和培训情况的；</w:t>
            </w:r>
          </w:p>
        </w:tc>
        <w:tc>
          <w:tcPr>
            <w:tcW w:w="287" w:type="pct"/>
            <w:tcBorders>
              <w:tl2br w:val="nil"/>
              <w:tr2bl w:val="nil"/>
            </w:tcBorders>
            <w:shd w:val="clear" w:color="auto" w:fill="FFFFFF"/>
            <w:vAlign w:val="center"/>
          </w:tcPr>
          <w:p w14:paraId="5087388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6E90C106">
            <w:pPr>
              <w:widowControl/>
              <w:overflowPunct w:val="0"/>
              <w:adjustRightInd w:val="0"/>
              <w:jc w:val="center"/>
              <w:rPr>
                <w:rFonts w:ascii="Times New Roman" w:hAnsi="Times New Roman" w:eastAsia="方正仿宋_GBK" w:cs="Times New Roman"/>
                <w:sz w:val="20"/>
                <w:szCs w:val="20"/>
              </w:rPr>
            </w:pPr>
          </w:p>
          <w:p w14:paraId="4249FA8A">
            <w:pPr>
              <w:widowControl/>
              <w:overflowPunct w:val="0"/>
              <w:adjustRightInd w:val="0"/>
              <w:jc w:val="center"/>
              <w:rPr>
                <w:rFonts w:hint="eastAsia" w:ascii="Times New Roman" w:hAnsi="Times New Roman" w:eastAsia="方正仿宋_GBK" w:cs="Times New Roman"/>
                <w:sz w:val="20"/>
                <w:szCs w:val="20"/>
                <w:lang w:eastAsia="zh-CN"/>
              </w:rPr>
            </w:pPr>
          </w:p>
          <w:p w14:paraId="2B1D679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21C9F98">
            <w:pPr>
              <w:widowControl/>
              <w:overflowPunct w:val="0"/>
              <w:adjustRightInd w:val="0"/>
              <w:spacing w:line="280" w:lineRule="exact"/>
              <w:jc w:val="center"/>
              <w:rPr>
                <w:rFonts w:ascii="Times New Roman" w:hAnsi="Times New Roman" w:eastAsia="方正仿宋_GBK" w:cs="Times New Roman"/>
                <w:sz w:val="20"/>
                <w:szCs w:val="20"/>
              </w:rPr>
            </w:pPr>
          </w:p>
        </w:tc>
      </w:tr>
      <w:tr w14:paraId="5D6E0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8868A5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C770F2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对生产经营单位的主要负责人未履行安全生产管理职责的处罚</w:t>
            </w:r>
          </w:p>
        </w:tc>
        <w:tc>
          <w:tcPr>
            <w:tcW w:w="2589" w:type="pct"/>
            <w:tcBorders>
              <w:tl2br w:val="nil"/>
              <w:tr2bl w:val="nil"/>
            </w:tcBorders>
            <w:shd w:val="clear" w:color="auto" w:fill="FFFFFF"/>
            <w:vAlign w:val="center"/>
          </w:tcPr>
          <w:p w14:paraId="2E8CAD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65E8BDA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第九十四条第一款生产经营单位的主要负责人未履行本法规定的安全生产管理职责的，责令限期改正；逾期未改正的，处二万元以上五万元以下的罚款，责令生产经营单位停产停业整顿。</w:t>
            </w:r>
          </w:p>
        </w:tc>
        <w:tc>
          <w:tcPr>
            <w:tcW w:w="287" w:type="pct"/>
            <w:tcBorders>
              <w:tl2br w:val="nil"/>
              <w:tr2bl w:val="nil"/>
            </w:tcBorders>
            <w:shd w:val="clear" w:color="auto" w:fill="FFFFFF"/>
            <w:vAlign w:val="center"/>
          </w:tcPr>
          <w:p w14:paraId="2CC155D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006D13B">
            <w:pPr>
              <w:widowControl/>
              <w:overflowPunct w:val="0"/>
              <w:adjustRightInd w:val="0"/>
              <w:jc w:val="center"/>
              <w:rPr>
                <w:rFonts w:hint="eastAsia" w:ascii="Times New Roman" w:hAnsi="Times New Roman" w:eastAsia="方正仿宋_GBK" w:cs="Times New Roman"/>
                <w:sz w:val="20"/>
                <w:szCs w:val="20"/>
                <w:lang w:eastAsia="zh-CN"/>
              </w:rPr>
            </w:pPr>
          </w:p>
          <w:p w14:paraId="709579C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16DD416">
            <w:pPr>
              <w:widowControl/>
              <w:overflowPunct w:val="0"/>
              <w:adjustRightInd w:val="0"/>
              <w:spacing w:line="280" w:lineRule="exact"/>
              <w:jc w:val="center"/>
              <w:rPr>
                <w:rFonts w:ascii="Times New Roman" w:hAnsi="Times New Roman" w:eastAsia="方正仿宋_GBK" w:cs="Times New Roman"/>
                <w:sz w:val="20"/>
                <w:szCs w:val="20"/>
              </w:rPr>
            </w:pPr>
          </w:p>
        </w:tc>
      </w:tr>
      <w:tr w14:paraId="1AE049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248501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B35650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对生产经营单位未将事故隐患排查治理情况如实记录或者未向从业人员通报的处罚</w:t>
            </w:r>
          </w:p>
        </w:tc>
        <w:tc>
          <w:tcPr>
            <w:tcW w:w="2589" w:type="pct"/>
            <w:tcBorders>
              <w:tl2br w:val="nil"/>
              <w:tr2bl w:val="nil"/>
            </w:tcBorders>
            <w:shd w:val="clear" w:color="auto" w:fill="FFFFFF"/>
            <w:vAlign w:val="center"/>
          </w:tcPr>
          <w:p w14:paraId="1A71EC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1F8DA93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18A2108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（五）未将事故隐患排查治理情况如实记录或者未向从业人员通报的；</w:t>
            </w:r>
          </w:p>
        </w:tc>
        <w:tc>
          <w:tcPr>
            <w:tcW w:w="287" w:type="pct"/>
            <w:tcBorders>
              <w:tl2br w:val="nil"/>
              <w:tr2bl w:val="nil"/>
            </w:tcBorders>
            <w:shd w:val="clear" w:color="auto" w:fill="FFFFFF"/>
            <w:vAlign w:val="center"/>
          </w:tcPr>
          <w:p w14:paraId="1C5FF71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2895DE41">
            <w:pPr>
              <w:widowControl/>
              <w:overflowPunct w:val="0"/>
              <w:adjustRightInd w:val="0"/>
              <w:jc w:val="center"/>
              <w:rPr>
                <w:rFonts w:ascii="Times New Roman" w:hAnsi="Times New Roman" w:eastAsia="方正仿宋_GBK" w:cs="Times New Roman"/>
                <w:sz w:val="20"/>
                <w:szCs w:val="20"/>
              </w:rPr>
            </w:pPr>
          </w:p>
          <w:p w14:paraId="187C3B5B">
            <w:pPr>
              <w:widowControl/>
              <w:overflowPunct w:val="0"/>
              <w:adjustRightInd w:val="0"/>
              <w:jc w:val="center"/>
              <w:rPr>
                <w:rFonts w:hint="eastAsia" w:ascii="Times New Roman" w:hAnsi="Times New Roman" w:eastAsia="方正仿宋_GBK" w:cs="Times New Roman"/>
                <w:sz w:val="20"/>
                <w:szCs w:val="20"/>
                <w:lang w:eastAsia="zh-CN"/>
              </w:rPr>
            </w:pPr>
          </w:p>
          <w:p w14:paraId="70FDE06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697DC03">
            <w:pPr>
              <w:widowControl/>
              <w:overflowPunct w:val="0"/>
              <w:adjustRightInd w:val="0"/>
              <w:spacing w:line="280" w:lineRule="exact"/>
              <w:jc w:val="center"/>
              <w:rPr>
                <w:rFonts w:ascii="Times New Roman" w:hAnsi="Times New Roman" w:eastAsia="方正仿宋_GBK" w:cs="Times New Roman"/>
                <w:sz w:val="20"/>
                <w:szCs w:val="20"/>
              </w:rPr>
            </w:pPr>
          </w:p>
        </w:tc>
      </w:tr>
      <w:tr w14:paraId="5F98DC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96777F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17121E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对生产经营单位未采取措施消除事故隐患的处罚</w:t>
            </w:r>
          </w:p>
        </w:tc>
        <w:tc>
          <w:tcPr>
            <w:tcW w:w="2589" w:type="pct"/>
            <w:tcBorders>
              <w:tl2br w:val="nil"/>
              <w:tr2bl w:val="nil"/>
            </w:tcBorders>
            <w:shd w:val="clear" w:color="auto" w:fill="FFFFFF"/>
            <w:vAlign w:val="center"/>
          </w:tcPr>
          <w:p w14:paraId="6C2E94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5201F1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87" w:type="pct"/>
            <w:tcBorders>
              <w:tl2br w:val="nil"/>
              <w:tr2bl w:val="nil"/>
            </w:tcBorders>
            <w:shd w:val="clear" w:color="auto" w:fill="FFFFFF"/>
            <w:vAlign w:val="center"/>
          </w:tcPr>
          <w:p w14:paraId="2F98768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0709251E">
            <w:pPr>
              <w:widowControl/>
              <w:overflowPunct w:val="0"/>
              <w:adjustRightInd w:val="0"/>
              <w:jc w:val="center"/>
              <w:rPr>
                <w:rFonts w:ascii="Times New Roman" w:hAnsi="Times New Roman" w:eastAsia="方正仿宋_GBK" w:cs="Times New Roman"/>
                <w:sz w:val="20"/>
                <w:szCs w:val="20"/>
              </w:rPr>
            </w:pPr>
          </w:p>
          <w:p w14:paraId="04E1A939">
            <w:pPr>
              <w:widowControl/>
              <w:overflowPunct w:val="0"/>
              <w:adjustRightInd w:val="0"/>
              <w:jc w:val="center"/>
              <w:rPr>
                <w:rFonts w:hint="eastAsia" w:ascii="Times New Roman" w:hAnsi="Times New Roman" w:eastAsia="方正仿宋_GBK" w:cs="Times New Roman"/>
                <w:sz w:val="20"/>
                <w:szCs w:val="20"/>
                <w:lang w:eastAsia="zh-CN"/>
              </w:rPr>
            </w:pPr>
          </w:p>
          <w:p w14:paraId="6025A17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AFF6B9">
            <w:pPr>
              <w:widowControl/>
              <w:overflowPunct w:val="0"/>
              <w:adjustRightInd w:val="0"/>
              <w:spacing w:line="280" w:lineRule="exact"/>
              <w:jc w:val="center"/>
              <w:rPr>
                <w:rFonts w:ascii="Times New Roman" w:hAnsi="Times New Roman" w:eastAsia="方正仿宋_GBK" w:cs="Times New Roman"/>
                <w:sz w:val="20"/>
                <w:szCs w:val="20"/>
              </w:rPr>
            </w:pPr>
          </w:p>
        </w:tc>
      </w:tr>
      <w:tr w14:paraId="02057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647EED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0A3179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对生产经营单位未建立事故隐患排查治理制度，或者重大事故隐患排查治理情况未按照规定报告的处罚</w:t>
            </w:r>
          </w:p>
        </w:tc>
        <w:tc>
          <w:tcPr>
            <w:tcW w:w="2589" w:type="pct"/>
            <w:tcBorders>
              <w:tl2br w:val="nil"/>
              <w:tr2bl w:val="nil"/>
            </w:tcBorders>
            <w:shd w:val="clear" w:color="auto" w:fill="FFFFFF"/>
            <w:vAlign w:val="center"/>
          </w:tcPr>
          <w:p w14:paraId="5BCC88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50A3E44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3A79880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（五）未建立事故隐患排查治理制度，或者重大事故隐患排查治理情况未按照规定报告的。</w:t>
            </w:r>
          </w:p>
        </w:tc>
        <w:tc>
          <w:tcPr>
            <w:tcW w:w="287" w:type="pct"/>
            <w:tcBorders>
              <w:tl2br w:val="nil"/>
              <w:tr2bl w:val="nil"/>
            </w:tcBorders>
            <w:shd w:val="clear" w:color="auto" w:fill="FFFFFF"/>
            <w:vAlign w:val="center"/>
          </w:tcPr>
          <w:p w14:paraId="636467A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DE88BB1">
            <w:pPr>
              <w:widowControl/>
              <w:overflowPunct w:val="0"/>
              <w:adjustRightInd w:val="0"/>
              <w:jc w:val="center"/>
              <w:rPr>
                <w:rFonts w:ascii="Times New Roman" w:hAnsi="Times New Roman" w:eastAsia="方正仿宋_GBK" w:cs="Times New Roman"/>
                <w:sz w:val="20"/>
                <w:szCs w:val="20"/>
              </w:rPr>
            </w:pPr>
          </w:p>
          <w:p w14:paraId="7D43D6F8">
            <w:pPr>
              <w:widowControl/>
              <w:overflowPunct w:val="0"/>
              <w:adjustRightInd w:val="0"/>
              <w:jc w:val="center"/>
              <w:rPr>
                <w:rFonts w:hint="eastAsia" w:ascii="Times New Roman" w:hAnsi="Times New Roman" w:eastAsia="方正仿宋_GBK" w:cs="Times New Roman"/>
                <w:sz w:val="20"/>
                <w:szCs w:val="20"/>
                <w:lang w:eastAsia="zh-CN"/>
              </w:rPr>
            </w:pPr>
          </w:p>
          <w:p w14:paraId="2E9AE7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7BD3E23">
            <w:pPr>
              <w:widowControl/>
              <w:overflowPunct w:val="0"/>
              <w:adjustRightInd w:val="0"/>
              <w:spacing w:line="280" w:lineRule="exact"/>
              <w:jc w:val="center"/>
              <w:rPr>
                <w:rFonts w:ascii="Times New Roman" w:hAnsi="Times New Roman" w:eastAsia="方正仿宋_GBK" w:cs="Times New Roman"/>
                <w:sz w:val="20"/>
                <w:szCs w:val="20"/>
              </w:rPr>
            </w:pPr>
          </w:p>
        </w:tc>
      </w:tr>
      <w:tr w14:paraId="6D53AA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5CFADC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B49CCB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对生产经营单位与从业人员订立协议，免除或者减轻其对从业人员因生产安全事故伤亡依法应承担的责任的处罚</w:t>
            </w:r>
          </w:p>
        </w:tc>
        <w:tc>
          <w:tcPr>
            <w:tcW w:w="2589" w:type="pct"/>
            <w:tcBorders>
              <w:tl2br w:val="nil"/>
              <w:tr2bl w:val="nil"/>
            </w:tcBorders>
            <w:shd w:val="clear" w:color="auto" w:fill="FFFFFF"/>
            <w:vAlign w:val="center"/>
          </w:tcPr>
          <w:p w14:paraId="494030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3E89B1F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287" w:type="pct"/>
            <w:tcBorders>
              <w:tl2br w:val="nil"/>
              <w:tr2bl w:val="nil"/>
            </w:tcBorders>
            <w:shd w:val="clear" w:color="auto" w:fill="FFFFFF"/>
            <w:vAlign w:val="center"/>
          </w:tcPr>
          <w:p w14:paraId="437C5EB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549749C">
            <w:pPr>
              <w:widowControl/>
              <w:overflowPunct w:val="0"/>
              <w:adjustRightInd w:val="0"/>
              <w:jc w:val="center"/>
              <w:rPr>
                <w:rFonts w:hint="eastAsia" w:ascii="Times New Roman" w:hAnsi="Times New Roman" w:eastAsia="方正仿宋_GBK" w:cs="Times New Roman"/>
                <w:sz w:val="20"/>
                <w:szCs w:val="20"/>
                <w:lang w:eastAsia="zh-CN"/>
              </w:rPr>
            </w:pPr>
          </w:p>
          <w:p w14:paraId="3E0B430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116A8B9">
            <w:pPr>
              <w:widowControl/>
              <w:overflowPunct w:val="0"/>
              <w:adjustRightInd w:val="0"/>
              <w:spacing w:line="280" w:lineRule="exact"/>
              <w:jc w:val="center"/>
              <w:rPr>
                <w:rFonts w:ascii="Times New Roman" w:hAnsi="Times New Roman" w:eastAsia="方正仿宋_GBK" w:cs="Times New Roman"/>
                <w:sz w:val="20"/>
                <w:szCs w:val="20"/>
              </w:rPr>
            </w:pPr>
          </w:p>
        </w:tc>
      </w:tr>
      <w:tr w14:paraId="1D008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DCE71B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3EE6C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对生产经营单位不具备安全生产条件，经停产停业整顿仍不具备安全生产条件的处罚</w:t>
            </w:r>
          </w:p>
        </w:tc>
        <w:tc>
          <w:tcPr>
            <w:tcW w:w="2589" w:type="pct"/>
            <w:tcBorders>
              <w:tl2br w:val="nil"/>
              <w:tr2bl w:val="nil"/>
            </w:tcBorders>
            <w:shd w:val="clear" w:color="auto" w:fill="FFFFFF"/>
            <w:vAlign w:val="center"/>
          </w:tcPr>
          <w:p w14:paraId="5CBD9D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714FA43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一十三条第（二）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175CC4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（二）经停产停业整顿，仍不具备法律、行政法规和国家标准或者行业标准规定的安全生产条件的；</w:t>
            </w:r>
          </w:p>
        </w:tc>
        <w:tc>
          <w:tcPr>
            <w:tcW w:w="287" w:type="pct"/>
            <w:tcBorders>
              <w:tl2br w:val="nil"/>
              <w:tr2bl w:val="nil"/>
            </w:tcBorders>
            <w:shd w:val="clear" w:color="auto" w:fill="FFFFFF"/>
            <w:vAlign w:val="center"/>
          </w:tcPr>
          <w:p w14:paraId="5CEE24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6FC22D0">
            <w:pPr>
              <w:widowControl/>
              <w:overflowPunct w:val="0"/>
              <w:adjustRightInd w:val="0"/>
              <w:jc w:val="center"/>
              <w:rPr>
                <w:rFonts w:ascii="Times New Roman" w:hAnsi="Times New Roman" w:eastAsia="方正仿宋_GBK" w:cs="Times New Roman"/>
                <w:sz w:val="20"/>
                <w:szCs w:val="20"/>
              </w:rPr>
            </w:pPr>
          </w:p>
          <w:p w14:paraId="01D06241">
            <w:pPr>
              <w:widowControl/>
              <w:overflowPunct w:val="0"/>
              <w:adjustRightInd w:val="0"/>
              <w:jc w:val="center"/>
              <w:rPr>
                <w:rFonts w:hint="eastAsia" w:ascii="Times New Roman" w:hAnsi="Times New Roman" w:eastAsia="方正仿宋_GBK" w:cs="Times New Roman"/>
                <w:sz w:val="20"/>
                <w:szCs w:val="20"/>
                <w:lang w:eastAsia="zh-CN"/>
              </w:rPr>
            </w:pPr>
          </w:p>
          <w:p w14:paraId="3255FF2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82B3798">
            <w:pPr>
              <w:widowControl/>
              <w:overflowPunct w:val="0"/>
              <w:adjustRightInd w:val="0"/>
              <w:spacing w:line="280" w:lineRule="exact"/>
              <w:jc w:val="center"/>
              <w:rPr>
                <w:rFonts w:ascii="Times New Roman" w:hAnsi="Times New Roman" w:eastAsia="方正仿宋_GBK" w:cs="Times New Roman"/>
                <w:sz w:val="20"/>
                <w:szCs w:val="20"/>
              </w:rPr>
            </w:pPr>
          </w:p>
        </w:tc>
      </w:tr>
      <w:tr w14:paraId="3320C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987131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DF4D63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对生产经营单位拒绝、阻碍港口行政管理部门依法实施监督检查的处罚</w:t>
            </w:r>
          </w:p>
        </w:tc>
        <w:tc>
          <w:tcPr>
            <w:tcW w:w="2589" w:type="pct"/>
            <w:tcBorders>
              <w:tl2br w:val="nil"/>
              <w:tr2bl w:val="nil"/>
            </w:tcBorders>
            <w:shd w:val="clear" w:color="auto" w:fill="FFFFFF"/>
            <w:vAlign w:val="center"/>
          </w:tcPr>
          <w:p w14:paraId="04CBBD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172EBB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87" w:type="pct"/>
            <w:tcBorders>
              <w:tl2br w:val="nil"/>
              <w:tr2bl w:val="nil"/>
            </w:tcBorders>
            <w:shd w:val="clear" w:color="auto" w:fill="FFFFFF"/>
            <w:vAlign w:val="center"/>
          </w:tcPr>
          <w:p w14:paraId="76D104C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4BB1DB74">
            <w:pPr>
              <w:widowControl/>
              <w:overflowPunct w:val="0"/>
              <w:adjustRightInd w:val="0"/>
              <w:jc w:val="center"/>
              <w:rPr>
                <w:rFonts w:ascii="Times New Roman" w:hAnsi="Times New Roman" w:eastAsia="方正仿宋_GBK" w:cs="Times New Roman"/>
                <w:sz w:val="20"/>
                <w:szCs w:val="20"/>
              </w:rPr>
            </w:pPr>
          </w:p>
          <w:p w14:paraId="013CC6CA">
            <w:pPr>
              <w:widowControl/>
              <w:overflowPunct w:val="0"/>
              <w:adjustRightInd w:val="0"/>
              <w:jc w:val="center"/>
              <w:rPr>
                <w:rFonts w:hint="eastAsia" w:ascii="Times New Roman" w:hAnsi="Times New Roman" w:eastAsia="方正仿宋_GBK" w:cs="Times New Roman"/>
                <w:sz w:val="20"/>
                <w:szCs w:val="20"/>
                <w:lang w:eastAsia="zh-CN"/>
              </w:rPr>
            </w:pPr>
          </w:p>
          <w:p w14:paraId="13A2D81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9491112">
            <w:pPr>
              <w:widowControl/>
              <w:overflowPunct w:val="0"/>
              <w:adjustRightInd w:val="0"/>
              <w:spacing w:line="280" w:lineRule="exact"/>
              <w:jc w:val="center"/>
              <w:rPr>
                <w:rFonts w:ascii="Times New Roman" w:hAnsi="Times New Roman" w:eastAsia="方正仿宋_GBK" w:cs="Times New Roman"/>
                <w:sz w:val="20"/>
                <w:szCs w:val="20"/>
              </w:rPr>
            </w:pPr>
          </w:p>
        </w:tc>
      </w:tr>
      <w:tr w14:paraId="0902B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C0B221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269EE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对生产经营单位未在有较大危险因素的生产经营场所和有关设施、设备上设置明显的安全警示标志的处罚</w:t>
            </w:r>
          </w:p>
        </w:tc>
        <w:tc>
          <w:tcPr>
            <w:tcW w:w="2589" w:type="pct"/>
            <w:tcBorders>
              <w:tl2br w:val="nil"/>
              <w:tr2bl w:val="nil"/>
            </w:tcBorders>
            <w:shd w:val="clear" w:color="auto" w:fill="FFFFFF"/>
            <w:vAlign w:val="center"/>
          </w:tcPr>
          <w:p w14:paraId="3EAAA4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336D70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第一项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87BA20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(一)未在有较大危险因素的生产经营场所和有关设施、设备上设置明显的安全警示标志的;</w:t>
            </w:r>
          </w:p>
        </w:tc>
        <w:tc>
          <w:tcPr>
            <w:tcW w:w="287" w:type="pct"/>
            <w:tcBorders>
              <w:tl2br w:val="nil"/>
              <w:tr2bl w:val="nil"/>
            </w:tcBorders>
            <w:shd w:val="clear" w:color="auto" w:fill="FFFFFF"/>
            <w:vAlign w:val="center"/>
          </w:tcPr>
          <w:p w14:paraId="0A04D4D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667240F">
            <w:pPr>
              <w:widowControl/>
              <w:overflowPunct w:val="0"/>
              <w:adjustRightInd w:val="0"/>
              <w:jc w:val="center"/>
              <w:rPr>
                <w:rFonts w:ascii="Times New Roman" w:hAnsi="Times New Roman" w:eastAsia="方正仿宋_GBK" w:cs="Times New Roman"/>
                <w:sz w:val="20"/>
                <w:szCs w:val="20"/>
              </w:rPr>
            </w:pPr>
          </w:p>
          <w:p w14:paraId="6DDF445D">
            <w:pPr>
              <w:widowControl/>
              <w:overflowPunct w:val="0"/>
              <w:adjustRightInd w:val="0"/>
              <w:jc w:val="center"/>
              <w:rPr>
                <w:rFonts w:hint="eastAsia" w:ascii="Times New Roman" w:hAnsi="Times New Roman" w:eastAsia="方正仿宋_GBK" w:cs="Times New Roman"/>
                <w:sz w:val="20"/>
                <w:szCs w:val="20"/>
                <w:lang w:eastAsia="zh-CN"/>
              </w:rPr>
            </w:pPr>
          </w:p>
          <w:p w14:paraId="294E99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6F043F">
            <w:pPr>
              <w:widowControl/>
              <w:overflowPunct w:val="0"/>
              <w:adjustRightInd w:val="0"/>
              <w:spacing w:line="280" w:lineRule="exact"/>
              <w:jc w:val="center"/>
              <w:rPr>
                <w:rFonts w:ascii="Times New Roman" w:hAnsi="Times New Roman" w:eastAsia="方正仿宋_GBK" w:cs="Times New Roman"/>
                <w:sz w:val="20"/>
                <w:szCs w:val="20"/>
              </w:rPr>
            </w:pPr>
          </w:p>
        </w:tc>
      </w:tr>
      <w:tr w14:paraId="6D3321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816E5D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17CE1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对生产经营单位未对安全设备进行经常性维护、保养和定期检测的处罚</w:t>
            </w:r>
          </w:p>
        </w:tc>
        <w:tc>
          <w:tcPr>
            <w:tcW w:w="2589" w:type="pct"/>
            <w:tcBorders>
              <w:tl2br w:val="nil"/>
              <w:tr2bl w:val="nil"/>
            </w:tcBorders>
            <w:shd w:val="clear" w:color="auto" w:fill="FFFFFF"/>
            <w:vAlign w:val="center"/>
          </w:tcPr>
          <w:p w14:paraId="1EDADE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4D8FC9D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九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03F96C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(三)未对安全设备进行经常性维护、保养和定期检测的;</w:t>
            </w:r>
          </w:p>
        </w:tc>
        <w:tc>
          <w:tcPr>
            <w:tcW w:w="287" w:type="pct"/>
            <w:tcBorders>
              <w:tl2br w:val="nil"/>
              <w:tr2bl w:val="nil"/>
            </w:tcBorders>
            <w:shd w:val="clear" w:color="auto" w:fill="FFFFFF"/>
            <w:vAlign w:val="center"/>
          </w:tcPr>
          <w:p w14:paraId="4287F6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519E45A">
            <w:pPr>
              <w:widowControl/>
              <w:overflowPunct w:val="0"/>
              <w:adjustRightInd w:val="0"/>
              <w:jc w:val="center"/>
              <w:rPr>
                <w:rFonts w:ascii="Times New Roman" w:hAnsi="Times New Roman" w:eastAsia="方正仿宋_GBK" w:cs="Times New Roman"/>
                <w:sz w:val="20"/>
                <w:szCs w:val="20"/>
              </w:rPr>
            </w:pPr>
          </w:p>
          <w:p w14:paraId="7D5A383E">
            <w:pPr>
              <w:widowControl/>
              <w:overflowPunct w:val="0"/>
              <w:adjustRightInd w:val="0"/>
              <w:jc w:val="center"/>
              <w:rPr>
                <w:rFonts w:hint="eastAsia" w:ascii="Times New Roman" w:hAnsi="Times New Roman" w:eastAsia="方正仿宋_GBK" w:cs="Times New Roman"/>
                <w:sz w:val="20"/>
                <w:szCs w:val="20"/>
                <w:lang w:eastAsia="zh-CN"/>
              </w:rPr>
            </w:pPr>
          </w:p>
          <w:p w14:paraId="092CA3E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0998940">
            <w:pPr>
              <w:widowControl/>
              <w:overflowPunct w:val="0"/>
              <w:adjustRightInd w:val="0"/>
              <w:spacing w:line="280" w:lineRule="exact"/>
              <w:jc w:val="center"/>
              <w:rPr>
                <w:rFonts w:ascii="Times New Roman" w:hAnsi="Times New Roman" w:eastAsia="方正仿宋_GBK" w:cs="Times New Roman"/>
                <w:sz w:val="20"/>
                <w:szCs w:val="20"/>
              </w:rPr>
            </w:pPr>
          </w:p>
        </w:tc>
      </w:tr>
      <w:tr w14:paraId="4DE09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D87265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4D7C4B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对生产经营单位的主要负责人、项目负责人、专职安全生产管理人员、作业人员或者特种作业人员，未经安全教育培训或者经考核不合格即从事相关工作的处罚</w:t>
            </w:r>
          </w:p>
        </w:tc>
        <w:tc>
          <w:tcPr>
            <w:tcW w:w="2589" w:type="pct"/>
            <w:tcBorders>
              <w:tl2br w:val="nil"/>
              <w:tr2bl w:val="nil"/>
            </w:tcBorders>
            <w:shd w:val="clear" w:color="auto" w:fill="FFFFFF"/>
            <w:vAlign w:val="center"/>
          </w:tcPr>
          <w:p w14:paraId="04A318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0000BBA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（二）危险物品的生产、经营、储存、装卸单位以及矿山、金属冶炼、建筑施工、运输单位的主要负责人和安全生产管理人员未按照规定经考核合格的；</w:t>
            </w:r>
          </w:p>
          <w:p w14:paraId="372CCBC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（三）未按照规定对从业人员、被派遣劳动者、实习学生进行安全生产教育和培训，或者未按照规定如实告知有关的安全生产事项的；</w:t>
            </w:r>
          </w:p>
          <w:p w14:paraId="4C92EC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（七）特种作业人员未按照规定经专门的安全作业培训并取得相应资格，上岗作业的。</w:t>
            </w:r>
          </w:p>
          <w:p w14:paraId="3B8637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【行政法规】《建设工程安全生产管理条例》</w:t>
            </w:r>
          </w:p>
          <w:p w14:paraId="270F9C0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二条违反本条例的规定，施工单位有下列行为之一的，责令限期改正；逾期未改正的，责令停业整顿，依照《中华人民共和国安全生产法（2021）》的有关规定处以罚款；造成重大安全事故，构成犯罪的，对直接责任人员，依照刑法有关规定追究刑事责任：</w:t>
            </w:r>
          </w:p>
          <w:p w14:paraId="1CE2BD2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（二）施工单位的主要负责人、项目负责人、专职安全生产管理人员、作业人员或者特种作业人员，未经安全教育培训或者经考核不合格即从事相关工作的。</w:t>
            </w:r>
          </w:p>
        </w:tc>
        <w:tc>
          <w:tcPr>
            <w:tcW w:w="287" w:type="pct"/>
            <w:tcBorders>
              <w:tl2br w:val="nil"/>
              <w:tr2bl w:val="nil"/>
            </w:tcBorders>
            <w:shd w:val="clear" w:color="auto" w:fill="FFFFFF"/>
            <w:vAlign w:val="center"/>
          </w:tcPr>
          <w:p w14:paraId="417E27A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FC3FFE5">
            <w:pPr>
              <w:widowControl/>
              <w:overflowPunct w:val="0"/>
              <w:adjustRightInd w:val="0"/>
              <w:rPr>
                <w:rFonts w:ascii="Times New Roman" w:hAnsi="Times New Roman" w:eastAsia="方正仿宋_GBK" w:cs="Times New Roman"/>
                <w:sz w:val="20"/>
                <w:szCs w:val="20"/>
              </w:rPr>
            </w:pPr>
          </w:p>
          <w:p w14:paraId="3D3CBFF2">
            <w:pPr>
              <w:widowControl/>
              <w:overflowPunct w:val="0"/>
              <w:adjustRightInd w:val="0"/>
              <w:jc w:val="center"/>
              <w:rPr>
                <w:rFonts w:hint="eastAsia" w:ascii="Times New Roman" w:hAnsi="Times New Roman" w:eastAsia="方正仿宋_GBK" w:cs="Times New Roman"/>
                <w:sz w:val="20"/>
                <w:szCs w:val="20"/>
                <w:lang w:eastAsia="zh-CN"/>
              </w:rPr>
            </w:pPr>
          </w:p>
          <w:p w14:paraId="5E9C72E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2F075B6">
            <w:pPr>
              <w:widowControl/>
              <w:overflowPunct w:val="0"/>
              <w:adjustRightInd w:val="0"/>
              <w:spacing w:line="280" w:lineRule="exact"/>
              <w:jc w:val="center"/>
              <w:rPr>
                <w:rFonts w:ascii="Times New Roman" w:hAnsi="Times New Roman" w:eastAsia="方正仿宋_GBK" w:cs="Times New Roman"/>
                <w:sz w:val="20"/>
                <w:szCs w:val="20"/>
              </w:rPr>
            </w:pPr>
          </w:p>
        </w:tc>
      </w:tr>
      <w:tr w14:paraId="63B4B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CBF91D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C4B70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对生产经营单位未按照规定对用于储存、装卸危险物品的建设项目进行安全评价的处罚</w:t>
            </w:r>
          </w:p>
        </w:tc>
        <w:tc>
          <w:tcPr>
            <w:tcW w:w="2589" w:type="pct"/>
            <w:tcBorders>
              <w:tl2br w:val="nil"/>
              <w:tr2bl w:val="nil"/>
            </w:tcBorders>
            <w:shd w:val="clear" w:color="auto" w:fill="FFFFFF"/>
            <w:vAlign w:val="center"/>
          </w:tcPr>
          <w:p w14:paraId="151489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4FFE8E8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八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14:paraId="73AE557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(一)未按照规定对矿山、金属冶炼建设项目或者用于生产、储存、装卸危险物品的建设项目进行安全评价的;</w:t>
            </w:r>
          </w:p>
        </w:tc>
        <w:tc>
          <w:tcPr>
            <w:tcW w:w="287" w:type="pct"/>
            <w:tcBorders>
              <w:tl2br w:val="nil"/>
              <w:tr2bl w:val="nil"/>
            </w:tcBorders>
            <w:shd w:val="clear" w:color="auto" w:fill="FFFFFF"/>
            <w:vAlign w:val="center"/>
          </w:tcPr>
          <w:p w14:paraId="0211853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7530071C">
            <w:pPr>
              <w:widowControl/>
              <w:overflowPunct w:val="0"/>
              <w:adjustRightInd w:val="0"/>
              <w:jc w:val="center"/>
              <w:rPr>
                <w:rFonts w:ascii="Times New Roman" w:hAnsi="Times New Roman" w:eastAsia="方正仿宋_GBK" w:cs="Times New Roman"/>
                <w:sz w:val="20"/>
                <w:szCs w:val="20"/>
              </w:rPr>
            </w:pPr>
          </w:p>
          <w:p w14:paraId="4E8DBA9B">
            <w:pPr>
              <w:widowControl/>
              <w:overflowPunct w:val="0"/>
              <w:adjustRightInd w:val="0"/>
              <w:jc w:val="center"/>
              <w:rPr>
                <w:rFonts w:hint="eastAsia" w:ascii="Times New Roman" w:hAnsi="Times New Roman" w:eastAsia="方正仿宋_GBK" w:cs="Times New Roman"/>
                <w:sz w:val="20"/>
                <w:szCs w:val="20"/>
                <w:lang w:eastAsia="zh-CN"/>
              </w:rPr>
            </w:pPr>
          </w:p>
          <w:p w14:paraId="2E3C996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5D62776">
            <w:pPr>
              <w:widowControl/>
              <w:overflowPunct w:val="0"/>
              <w:adjustRightInd w:val="0"/>
              <w:spacing w:line="280" w:lineRule="exact"/>
              <w:jc w:val="center"/>
              <w:rPr>
                <w:rFonts w:ascii="Times New Roman" w:hAnsi="Times New Roman" w:eastAsia="方正仿宋_GBK" w:cs="Times New Roman"/>
                <w:sz w:val="20"/>
                <w:szCs w:val="20"/>
              </w:rPr>
            </w:pPr>
          </w:p>
        </w:tc>
      </w:tr>
      <w:tr w14:paraId="075694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7CEE7E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7A238F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对生产经营单位的特种作业人员未按照规定经专门的安全作业培训并取得相应资格，上岗作业的处罚</w:t>
            </w:r>
          </w:p>
        </w:tc>
        <w:tc>
          <w:tcPr>
            <w:tcW w:w="2589" w:type="pct"/>
            <w:tcBorders>
              <w:tl2br w:val="nil"/>
              <w:tr2bl w:val="nil"/>
            </w:tcBorders>
            <w:shd w:val="clear" w:color="auto" w:fill="FFFFFF"/>
            <w:vAlign w:val="center"/>
          </w:tcPr>
          <w:p w14:paraId="357140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54B487B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CC6B39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（七）特种作业人员未按照规定经专门的安全作业培训并取得相应资格，上岗作业的。</w:t>
            </w:r>
          </w:p>
        </w:tc>
        <w:tc>
          <w:tcPr>
            <w:tcW w:w="287" w:type="pct"/>
            <w:tcBorders>
              <w:tl2br w:val="nil"/>
              <w:tr2bl w:val="nil"/>
            </w:tcBorders>
            <w:shd w:val="clear" w:color="auto" w:fill="FFFFFF"/>
            <w:vAlign w:val="center"/>
          </w:tcPr>
          <w:p w14:paraId="5DE4B8B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2A8E3C6A">
            <w:pPr>
              <w:widowControl/>
              <w:overflowPunct w:val="0"/>
              <w:adjustRightInd w:val="0"/>
              <w:jc w:val="center"/>
              <w:rPr>
                <w:rFonts w:ascii="Times New Roman" w:hAnsi="Times New Roman" w:eastAsia="方正仿宋_GBK" w:cs="Times New Roman"/>
                <w:sz w:val="20"/>
                <w:szCs w:val="20"/>
              </w:rPr>
            </w:pPr>
          </w:p>
          <w:p w14:paraId="2DB06761">
            <w:pPr>
              <w:widowControl/>
              <w:overflowPunct w:val="0"/>
              <w:adjustRightInd w:val="0"/>
              <w:jc w:val="center"/>
              <w:rPr>
                <w:rFonts w:hint="eastAsia" w:ascii="Times New Roman" w:hAnsi="Times New Roman" w:eastAsia="方正仿宋_GBK" w:cs="Times New Roman"/>
                <w:sz w:val="20"/>
                <w:szCs w:val="20"/>
                <w:lang w:eastAsia="zh-CN"/>
              </w:rPr>
            </w:pPr>
          </w:p>
          <w:p w14:paraId="637AC8E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87A4FDC">
            <w:pPr>
              <w:widowControl/>
              <w:overflowPunct w:val="0"/>
              <w:adjustRightInd w:val="0"/>
              <w:spacing w:line="280" w:lineRule="exact"/>
              <w:jc w:val="center"/>
              <w:rPr>
                <w:rFonts w:ascii="Times New Roman" w:hAnsi="Times New Roman" w:eastAsia="方正仿宋_GBK" w:cs="Times New Roman"/>
                <w:sz w:val="20"/>
                <w:szCs w:val="20"/>
              </w:rPr>
            </w:pPr>
          </w:p>
        </w:tc>
      </w:tr>
      <w:tr w14:paraId="4094C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F7D440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3A68C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对生产经营单位在生产经营场所和员工宿舍未设有符合紧急疏散需要、标志明显、保持畅通的出口、疏散通道，或者占用、锁闭、封堵生产经营场所或者员工宿舍出口、疏散通道的处罚</w:t>
            </w:r>
          </w:p>
        </w:tc>
        <w:tc>
          <w:tcPr>
            <w:tcW w:w="2589" w:type="pct"/>
            <w:tcBorders>
              <w:tl2br w:val="nil"/>
              <w:tr2bl w:val="nil"/>
            </w:tcBorders>
            <w:shd w:val="clear" w:color="auto" w:fill="FFFFFF"/>
            <w:vAlign w:val="center"/>
          </w:tcPr>
          <w:p w14:paraId="476B64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7E0D9D8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6B61A5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（二）生产经营场所和员工宿舍未设有符合紧急疏散需要、标志明显、保持畅通的出口、疏散通道，或者占用、锁闭、封堵生产经营场所或者员工宿舍出口、疏散通道的。</w:t>
            </w:r>
          </w:p>
        </w:tc>
        <w:tc>
          <w:tcPr>
            <w:tcW w:w="287" w:type="pct"/>
            <w:tcBorders>
              <w:tl2br w:val="nil"/>
              <w:tr2bl w:val="nil"/>
            </w:tcBorders>
            <w:shd w:val="clear" w:color="auto" w:fill="FFFFFF"/>
            <w:vAlign w:val="center"/>
          </w:tcPr>
          <w:p w14:paraId="1C114F0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F119795">
            <w:pPr>
              <w:widowControl/>
              <w:overflowPunct w:val="0"/>
              <w:adjustRightInd w:val="0"/>
              <w:jc w:val="center"/>
              <w:rPr>
                <w:rFonts w:ascii="Times New Roman" w:hAnsi="Times New Roman" w:eastAsia="方正仿宋_GBK" w:cs="Times New Roman"/>
                <w:sz w:val="20"/>
                <w:szCs w:val="20"/>
              </w:rPr>
            </w:pPr>
          </w:p>
          <w:p w14:paraId="40F11961">
            <w:pPr>
              <w:widowControl/>
              <w:overflowPunct w:val="0"/>
              <w:adjustRightInd w:val="0"/>
              <w:jc w:val="center"/>
              <w:rPr>
                <w:rFonts w:hint="eastAsia" w:ascii="Times New Roman" w:hAnsi="Times New Roman" w:eastAsia="方正仿宋_GBK" w:cs="Times New Roman"/>
                <w:sz w:val="20"/>
                <w:szCs w:val="20"/>
                <w:lang w:eastAsia="zh-CN"/>
              </w:rPr>
            </w:pPr>
          </w:p>
          <w:p w14:paraId="7C6767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5F845A6">
            <w:pPr>
              <w:widowControl/>
              <w:overflowPunct w:val="0"/>
              <w:adjustRightInd w:val="0"/>
              <w:spacing w:line="280" w:lineRule="exact"/>
              <w:jc w:val="center"/>
              <w:rPr>
                <w:rFonts w:ascii="Times New Roman" w:hAnsi="Times New Roman" w:eastAsia="方正仿宋_GBK" w:cs="Times New Roman"/>
                <w:sz w:val="20"/>
                <w:szCs w:val="20"/>
              </w:rPr>
            </w:pPr>
          </w:p>
        </w:tc>
      </w:tr>
      <w:tr w14:paraId="1D171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650A6F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F229F1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对以拒绝进入现场等方式拒不接受海事管理机构进行船舶大气污染监督检查或者在接受监督检查时弄虚作假行为的处罚</w:t>
            </w:r>
          </w:p>
        </w:tc>
        <w:tc>
          <w:tcPr>
            <w:tcW w:w="2589" w:type="pct"/>
            <w:tcBorders>
              <w:tl2br w:val="nil"/>
              <w:tr2bl w:val="nil"/>
            </w:tcBorders>
            <w:shd w:val="clear" w:color="auto" w:fill="FFFFFF"/>
            <w:vAlign w:val="center"/>
          </w:tcPr>
          <w:p w14:paraId="6E3ECA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【法律】《中华人民共和国大气污染防治法（2018）》</w:t>
            </w:r>
          </w:p>
          <w:p w14:paraId="79E35FE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第九十八条违反本法规定，以拒绝进入现场等方式拒不接受生态环境主管部门及其环境执法机构或者其他负有大气环境保护监督管理职责的部门的监督检查，或者在接受监督检查时弄虚作假的，由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以上人民政府生态环境主管部门或者其他负有大气环境保护监督管理职责的部门责令改正，处二万元以上二十万元以下的罚款；构成违反治安管理行为的，由公安机关依法予以处罚。</w:t>
            </w:r>
          </w:p>
        </w:tc>
        <w:tc>
          <w:tcPr>
            <w:tcW w:w="287" w:type="pct"/>
            <w:tcBorders>
              <w:tl2br w:val="nil"/>
              <w:tr2bl w:val="nil"/>
            </w:tcBorders>
            <w:shd w:val="clear" w:color="auto" w:fill="FFFFFF"/>
            <w:vAlign w:val="center"/>
          </w:tcPr>
          <w:p w14:paraId="22E33E3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02D5C1D6">
            <w:pPr>
              <w:widowControl/>
              <w:overflowPunct w:val="0"/>
              <w:adjustRightInd w:val="0"/>
              <w:jc w:val="center"/>
              <w:rPr>
                <w:rFonts w:ascii="Times New Roman" w:hAnsi="Times New Roman" w:eastAsia="方正仿宋_GBK" w:cs="Times New Roman"/>
                <w:sz w:val="20"/>
                <w:szCs w:val="20"/>
              </w:rPr>
            </w:pPr>
          </w:p>
          <w:p w14:paraId="5D79CEA9">
            <w:pPr>
              <w:widowControl/>
              <w:overflowPunct w:val="0"/>
              <w:adjustRightInd w:val="0"/>
              <w:jc w:val="center"/>
              <w:rPr>
                <w:rFonts w:hint="eastAsia" w:ascii="Times New Roman" w:hAnsi="Times New Roman" w:eastAsia="方正仿宋_GBK" w:cs="Times New Roman"/>
                <w:sz w:val="20"/>
                <w:szCs w:val="20"/>
                <w:lang w:eastAsia="zh-CN"/>
              </w:rPr>
            </w:pPr>
          </w:p>
          <w:p w14:paraId="24FA11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888A462">
            <w:pPr>
              <w:widowControl/>
              <w:overflowPunct w:val="0"/>
              <w:adjustRightInd w:val="0"/>
              <w:spacing w:line="280" w:lineRule="exact"/>
              <w:jc w:val="center"/>
              <w:rPr>
                <w:rFonts w:ascii="Times New Roman" w:hAnsi="Times New Roman" w:eastAsia="方正仿宋_GBK" w:cs="Times New Roman"/>
                <w:sz w:val="20"/>
                <w:szCs w:val="20"/>
              </w:rPr>
            </w:pPr>
          </w:p>
        </w:tc>
      </w:tr>
      <w:tr w14:paraId="77235C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4FEF8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7A57A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对码头未采取有效措施防治扬尘污染的处罚</w:t>
            </w:r>
          </w:p>
        </w:tc>
        <w:tc>
          <w:tcPr>
            <w:tcW w:w="2589" w:type="pct"/>
            <w:tcBorders>
              <w:tl2br w:val="nil"/>
              <w:tr2bl w:val="nil"/>
            </w:tcBorders>
            <w:shd w:val="clear" w:color="auto" w:fill="FFFFFF"/>
            <w:vAlign w:val="center"/>
          </w:tcPr>
          <w:p w14:paraId="7259FD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【法律】《中华人民共和国大气污染防治法（2018）》</w:t>
            </w:r>
          </w:p>
          <w:p w14:paraId="0165F35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第一百一十七条违反本法规定，有下列行为之一的，由</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以上人民政府生态环境等主管部门按照职责责令改正，处一万元以上十万元以下的罚款；拒不改正的，责令停工整治或者停业整治：</w:t>
            </w:r>
          </w:p>
          <w:p w14:paraId="3F356F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（五）码头、矿山、填埋场和消纳场未采取有效措施防治扬尘污染的；</w:t>
            </w:r>
          </w:p>
        </w:tc>
        <w:tc>
          <w:tcPr>
            <w:tcW w:w="287" w:type="pct"/>
            <w:tcBorders>
              <w:tl2br w:val="nil"/>
              <w:tr2bl w:val="nil"/>
            </w:tcBorders>
            <w:shd w:val="clear" w:color="auto" w:fill="FFFFFF"/>
            <w:vAlign w:val="center"/>
          </w:tcPr>
          <w:p w14:paraId="0015B1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5B36F061">
            <w:pPr>
              <w:widowControl/>
              <w:overflowPunct w:val="0"/>
              <w:adjustRightInd w:val="0"/>
              <w:jc w:val="center"/>
              <w:rPr>
                <w:rFonts w:ascii="Times New Roman" w:hAnsi="Times New Roman" w:eastAsia="方正仿宋_GBK" w:cs="Times New Roman"/>
                <w:sz w:val="20"/>
                <w:szCs w:val="20"/>
              </w:rPr>
            </w:pPr>
          </w:p>
          <w:p w14:paraId="65B0A835">
            <w:pPr>
              <w:widowControl/>
              <w:overflowPunct w:val="0"/>
              <w:adjustRightInd w:val="0"/>
              <w:jc w:val="center"/>
              <w:rPr>
                <w:rFonts w:hint="eastAsia" w:ascii="Times New Roman" w:hAnsi="Times New Roman" w:eastAsia="方正仿宋_GBK" w:cs="Times New Roman"/>
                <w:sz w:val="20"/>
                <w:szCs w:val="20"/>
                <w:lang w:eastAsia="zh-CN"/>
              </w:rPr>
            </w:pPr>
          </w:p>
          <w:p w14:paraId="4531E11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5959935">
            <w:pPr>
              <w:widowControl/>
              <w:overflowPunct w:val="0"/>
              <w:adjustRightInd w:val="0"/>
              <w:spacing w:line="280" w:lineRule="exact"/>
              <w:jc w:val="center"/>
              <w:rPr>
                <w:rFonts w:ascii="Times New Roman" w:hAnsi="Times New Roman" w:eastAsia="方正仿宋_GBK" w:cs="Times New Roman"/>
                <w:sz w:val="20"/>
                <w:szCs w:val="20"/>
              </w:rPr>
            </w:pPr>
          </w:p>
        </w:tc>
      </w:tr>
      <w:tr w14:paraId="1624E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297B0F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06D9F5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对使用不符合标准或者要求的船舶用燃油的处罚</w:t>
            </w:r>
          </w:p>
        </w:tc>
        <w:tc>
          <w:tcPr>
            <w:tcW w:w="2589" w:type="pct"/>
            <w:tcBorders>
              <w:tl2br w:val="nil"/>
              <w:tr2bl w:val="nil"/>
            </w:tcBorders>
            <w:shd w:val="clear" w:color="auto" w:fill="FFFFFF"/>
            <w:vAlign w:val="center"/>
          </w:tcPr>
          <w:p w14:paraId="7887C1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【法律】《中华人民共和国大气污染防治法（2018）》</w:t>
            </w:r>
          </w:p>
          <w:p w14:paraId="0B1AEC5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第一百零六条违反本法规定，使用不符合标准或者要求的船舶用燃油的，由海事管理机构、渔业主管部门按照职责处一万元以上十万元以下的罚款。</w:t>
            </w:r>
          </w:p>
        </w:tc>
        <w:tc>
          <w:tcPr>
            <w:tcW w:w="287" w:type="pct"/>
            <w:tcBorders>
              <w:tl2br w:val="nil"/>
              <w:tr2bl w:val="nil"/>
            </w:tcBorders>
            <w:shd w:val="clear" w:color="auto" w:fill="FFFFFF"/>
            <w:vAlign w:val="center"/>
          </w:tcPr>
          <w:p w14:paraId="22EA874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1A5459F4">
            <w:pPr>
              <w:widowControl/>
              <w:overflowPunct w:val="0"/>
              <w:adjustRightInd w:val="0"/>
              <w:jc w:val="center"/>
              <w:rPr>
                <w:rFonts w:ascii="Times New Roman" w:hAnsi="Times New Roman" w:eastAsia="方正仿宋_GBK" w:cs="Times New Roman"/>
                <w:sz w:val="20"/>
                <w:szCs w:val="20"/>
              </w:rPr>
            </w:pPr>
          </w:p>
          <w:p w14:paraId="310BB118">
            <w:pPr>
              <w:widowControl/>
              <w:overflowPunct w:val="0"/>
              <w:adjustRightInd w:val="0"/>
              <w:jc w:val="center"/>
              <w:rPr>
                <w:rFonts w:hint="eastAsia" w:ascii="Times New Roman" w:hAnsi="Times New Roman" w:eastAsia="方正仿宋_GBK" w:cs="Times New Roman"/>
                <w:sz w:val="20"/>
                <w:szCs w:val="20"/>
                <w:lang w:eastAsia="zh-CN"/>
              </w:rPr>
            </w:pPr>
          </w:p>
          <w:p w14:paraId="2895BC3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3614872">
            <w:pPr>
              <w:widowControl/>
              <w:overflowPunct w:val="0"/>
              <w:adjustRightInd w:val="0"/>
              <w:spacing w:line="280" w:lineRule="exact"/>
              <w:jc w:val="center"/>
              <w:rPr>
                <w:rFonts w:ascii="Times New Roman" w:hAnsi="Times New Roman" w:eastAsia="方正仿宋_GBK" w:cs="Times New Roman"/>
                <w:sz w:val="20"/>
                <w:szCs w:val="20"/>
              </w:rPr>
            </w:pPr>
          </w:p>
        </w:tc>
      </w:tr>
      <w:tr w14:paraId="4FCC3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noWrap/>
            <w:vAlign w:val="center"/>
          </w:tcPr>
          <w:p w14:paraId="2134984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9C25F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对交通工程施工单位未采取扬尘防治措施，未制定扬尘污染防治方案或未按照方案采取防尘降尘措施的处罚</w:t>
            </w:r>
          </w:p>
        </w:tc>
        <w:tc>
          <w:tcPr>
            <w:tcW w:w="2589" w:type="pct"/>
            <w:tcBorders>
              <w:tl2br w:val="nil"/>
              <w:tr2bl w:val="nil"/>
            </w:tcBorders>
            <w:shd w:val="clear" w:color="auto" w:fill="FFFFFF"/>
            <w:vAlign w:val="center"/>
          </w:tcPr>
          <w:p w14:paraId="30E38D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【地方性法规】《江苏省大气污染防治条例（2018）》</w:t>
            </w:r>
          </w:p>
          <w:p w14:paraId="24BC26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四条有下列行为之一的，由生态环境、住房城乡建设、交通运输、水利等行政主管部门根据各自职责责令限期改正，处一万元以上十万元以下罚款；对逾期仍未达到当地环境保护规定要求的，责令其停工整顿：</w:t>
            </w:r>
          </w:p>
          <w:p w14:paraId="61177F7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（一）违反本条例第五十五条规定，未采取扬尘防治措施的；</w:t>
            </w:r>
          </w:p>
          <w:p w14:paraId="5D81EA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（二）违反本条例第五十六条第二款规定，未制定扬尘污染防治方案或者未按照方案采取防尘降尘措施的。</w:t>
            </w:r>
          </w:p>
        </w:tc>
        <w:tc>
          <w:tcPr>
            <w:tcW w:w="287" w:type="pct"/>
            <w:tcBorders>
              <w:tl2br w:val="nil"/>
              <w:tr2bl w:val="nil"/>
            </w:tcBorders>
            <w:shd w:val="clear" w:color="auto" w:fill="FFFFFF"/>
            <w:vAlign w:val="center"/>
          </w:tcPr>
          <w:p w14:paraId="5C08244F">
            <w:pPr>
              <w:widowControl/>
              <w:overflowPunct w:val="0"/>
              <w:adjustRightInd w:val="0"/>
              <w:spacing w:line="280" w:lineRule="exact"/>
              <w:jc w:val="center"/>
              <w:rPr>
                <w:rFonts w:ascii="Times New Roman" w:hAnsi="Times New Roman" w:eastAsia="方正仿宋_GBK" w:cs="Times New Roman"/>
                <w:sz w:val="20"/>
                <w:szCs w:val="20"/>
              </w:rPr>
            </w:pPr>
          </w:p>
          <w:p w14:paraId="3F65CB95">
            <w:pPr>
              <w:widowControl/>
              <w:overflowPunct w:val="0"/>
              <w:adjustRightInd w:val="0"/>
              <w:spacing w:line="280" w:lineRule="exact"/>
              <w:jc w:val="center"/>
              <w:rPr>
                <w:rFonts w:ascii="Times New Roman" w:hAnsi="Times New Roman" w:eastAsia="方正仿宋_GBK" w:cs="Times New Roman"/>
                <w:sz w:val="20"/>
                <w:szCs w:val="20"/>
              </w:rPr>
            </w:pPr>
          </w:p>
          <w:p w14:paraId="3F3FE7A6">
            <w:pPr>
              <w:widowControl/>
              <w:overflowPunct w:val="0"/>
              <w:adjustRightInd w:val="0"/>
              <w:spacing w:line="280" w:lineRule="exact"/>
              <w:jc w:val="center"/>
              <w:rPr>
                <w:rFonts w:ascii="Times New Roman" w:hAnsi="Times New Roman" w:eastAsia="方正仿宋_GBK" w:cs="Times New Roman"/>
                <w:sz w:val="20"/>
                <w:szCs w:val="20"/>
              </w:rPr>
            </w:pPr>
          </w:p>
          <w:p w14:paraId="11A6A0F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4079555B">
            <w:pPr>
              <w:widowControl/>
              <w:overflowPunct w:val="0"/>
              <w:adjustRightInd w:val="0"/>
              <w:jc w:val="center"/>
              <w:rPr>
                <w:rFonts w:ascii="Times New Roman" w:hAnsi="Times New Roman" w:eastAsia="方正仿宋_GBK" w:cs="Times New Roman"/>
                <w:sz w:val="20"/>
                <w:szCs w:val="20"/>
              </w:rPr>
            </w:pPr>
          </w:p>
          <w:p w14:paraId="09CC5E0D">
            <w:pPr>
              <w:widowControl/>
              <w:overflowPunct w:val="0"/>
              <w:adjustRightInd w:val="0"/>
              <w:jc w:val="center"/>
              <w:rPr>
                <w:rFonts w:ascii="Times New Roman" w:hAnsi="Times New Roman" w:eastAsia="方正仿宋_GBK" w:cs="Times New Roman"/>
                <w:sz w:val="20"/>
                <w:szCs w:val="20"/>
              </w:rPr>
            </w:pPr>
          </w:p>
          <w:p w14:paraId="0040D1F9">
            <w:pPr>
              <w:widowControl/>
              <w:overflowPunct w:val="0"/>
              <w:adjustRightInd w:val="0"/>
              <w:jc w:val="center"/>
              <w:rPr>
                <w:rFonts w:ascii="Times New Roman" w:hAnsi="Times New Roman" w:eastAsia="方正仿宋_GBK" w:cs="Times New Roman"/>
                <w:sz w:val="20"/>
                <w:szCs w:val="20"/>
              </w:rPr>
            </w:pPr>
          </w:p>
          <w:p w14:paraId="51C3E83E">
            <w:pPr>
              <w:widowControl/>
              <w:overflowPunct w:val="0"/>
              <w:adjustRightInd w:val="0"/>
              <w:jc w:val="center"/>
              <w:rPr>
                <w:rFonts w:hint="eastAsia" w:ascii="Times New Roman" w:hAnsi="Times New Roman" w:eastAsia="方正仿宋_GBK" w:cs="Times New Roman"/>
                <w:sz w:val="20"/>
                <w:szCs w:val="20"/>
                <w:lang w:eastAsia="zh-CN"/>
              </w:rPr>
            </w:pPr>
          </w:p>
          <w:p w14:paraId="63B1617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6F63E99">
            <w:pPr>
              <w:widowControl/>
              <w:overflowPunct w:val="0"/>
              <w:adjustRightInd w:val="0"/>
              <w:spacing w:line="280" w:lineRule="exact"/>
              <w:jc w:val="center"/>
              <w:rPr>
                <w:rFonts w:ascii="Times New Roman" w:hAnsi="Times New Roman" w:eastAsia="方正仿宋_GBK" w:cs="Times New Roman"/>
                <w:sz w:val="20"/>
                <w:szCs w:val="20"/>
              </w:rPr>
            </w:pPr>
          </w:p>
        </w:tc>
      </w:tr>
      <w:tr w14:paraId="5F844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889FF0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1095C0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对承运人未按照要求对运营中的危险化学品、民用爆炸物品、核与放射性物品的运输车辆通过定位系统实行监控的处罚</w:t>
            </w:r>
          </w:p>
        </w:tc>
        <w:tc>
          <w:tcPr>
            <w:tcW w:w="2589" w:type="pct"/>
            <w:tcBorders>
              <w:tl2br w:val="nil"/>
              <w:tr2bl w:val="nil"/>
            </w:tcBorders>
            <w:shd w:val="clear" w:color="auto" w:fill="FFFFFF"/>
            <w:vAlign w:val="center"/>
          </w:tcPr>
          <w:p w14:paraId="2F1D34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【法律】《中华人民共和国反恐怖主义法（2018）》</w:t>
            </w:r>
          </w:p>
          <w:p w14:paraId="0E7484F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第八十七条违反本法规定，有下列情形之一的，由主管部门给予警告，并责令改正；拒不改正的，处十万元以下罚款，并对其直接负责的主管人员和其他直接责任人员处一万元以下罚款：</w:t>
            </w:r>
          </w:p>
          <w:p w14:paraId="271DEFD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（二）未依照规定对运营中的危险化学品、民用爆炸物品、核与放射物品的运输工具通过定位系统实行监控的。</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第九十三条单位违反本法规定，情节严重的，由主管部门责令停止从事相关业务、提供相关服务或者责令停产停业；造成严重后果的，吊销有关证照或者撤销登记。</w:t>
            </w:r>
          </w:p>
          <w:p w14:paraId="4286EB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【部门规章】《危险货物道路运输安全管理办法（2019）》</w:t>
            </w:r>
          </w:p>
          <w:p w14:paraId="4D03FE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287" w:type="pct"/>
            <w:tcBorders>
              <w:tl2br w:val="nil"/>
              <w:tr2bl w:val="nil"/>
            </w:tcBorders>
            <w:shd w:val="clear" w:color="auto" w:fill="FFFFFF"/>
            <w:vAlign w:val="center"/>
          </w:tcPr>
          <w:p w14:paraId="2D40F55F">
            <w:pPr>
              <w:widowControl/>
              <w:overflowPunct w:val="0"/>
              <w:adjustRightInd w:val="0"/>
              <w:spacing w:line="280" w:lineRule="exact"/>
              <w:jc w:val="center"/>
              <w:rPr>
                <w:rFonts w:ascii="Times New Roman" w:hAnsi="Times New Roman" w:eastAsia="方正仿宋_GBK" w:cs="Times New Roman"/>
                <w:sz w:val="20"/>
                <w:szCs w:val="20"/>
              </w:rPr>
            </w:pPr>
          </w:p>
          <w:p w14:paraId="301205F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306" w:type="pct"/>
            <w:tcBorders>
              <w:tl2br w:val="nil"/>
              <w:tr2bl w:val="nil"/>
            </w:tcBorders>
            <w:shd w:val="clear" w:color="auto" w:fill="FFFFFF"/>
            <w:vAlign w:val="center"/>
          </w:tcPr>
          <w:p w14:paraId="3E7BC75F">
            <w:pPr>
              <w:widowControl/>
              <w:overflowPunct w:val="0"/>
              <w:adjustRightInd w:val="0"/>
              <w:jc w:val="center"/>
              <w:rPr>
                <w:rFonts w:ascii="Times New Roman" w:hAnsi="Times New Roman" w:eastAsia="方正仿宋_GBK" w:cs="Times New Roman"/>
                <w:sz w:val="20"/>
                <w:szCs w:val="20"/>
              </w:rPr>
            </w:pPr>
          </w:p>
          <w:p w14:paraId="2D9C5DE8">
            <w:pPr>
              <w:widowControl/>
              <w:overflowPunct w:val="0"/>
              <w:adjustRightInd w:val="0"/>
              <w:jc w:val="center"/>
              <w:rPr>
                <w:rFonts w:ascii="Times New Roman" w:hAnsi="Times New Roman" w:eastAsia="方正仿宋_GBK" w:cs="Times New Roman"/>
                <w:sz w:val="20"/>
                <w:szCs w:val="20"/>
              </w:rPr>
            </w:pPr>
          </w:p>
          <w:p w14:paraId="62CB5150">
            <w:pPr>
              <w:widowControl/>
              <w:overflowPunct w:val="0"/>
              <w:adjustRightInd w:val="0"/>
              <w:jc w:val="center"/>
              <w:rPr>
                <w:rFonts w:hint="eastAsia" w:ascii="Times New Roman" w:hAnsi="Times New Roman" w:eastAsia="方正仿宋_GBK" w:cs="Times New Roman"/>
                <w:sz w:val="20"/>
                <w:szCs w:val="20"/>
                <w:lang w:eastAsia="zh-CN"/>
              </w:rPr>
            </w:pPr>
          </w:p>
          <w:p w14:paraId="2CFB679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C10908">
            <w:pPr>
              <w:widowControl/>
              <w:overflowPunct w:val="0"/>
              <w:adjustRightInd w:val="0"/>
              <w:spacing w:line="280" w:lineRule="exact"/>
              <w:jc w:val="center"/>
              <w:rPr>
                <w:rFonts w:ascii="Times New Roman" w:hAnsi="Times New Roman" w:eastAsia="方正仿宋_GBK" w:cs="Times New Roman"/>
                <w:sz w:val="20"/>
                <w:szCs w:val="20"/>
              </w:rPr>
            </w:pPr>
          </w:p>
        </w:tc>
      </w:tr>
      <w:tr w14:paraId="4A3E8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16C27A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D3922E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对检测机构未取得相应资质从事质量检测活动的处罚</w:t>
            </w:r>
          </w:p>
        </w:tc>
        <w:tc>
          <w:tcPr>
            <w:tcW w:w="2589" w:type="pct"/>
            <w:tcBorders>
              <w:tl2br w:val="nil"/>
              <w:tr2bl w:val="nil"/>
            </w:tcBorders>
            <w:shd w:val="clear" w:color="auto" w:fill="FFFFFF"/>
            <w:vAlign w:val="center"/>
          </w:tcPr>
          <w:p w14:paraId="73FDDD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6D23833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第四十八条检测机构违反本办法规定，有下列行为之一的，其检测报告无效，由交通运输主管部门处1万元以上3万元以下罚款；造成危害后果的，处3万元以上10万元以下罚款；构成犯罪的，依法追究刑事责任：</w:t>
            </w:r>
          </w:p>
          <w:p w14:paraId="066CF9C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（一）未取得相应资质从事质量检测活动的；</w:t>
            </w:r>
          </w:p>
        </w:tc>
        <w:tc>
          <w:tcPr>
            <w:tcW w:w="287" w:type="pct"/>
            <w:tcBorders>
              <w:tl2br w:val="nil"/>
              <w:tr2bl w:val="nil"/>
            </w:tcBorders>
            <w:shd w:val="clear" w:color="auto" w:fill="FFFFFF"/>
            <w:vAlign w:val="center"/>
          </w:tcPr>
          <w:p w14:paraId="1DB7B87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C2D61C9">
            <w:pPr>
              <w:widowControl/>
              <w:overflowPunct w:val="0"/>
              <w:adjustRightInd w:val="0"/>
              <w:jc w:val="center"/>
              <w:rPr>
                <w:rFonts w:ascii="Times New Roman" w:hAnsi="Times New Roman" w:eastAsia="方正仿宋_GBK" w:cs="Times New Roman"/>
                <w:sz w:val="20"/>
                <w:szCs w:val="20"/>
              </w:rPr>
            </w:pPr>
          </w:p>
          <w:p w14:paraId="640D35B5">
            <w:pPr>
              <w:widowControl/>
              <w:overflowPunct w:val="0"/>
              <w:adjustRightInd w:val="0"/>
              <w:jc w:val="center"/>
              <w:rPr>
                <w:rFonts w:hint="eastAsia" w:ascii="Times New Roman" w:hAnsi="Times New Roman" w:eastAsia="方正仿宋_GBK" w:cs="Times New Roman"/>
                <w:sz w:val="20"/>
                <w:szCs w:val="20"/>
                <w:lang w:eastAsia="zh-CN"/>
              </w:rPr>
            </w:pPr>
          </w:p>
          <w:p w14:paraId="69D24AD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8E6ED4">
            <w:pPr>
              <w:widowControl/>
              <w:overflowPunct w:val="0"/>
              <w:adjustRightInd w:val="0"/>
              <w:spacing w:line="280" w:lineRule="exact"/>
              <w:jc w:val="center"/>
              <w:rPr>
                <w:rFonts w:ascii="Times New Roman" w:hAnsi="Times New Roman" w:eastAsia="方正仿宋_GBK" w:cs="Times New Roman"/>
                <w:sz w:val="20"/>
                <w:szCs w:val="20"/>
              </w:rPr>
            </w:pPr>
          </w:p>
        </w:tc>
      </w:tr>
      <w:tr w14:paraId="305E7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C071C9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7DFDBD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对检测机构资质证书已过有效期从事质量检测活动的处罚</w:t>
            </w:r>
          </w:p>
        </w:tc>
        <w:tc>
          <w:tcPr>
            <w:tcW w:w="2589" w:type="pct"/>
            <w:tcBorders>
              <w:tl2br w:val="nil"/>
              <w:tr2bl w:val="nil"/>
            </w:tcBorders>
            <w:shd w:val="clear" w:color="auto" w:fill="FFFFFF"/>
            <w:vAlign w:val="center"/>
          </w:tcPr>
          <w:p w14:paraId="02028A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3685229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第四十八条检测机构违反本办法规定，有下列行为之一的，其检测报告无效，由交通运输主管部门处1万元以上3万元以下罚款；造成危害后果的，处3万元以上10万元以下罚款；构成犯罪的，依法追究刑事责任：</w:t>
            </w:r>
          </w:p>
          <w:p w14:paraId="2C8D783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（二）资质证书已过有效期从事质量检测活动的；</w:t>
            </w:r>
          </w:p>
        </w:tc>
        <w:tc>
          <w:tcPr>
            <w:tcW w:w="287" w:type="pct"/>
            <w:tcBorders>
              <w:tl2br w:val="nil"/>
              <w:tr2bl w:val="nil"/>
            </w:tcBorders>
            <w:shd w:val="clear" w:color="auto" w:fill="FFFFFF"/>
            <w:vAlign w:val="center"/>
          </w:tcPr>
          <w:p w14:paraId="4A48BF2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3D9FC5B">
            <w:pPr>
              <w:widowControl/>
              <w:overflowPunct w:val="0"/>
              <w:adjustRightInd w:val="0"/>
              <w:jc w:val="center"/>
              <w:rPr>
                <w:rFonts w:ascii="Times New Roman" w:hAnsi="Times New Roman" w:eastAsia="方正仿宋_GBK" w:cs="Times New Roman"/>
                <w:sz w:val="20"/>
                <w:szCs w:val="20"/>
              </w:rPr>
            </w:pPr>
          </w:p>
          <w:p w14:paraId="3CB309F2">
            <w:pPr>
              <w:widowControl/>
              <w:overflowPunct w:val="0"/>
              <w:adjustRightInd w:val="0"/>
              <w:jc w:val="center"/>
              <w:rPr>
                <w:rFonts w:hint="eastAsia" w:ascii="Times New Roman" w:hAnsi="Times New Roman" w:eastAsia="方正仿宋_GBK" w:cs="Times New Roman"/>
                <w:sz w:val="20"/>
                <w:szCs w:val="20"/>
                <w:lang w:eastAsia="zh-CN"/>
              </w:rPr>
            </w:pPr>
          </w:p>
          <w:p w14:paraId="3B916F6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56C21EE">
            <w:pPr>
              <w:widowControl/>
              <w:overflowPunct w:val="0"/>
              <w:adjustRightInd w:val="0"/>
              <w:spacing w:line="280" w:lineRule="exact"/>
              <w:jc w:val="center"/>
              <w:rPr>
                <w:rFonts w:ascii="Times New Roman" w:hAnsi="Times New Roman" w:eastAsia="方正仿宋_GBK" w:cs="Times New Roman"/>
                <w:sz w:val="20"/>
                <w:szCs w:val="20"/>
              </w:rPr>
            </w:pPr>
          </w:p>
        </w:tc>
      </w:tr>
      <w:tr w14:paraId="3B1D34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39EE3A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18FC2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对检测机构超出资质许可范围从事质量检测活动的处罚</w:t>
            </w:r>
          </w:p>
        </w:tc>
        <w:tc>
          <w:tcPr>
            <w:tcW w:w="2589" w:type="pct"/>
            <w:tcBorders>
              <w:tl2br w:val="nil"/>
              <w:tr2bl w:val="nil"/>
            </w:tcBorders>
            <w:shd w:val="clear" w:color="auto" w:fill="FFFFFF"/>
            <w:vAlign w:val="center"/>
          </w:tcPr>
          <w:p w14:paraId="332A48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783A574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第四十八条检测机构违反本办法规定，有下列行为之一的，其检测报告无效，由交通运输主管部门处1万元以上3万元以下罚款；造成危害后果的，处3万元以上10万元以下罚款；构成犯罪的，依法追究刑事责任：</w:t>
            </w:r>
          </w:p>
          <w:p w14:paraId="7132DE1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（三）超出资质许可范围从事质量检测活动的。</w:t>
            </w:r>
          </w:p>
        </w:tc>
        <w:tc>
          <w:tcPr>
            <w:tcW w:w="287" w:type="pct"/>
            <w:tcBorders>
              <w:tl2br w:val="nil"/>
              <w:tr2bl w:val="nil"/>
            </w:tcBorders>
            <w:shd w:val="clear" w:color="auto" w:fill="FFFFFF"/>
            <w:vAlign w:val="center"/>
          </w:tcPr>
          <w:p w14:paraId="477FD5A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0E353148">
            <w:pPr>
              <w:widowControl/>
              <w:overflowPunct w:val="0"/>
              <w:adjustRightInd w:val="0"/>
              <w:jc w:val="center"/>
              <w:rPr>
                <w:rFonts w:ascii="Times New Roman" w:hAnsi="Times New Roman" w:eastAsia="方正仿宋_GBK" w:cs="Times New Roman"/>
                <w:sz w:val="20"/>
                <w:szCs w:val="20"/>
              </w:rPr>
            </w:pPr>
          </w:p>
          <w:p w14:paraId="29B04C0F">
            <w:pPr>
              <w:widowControl/>
              <w:overflowPunct w:val="0"/>
              <w:adjustRightInd w:val="0"/>
              <w:jc w:val="center"/>
              <w:rPr>
                <w:rFonts w:hint="eastAsia" w:ascii="Times New Roman" w:hAnsi="Times New Roman" w:eastAsia="方正仿宋_GBK" w:cs="Times New Roman"/>
                <w:sz w:val="20"/>
                <w:szCs w:val="20"/>
                <w:lang w:eastAsia="zh-CN"/>
              </w:rPr>
            </w:pPr>
          </w:p>
          <w:p w14:paraId="6B62981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0709BFE">
            <w:pPr>
              <w:widowControl/>
              <w:overflowPunct w:val="0"/>
              <w:adjustRightInd w:val="0"/>
              <w:spacing w:line="280" w:lineRule="exact"/>
              <w:jc w:val="center"/>
              <w:rPr>
                <w:rFonts w:ascii="Times New Roman" w:hAnsi="Times New Roman" w:eastAsia="方正仿宋_GBK" w:cs="Times New Roman"/>
                <w:sz w:val="20"/>
                <w:szCs w:val="20"/>
              </w:rPr>
            </w:pPr>
          </w:p>
        </w:tc>
      </w:tr>
      <w:tr w14:paraId="2B7DA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A7866F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812FC3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对检测机构隐瞒有关情况或者提供虚假材料申请资质的处罚</w:t>
            </w:r>
          </w:p>
        </w:tc>
        <w:tc>
          <w:tcPr>
            <w:tcW w:w="2589" w:type="pct"/>
            <w:tcBorders>
              <w:tl2br w:val="nil"/>
              <w:tr2bl w:val="nil"/>
            </w:tcBorders>
            <w:shd w:val="clear" w:color="auto" w:fill="FFFFFF"/>
            <w:vAlign w:val="center"/>
          </w:tcPr>
          <w:p w14:paraId="7B6234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0198203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第四十九条检测机构隐瞒有关情况或者提供虚假材料申请资质的，许可机关不予受理或者不予行政许可，并给予警告；检测机构1年内不得再次申请该资质。</w:t>
            </w:r>
          </w:p>
        </w:tc>
        <w:tc>
          <w:tcPr>
            <w:tcW w:w="287" w:type="pct"/>
            <w:tcBorders>
              <w:tl2br w:val="nil"/>
              <w:tr2bl w:val="nil"/>
            </w:tcBorders>
            <w:shd w:val="clear" w:color="auto" w:fill="FFFFFF"/>
            <w:vAlign w:val="center"/>
          </w:tcPr>
          <w:p w14:paraId="4419728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F4C02AF">
            <w:pPr>
              <w:widowControl/>
              <w:overflowPunct w:val="0"/>
              <w:adjustRightInd w:val="0"/>
              <w:jc w:val="center"/>
              <w:rPr>
                <w:rFonts w:hint="eastAsia" w:ascii="Times New Roman" w:hAnsi="Times New Roman" w:eastAsia="方正仿宋_GBK" w:cs="Times New Roman"/>
                <w:sz w:val="20"/>
                <w:szCs w:val="20"/>
                <w:lang w:eastAsia="zh-CN"/>
              </w:rPr>
            </w:pPr>
          </w:p>
          <w:p w14:paraId="420FBDC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0EF6835">
            <w:pPr>
              <w:widowControl/>
              <w:overflowPunct w:val="0"/>
              <w:adjustRightInd w:val="0"/>
              <w:spacing w:line="280" w:lineRule="exact"/>
              <w:jc w:val="center"/>
              <w:rPr>
                <w:rFonts w:ascii="Times New Roman" w:hAnsi="Times New Roman" w:eastAsia="方正仿宋_GBK" w:cs="Times New Roman"/>
                <w:sz w:val="20"/>
                <w:szCs w:val="20"/>
              </w:rPr>
            </w:pPr>
          </w:p>
        </w:tc>
      </w:tr>
      <w:tr w14:paraId="4896C8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E07944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3D0D41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对检测机构未按照规定申请相关事项变更，经责令限期办结，逾期未办理的处罚</w:t>
            </w:r>
          </w:p>
        </w:tc>
        <w:tc>
          <w:tcPr>
            <w:tcW w:w="2589" w:type="pct"/>
            <w:tcBorders>
              <w:tl2br w:val="nil"/>
              <w:tr2bl w:val="nil"/>
            </w:tcBorders>
            <w:shd w:val="clear" w:color="auto" w:fill="FFFFFF"/>
            <w:vAlign w:val="center"/>
          </w:tcPr>
          <w:p w14:paraId="0D6658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2A6557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第二十三条检测机构的名称、注册地址、检测场所地址、法定代表人、行政负责人、技术负责人和质量负责人等事项发生变更的，检测机构应当在完成变更后10个工作日内向原许可机关申请变更。</w:t>
            </w:r>
          </w:p>
          <w:p w14:paraId="0CD390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发生检测场所地址变更的，许可机关应当选派2名以上专家进行现场核查，并在15个工作日内办理完毕；其他变更事项许可机关应当在5个工作日内办理完毕。</w:t>
            </w:r>
          </w:p>
          <w:p w14:paraId="2B4EC85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检测机构发生合并、分立、重组、改制等情形的，应当按照本办法的规定重新提交资质申请。</w:t>
            </w:r>
          </w:p>
          <w:p w14:paraId="0868A21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第五十一条检测机构未按照本办法第二十三条规定申请变更的，由交通运输主管部门责令限期办理；逾期未办理的，给予警告或者通报批评。</w:t>
            </w:r>
          </w:p>
        </w:tc>
        <w:tc>
          <w:tcPr>
            <w:tcW w:w="287" w:type="pct"/>
            <w:tcBorders>
              <w:tl2br w:val="nil"/>
              <w:tr2bl w:val="nil"/>
            </w:tcBorders>
            <w:shd w:val="clear" w:color="auto" w:fill="FFFFFF"/>
            <w:vAlign w:val="center"/>
          </w:tcPr>
          <w:p w14:paraId="311E7F0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9FC1E5C">
            <w:pPr>
              <w:widowControl/>
              <w:overflowPunct w:val="0"/>
              <w:adjustRightInd w:val="0"/>
              <w:rPr>
                <w:rFonts w:ascii="Times New Roman" w:hAnsi="Times New Roman" w:eastAsia="方正仿宋_GBK" w:cs="Times New Roman"/>
                <w:sz w:val="20"/>
                <w:szCs w:val="20"/>
              </w:rPr>
            </w:pPr>
          </w:p>
          <w:p w14:paraId="5825A210">
            <w:pPr>
              <w:widowControl/>
              <w:overflowPunct w:val="0"/>
              <w:adjustRightInd w:val="0"/>
              <w:jc w:val="center"/>
              <w:rPr>
                <w:rFonts w:hint="eastAsia" w:ascii="Times New Roman" w:hAnsi="Times New Roman" w:eastAsia="方正仿宋_GBK" w:cs="Times New Roman"/>
                <w:sz w:val="20"/>
                <w:szCs w:val="20"/>
                <w:lang w:eastAsia="zh-CN"/>
              </w:rPr>
            </w:pPr>
          </w:p>
          <w:p w14:paraId="36C7165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EB17309">
            <w:pPr>
              <w:widowControl/>
              <w:overflowPunct w:val="0"/>
              <w:adjustRightInd w:val="0"/>
              <w:spacing w:line="280" w:lineRule="exact"/>
              <w:jc w:val="center"/>
              <w:rPr>
                <w:rFonts w:ascii="Times New Roman" w:hAnsi="Times New Roman" w:eastAsia="方正仿宋_GBK" w:cs="Times New Roman"/>
                <w:sz w:val="20"/>
                <w:szCs w:val="20"/>
              </w:rPr>
            </w:pPr>
          </w:p>
        </w:tc>
      </w:tr>
      <w:tr w14:paraId="771925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BA26AF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0ED6CC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对检测机构出具虚假检测报告，篡改、伪造检测报告的处罚</w:t>
            </w:r>
          </w:p>
        </w:tc>
        <w:tc>
          <w:tcPr>
            <w:tcW w:w="2589" w:type="pct"/>
            <w:tcBorders>
              <w:tl2br w:val="nil"/>
              <w:tr2bl w:val="nil"/>
            </w:tcBorders>
            <w:shd w:val="clear" w:color="auto" w:fill="FFFFFF"/>
            <w:vAlign w:val="center"/>
          </w:tcPr>
          <w:p w14:paraId="2F73D8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0A4E32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第五十二条检测机构违反本办法规定，有下列行为之一的，由交通运输主管部门责令改正，处1万元以上3万元以下罚款；造成危害后果的，处3万元以上10万元以下罚款；构成犯罪的，依法追究刑事责任：</w:t>
            </w:r>
          </w:p>
          <w:p w14:paraId="74FE23F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（一）出具虚假检测报告，篡改、伪造检测报告的。</w:t>
            </w:r>
          </w:p>
        </w:tc>
        <w:tc>
          <w:tcPr>
            <w:tcW w:w="287" w:type="pct"/>
            <w:tcBorders>
              <w:tl2br w:val="nil"/>
              <w:tr2bl w:val="nil"/>
            </w:tcBorders>
            <w:shd w:val="clear" w:color="auto" w:fill="FFFFFF"/>
            <w:vAlign w:val="center"/>
          </w:tcPr>
          <w:p w14:paraId="54B78B7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206F5CA2">
            <w:pPr>
              <w:widowControl/>
              <w:overflowPunct w:val="0"/>
              <w:adjustRightInd w:val="0"/>
              <w:jc w:val="center"/>
              <w:rPr>
                <w:rFonts w:ascii="Times New Roman" w:hAnsi="Times New Roman" w:eastAsia="方正仿宋_GBK" w:cs="Times New Roman"/>
                <w:sz w:val="20"/>
                <w:szCs w:val="20"/>
              </w:rPr>
            </w:pPr>
          </w:p>
          <w:p w14:paraId="6B416FFE">
            <w:pPr>
              <w:widowControl/>
              <w:overflowPunct w:val="0"/>
              <w:adjustRightInd w:val="0"/>
              <w:jc w:val="center"/>
              <w:rPr>
                <w:rFonts w:hint="eastAsia" w:ascii="Times New Roman" w:hAnsi="Times New Roman" w:eastAsia="方正仿宋_GBK" w:cs="Times New Roman"/>
                <w:sz w:val="20"/>
                <w:szCs w:val="20"/>
                <w:lang w:eastAsia="zh-CN"/>
              </w:rPr>
            </w:pPr>
          </w:p>
          <w:p w14:paraId="4872458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2E144CC">
            <w:pPr>
              <w:widowControl/>
              <w:overflowPunct w:val="0"/>
              <w:adjustRightInd w:val="0"/>
              <w:spacing w:line="280" w:lineRule="exact"/>
              <w:jc w:val="center"/>
              <w:rPr>
                <w:rFonts w:ascii="Times New Roman" w:hAnsi="Times New Roman" w:eastAsia="方正仿宋_GBK" w:cs="Times New Roman"/>
                <w:sz w:val="20"/>
                <w:szCs w:val="20"/>
              </w:rPr>
            </w:pPr>
          </w:p>
        </w:tc>
      </w:tr>
      <w:tr w14:paraId="333C6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AB795C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FF967F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对检测机构将检测业务转包、违规分包的处罚</w:t>
            </w:r>
          </w:p>
        </w:tc>
        <w:tc>
          <w:tcPr>
            <w:tcW w:w="2589" w:type="pct"/>
            <w:tcBorders>
              <w:tl2br w:val="nil"/>
              <w:tr2bl w:val="nil"/>
            </w:tcBorders>
            <w:shd w:val="clear" w:color="auto" w:fill="FFFFFF"/>
            <w:vAlign w:val="center"/>
          </w:tcPr>
          <w:p w14:paraId="6E16D1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7C744E2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第五十二条检测机构违反本办法规定，有下列行为之一的，由交通运输主管部门责令改正，处1万元以上3万元以下罚款；造成危害后果的，处3万元以上10万元以下罚款；构成犯罪的，依法追究刑事责任：</w:t>
            </w:r>
          </w:p>
          <w:p w14:paraId="14E7DB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（二）将检测业务转包、违规分包的。</w:t>
            </w:r>
          </w:p>
        </w:tc>
        <w:tc>
          <w:tcPr>
            <w:tcW w:w="287" w:type="pct"/>
            <w:tcBorders>
              <w:tl2br w:val="nil"/>
              <w:tr2bl w:val="nil"/>
            </w:tcBorders>
            <w:shd w:val="clear" w:color="auto" w:fill="FFFFFF"/>
            <w:vAlign w:val="center"/>
          </w:tcPr>
          <w:p w14:paraId="1DE0994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C644B8C">
            <w:pPr>
              <w:widowControl/>
              <w:overflowPunct w:val="0"/>
              <w:adjustRightInd w:val="0"/>
              <w:jc w:val="center"/>
              <w:rPr>
                <w:rFonts w:ascii="Times New Roman" w:hAnsi="Times New Roman" w:eastAsia="方正仿宋_GBK" w:cs="Times New Roman"/>
                <w:sz w:val="20"/>
                <w:szCs w:val="20"/>
              </w:rPr>
            </w:pPr>
          </w:p>
          <w:p w14:paraId="3EB31A25">
            <w:pPr>
              <w:widowControl/>
              <w:overflowPunct w:val="0"/>
              <w:adjustRightInd w:val="0"/>
              <w:jc w:val="center"/>
              <w:rPr>
                <w:rFonts w:hint="eastAsia" w:ascii="Times New Roman" w:hAnsi="Times New Roman" w:eastAsia="方正仿宋_GBK" w:cs="Times New Roman"/>
                <w:sz w:val="20"/>
                <w:szCs w:val="20"/>
                <w:lang w:eastAsia="zh-CN"/>
              </w:rPr>
            </w:pPr>
          </w:p>
          <w:p w14:paraId="77FEC09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32EBE05">
            <w:pPr>
              <w:widowControl/>
              <w:overflowPunct w:val="0"/>
              <w:adjustRightInd w:val="0"/>
              <w:spacing w:line="280" w:lineRule="exact"/>
              <w:jc w:val="center"/>
              <w:rPr>
                <w:rFonts w:ascii="Times New Roman" w:hAnsi="Times New Roman" w:eastAsia="方正仿宋_GBK" w:cs="Times New Roman"/>
                <w:sz w:val="20"/>
                <w:szCs w:val="20"/>
              </w:rPr>
            </w:pPr>
          </w:p>
        </w:tc>
      </w:tr>
      <w:tr w14:paraId="0445E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F5FA27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2E7A09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对检测机构的质量保证体系未有效运行的，或者未按照有关规定对仪器设备进行正常维护的处罚</w:t>
            </w:r>
          </w:p>
        </w:tc>
        <w:tc>
          <w:tcPr>
            <w:tcW w:w="2589" w:type="pct"/>
            <w:tcBorders>
              <w:tl2br w:val="nil"/>
              <w:tr2bl w:val="nil"/>
            </w:tcBorders>
            <w:shd w:val="clear" w:color="auto" w:fill="FFFFFF"/>
            <w:vAlign w:val="center"/>
          </w:tcPr>
          <w:p w14:paraId="0B07BA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428AF34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第五十三条检测机构违反本办法规定，有下列行为之一的，由交通运输主管部门责令改正，处5000元以上1万元以下罚款：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（一）质量保证体系未有效运行的，或者未按照有关规定对仪器设备进行正常维护的。</w:t>
            </w:r>
          </w:p>
        </w:tc>
        <w:tc>
          <w:tcPr>
            <w:tcW w:w="287" w:type="pct"/>
            <w:tcBorders>
              <w:tl2br w:val="nil"/>
              <w:tr2bl w:val="nil"/>
            </w:tcBorders>
            <w:shd w:val="clear" w:color="auto" w:fill="FFFFFF"/>
            <w:vAlign w:val="center"/>
          </w:tcPr>
          <w:p w14:paraId="67A3EAC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6720EB0">
            <w:pPr>
              <w:widowControl/>
              <w:overflowPunct w:val="0"/>
              <w:adjustRightInd w:val="0"/>
              <w:jc w:val="center"/>
              <w:rPr>
                <w:rFonts w:ascii="Times New Roman" w:hAnsi="Times New Roman" w:eastAsia="方正仿宋_GBK" w:cs="Times New Roman"/>
                <w:sz w:val="20"/>
                <w:szCs w:val="20"/>
              </w:rPr>
            </w:pPr>
          </w:p>
          <w:p w14:paraId="30AA333B">
            <w:pPr>
              <w:widowControl/>
              <w:overflowPunct w:val="0"/>
              <w:adjustRightInd w:val="0"/>
              <w:jc w:val="center"/>
              <w:rPr>
                <w:rFonts w:hint="eastAsia" w:ascii="Times New Roman" w:hAnsi="Times New Roman" w:eastAsia="方正仿宋_GBK" w:cs="Times New Roman"/>
                <w:sz w:val="20"/>
                <w:szCs w:val="20"/>
                <w:lang w:eastAsia="zh-CN"/>
              </w:rPr>
            </w:pPr>
          </w:p>
          <w:p w14:paraId="0C7C283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22082C8">
            <w:pPr>
              <w:widowControl/>
              <w:overflowPunct w:val="0"/>
              <w:adjustRightInd w:val="0"/>
              <w:spacing w:line="280" w:lineRule="exact"/>
              <w:jc w:val="center"/>
              <w:rPr>
                <w:rFonts w:ascii="Times New Roman" w:hAnsi="Times New Roman" w:eastAsia="方正仿宋_GBK" w:cs="Times New Roman"/>
                <w:sz w:val="20"/>
                <w:szCs w:val="20"/>
              </w:rPr>
            </w:pPr>
          </w:p>
        </w:tc>
      </w:tr>
      <w:tr w14:paraId="2C24E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877F99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DAE60E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对检测机构未按规定进行档案管理，造成检测数据无法追溯的处罚</w:t>
            </w:r>
          </w:p>
        </w:tc>
        <w:tc>
          <w:tcPr>
            <w:tcW w:w="2589" w:type="pct"/>
            <w:tcBorders>
              <w:tl2br w:val="nil"/>
              <w:tr2bl w:val="nil"/>
            </w:tcBorders>
            <w:shd w:val="clear" w:color="auto" w:fill="FFFFFF"/>
            <w:vAlign w:val="center"/>
          </w:tcPr>
          <w:p w14:paraId="25C787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72B2C60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第五十三条检测机构违反本办法规定，有下列行为之一的，由交通运输主管部门责令改正，处5000元以上1万元以下罚款：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（二）未按规定进行档案管理，造成检测数据无法追溯的。</w:t>
            </w:r>
          </w:p>
        </w:tc>
        <w:tc>
          <w:tcPr>
            <w:tcW w:w="287" w:type="pct"/>
            <w:tcBorders>
              <w:tl2br w:val="nil"/>
              <w:tr2bl w:val="nil"/>
            </w:tcBorders>
            <w:shd w:val="clear" w:color="auto" w:fill="FFFFFF"/>
            <w:vAlign w:val="center"/>
          </w:tcPr>
          <w:p w14:paraId="4F63D79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4531FDD">
            <w:pPr>
              <w:widowControl/>
              <w:overflowPunct w:val="0"/>
              <w:adjustRightInd w:val="0"/>
              <w:jc w:val="center"/>
              <w:rPr>
                <w:rFonts w:hint="eastAsia" w:ascii="Times New Roman" w:hAnsi="Times New Roman" w:eastAsia="方正仿宋_GBK" w:cs="Times New Roman"/>
                <w:sz w:val="20"/>
                <w:szCs w:val="20"/>
                <w:lang w:eastAsia="zh-CN"/>
              </w:rPr>
            </w:pPr>
          </w:p>
          <w:p w14:paraId="43FA30D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0313E03">
            <w:pPr>
              <w:widowControl/>
              <w:overflowPunct w:val="0"/>
              <w:adjustRightInd w:val="0"/>
              <w:spacing w:line="280" w:lineRule="exact"/>
              <w:jc w:val="center"/>
              <w:rPr>
                <w:rFonts w:ascii="Times New Roman" w:hAnsi="Times New Roman" w:eastAsia="方正仿宋_GBK" w:cs="Times New Roman"/>
                <w:sz w:val="20"/>
                <w:szCs w:val="20"/>
              </w:rPr>
            </w:pPr>
          </w:p>
        </w:tc>
      </w:tr>
      <w:tr w14:paraId="194F13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FCA777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55532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对检测机构在检测过程中发现检测项目不合格且涉及工程主体结构安全未按规定报告的处罚</w:t>
            </w:r>
          </w:p>
        </w:tc>
        <w:tc>
          <w:tcPr>
            <w:tcW w:w="2589" w:type="pct"/>
            <w:tcBorders>
              <w:tl2br w:val="nil"/>
              <w:tr2bl w:val="nil"/>
            </w:tcBorders>
            <w:shd w:val="clear" w:color="auto" w:fill="FFFFFF"/>
            <w:vAlign w:val="center"/>
          </w:tcPr>
          <w:p w14:paraId="207663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78D1F93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第五十三条检测机构违反本办法规定，有下列行为之一的，由交通运输主管部门责令改正，处5000元以上1万元以下罚款：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（四）未按规定报告在检测过程中发现检测项目不合格且涉及工程主体结构安全的。</w:t>
            </w:r>
          </w:p>
        </w:tc>
        <w:tc>
          <w:tcPr>
            <w:tcW w:w="287" w:type="pct"/>
            <w:tcBorders>
              <w:tl2br w:val="nil"/>
              <w:tr2bl w:val="nil"/>
            </w:tcBorders>
            <w:shd w:val="clear" w:color="auto" w:fill="FFFFFF"/>
            <w:vAlign w:val="center"/>
          </w:tcPr>
          <w:p w14:paraId="2A525C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34B5F953">
            <w:pPr>
              <w:widowControl/>
              <w:overflowPunct w:val="0"/>
              <w:adjustRightInd w:val="0"/>
              <w:jc w:val="center"/>
              <w:rPr>
                <w:rFonts w:ascii="Times New Roman" w:hAnsi="Times New Roman" w:eastAsia="方正仿宋_GBK" w:cs="Times New Roman"/>
                <w:sz w:val="20"/>
                <w:szCs w:val="20"/>
              </w:rPr>
            </w:pPr>
          </w:p>
          <w:p w14:paraId="442AA60A">
            <w:pPr>
              <w:widowControl/>
              <w:overflowPunct w:val="0"/>
              <w:adjustRightInd w:val="0"/>
              <w:jc w:val="center"/>
              <w:rPr>
                <w:rFonts w:hint="eastAsia" w:ascii="Times New Roman" w:hAnsi="Times New Roman" w:eastAsia="方正仿宋_GBK" w:cs="Times New Roman"/>
                <w:sz w:val="20"/>
                <w:szCs w:val="20"/>
                <w:lang w:eastAsia="zh-CN"/>
              </w:rPr>
            </w:pPr>
          </w:p>
          <w:p w14:paraId="3330B30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E504AB6">
            <w:pPr>
              <w:widowControl/>
              <w:overflowPunct w:val="0"/>
              <w:adjustRightInd w:val="0"/>
              <w:spacing w:line="280" w:lineRule="exact"/>
              <w:jc w:val="center"/>
              <w:rPr>
                <w:rFonts w:ascii="Times New Roman" w:hAnsi="Times New Roman" w:eastAsia="方正仿宋_GBK" w:cs="Times New Roman"/>
                <w:sz w:val="20"/>
                <w:szCs w:val="20"/>
              </w:rPr>
            </w:pPr>
          </w:p>
        </w:tc>
      </w:tr>
      <w:tr w14:paraId="6E974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99A484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ED3262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对检测机构接受监督检查时不如实提供有关资料，或者拒绝、阻碍监督检查的处罚</w:t>
            </w:r>
          </w:p>
        </w:tc>
        <w:tc>
          <w:tcPr>
            <w:tcW w:w="2589" w:type="pct"/>
            <w:tcBorders>
              <w:tl2br w:val="nil"/>
              <w:tr2bl w:val="nil"/>
            </w:tcBorders>
            <w:shd w:val="clear" w:color="auto" w:fill="FFFFFF"/>
            <w:vAlign w:val="center"/>
          </w:tcPr>
          <w:p w14:paraId="056C85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2F4A9B2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第五十三条检测机构违反本办法规定，有下列行为之一的，由交通运输主管部门责令改正，处5000元以上1万元以下罚款：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（五）接受监督检查时不如实提供有关资料，或者拒绝、阻碍监督检查的。</w:t>
            </w:r>
          </w:p>
        </w:tc>
        <w:tc>
          <w:tcPr>
            <w:tcW w:w="287" w:type="pct"/>
            <w:tcBorders>
              <w:tl2br w:val="nil"/>
              <w:tr2bl w:val="nil"/>
            </w:tcBorders>
            <w:shd w:val="clear" w:color="auto" w:fill="FFFFFF"/>
            <w:vAlign w:val="center"/>
          </w:tcPr>
          <w:p w14:paraId="5C2DFEB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B92192F">
            <w:pPr>
              <w:widowControl/>
              <w:overflowPunct w:val="0"/>
              <w:adjustRightInd w:val="0"/>
              <w:jc w:val="center"/>
              <w:rPr>
                <w:rFonts w:ascii="Times New Roman" w:hAnsi="Times New Roman" w:eastAsia="方正仿宋_GBK" w:cs="Times New Roman"/>
                <w:sz w:val="20"/>
                <w:szCs w:val="20"/>
              </w:rPr>
            </w:pPr>
          </w:p>
          <w:p w14:paraId="5EDD0454">
            <w:pPr>
              <w:widowControl/>
              <w:overflowPunct w:val="0"/>
              <w:adjustRightInd w:val="0"/>
              <w:jc w:val="center"/>
              <w:rPr>
                <w:rFonts w:hint="eastAsia" w:ascii="Times New Roman" w:hAnsi="Times New Roman" w:eastAsia="方正仿宋_GBK" w:cs="Times New Roman"/>
                <w:sz w:val="20"/>
                <w:szCs w:val="20"/>
                <w:lang w:eastAsia="zh-CN"/>
              </w:rPr>
            </w:pPr>
          </w:p>
          <w:p w14:paraId="5FFBE5D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DADC624">
            <w:pPr>
              <w:widowControl/>
              <w:overflowPunct w:val="0"/>
              <w:adjustRightInd w:val="0"/>
              <w:spacing w:line="280" w:lineRule="exact"/>
              <w:jc w:val="center"/>
              <w:rPr>
                <w:rFonts w:ascii="Times New Roman" w:hAnsi="Times New Roman" w:eastAsia="方正仿宋_GBK" w:cs="Times New Roman"/>
                <w:sz w:val="20"/>
                <w:szCs w:val="20"/>
              </w:rPr>
            </w:pPr>
          </w:p>
        </w:tc>
      </w:tr>
      <w:tr w14:paraId="1A6B2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D770D6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B4B2D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对检测机构或者检测人员未按规定进行样品管理的处罚</w:t>
            </w:r>
          </w:p>
        </w:tc>
        <w:tc>
          <w:tcPr>
            <w:tcW w:w="2589" w:type="pct"/>
            <w:tcBorders>
              <w:tl2br w:val="nil"/>
              <w:tr2bl w:val="nil"/>
            </w:tcBorders>
            <w:shd w:val="clear" w:color="auto" w:fill="FFFFFF"/>
            <w:vAlign w:val="center"/>
          </w:tcPr>
          <w:p w14:paraId="2E186B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79DC483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第五十四条检测机构或者检测人员违反本办法规定，有下列行为之一的，由交通运输主管部门责令改正，给予警告或者通报批评：</w:t>
            </w:r>
          </w:p>
          <w:p w14:paraId="12CB80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（一）未按规定进行样品管理的。</w:t>
            </w:r>
          </w:p>
        </w:tc>
        <w:tc>
          <w:tcPr>
            <w:tcW w:w="287" w:type="pct"/>
            <w:tcBorders>
              <w:tl2br w:val="nil"/>
              <w:tr2bl w:val="nil"/>
            </w:tcBorders>
            <w:shd w:val="clear" w:color="auto" w:fill="FFFFFF"/>
            <w:vAlign w:val="center"/>
          </w:tcPr>
          <w:p w14:paraId="24071D9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4007D69E">
            <w:pPr>
              <w:widowControl/>
              <w:overflowPunct w:val="0"/>
              <w:adjustRightInd w:val="0"/>
              <w:jc w:val="center"/>
              <w:rPr>
                <w:rFonts w:ascii="Times New Roman" w:hAnsi="Times New Roman" w:eastAsia="方正仿宋_GBK" w:cs="Times New Roman"/>
                <w:sz w:val="20"/>
                <w:szCs w:val="20"/>
              </w:rPr>
            </w:pPr>
          </w:p>
          <w:p w14:paraId="07C1494A">
            <w:pPr>
              <w:widowControl/>
              <w:overflowPunct w:val="0"/>
              <w:adjustRightInd w:val="0"/>
              <w:jc w:val="center"/>
              <w:rPr>
                <w:rFonts w:hint="eastAsia" w:ascii="Times New Roman" w:hAnsi="Times New Roman" w:eastAsia="方正仿宋_GBK" w:cs="Times New Roman"/>
                <w:sz w:val="20"/>
                <w:szCs w:val="20"/>
                <w:lang w:eastAsia="zh-CN"/>
              </w:rPr>
            </w:pPr>
          </w:p>
          <w:p w14:paraId="1D253FD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90F48DD">
            <w:pPr>
              <w:widowControl/>
              <w:overflowPunct w:val="0"/>
              <w:adjustRightInd w:val="0"/>
              <w:spacing w:line="280" w:lineRule="exact"/>
              <w:jc w:val="center"/>
              <w:rPr>
                <w:rFonts w:ascii="Times New Roman" w:hAnsi="Times New Roman" w:eastAsia="方正仿宋_GBK" w:cs="Times New Roman"/>
                <w:sz w:val="20"/>
                <w:szCs w:val="20"/>
              </w:rPr>
            </w:pPr>
          </w:p>
        </w:tc>
      </w:tr>
      <w:tr w14:paraId="2BDDF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C06CE6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4C29F76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对检测机构或者检测人员同时在两家或者两家以上检测机构从事检测活动的处罚</w:t>
            </w:r>
          </w:p>
        </w:tc>
        <w:tc>
          <w:tcPr>
            <w:tcW w:w="2589" w:type="pct"/>
            <w:tcBorders>
              <w:tl2br w:val="nil"/>
              <w:tr2bl w:val="nil"/>
            </w:tcBorders>
            <w:shd w:val="clear" w:color="auto" w:fill="FFFFFF"/>
            <w:vAlign w:val="center"/>
          </w:tcPr>
          <w:p w14:paraId="0105E3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59F7284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第五十四条检测机构或者检测人员违反本办法规定，有下列行为之一的，由交通运输主管部门责令改正，给予警告或者通报批评：</w:t>
            </w:r>
          </w:p>
          <w:p w14:paraId="79D040D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（二）同时在两家或者两家以上检测机构从事检测活动的；</w:t>
            </w:r>
          </w:p>
        </w:tc>
        <w:tc>
          <w:tcPr>
            <w:tcW w:w="287" w:type="pct"/>
            <w:tcBorders>
              <w:tl2br w:val="nil"/>
              <w:tr2bl w:val="nil"/>
            </w:tcBorders>
            <w:shd w:val="clear" w:color="auto" w:fill="FFFFFF"/>
            <w:vAlign w:val="center"/>
          </w:tcPr>
          <w:p w14:paraId="4555889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7D662A79">
            <w:pPr>
              <w:widowControl/>
              <w:overflowPunct w:val="0"/>
              <w:adjustRightInd w:val="0"/>
              <w:jc w:val="center"/>
              <w:rPr>
                <w:rFonts w:ascii="Times New Roman" w:hAnsi="Times New Roman" w:eastAsia="方正仿宋_GBK" w:cs="Times New Roman"/>
                <w:sz w:val="20"/>
                <w:szCs w:val="20"/>
              </w:rPr>
            </w:pPr>
          </w:p>
          <w:p w14:paraId="53785C71">
            <w:pPr>
              <w:widowControl/>
              <w:overflowPunct w:val="0"/>
              <w:adjustRightInd w:val="0"/>
              <w:jc w:val="center"/>
              <w:rPr>
                <w:rFonts w:hint="eastAsia" w:ascii="Times New Roman" w:hAnsi="Times New Roman" w:eastAsia="方正仿宋_GBK" w:cs="Times New Roman"/>
                <w:sz w:val="20"/>
                <w:szCs w:val="20"/>
                <w:lang w:eastAsia="zh-CN"/>
              </w:rPr>
            </w:pPr>
          </w:p>
          <w:p w14:paraId="4B7F37E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A8FDB53">
            <w:pPr>
              <w:widowControl/>
              <w:overflowPunct w:val="0"/>
              <w:adjustRightInd w:val="0"/>
              <w:spacing w:line="280" w:lineRule="exact"/>
              <w:jc w:val="center"/>
              <w:rPr>
                <w:rFonts w:ascii="Times New Roman" w:hAnsi="Times New Roman" w:eastAsia="方正仿宋_GBK" w:cs="Times New Roman"/>
                <w:sz w:val="20"/>
                <w:szCs w:val="20"/>
              </w:rPr>
            </w:pPr>
          </w:p>
        </w:tc>
      </w:tr>
      <w:tr w14:paraId="587B2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CD3EC2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917DF9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对检测机构或者检测人员借工作之便推销建设材料、构配件和设备的处罚</w:t>
            </w:r>
          </w:p>
        </w:tc>
        <w:tc>
          <w:tcPr>
            <w:tcW w:w="2589" w:type="pct"/>
            <w:tcBorders>
              <w:tl2br w:val="nil"/>
              <w:tr2bl w:val="nil"/>
            </w:tcBorders>
            <w:shd w:val="clear" w:color="auto" w:fill="FFFFFF"/>
            <w:vAlign w:val="center"/>
          </w:tcPr>
          <w:p w14:paraId="53E9D0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4BED588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第五十四条检测机构或者检测人员违反本办法规定，有下列行为之一的，由交通运输主管部门责令改正，给予警告或者通报批评：</w:t>
            </w:r>
          </w:p>
          <w:p w14:paraId="6B6B4EE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（三）借工作之便推销建设材料、构配件和设备的。</w:t>
            </w:r>
          </w:p>
        </w:tc>
        <w:tc>
          <w:tcPr>
            <w:tcW w:w="287" w:type="pct"/>
            <w:tcBorders>
              <w:tl2br w:val="nil"/>
              <w:tr2bl w:val="nil"/>
            </w:tcBorders>
            <w:shd w:val="clear" w:color="auto" w:fill="FFFFFF"/>
            <w:vAlign w:val="center"/>
          </w:tcPr>
          <w:p w14:paraId="0EBF9FE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68675263">
            <w:pPr>
              <w:widowControl/>
              <w:overflowPunct w:val="0"/>
              <w:adjustRightInd w:val="0"/>
              <w:jc w:val="center"/>
              <w:rPr>
                <w:rFonts w:hint="eastAsia" w:ascii="Times New Roman" w:hAnsi="Times New Roman" w:eastAsia="方正仿宋_GBK" w:cs="Times New Roman"/>
                <w:sz w:val="20"/>
                <w:szCs w:val="20"/>
                <w:lang w:eastAsia="zh-CN"/>
              </w:rPr>
            </w:pPr>
          </w:p>
          <w:p w14:paraId="5ED0938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2B79927">
            <w:pPr>
              <w:widowControl/>
              <w:overflowPunct w:val="0"/>
              <w:adjustRightInd w:val="0"/>
              <w:spacing w:line="280" w:lineRule="exact"/>
              <w:jc w:val="center"/>
              <w:rPr>
                <w:rFonts w:ascii="Times New Roman" w:hAnsi="Times New Roman" w:eastAsia="方正仿宋_GBK" w:cs="Times New Roman"/>
                <w:sz w:val="20"/>
                <w:szCs w:val="20"/>
              </w:rPr>
            </w:pPr>
          </w:p>
        </w:tc>
      </w:tr>
      <w:tr w14:paraId="272720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772022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BCA487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对检测机构或者检测人员不按照要求参加比对试验的处罚</w:t>
            </w:r>
          </w:p>
        </w:tc>
        <w:tc>
          <w:tcPr>
            <w:tcW w:w="2589" w:type="pct"/>
            <w:tcBorders>
              <w:tl2br w:val="nil"/>
              <w:tr2bl w:val="nil"/>
            </w:tcBorders>
            <w:shd w:val="clear" w:color="auto" w:fill="FFFFFF"/>
            <w:vAlign w:val="center"/>
          </w:tcPr>
          <w:p w14:paraId="5A4A1D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686ABEC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第五十四条检测机构或者检测人员违反本办法规定，有下列行为之一的，由交通运输主管部门责令改正，给予警告或者通报批评：</w:t>
            </w:r>
          </w:p>
          <w:p w14:paraId="62259C2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（四）不按照要求参加比对试验的。</w:t>
            </w:r>
          </w:p>
        </w:tc>
        <w:tc>
          <w:tcPr>
            <w:tcW w:w="287" w:type="pct"/>
            <w:tcBorders>
              <w:tl2br w:val="nil"/>
              <w:tr2bl w:val="nil"/>
            </w:tcBorders>
            <w:shd w:val="clear" w:color="auto" w:fill="FFFFFF"/>
            <w:vAlign w:val="center"/>
          </w:tcPr>
          <w:p w14:paraId="57E559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4B7519C">
            <w:pPr>
              <w:widowControl/>
              <w:overflowPunct w:val="0"/>
              <w:adjustRightInd w:val="0"/>
              <w:jc w:val="center"/>
              <w:rPr>
                <w:rFonts w:ascii="Times New Roman" w:hAnsi="Times New Roman" w:eastAsia="方正仿宋_GBK" w:cs="Times New Roman"/>
                <w:sz w:val="20"/>
                <w:szCs w:val="20"/>
              </w:rPr>
            </w:pPr>
          </w:p>
          <w:p w14:paraId="57C27ADA">
            <w:pPr>
              <w:widowControl/>
              <w:overflowPunct w:val="0"/>
              <w:adjustRightInd w:val="0"/>
              <w:jc w:val="center"/>
              <w:rPr>
                <w:rFonts w:hint="eastAsia" w:ascii="Times New Roman" w:hAnsi="Times New Roman" w:eastAsia="方正仿宋_GBK" w:cs="Times New Roman"/>
                <w:sz w:val="20"/>
                <w:szCs w:val="20"/>
                <w:lang w:eastAsia="zh-CN"/>
              </w:rPr>
            </w:pPr>
          </w:p>
          <w:p w14:paraId="5AEFEB5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12442E5">
            <w:pPr>
              <w:widowControl/>
              <w:overflowPunct w:val="0"/>
              <w:adjustRightInd w:val="0"/>
              <w:spacing w:line="280" w:lineRule="exact"/>
              <w:jc w:val="center"/>
              <w:rPr>
                <w:rFonts w:ascii="Times New Roman" w:hAnsi="Times New Roman" w:eastAsia="方正仿宋_GBK" w:cs="Times New Roman"/>
                <w:sz w:val="20"/>
                <w:szCs w:val="20"/>
              </w:rPr>
            </w:pPr>
          </w:p>
        </w:tc>
      </w:tr>
      <w:tr w14:paraId="22F52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30F5DB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F8B790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对检测机构转让、出租检测机构资质证书的处罚</w:t>
            </w:r>
          </w:p>
        </w:tc>
        <w:tc>
          <w:tcPr>
            <w:tcW w:w="2589" w:type="pct"/>
            <w:tcBorders>
              <w:tl2br w:val="nil"/>
              <w:tr2bl w:val="nil"/>
            </w:tcBorders>
            <w:shd w:val="clear" w:color="auto" w:fill="FFFFFF"/>
            <w:vAlign w:val="center"/>
          </w:tcPr>
          <w:p w14:paraId="44AF77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【部门规章】《公路水运工程质量检测管理办法（2023）》</w:t>
            </w:r>
          </w:p>
          <w:p w14:paraId="1A9AC1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第五十五条检测机构违反本办法规定，转让、出租检测机构资质证书的，由交通运输主管部门责令停止违法行为，收缴有关证件，处5000元以下罚款。</w:t>
            </w:r>
          </w:p>
        </w:tc>
        <w:tc>
          <w:tcPr>
            <w:tcW w:w="287" w:type="pct"/>
            <w:tcBorders>
              <w:tl2br w:val="nil"/>
              <w:tr2bl w:val="nil"/>
            </w:tcBorders>
            <w:shd w:val="clear" w:color="auto" w:fill="FFFFFF"/>
            <w:vAlign w:val="center"/>
          </w:tcPr>
          <w:p w14:paraId="3E10A64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质量</w:t>
            </w:r>
          </w:p>
        </w:tc>
        <w:tc>
          <w:tcPr>
            <w:tcW w:w="306" w:type="pct"/>
            <w:tcBorders>
              <w:tl2br w:val="nil"/>
              <w:tr2bl w:val="nil"/>
            </w:tcBorders>
            <w:shd w:val="clear" w:color="auto" w:fill="FFFFFF"/>
            <w:vAlign w:val="center"/>
          </w:tcPr>
          <w:p w14:paraId="1FC8DC4C">
            <w:pPr>
              <w:widowControl/>
              <w:overflowPunct w:val="0"/>
              <w:adjustRightInd w:val="0"/>
              <w:jc w:val="center"/>
              <w:rPr>
                <w:rFonts w:ascii="Times New Roman" w:hAnsi="Times New Roman" w:eastAsia="方正仿宋_GBK" w:cs="Times New Roman"/>
                <w:sz w:val="20"/>
                <w:szCs w:val="20"/>
              </w:rPr>
            </w:pPr>
          </w:p>
          <w:p w14:paraId="77B820E7">
            <w:pPr>
              <w:widowControl/>
              <w:overflowPunct w:val="0"/>
              <w:adjustRightInd w:val="0"/>
              <w:jc w:val="center"/>
              <w:rPr>
                <w:rFonts w:hint="eastAsia" w:ascii="Times New Roman" w:hAnsi="Times New Roman" w:eastAsia="方正仿宋_GBK" w:cs="Times New Roman"/>
                <w:sz w:val="20"/>
                <w:szCs w:val="20"/>
                <w:lang w:eastAsia="zh-CN"/>
              </w:rPr>
            </w:pPr>
          </w:p>
          <w:p w14:paraId="6DD3413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C78D7A1">
            <w:pPr>
              <w:widowControl/>
              <w:overflowPunct w:val="0"/>
              <w:adjustRightInd w:val="0"/>
              <w:spacing w:line="280" w:lineRule="exact"/>
              <w:jc w:val="center"/>
              <w:rPr>
                <w:rFonts w:ascii="Times New Roman" w:hAnsi="Times New Roman" w:eastAsia="方正仿宋_GBK" w:cs="Times New Roman"/>
                <w:sz w:val="20"/>
                <w:szCs w:val="20"/>
              </w:rPr>
            </w:pPr>
          </w:p>
        </w:tc>
      </w:tr>
      <w:tr w14:paraId="5271E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29E6264">
            <w:pPr>
              <w:numPr>
                <w:ilvl w:val="0"/>
                <w:numId w:val="1"/>
              </w:numP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131670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在公路、公路用地范围内设置棚屋、摊点、农贸市场、维修场、停车场、洗车场、加油站及其他类似设施，采矿、取土、沤肥、烧窑、制坯、烧荒、引水灌溉、打谷晒场、种植作物及其他类似作业，排放污水，倾倒垃圾、废土，堆放物料，填塞、损坏排水沟，利用公路桥涵、排水沟筑坝蓄水，设置闸门，车载货物触地行驶或者抛、撒、滴、漏，在公路桥梁及公路隧道内铺设输送易燃、易爆和有毒气体、液体的管道，以及其他侵占、毁坏和污染公路、公路用地的行为的处罚</w:t>
            </w:r>
          </w:p>
        </w:tc>
        <w:tc>
          <w:tcPr>
            <w:tcW w:w="2589" w:type="pct"/>
            <w:tcBorders>
              <w:tl2br w:val="nil"/>
              <w:tr2bl w:val="nil"/>
            </w:tcBorders>
            <w:shd w:val="clear" w:color="auto" w:fill="FFFFFF"/>
            <w:vAlign w:val="center"/>
          </w:tcPr>
          <w:p w14:paraId="5F4A43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w:t>
            </w:r>
          </w:p>
          <w:p w14:paraId="3EFBE6F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第六条　在公路、公路用地范围内禁止下列行为：（一）设置棚屋、摊点、农贸市场、维修场、停车场、洗车场、加油站及其他类似设施；（二）采矿、取土、沤肥、烧窑、制坯、烧荒、引水灌溉、打谷晒场、种植作物及其他类似作业；（三）排放污水，倾倒垃圾、废土，堆放物料；（四）填塞、损坏排水沟，利用公路桥涵、排水沟筑坝蓄水，设置闸门；（五）车载货物触地行驶或者抛、撒、滴、漏；（六）在公路桥梁及公路隧道内铺设输送易燃、易爆和有毒气体、液体的管道；（七）其他侵占、毁坏和污染公路、公路用地的行为。</w:t>
            </w:r>
          </w:p>
          <w:p w14:paraId="60D8D72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第二十七条　违反本条例，有下列行为之一的，由交通部门责令其限期改正，暂扣从事违法活动的工具，限期拆除，并可以处以五千元以下的罚款：</w:t>
            </w:r>
          </w:p>
          <w:p w14:paraId="79C357F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（一）本条例第六条规定的禁止行为；</w:t>
            </w:r>
          </w:p>
        </w:tc>
        <w:tc>
          <w:tcPr>
            <w:tcW w:w="287" w:type="pct"/>
            <w:tcBorders>
              <w:tl2br w:val="nil"/>
              <w:tr2bl w:val="nil"/>
            </w:tcBorders>
            <w:shd w:val="clear" w:color="auto" w:fill="FFFFFF"/>
            <w:vAlign w:val="center"/>
          </w:tcPr>
          <w:p w14:paraId="5613C77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FD948B3">
            <w:pPr>
              <w:widowControl/>
              <w:overflowPunct w:val="0"/>
              <w:adjustRightInd w:val="0"/>
              <w:rPr>
                <w:rFonts w:ascii="Times New Roman" w:hAnsi="Times New Roman" w:eastAsia="方正仿宋_GBK" w:cs="Times New Roman"/>
                <w:sz w:val="20"/>
                <w:szCs w:val="20"/>
              </w:rPr>
            </w:pPr>
          </w:p>
          <w:p w14:paraId="5DC6D4A4">
            <w:pPr>
              <w:widowControl/>
              <w:overflowPunct w:val="0"/>
              <w:adjustRightInd w:val="0"/>
              <w:jc w:val="center"/>
              <w:rPr>
                <w:rFonts w:hint="eastAsia" w:ascii="Times New Roman" w:hAnsi="Times New Roman" w:eastAsia="方正仿宋_GBK" w:cs="Times New Roman"/>
                <w:sz w:val="20"/>
                <w:szCs w:val="20"/>
                <w:lang w:eastAsia="zh-CN"/>
              </w:rPr>
            </w:pPr>
          </w:p>
          <w:p w14:paraId="2FD87AB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EE85782">
            <w:pPr>
              <w:widowControl/>
              <w:overflowPunct w:val="0"/>
              <w:adjustRightInd w:val="0"/>
              <w:spacing w:line="280" w:lineRule="exact"/>
              <w:jc w:val="center"/>
              <w:rPr>
                <w:rFonts w:ascii="Times New Roman" w:hAnsi="Times New Roman" w:eastAsia="方正仿宋_GBK" w:cs="Times New Roman"/>
                <w:sz w:val="20"/>
                <w:szCs w:val="20"/>
              </w:rPr>
            </w:pPr>
          </w:p>
        </w:tc>
      </w:tr>
      <w:tr w14:paraId="339A09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62AE3D4">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7345C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对在公路弯道内侧、平面交叉道口以及城市出入口路段两侧建筑控制区以外国道不少于三十米、省道不少于二十五米、县道不少于二十米、乡道不少于十米范围内修建永久性建筑物、构造物的处罚</w:t>
            </w:r>
          </w:p>
        </w:tc>
        <w:tc>
          <w:tcPr>
            <w:tcW w:w="2589" w:type="pct"/>
            <w:tcBorders>
              <w:tl2br w:val="nil"/>
              <w:tr2bl w:val="nil"/>
            </w:tcBorders>
            <w:shd w:val="clear" w:color="auto" w:fill="FFFFFF"/>
            <w:vAlign w:val="center"/>
          </w:tcPr>
          <w:p w14:paraId="6F49F1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w:t>
            </w:r>
          </w:p>
          <w:p w14:paraId="02C3FEB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第二十四条　公路弯道内侧、平面交叉道口以及城市出入口路段两侧建筑控制区以外的下列范围内不得修建永久性建筑物、构造物：（一）国道不少于三十米；（二）省道不少于二十五米；（三）县道不少于二十米；（四）乡道不少于十米。</w:t>
            </w:r>
          </w:p>
          <w:p w14:paraId="340FACB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前款所列范围，由交通部门按照规定设置相应的标志。</w:t>
            </w:r>
          </w:p>
          <w:p w14:paraId="5860BF9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第二十七条　违反本条例，有下列行为之一的，由交通部门责令其限期改正，暂扣从事违法活动的工具，限期拆除，并可以处以五千元以下的罚款：（五）在本条例第二十四条规定范围内修建永久性建筑物、构造物的</w:t>
            </w:r>
          </w:p>
        </w:tc>
        <w:tc>
          <w:tcPr>
            <w:tcW w:w="287" w:type="pct"/>
            <w:tcBorders>
              <w:tl2br w:val="nil"/>
              <w:tr2bl w:val="nil"/>
            </w:tcBorders>
            <w:shd w:val="clear" w:color="auto" w:fill="FFFFFF"/>
            <w:vAlign w:val="center"/>
          </w:tcPr>
          <w:p w14:paraId="12A30B0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3EAD919">
            <w:pPr>
              <w:widowControl/>
              <w:overflowPunct w:val="0"/>
              <w:adjustRightInd w:val="0"/>
              <w:rPr>
                <w:rFonts w:ascii="Times New Roman" w:hAnsi="Times New Roman" w:eastAsia="方正仿宋_GBK" w:cs="Times New Roman"/>
                <w:sz w:val="20"/>
                <w:szCs w:val="20"/>
              </w:rPr>
            </w:pPr>
          </w:p>
          <w:p w14:paraId="3397477C">
            <w:pPr>
              <w:widowControl/>
              <w:overflowPunct w:val="0"/>
              <w:adjustRightInd w:val="0"/>
              <w:jc w:val="center"/>
              <w:rPr>
                <w:rFonts w:hint="eastAsia" w:ascii="Times New Roman" w:hAnsi="Times New Roman" w:eastAsia="方正仿宋_GBK" w:cs="Times New Roman"/>
                <w:sz w:val="20"/>
                <w:szCs w:val="20"/>
                <w:lang w:eastAsia="zh-CN"/>
              </w:rPr>
            </w:pPr>
          </w:p>
          <w:p w14:paraId="4D9E2AC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DAE543">
            <w:pPr>
              <w:widowControl/>
              <w:overflowPunct w:val="0"/>
              <w:adjustRightInd w:val="0"/>
              <w:spacing w:line="280" w:lineRule="exact"/>
              <w:jc w:val="center"/>
              <w:rPr>
                <w:rFonts w:ascii="Times New Roman" w:hAnsi="Times New Roman" w:eastAsia="方正仿宋_GBK" w:cs="Times New Roman"/>
                <w:sz w:val="20"/>
                <w:szCs w:val="20"/>
              </w:rPr>
            </w:pPr>
          </w:p>
        </w:tc>
      </w:tr>
      <w:tr w14:paraId="4EACB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75F6C1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2C1F57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对因管线突发性故障进行抢修，先行挖掘或者占用公路、公路用地，修剪行道树，但未按照规定补办有关手续的处罚</w:t>
            </w:r>
          </w:p>
        </w:tc>
        <w:tc>
          <w:tcPr>
            <w:tcW w:w="2589" w:type="pct"/>
            <w:tcBorders>
              <w:tl2br w:val="nil"/>
              <w:tr2bl w:val="nil"/>
            </w:tcBorders>
            <w:shd w:val="clear" w:color="auto" w:fill="FFFFFF"/>
            <w:vAlign w:val="center"/>
          </w:tcPr>
          <w:p w14:paraId="45F375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w:t>
            </w:r>
          </w:p>
          <w:p w14:paraId="27DE8037">
            <w:pPr>
              <w:widowControl/>
              <w:overflowPunct w:val="0"/>
              <w:adjustRightInd w:val="0"/>
              <w:spacing w:line="280" w:lineRule="exact"/>
              <w:ind w:left="401" w:leftChars="191"/>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第九条　各类管线因突发性故障需要抢修的，在采取必要的安全措施后，可以先行挖掘或者占用公路、公路用地，但必须在二日内到交通等有关部门补办手续。</w:t>
            </w:r>
          </w:p>
          <w:p w14:paraId="1DE98790">
            <w:pPr>
              <w:widowControl/>
              <w:overflowPunct w:val="0"/>
              <w:adjustRightInd w:val="0"/>
              <w:spacing w:line="280" w:lineRule="exact"/>
              <w:ind w:left="401" w:leftChars="191"/>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第十七条第三项  供电、邮电通信、广播电视等部门因突发性故障抢修线路的，可以先行修剪行道树，但必须在二日内到交通部门补办手续。</w:t>
            </w:r>
          </w:p>
          <w:p w14:paraId="2302610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第二十九条　违反本条例规定，有下列第一项行为的，由交通部门责令其限期改正，并可以处以一千元以下的罚款；有第二项、第三项、第四项行为的，由交通部门责令其限期改正，并可以处以五千元以下的罚款：（一）因管线突发性故障进行抢修，先行挖掘或者占用公路、公路用地，修剪行道树，但未按照规定补办有关手续的；</w:t>
            </w:r>
            <w:r>
              <w:rPr>
                <w:rFonts w:ascii="Times New Roman" w:hAnsi="Times New Roman" w:eastAsia="方正仿宋_GBK" w:cs="Times New Roman"/>
                <w:sz w:val="20"/>
                <w:szCs w:val="20"/>
              </w:rPr>
              <w:t xml:space="preserve"> </w:t>
            </w:r>
          </w:p>
        </w:tc>
        <w:tc>
          <w:tcPr>
            <w:tcW w:w="287" w:type="pct"/>
            <w:tcBorders>
              <w:tl2br w:val="nil"/>
              <w:tr2bl w:val="nil"/>
            </w:tcBorders>
            <w:shd w:val="clear" w:color="auto" w:fill="FFFFFF"/>
            <w:vAlign w:val="center"/>
          </w:tcPr>
          <w:p w14:paraId="2D5108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8BF46B4">
            <w:pPr>
              <w:widowControl/>
              <w:overflowPunct w:val="0"/>
              <w:adjustRightInd w:val="0"/>
              <w:rPr>
                <w:rFonts w:ascii="Times New Roman" w:hAnsi="Times New Roman" w:eastAsia="方正仿宋_GBK" w:cs="Times New Roman"/>
                <w:sz w:val="20"/>
                <w:szCs w:val="20"/>
              </w:rPr>
            </w:pPr>
          </w:p>
          <w:p w14:paraId="7D083011">
            <w:pPr>
              <w:widowControl/>
              <w:overflowPunct w:val="0"/>
              <w:adjustRightInd w:val="0"/>
              <w:jc w:val="center"/>
              <w:rPr>
                <w:rFonts w:hint="eastAsia" w:ascii="Times New Roman" w:hAnsi="Times New Roman" w:eastAsia="方正仿宋_GBK" w:cs="Times New Roman"/>
                <w:sz w:val="20"/>
                <w:szCs w:val="20"/>
                <w:lang w:eastAsia="zh-CN"/>
              </w:rPr>
            </w:pPr>
          </w:p>
          <w:p w14:paraId="3E2903B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6809A50">
            <w:pPr>
              <w:widowControl/>
              <w:overflowPunct w:val="0"/>
              <w:adjustRightInd w:val="0"/>
              <w:spacing w:line="280" w:lineRule="exact"/>
              <w:jc w:val="center"/>
              <w:rPr>
                <w:rFonts w:ascii="Times New Roman" w:hAnsi="Times New Roman" w:eastAsia="方正仿宋_GBK" w:cs="Times New Roman"/>
                <w:sz w:val="20"/>
                <w:szCs w:val="20"/>
              </w:rPr>
            </w:pPr>
          </w:p>
        </w:tc>
      </w:tr>
      <w:tr w14:paraId="1F629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3960F41">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ED4234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对虽经批准但超出批准范围、期限占用、挖掘公路的，修建桥梁、渡槽、架设管线不符合公路工程技术标准的处罚</w:t>
            </w:r>
          </w:p>
        </w:tc>
        <w:tc>
          <w:tcPr>
            <w:tcW w:w="2589" w:type="pct"/>
            <w:tcBorders>
              <w:tl2br w:val="nil"/>
              <w:tr2bl w:val="nil"/>
            </w:tcBorders>
            <w:shd w:val="clear" w:color="auto" w:fill="FFFFFF"/>
            <w:vAlign w:val="center"/>
          </w:tcPr>
          <w:p w14:paraId="6B594B0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【地方性法规】《南京市公路及公路附属设施管理办法（2012）》</w:t>
            </w:r>
          </w:p>
          <w:p w14:paraId="5B9F4F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第六条第一款  任何单位和个人不得擅自占用、挖掘公路。新建、改建、扩建高等级公路竣工未满五年不得挖掘。因建设工程需要占用、挖掘公路或者使公路改线的，应当事先征得交通主管部门的同意；影响交通安全的，须征得公安机关交通管理部门的同意；以堤坝作公路的，还应当经水行政主管部门批准。</w:t>
            </w:r>
          </w:p>
          <w:p w14:paraId="09C3C2F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第七条第一款  跨越、穿越公路修建桥梁、渡槽、渠道或者架设、埋设管线、电缆等设施，以及在公路用地范围内架设、埋设管线、电缆等设施的，应当事先征得交通主管部门的同意；影响交通安全的，还须征得公安机关交通管理部门的同意。</w:t>
            </w:r>
          </w:p>
          <w:p w14:paraId="361BFA8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第八条  申请本办法第六条第一款、第七条第一款规定事项的，应当符合下列条件：（一）有项目批准文件；（二）项目设计符合公路工程技术标准和公路规划；（三）施工现场的管理方案符合保障公路安全、畅通要求。</w:t>
            </w:r>
          </w:p>
          <w:p w14:paraId="6A67546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第三十三条　 有下列情形之一的，由交通主管部门或者公路管理机构责令建设单位或者施工单位恢复原状，并处以五千元以下的罚款。拒不恢复影响交通安全畅通的，由公路管理机构代为恢复，责任人应当承担全部费用：（一）虽经批准但超出批准范围、期限占用、挖掘公路的；（二）修建桥梁、渡槽、架设管线不符合公路工程技术标准的。</w:t>
            </w:r>
          </w:p>
        </w:tc>
        <w:tc>
          <w:tcPr>
            <w:tcW w:w="287" w:type="pct"/>
            <w:tcBorders>
              <w:tl2br w:val="nil"/>
              <w:tr2bl w:val="nil"/>
            </w:tcBorders>
            <w:shd w:val="clear" w:color="auto" w:fill="FFFFFF"/>
            <w:vAlign w:val="center"/>
          </w:tcPr>
          <w:p w14:paraId="191EC0B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BD36A78">
            <w:pPr>
              <w:widowControl/>
              <w:overflowPunct w:val="0"/>
              <w:adjustRightInd w:val="0"/>
              <w:rPr>
                <w:rFonts w:ascii="Times New Roman" w:hAnsi="Times New Roman" w:eastAsia="方正仿宋_GBK" w:cs="Times New Roman"/>
                <w:sz w:val="20"/>
                <w:szCs w:val="20"/>
              </w:rPr>
            </w:pPr>
          </w:p>
          <w:p w14:paraId="08A85676">
            <w:pPr>
              <w:widowControl/>
              <w:overflowPunct w:val="0"/>
              <w:adjustRightInd w:val="0"/>
              <w:jc w:val="center"/>
              <w:rPr>
                <w:rFonts w:hint="eastAsia" w:ascii="Times New Roman" w:hAnsi="Times New Roman" w:eastAsia="方正仿宋_GBK" w:cs="Times New Roman"/>
                <w:sz w:val="20"/>
                <w:szCs w:val="20"/>
                <w:lang w:eastAsia="zh-CN"/>
              </w:rPr>
            </w:pPr>
          </w:p>
          <w:p w14:paraId="3D09B0A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7CBC573">
            <w:pPr>
              <w:widowControl/>
              <w:overflowPunct w:val="0"/>
              <w:adjustRightInd w:val="0"/>
              <w:spacing w:line="280" w:lineRule="exact"/>
              <w:jc w:val="center"/>
              <w:rPr>
                <w:rFonts w:ascii="Times New Roman" w:hAnsi="Times New Roman" w:eastAsia="方正仿宋_GBK" w:cs="Times New Roman"/>
                <w:sz w:val="20"/>
                <w:szCs w:val="20"/>
              </w:rPr>
            </w:pPr>
          </w:p>
        </w:tc>
      </w:tr>
      <w:tr w14:paraId="3A6C2B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426698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0AB04F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对公共客运违法行为人无正当理由逾期未接受处理的处罚</w:t>
            </w:r>
          </w:p>
        </w:tc>
        <w:tc>
          <w:tcPr>
            <w:tcW w:w="2589" w:type="pct"/>
            <w:tcBorders>
              <w:tl2br w:val="nil"/>
              <w:tr2bl w:val="nil"/>
            </w:tcBorders>
            <w:shd w:val="clear" w:color="auto" w:fill="FFFFFF"/>
            <w:vAlign w:val="center"/>
          </w:tcPr>
          <w:p w14:paraId="6BEB001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316ED28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第六十九条  运输管理机构执法人员发现公共客运从业人员违法行为的，应当当场纠正，并依法处理。执法人员认为应当对公共客运违法行为人给予暂扣或者吊销公共客运营运证或者服务资格证的，可以先予扣留公共客运营运证或者服务资格证，责令限期改正、接受处理。</w:t>
            </w:r>
          </w:p>
          <w:p w14:paraId="038EBDF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公共客运违法行为人应当在规定期限内到运输管理机构接受处理。无正当理由逾期未接受处理的，可以吊销公共客运营运证或者服务资格证。</w:t>
            </w:r>
          </w:p>
        </w:tc>
        <w:tc>
          <w:tcPr>
            <w:tcW w:w="287" w:type="pct"/>
            <w:tcBorders>
              <w:tl2br w:val="nil"/>
              <w:tr2bl w:val="nil"/>
            </w:tcBorders>
            <w:shd w:val="clear" w:color="auto" w:fill="FFFFFF"/>
            <w:vAlign w:val="center"/>
          </w:tcPr>
          <w:p w14:paraId="16196B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840692C">
            <w:pPr>
              <w:widowControl/>
              <w:overflowPunct w:val="0"/>
              <w:adjustRightInd w:val="0"/>
              <w:rPr>
                <w:rFonts w:ascii="Times New Roman" w:hAnsi="Times New Roman" w:eastAsia="方正仿宋_GBK" w:cs="Times New Roman"/>
                <w:sz w:val="20"/>
                <w:szCs w:val="20"/>
              </w:rPr>
            </w:pPr>
          </w:p>
          <w:p w14:paraId="0A0FB27A">
            <w:pPr>
              <w:widowControl/>
              <w:overflowPunct w:val="0"/>
              <w:adjustRightInd w:val="0"/>
              <w:jc w:val="center"/>
              <w:rPr>
                <w:rFonts w:hint="eastAsia" w:ascii="Times New Roman" w:hAnsi="Times New Roman" w:eastAsia="方正仿宋_GBK" w:cs="Times New Roman"/>
                <w:sz w:val="20"/>
                <w:szCs w:val="20"/>
                <w:lang w:eastAsia="zh-CN"/>
              </w:rPr>
            </w:pPr>
          </w:p>
          <w:p w14:paraId="173E9E9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25DFAD3">
            <w:pPr>
              <w:widowControl/>
              <w:overflowPunct w:val="0"/>
              <w:adjustRightInd w:val="0"/>
              <w:spacing w:line="280" w:lineRule="exact"/>
              <w:jc w:val="center"/>
              <w:rPr>
                <w:rFonts w:ascii="Times New Roman" w:hAnsi="Times New Roman" w:eastAsia="方正仿宋_GBK" w:cs="Times New Roman"/>
                <w:sz w:val="20"/>
                <w:szCs w:val="20"/>
              </w:rPr>
            </w:pPr>
          </w:p>
        </w:tc>
      </w:tr>
      <w:tr w14:paraId="1CEF1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2DAEA5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35CE28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对公共客运设施日常养护单位违反相关规定，逾期不改正的处罚</w:t>
            </w:r>
          </w:p>
        </w:tc>
        <w:tc>
          <w:tcPr>
            <w:tcW w:w="2589" w:type="pct"/>
            <w:tcBorders>
              <w:tl2br w:val="nil"/>
              <w:tr2bl w:val="nil"/>
            </w:tcBorders>
            <w:shd w:val="clear" w:color="auto" w:fill="FFFFFF"/>
            <w:vAlign w:val="center"/>
          </w:tcPr>
          <w:p w14:paraId="1D6AFD2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2C7DBBA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第十七条  公共客运设施日常养护单位应当按照交通运输行政主管部门制定的公共客运设施管理规范，定期维护保养站点设施，保持候车亭、站牌等设施整洁、完好。</w:t>
            </w:r>
          </w:p>
          <w:p w14:paraId="6E948EE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第六十三条  公共客运设施日常养护单位违反本条例第十七条规定的，由运输管理机构责令限期改正，逾期不改正的，可处以二千元以上二万元以下罚款。</w:t>
            </w:r>
          </w:p>
        </w:tc>
        <w:tc>
          <w:tcPr>
            <w:tcW w:w="287" w:type="pct"/>
            <w:tcBorders>
              <w:tl2br w:val="nil"/>
              <w:tr2bl w:val="nil"/>
            </w:tcBorders>
            <w:shd w:val="clear" w:color="auto" w:fill="FFFFFF"/>
            <w:vAlign w:val="center"/>
          </w:tcPr>
          <w:p w14:paraId="543BAF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0C3E632">
            <w:pPr>
              <w:widowControl/>
              <w:overflowPunct w:val="0"/>
              <w:adjustRightInd w:val="0"/>
              <w:jc w:val="center"/>
              <w:rPr>
                <w:rFonts w:ascii="Times New Roman" w:hAnsi="Times New Roman" w:eastAsia="方正仿宋_GBK" w:cs="Times New Roman"/>
                <w:sz w:val="20"/>
                <w:szCs w:val="20"/>
              </w:rPr>
            </w:pPr>
          </w:p>
          <w:p w14:paraId="4662CA5B">
            <w:pPr>
              <w:widowControl/>
              <w:overflowPunct w:val="0"/>
              <w:adjustRightInd w:val="0"/>
              <w:jc w:val="center"/>
              <w:rPr>
                <w:rFonts w:ascii="Times New Roman" w:hAnsi="Times New Roman" w:eastAsia="方正仿宋_GBK" w:cs="Times New Roman"/>
                <w:sz w:val="20"/>
                <w:szCs w:val="20"/>
              </w:rPr>
            </w:pPr>
          </w:p>
          <w:p w14:paraId="56F9D5C1">
            <w:pPr>
              <w:widowControl/>
              <w:overflowPunct w:val="0"/>
              <w:adjustRightInd w:val="0"/>
              <w:jc w:val="center"/>
              <w:rPr>
                <w:rFonts w:hint="eastAsia" w:ascii="Times New Roman" w:hAnsi="Times New Roman" w:eastAsia="方正仿宋_GBK" w:cs="Times New Roman"/>
                <w:sz w:val="20"/>
                <w:szCs w:val="20"/>
                <w:lang w:eastAsia="zh-CN"/>
              </w:rPr>
            </w:pPr>
          </w:p>
          <w:p w14:paraId="498A3F0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7F85559">
            <w:pPr>
              <w:widowControl/>
              <w:overflowPunct w:val="0"/>
              <w:adjustRightInd w:val="0"/>
              <w:spacing w:line="280" w:lineRule="exact"/>
              <w:jc w:val="center"/>
              <w:rPr>
                <w:rFonts w:ascii="Times New Roman" w:hAnsi="Times New Roman" w:eastAsia="方正仿宋_GBK" w:cs="Times New Roman"/>
                <w:sz w:val="20"/>
                <w:szCs w:val="20"/>
              </w:rPr>
            </w:pPr>
          </w:p>
        </w:tc>
      </w:tr>
      <w:tr w14:paraId="741AE2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BC007A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0F27FB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对公共汽车经营者违反相关规定，逾期不改正的处罚</w:t>
            </w:r>
          </w:p>
        </w:tc>
        <w:tc>
          <w:tcPr>
            <w:tcW w:w="2589" w:type="pct"/>
            <w:tcBorders>
              <w:tl2br w:val="nil"/>
              <w:tr2bl w:val="nil"/>
            </w:tcBorders>
            <w:shd w:val="clear" w:color="auto" w:fill="FFFFFF"/>
            <w:vAlign w:val="center"/>
          </w:tcPr>
          <w:p w14:paraId="621B48F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【地方性法规】《南京市公共客运管理条例（2012）》 </w:t>
            </w:r>
          </w:p>
          <w:p w14:paraId="4BCB9E6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第三十五条  公共汽车经营者应当遵守下列规定：（一）按照运营协议组织运营；（二）配备符合机动车安全运行要求和污染物排放标准的运营车辆；（三）按照规定设置醒目的头牌、腰牌、尾牌；（四）保持车辆整洁、设施完好；（五）配置救生锤、灭火器等安全设备；（六）在车厢内部醒目位置张贴线路示意图、乘客守则、禁烟标志和监督标签；（七）装有空调设施的车辆在显著位置设置温度计，公布空调开启条件，定期维护车辆空调设施，保持空调正常使用；（八）设置老、弱、病、残、孕专座；（九）按照规定配备车辆智能化运营调度设施，并及时向运输管理机构提供运营数据。       </w:t>
            </w:r>
          </w:p>
          <w:p w14:paraId="5D897BE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第六十四条  违反本条例规定的，由运输管理机构按照下列规定给予处罚：（一）公共汽车经营者违反第三十五条规定的，责令限期改正；逾期不改正的，处以一千元以上五千元以下罚款</w:t>
            </w:r>
          </w:p>
        </w:tc>
        <w:tc>
          <w:tcPr>
            <w:tcW w:w="287" w:type="pct"/>
            <w:tcBorders>
              <w:tl2br w:val="nil"/>
              <w:tr2bl w:val="nil"/>
            </w:tcBorders>
            <w:shd w:val="clear" w:color="auto" w:fill="FFFFFF"/>
            <w:vAlign w:val="center"/>
          </w:tcPr>
          <w:p w14:paraId="7E62877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4F38519">
            <w:pPr>
              <w:widowControl/>
              <w:overflowPunct w:val="0"/>
              <w:adjustRightInd w:val="0"/>
              <w:rPr>
                <w:rFonts w:ascii="Times New Roman" w:hAnsi="Times New Roman" w:eastAsia="方正仿宋_GBK" w:cs="Times New Roman"/>
                <w:sz w:val="20"/>
                <w:szCs w:val="20"/>
              </w:rPr>
            </w:pPr>
          </w:p>
          <w:p w14:paraId="2D45D1A5">
            <w:pPr>
              <w:widowControl/>
              <w:overflowPunct w:val="0"/>
              <w:adjustRightInd w:val="0"/>
              <w:jc w:val="center"/>
              <w:rPr>
                <w:rFonts w:hint="eastAsia" w:ascii="Times New Roman" w:hAnsi="Times New Roman" w:eastAsia="方正仿宋_GBK" w:cs="Times New Roman"/>
                <w:sz w:val="20"/>
                <w:szCs w:val="20"/>
                <w:lang w:eastAsia="zh-CN"/>
              </w:rPr>
            </w:pPr>
          </w:p>
          <w:p w14:paraId="6A887E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5DB2B59">
            <w:pPr>
              <w:widowControl/>
              <w:overflowPunct w:val="0"/>
              <w:adjustRightInd w:val="0"/>
              <w:spacing w:line="280" w:lineRule="exact"/>
              <w:jc w:val="center"/>
              <w:rPr>
                <w:rFonts w:ascii="Times New Roman" w:hAnsi="Times New Roman" w:eastAsia="方正仿宋_GBK" w:cs="Times New Roman"/>
                <w:sz w:val="20"/>
                <w:szCs w:val="20"/>
              </w:rPr>
            </w:pPr>
          </w:p>
        </w:tc>
      </w:tr>
      <w:tr w14:paraId="58F0A5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67E9AC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2053B7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对公共客运经营者未制定生产安全规章制度、生产安全事故应急预案的处罚</w:t>
            </w:r>
          </w:p>
        </w:tc>
        <w:tc>
          <w:tcPr>
            <w:tcW w:w="2589" w:type="pct"/>
            <w:tcBorders>
              <w:tl2br w:val="nil"/>
              <w:tr2bl w:val="nil"/>
            </w:tcBorders>
            <w:shd w:val="clear" w:color="auto" w:fill="FFFFFF"/>
            <w:vAlign w:val="center"/>
          </w:tcPr>
          <w:p w14:paraId="1DC7C07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132E71F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第四十七条　公共客运经营者应当落实生产安全责任制，履行下列生产安全职责：（一）制定生产安全规章制度，对从业人员进行生产安全培训；（二）定期检查维护运营车辆及安全设施，保持其技术状况良好，保证安全设施投入，逐步配备车载定位终端和摄像设备；（三）制定本单位生产安全事故应急预案，并定期演练；（四）及时处理、如实报告生产安全事故，并配合有关部门依法调查处理；（五）对从业人员进行治安技能培训，落实治安安全防范规章制度； （六）法律、法规规定的其他职责。</w:t>
            </w:r>
          </w:p>
          <w:p w14:paraId="77D6E3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第六十八条  公共客运经营者违反本条例第四十七条规定的，由运输管理机构按照下列规定给予处罚：（一）未制定生产安全规章制度、生产安全事故应急预案的，责令限期改正，可处以二千元以上五千元以下罚款；</w:t>
            </w:r>
          </w:p>
        </w:tc>
        <w:tc>
          <w:tcPr>
            <w:tcW w:w="287" w:type="pct"/>
            <w:tcBorders>
              <w:tl2br w:val="nil"/>
              <w:tr2bl w:val="nil"/>
            </w:tcBorders>
            <w:shd w:val="clear" w:color="auto" w:fill="FFFFFF"/>
            <w:vAlign w:val="center"/>
          </w:tcPr>
          <w:p w14:paraId="09D241A6">
            <w:pPr>
              <w:widowControl/>
              <w:overflowPunct w:val="0"/>
              <w:adjustRightInd w:val="0"/>
              <w:spacing w:line="280" w:lineRule="exact"/>
              <w:jc w:val="center"/>
              <w:rPr>
                <w:rFonts w:ascii="Times New Roman" w:hAnsi="Times New Roman" w:eastAsia="方正仿宋_GBK" w:cs="Times New Roman"/>
                <w:sz w:val="20"/>
                <w:szCs w:val="20"/>
              </w:rPr>
            </w:pPr>
          </w:p>
          <w:p w14:paraId="622D2697">
            <w:pPr>
              <w:widowControl/>
              <w:overflowPunct w:val="0"/>
              <w:adjustRightInd w:val="0"/>
              <w:spacing w:line="280" w:lineRule="exact"/>
              <w:jc w:val="center"/>
              <w:rPr>
                <w:rFonts w:ascii="Times New Roman" w:hAnsi="Times New Roman" w:eastAsia="方正仿宋_GBK" w:cs="Times New Roman"/>
                <w:sz w:val="20"/>
                <w:szCs w:val="20"/>
              </w:rPr>
            </w:pPr>
          </w:p>
          <w:p w14:paraId="792E4BEA">
            <w:pPr>
              <w:widowControl/>
              <w:overflowPunct w:val="0"/>
              <w:adjustRightInd w:val="0"/>
              <w:spacing w:line="280" w:lineRule="exact"/>
              <w:jc w:val="center"/>
              <w:rPr>
                <w:rFonts w:ascii="Times New Roman" w:hAnsi="Times New Roman" w:eastAsia="方正仿宋_GBK" w:cs="Times New Roman"/>
                <w:sz w:val="20"/>
                <w:szCs w:val="20"/>
              </w:rPr>
            </w:pPr>
          </w:p>
          <w:p w14:paraId="002340C7">
            <w:pPr>
              <w:widowControl/>
              <w:overflowPunct w:val="0"/>
              <w:adjustRightInd w:val="0"/>
              <w:spacing w:line="280" w:lineRule="exact"/>
              <w:jc w:val="center"/>
              <w:rPr>
                <w:rFonts w:ascii="Times New Roman" w:hAnsi="Times New Roman" w:eastAsia="方正仿宋_GBK" w:cs="Times New Roman"/>
                <w:sz w:val="20"/>
                <w:szCs w:val="20"/>
              </w:rPr>
            </w:pPr>
          </w:p>
          <w:p w14:paraId="6378D4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D6A0FAB">
            <w:pPr>
              <w:widowControl/>
              <w:overflowPunct w:val="0"/>
              <w:adjustRightInd w:val="0"/>
              <w:jc w:val="center"/>
              <w:rPr>
                <w:rFonts w:ascii="Times New Roman" w:hAnsi="Times New Roman" w:eastAsia="方正仿宋_GBK" w:cs="Times New Roman"/>
                <w:sz w:val="20"/>
                <w:szCs w:val="20"/>
              </w:rPr>
            </w:pPr>
          </w:p>
          <w:p w14:paraId="58E7EB29">
            <w:pPr>
              <w:widowControl/>
              <w:overflowPunct w:val="0"/>
              <w:adjustRightInd w:val="0"/>
              <w:rPr>
                <w:rFonts w:ascii="Times New Roman" w:hAnsi="Times New Roman" w:eastAsia="方正仿宋_GBK" w:cs="Times New Roman"/>
                <w:sz w:val="20"/>
                <w:szCs w:val="20"/>
              </w:rPr>
            </w:pPr>
          </w:p>
          <w:p w14:paraId="54356E24">
            <w:pPr>
              <w:widowControl/>
              <w:overflowPunct w:val="0"/>
              <w:adjustRightInd w:val="0"/>
              <w:rPr>
                <w:rFonts w:ascii="Times New Roman" w:hAnsi="Times New Roman" w:eastAsia="方正仿宋_GBK" w:cs="Times New Roman"/>
                <w:sz w:val="20"/>
                <w:szCs w:val="20"/>
              </w:rPr>
            </w:pPr>
          </w:p>
          <w:p w14:paraId="20CF4AA6">
            <w:pPr>
              <w:widowControl/>
              <w:overflowPunct w:val="0"/>
              <w:adjustRightInd w:val="0"/>
              <w:jc w:val="center"/>
              <w:rPr>
                <w:rFonts w:hint="eastAsia" w:ascii="Times New Roman" w:hAnsi="Times New Roman" w:eastAsia="方正仿宋_GBK" w:cs="Times New Roman"/>
                <w:sz w:val="20"/>
                <w:szCs w:val="20"/>
                <w:lang w:eastAsia="zh-CN"/>
              </w:rPr>
            </w:pPr>
          </w:p>
          <w:p w14:paraId="4B6F878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C85ED63">
            <w:pPr>
              <w:widowControl/>
              <w:overflowPunct w:val="0"/>
              <w:adjustRightInd w:val="0"/>
              <w:spacing w:line="280" w:lineRule="exact"/>
              <w:jc w:val="center"/>
              <w:rPr>
                <w:rFonts w:ascii="Times New Roman" w:hAnsi="Times New Roman" w:eastAsia="方正仿宋_GBK" w:cs="Times New Roman"/>
                <w:sz w:val="20"/>
                <w:szCs w:val="20"/>
              </w:rPr>
            </w:pPr>
          </w:p>
        </w:tc>
      </w:tr>
      <w:tr w14:paraId="14F07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30D554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18DE40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对出租汽车驾驶员违反相关规定的处罚</w:t>
            </w:r>
          </w:p>
        </w:tc>
        <w:tc>
          <w:tcPr>
            <w:tcW w:w="2589" w:type="pct"/>
            <w:tcBorders>
              <w:tl2br w:val="nil"/>
              <w:tr2bl w:val="nil"/>
            </w:tcBorders>
            <w:shd w:val="clear" w:color="auto" w:fill="FFFFFF"/>
            <w:vAlign w:val="center"/>
          </w:tcPr>
          <w:p w14:paraId="4B70D85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【地方性法规】《南京市公共客运管理条例（2012）》 </w:t>
            </w:r>
          </w:p>
          <w:p w14:paraId="4327B97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第四十条  出租汽车运营中，驾驶员应当遵守下列规定：（一）随车携带公共客运营运证，展示服务资格证；（二）保持车容整洁卫生，禁止吸烟；（三）使用计价器，并主动向乘客出具合法有效的车费票据；（四）按照规定使用标志牌、标志灯，运营时间内不得拒载；（五）在运营站点按照规定进站排队，服从调度，按序带客，不得私自揽客、站外带客；在出租汽车停靠站或者允许停车的路段停车上下客，不得滞留候客；（六）按照合理路线或者乘客要求的路线行驶，未经乘客同意不得绕道行驶；（七）严格执行合乘规定，正确折算车费；（八）按照乘客意愿采用现金或者刷卡方式结算车费；（九）使用按照规定安装的设备，并保持完好，损坏后及时报修；（十）有违法行为或被投诉时，在规定期限内到指定地点接受调查处理。                   </w:t>
            </w:r>
          </w:p>
          <w:p w14:paraId="66024DB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第六十四条  违反本条例规定的，由运输管理机构按照下列规定给予处罚： （四）出租汽车驾驶员违反第四十条规定的，可处以一百元以上一千元以下罚款；</w:t>
            </w:r>
          </w:p>
        </w:tc>
        <w:tc>
          <w:tcPr>
            <w:tcW w:w="287" w:type="pct"/>
            <w:tcBorders>
              <w:tl2br w:val="nil"/>
              <w:tr2bl w:val="nil"/>
            </w:tcBorders>
            <w:shd w:val="clear" w:color="auto" w:fill="FFFFFF"/>
            <w:vAlign w:val="center"/>
          </w:tcPr>
          <w:p w14:paraId="016B3BC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9E0BE73">
            <w:pPr>
              <w:widowControl/>
              <w:overflowPunct w:val="0"/>
              <w:adjustRightInd w:val="0"/>
              <w:rPr>
                <w:rFonts w:ascii="Times New Roman" w:hAnsi="Times New Roman" w:eastAsia="方正仿宋_GBK" w:cs="Times New Roman"/>
                <w:sz w:val="20"/>
                <w:szCs w:val="20"/>
              </w:rPr>
            </w:pPr>
          </w:p>
          <w:p w14:paraId="0DF6F901">
            <w:pPr>
              <w:widowControl/>
              <w:overflowPunct w:val="0"/>
              <w:adjustRightInd w:val="0"/>
              <w:jc w:val="center"/>
              <w:rPr>
                <w:rFonts w:hint="eastAsia" w:ascii="Times New Roman" w:hAnsi="Times New Roman" w:eastAsia="方正仿宋_GBK" w:cs="Times New Roman"/>
                <w:sz w:val="20"/>
                <w:szCs w:val="20"/>
                <w:lang w:eastAsia="zh-CN"/>
              </w:rPr>
            </w:pPr>
          </w:p>
          <w:p w14:paraId="56BB555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9DAAB75">
            <w:pPr>
              <w:widowControl/>
              <w:overflowPunct w:val="0"/>
              <w:adjustRightInd w:val="0"/>
              <w:spacing w:line="280" w:lineRule="exact"/>
              <w:jc w:val="center"/>
              <w:rPr>
                <w:rFonts w:ascii="Times New Roman" w:hAnsi="Times New Roman" w:eastAsia="方正仿宋_GBK" w:cs="Times New Roman"/>
                <w:sz w:val="20"/>
                <w:szCs w:val="20"/>
              </w:rPr>
            </w:pPr>
          </w:p>
        </w:tc>
      </w:tr>
      <w:tr w14:paraId="15FF1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845EE28">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DCE701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对出租汽车经营者违反相关规定逾期不改正的处罚</w:t>
            </w:r>
          </w:p>
        </w:tc>
        <w:tc>
          <w:tcPr>
            <w:tcW w:w="2589" w:type="pct"/>
            <w:tcBorders>
              <w:tl2br w:val="nil"/>
              <w:tr2bl w:val="nil"/>
            </w:tcBorders>
            <w:shd w:val="clear" w:color="auto" w:fill="FFFFFF"/>
            <w:vAlign w:val="center"/>
          </w:tcPr>
          <w:p w14:paraId="53AEE9F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78535B4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第三十九条  出租汽车经营者应当遵守下列规定：（一）按照运营协议从事运营活动；（二）不得擅自转让出租汽车经营权；</w:t>
            </w:r>
          </w:p>
          <w:p w14:paraId="30E0F6B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三）按照规定和要求安装顶灯、计价器、电子货币刷卡器、车载定位终端、安全防护设施和音像采集设备，公布监督投诉电话；（四）按照规定统一设置车身识别色、门标和头座套款式以及服务资格证展示位置；在车身外部规定位置标明经营者的名称、标识、编号；（五）定期送检计价器；（六）执行价格主管部门核定的收费标准并明码标价，使用税务部门制发的票据；（七）保证车辆技术状况完好，建立车辆技术档案，按时进行车辆审验和车辆检测。</w:t>
            </w:r>
          </w:p>
          <w:p w14:paraId="4165177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第六十四条  违反本条例规定的，由运输管理机构按照下列规定给予处罚：（三）出租汽车经营者违反第三十九条规定的，责令限期改正；逾期不改正的，处以二千元以上五千元以下罚款；</w:t>
            </w:r>
          </w:p>
        </w:tc>
        <w:tc>
          <w:tcPr>
            <w:tcW w:w="287" w:type="pct"/>
            <w:tcBorders>
              <w:tl2br w:val="nil"/>
              <w:tr2bl w:val="nil"/>
            </w:tcBorders>
            <w:shd w:val="clear" w:color="auto" w:fill="FFFFFF"/>
            <w:vAlign w:val="center"/>
          </w:tcPr>
          <w:p w14:paraId="5E41A29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70778D0">
            <w:pPr>
              <w:widowControl/>
              <w:overflowPunct w:val="0"/>
              <w:adjustRightInd w:val="0"/>
              <w:rPr>
                <w:rFonts w:ascii="Times New Roman" w:hAnsi="Times New Roman" w:eastAsia="方正仿宋_GBK" w:cs="Times New Roman"/>
                <w:sz w:val="20"/>
                <w:szCs w:val="20"/>
              </w:rPr>
            </w:pPr>
          </w:p>
          <w:p w14:paraId="14B28401">
            <w:pPr>
              <w:widowControl/>
              <w:overflowPunct w:val="0"/>
              <w:adjustRightInd w:val="0"/>
              <w:jc w:val="center"/>
              <w:rPr>
                <w:rFonts w:hint="eastAsia" w:ascii="Times New Roman" w:hAnsi="Times New Roman" w:eastAsia="方正仿宋_GBK" w:cs="Times New Roman"/>
                <w:sz w:val="20"/>
                <w:szCs w:val="20"/>
                <w:lang w:eastAsia="zh-CN"/>
              </w:rPr>
            </w:pPr>
          </w:p>
          <w:p w14:paraId="1F7ED5E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77E7E312">
            <w:pPr>
              <w:widowControl/>
              <w:overflowPunct w:val="0"/>
              <w:adjustRightInd w:val="0"/>
              <w:spacing w:line="280" w:lineRule="exact"/>
              <w:jc w:val="center"/>
              <w:rPr>
                <w:rFonts w:ascii="Times New Roman" w:hAnsi="Times New Roman" w:eastAsia="方正仿宋_GBK" w:cs="Times New Roman"/>
                <w:sz w:val="20"/>
                <w:szCs w:val="20"/>
              </w:rPr>
            </w:pPr>
          </w:p>
        </w:tc>
      </w:tr>
      <w:tr w14:paraId="53847E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6F466B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1916222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对出租汽车经营者擅自转让出租汽车经营权、不按照规定参加年度审验、年度审验不合格逾期不改正的处罚</w:t>
            </w:r>
          </w:p>
        </w:tc>
        <w:tc>
          <w:tcPr>
            <w:tcW w:w="2589" w:type="pct"/>
            <w:tcBorders>
              <w:tl2br w:val="nil"/>
              <w:tr2bl w:val="nil"/>
            </w:tcBorders>
            <w:shd w:val="clear" w:color="auto" w:fill="FFFFFF"/>
            <w:vAlign w:val="center"/>
          </w:tcPr>
          <w:p w14:paraId="0128DC5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179A4C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第六十一条  出租汽车经营者有下列情形之一的，由运输管理机构责令限期改正，逾期不改正的，可以吊销出租汽车经营权证：（一）擅自转让出租汽车经营权的；（二）不按照规定参加年度审验的；（三）年度审验不合格的。</w:t>
            </w:r>
          </w:p>
        </w:tc>
        <w:tc>
          <w:tcPr>
            <w:tcW w:w="287" w:type="pct"/>
            <w:tcBorders>
              <w:tl2br w:val="nil"/>
              <w:tr2bl w:val="nil"/>
            </w:tcBorders>
            <w:shd w:val="clear" w:color="auto" w:fill="FFFFFF"/>
            <w:vAlign w:val="center"/>
          </w:tcPr>
          <w:p w14:paraId="157B61F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396AD22F">
            <w:pPr>
              <w:widowControl/>
              <w:overflowPunct w:val="0"/>
              <w:adjustRightInd w:val="0"/>
              <w:jc w:val="center"/>
              <w:rPr>
                <w:rFonts w:ascii="Times New Roman" w:hAnsi="Times New Roman" w:eastAsia="方正仿宋_GBK" w:cs="Times New Roman"/>
                <w:sz w:val="20"/>
                <w:szCs w:val="20"/>
              </w:rPr>
            </w:pPr>
          </w:p>
          <w:p w14:paraId="520E17CC">
            <w:pPr>
              <w:widowControl/>
              <w:overflowPunct w:val="0"/>
              <w:adjustRightInd w:val="0"/>
              <w:jc w:val="center"/>
              <w:rPr>
                <w:rFonts w:hint="eastAsia" w:ascii="Times New Roman" w:hAnsi="Times New Roman" w:eastAsia="方正仿宋_GBK" w:cs="Times New Roman"/>
                <w:sz w:val="20"/>
                <w:szCs w:val="20"/>
                <w:lang w:eastAsia="zh-CN"/>
              </w:rPr>
            </w:pPr>
          </w:p>
          <w:p w14:paraId="01B3D09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9DB7781">
            <w:pPr>
              <w:widowControl/>
              <w:overflowPunct w:val="0"/>
              <w:adjustRightInd w:val="0"/>
              <w:spacing w:line="280" w:lineRule="exact"/>
              <w:jc w:val="center"/>
              <w:rPr>
                <w:rFonts w:ascii="Times New Roman" w:hAnsi="Times New Roman" w:eastAsia="方正仿宋_GBK" w:cs="Times New Roman"/>
                <w:sz w:val="20"/>
                <w:szCs w:val="20"/>
              </w:rPr>
            </w:pPr>
          </w:p>
        </w:tc>
      </w:tr>
      <w:tr w14:paraId="15EA82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D084B56">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23EE82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对无公共客运营运证的车辆安装顶灯、计价器、服务标志、标识等与公共客运有关的配套设施的处罚</w:t>
            </w:r>
          </w:p>
        </w:tc>
        <w:tc>
          <w:tcPr>
            <w:tcW w:w="2589" w:type="pct"/>
            <w:tcBorders>
              <w:tl2br w:val="nil"/>
              <w:tr2bl w:val="nil"/>
            </w:tcBorders>
            <w:shd w:val="clear" w:color="auto" w:fill="FFFFFF"/>
            <w:vAlign w:val="center"/>
          </w:tcPr>
          <w:p w14:paraId="225CE5B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60E4F3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第三十一条第一款  无公共客运营运证的车辆不得安装顶灯、计价器、服务标志、标识等与公共客运有关的配套设施。</w:t>
            </w:r>
          </w:p>
          <w:p w14:paraId="4A5C3A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第六十七条  违反本条例第三十一条第一款规定的，由运输管理机构责令改正，可处以二千元以上一万元以下罚款。</w:t>
            </w:r>
          </w:p>
        </w:tc>
        <w:tc>
          <w:tcPr>
            <w:tcW w:w="287" w:type="pct"/>
            <w:tcBorders>
              <w:tl2br w:val="nil"/>
              <w:tr2bl w:val="nil"/>
            </w:tcBorders>
            <w:shd w:val="clear" w:color="auto" w:fill="FFFFFF"/>
            <w:vAlign w:val="center"/>
          </w:tcPr>
          <w:p w14:paraId="4F2CC6B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3CF3B56">
            <w:pPr>
              <w:widowControl/>
              <w:overflowPunct w:val="0"/>
              <w:adjustRightInd w:val="0"/>
              <w:rPr>
                <w:rFonts w:ascii="Times New Roman" w:hAnsi="Times New Roman" w:eastAsia="方正仿宋_GBK" w:cs="Times New Roman"/>
                <w:sz w:val="20"/>
                <w:szCs w:val="20"/>
              </w:rPr>
            </w:pPr>
          </w:p>
          <w:p w14:paraId="40240D36">
            <w:pPr>
              <w:widowControl/>
              <w:overflowPunct w:val="0"/>
              <w:adjustRightInd w:val="0"/>
              <w:jc w:val="center"/>
              <w:rPr>
                <w:rFonts w:hint="eastAsia" w:ascii="Times New Roman" w:hAnsi="Times New Roman" w:eastAsia="方正仿宋_GBK" w:cs="Times New Roman"/>
                <w:sz w:val="20"/>
                <w:szCs w:val="20"/>
                <w:lang w:eastAsia="zh-CN"/>
              </w:rPr>
            </w:pPr>
          </w:p>
          <w:p w14:paraId="421BA89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5DE22D0">
            <w:pPr>
              <w:widowControl/>
              <w:overflowPunct w:val="0"/>
              <w:adjustRightInd w:val="0"/>
              <w:spacing w:line="280" w:lineRule="exact"/>
              <w:jc w:val="center"/>
              <w:rPr>
                <w:rFonts w:ascii="Times New Roman" w:hAnsi="Times New Roman" w:eastAsia="方正仿宋_GBK" w:cs="Times New Roman"/>
                <w:sz w:val="20"/>
                <w:szCs w:val="20"/>
              </w:rPr>
            </w:pPr>
          </w:p>
        </w:tc>
      </w:tr>
      <w:tr w14:paraId="64DF03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60B026A9">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0C7F9C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对公共汽车驾驶员违反相关规定的处罚</w:t>
            </w:r>
          </w:p>
        </w:tc>
        <w:tc>
          <w:tcPr>
            <w:tcW w:w="2589" w:type="pct"/>
            <w:tcBorders>
              <w:tl2br w:val="nil"/>
              <w:tr2bl w:val="nil"/>
            </w:tcBorders>
            <w:shd w:val="clear" w:color="auto" w:fill="FFFFFF"/>
            <w:vAlign w:val="center"/>
          </w:tcPr>
          <w:p w14:paraId="72C760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65DE3F0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第三十六条  公共汽车运营中，驾驶员应当遵守下列规定：（一）按照核准的运营线路，正确及时播报线路名称、走向、停靠站点和相关提示语，依次进站，规范停靠；（二）不得滞站、站外带客、溜站、拒载、中途甩客；（三）因故不能继续运营时，及时向乘客说明原因，并安排乘客免费换乘同线路车辆；（四）引导乘客有序乘车、文明让座；（五）不得吸烟。 </w:t>
            </w:r>
          </w:p>
          <w:p w14:paraId="1A26101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第六十四条  违反本条例规定的，由运输管理机构按照下列规定给予处罚：（二）公共汽车驾驶员违反第三十六条规定的，给予警告，可处以五十元以上二百元以下罚款</w:t>
            </w:r>
          </w:p>
        </w:tc>
        <w:tc>
          <w:tcPr>
            <w:tcW w:w="287" w:type="pct"/>
            <w:tcBorders>
              <w:tl2br w:val="nil"/>
              <w:tr2bl w:val="nil"/>
            </w:tcBorders>
            <w:shd w:val="clear" w:color="auto" w:fill="FFFFFF"/>
            <w:vAlign w:val="center"/>
          </w:tcPr>
          <w:p w14:paraId="414352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EBD781C">
            <w:pPr>
              <w:widowControl/>
              <w:overflowPunct w:val="0"/>
              <w:adjustRightInd w:val="0"/>
              <w:jc w:val="center"/>
              <w:rPr>
                <w:rFonts w:ascii="Times New Roman" w:hAnsi="Times New Roman" w:eastAsia="方正仿宋_GBK" w:cs="Times New Roman"/>
                <w:sz w:val="20"/>
                <w:szCs w:val="20"/>
              </w:rPr>
            </w:pPr>
          </w:p>
          <w:p w14:paraId="55B5AE93">
            <w:pPr>
              <w:widowControl/>
              <w:overflowPunct w:val="0"/>
              <w:adjustRightInd w:val="0"/>
              <w:jc w:val="center"/>
              <w:rPr>
                <w:rFonts w:ascii="Times New Roman" w:hAnsi="Times New Roman" w:eastAsia="方正仿宋_GBK" w:cs="Times New Roman"/>
                <w:sz w:val="20"/>
                <w:szCs w:val="20"/>
              </w:rPr>
            </w:pPr>
          </w:p>
          <w:p w14:paraId="35F72687">
            <w:pPr>
              <w:widowControl/>
              <w:overflowPunct w:val="0"/>
              <w:adjustRightInd w:val="0"/>
              <w:jc w:val="center"/>
              <w:rPr>
                <w:rFonts w:hint="eastAsia" w:ascii="Times New Roman" w:hAnsi="Times New Roman" w:eastAsia="方正仿宋_GBK" w:cs="Times New Roman"/>
                <w:sz w:val="20"/>
                <w:szCs w:val="20"/>
                <w:lang w:eastAsia="zh-CN"/>
              </w:rPr>
            </w:pPr>
          </w:p>
          <w:p w14:paraId="658DDCD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4395CCCF">
            <w:pPr>
              <w:widowControl/>
              <w:overflowPunct w:val="0"/>
              <w:adjustRightInd w:val="0"/>
              <w:spacing w:line="280" w:lineRule="exact"/>
              <w:jc w:val="center"/>
              <w:rPr>
                <w:rFonts w:ascii="Times New Roman" w:hAnsi="Times New Roman" w:eastAsia="方正仿宋_GBK" w:cs="Times New Roman"/>
                <w:sz w:val="20"/>
                <w:szCs w:val="20"/>
              </w:rPr>
            </w:pPr>
          </w:p>
        </w:tc>
      </w:tr>
      <w:tr w14:paraId="73D98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5AA1D12C">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CE26EF0">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对出租汽车驾驶员超越核准经营区域运营的处罚</w:t>
            </w:r>
          </w:p>
        </w:tc>
        <w:tc>
          <w:tcPr>
            <w:tcW w:w="2589" w:type="pct"/>
            <w:tcBorders>
              <w:tl2br w:val="nil"/>
              <w:tr2bl w:val="nil"/>
            </w:tcBorders>
            <w:shd w:val="clear" w:color="auto" w:fill="FFFFFF"/>
            <w:vAlign w:val="center"/>
          </w:tcPr>
          <w:p w14:paraId="65C69A8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0F22B60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第四十二条  出租汽车应当在核准的经营区域内运营，不得从事乘客求租点和目的地均在核准经营区域外的运营活动。</w:t>
            </w:r>
          </w:p>
          <w:p w14:paraId="41AE49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外地出租汽车不得在本市行政区域内以滞留候客方式运营。</w:t>
            </w:r>
          </w:p>
          <w:p w14:paraId="563F7E4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第六十四条  违反本条例规定的，由运输管理机构按照下列规定给予处罚：（五）出租汽车驾驶员违反第四十二条规定的，处以一千元以上一万元以下罚款。</w:t>
            </w:r>
          </w:p>
        </w:tc>
        <w:tc>
          <w:tcPr>
            <w:tcW w:w="287" w:type="pct"/>
            <w:tcBorders>
              <w:tl2br w:val="nil"/>
              <w:tr2bl w:val="nil"/>
            </w:tcBorders>
            <w:shd w:val="clear" w:color="auto" w:fill="FFFFFF"/>
            <w:vAlign w:val="center"/>
          </w:tcPr>
          <w:p w14:paraId="5CDCE3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1061C10">
            <w:pPr>
              <w:widowControl/>
              <w:overflowPunct w:val="0"/>
              <w:adjustRightInd w:val="0"/>
              <w:jc w:val="center"/>
              <w:rPr>
                <w:rFonts w:ascii="Times New Roman" w:hAnsi="Times New Roman" w:eastAsia="方正仿宋_GBK" w:cs="Times New Roman"/>
                <w:sz w:val="20"/>
                <w:szCs w:val="20"/>
              </w:rPr>
            </w:pPr>
          </w:p>
          <w:p w14:paraId="026F4C30">
            <w:pPr>
              <w:widowControl/>
              <w:overflowPunct w:val="0"/>
              <w:adjustRightInd w:val="0"/>
              <w:jc w:val="center"/>
              <w:rPr>
                <w:rFonts w:hint="eastAsia" w:ascii="Times New Roman" w:hAnsi="Times New Roman" w:eastAsia="方正仿宋_GBK" w:cs="Times New Roman"/>
                <w:sz w:val="20"/>
                <w:szCs w:val="20"/>
                <w:lang w:eastAsia="zh-CN"/>
              </w:rPr>
            </w:pPr>
          </w:p>
          <w:p w14:paraId="02CA6DA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58C565B">
            <w:pPr>
              <w:widowControl/>
              <w:overflowPunct w:val="0"/>
              <w:adjustRightInd w:val="0"/>
              <w:spacing w:line="280" w:lineRule="exact"/>
              <w:jc w:val="center"/>
              <w:rPr>
                <w:rFonts w:ascii="Times New Roman" w:hAnsi="Times New Roman" w:eastAsia="方正仿宋_GBK" w:cs="Times New Roman"/>
                <w:sz w:val="20"/>
                <w:szCs w:val="20"/>
              </w:rPr>
            </w:pPr>
          </w:p>
        </w:tc>
      </w:tr>
      <w:tr w14:paraId="674A6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B86301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5EEC155">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对公共汽车经营者未对驾驶员进行培训，或者出租汽车驾驶员未取得服务资格证从事公共客运驾驶的处罚</w:t>
            </w:r>
          </w:p>
        </w:tc>
        <w:tc>
          <w:tcPr>
            <w:tcW w:w="2589" w:type="pct"/>
            <w:tcBorders>
              <w:tl2br w:val="nil"/>
              <w:tr2bl w:val="nil"/>
            </w:tcBorders>
            <w:shd w:val="clear" w:color="auto" w:fill="FFFFFF"/>
            <w:vAlign w:val="center"/>
          </w:tcPr>
          <w:p w14:paraId="137BCC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0F70401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第二十九条第二款  公共汽车经营者应当对驾驶员进行公共汽车运营服务规范、车辆维修和安全应急知识培训。未经培训合格的驾驶员，不得上岗作业。</w:t>
            </w:r>
          </w:p>
          <w:p w14:paraId="60567B9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第六十二条  公共汽车经营者未对驾驶员进行培训，或者出租汽车驾驶员未取得服务资格证从事公共客运驾驶的，由运输管理机构责令改正，并对经营者处以一千元以上五千元以下罚款，对出租汽车驾驶员处以二百元以上一千元以下罚款。</w:t>
            </w:r>
          </w:p>
        </w:tc>
        <w:tc>
          <w:tcPr>
            <w:tcW w:w="287" w:type="pct"/>
            <w:tcBorders>
              <w:tl2br w:val="nil"/>
              <w:tr2bl w:val="nil"/>
            </w:tcBorders>
            <w:shd w:val="clear" w:color="auto" w:fill="FFFFFF"/>
            <w:vAlign w:val="center"/>
          </w:tcPr>
          <w:p w14:paraId="70D0C25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13BBBBE7">
            <w:pPr>
              <w:widowControl/>
              <w:overflowPunct w:val="0"/>
              <w:adjustRightInd w:val="0"/>
              <w:rPr>
                <w:rFonts w:ascii="Times New Roman" w:hAnsi="Times New Roman" w:eastAsia="方正仿宋_GBK" w:cs="Times New Roman"/>
                <w:sz w:val="20"/>
                <w:szCs w:val="20"/>
              </w:rPr>
            </w:pPr>
          </w:p>
          <w:p w14:paraId="242446FD">
            <w:pPr>
              <w:widowControl/>
              <w:overflowPunct w:val="0"/>
              <w:adjustRightInd w:val="0"/>
              <w:jc w:val="center"/>
              <w:rPr>
                <w:rFonts w:hint="eastAsia" w:ascii="Times New Roman" w:hAnsi="Times New Roman" w:eastAsia="方正仿宋_GBK" w:cs="Times New Roman"/>
                <w:sz w:val="20"/>
                <w:szCs w:val="20"/>
                <w:lang w:eastAsia="zh-CN"/>
              </w:rPr>
            </w:pPr>
          </w:p>
          <w:p w14:paraId="1EC428F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F02BE47">
            <w:pPr>
              <w:widowControl/>
              <w:overflowPunct w:val="0"/>
              <w:adjustRightInd w:val="0"/>
              <w:spacing w:line="280" w:lineRule="exact"/>
              <w:jc w:val="center"/>
              <w:rPr>
                <w:rFonts w:ascii="Times New Roman" w:hAnsi="Times New Roman" w:eastAsia="方正仿宋_GBK" w:cs="Times New Roman"/>
                <w:sz w:val="20"/>
                <w:szCs w:val="20"/>
              </w:rPr>
            </w:pPr>
          </w:p>
        </w:tc>
      </w:tr>
      <w:tr w14:paraId="1900B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DAC11ED">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3D387A2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对公共汽车经营者擅自变更运营方案、暂停或者终止运营的处罚</w:t>
            </w:r>
          </w:p>
        </w:tc>
        <w:tc>
          <w:tcPr>
            <w:tcW w:w="2589" w:type="pct"/>
            <w:tcBorders>
              <w:tl2br w:val="nil"/>
              <w:tr2bl w:val="nil"/>
            </w:tcBorders>
            <w:shd w:val="clear" w:color="auto" w:fill="FFFFFF"/>
            <w:vAlign w:val="center"/>
          </w:tcPr>
          <w:p w14:paraId="3AB307D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01402B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 xml:space="preserve">第六十条  违反本条例规定，有下列情形之一的，由运输管理机构责令停止违法行为，处以五千元以上五万元以下罚款，有违法所得的没收违法所得：（三）擅自变更运营方案、暂停或者终止运营的。   </w:t>
            </w:r>
          </w:p>
        </w:tc>
        <w:tc>
          <w:tcPr>
            <w:tcW w:w="287" w:type="pct"/>
            <w:tcBorders>
              <w:tl2br w:val="nil"/>
              <w:tr2bl w:val="nil"/>
            </w:tcBorders>
            <w:shd w:val="clear" w:color="auto" w:fill="FFFFFF"/>
            <w:vAlign w:val="center"/>
          </w:tcPr>
          <w:p w14:paraId="15DD44D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64A7D9FB">
            <w:pPr>
              <w:widowControl/>
              <w:overflowPunct w:val="0"/>
              <w:adjustRightInd w:val="0"/>
              <w:jc w:val="center"/>
              <w:rPr>
                <w:rFonts w:hint="eastAsia" w:ascii="Times New Roman" w:hAnsi="Times New Roman" w:eastAsia="方正仿宋_GBK" w:cs="Times New Roman"/>
                <w:sz w:val="20"/>
                <w:szCs w:val="20"/>
                <w:lang w:eastAsia="zh-CN"/>
              </w:rPr>
            </w:pPr>
          </w:p>
          <w:p w14:paraId="166255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31A74D4">
            <w:pPr>
              <w:widowControl/>
              <w:overflowPunct w:val="0"/>
              <w:adjustRightInd w:val="0"/>
              <w:spacing w:line="280" w:lineRule="exact"/>
              <w:jc w:val="center"/>
              <w:rPr>
                <w:rFonts w:ascii="Times New Roman" w:hAnsi="Times New Roman" w:eastAsia="方正仿宋_GBK" w:cs="Times New Roman"/>
                <w:sz w:val="20"/>
                <w:szCs w:val="20"/>
              </w:rPr>
            </w:pPr>
          </w:p>
        </w:tc>
      </w:tr>
      <w:tr w14:paraId="42BF00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4C48E85A">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406A73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对未取得公共客运经营权从事运营的处罚</w:t>
            </w:r>
          </w:p>
        </w:tc>
        <w:tc>
          <w:tcPr>
            <w:tcW w:w="2589" w:type="pct"/>
            <w:tcBorders>
              <w:tl2br w:val="nil"/>
              <w:tr2bl w:val="nil"/>
            </w:tcBorders>
            <w:shd w:val="clear" w:color="auto" w:fill="FFFFFF"/>
            <w:vAlign w:val="center"/>
          </w:tcPr>
          <w:p w14:paraId="2E4A307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6F3126C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第六十条  违反本条例规定，有下列情形之一的，由运输管理机构责令停止违法行为，处以五千元以上五万元以下罚款，有违法所得的没收违法所得：（一）未取得公共客运经营权从事运营的；</w:t>
            </w:r>
          </w:p>
        </w:tc>
        <w:tc>
          <w:tcPr>
            <w:tcW w:w="287" w:type="pct"/>
            <w:tcBorders>
              <w:tl2br w:val="nil"/>
              <w:tr2bl w:val="nil"/>
            </w:tcBorders>
            <w:shd w:val="clear" w:color="auto" w:fill="FFFFFF"/>
            <w:vAlign w:val="center"/>
          </w:tcPr>
          <w:p w14:paraId="4BA8B3C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206725A">
            <w:pPr>
              <w:widowControl/>
              <w:overflowPunct w:val="0"/>
              <w:adjustRightInd w:val="0"/>
              <w:jc w:val="center"/>
              <w:rPr>
                <w:rFonts w:ascii="Times New Roman" w:hAnsi="Times New Roman" w:eastAsia="方正仿宋_GBK" w:cs="Times New Roman"/>
                <w:sz w:val="20"/>
                <w:szCs w:val="20"/>
              </w:rPr>
            </w:pPr>
          </w:p>
          <w:p w14:paraId="6C5DA6FB">
            <w:pPr>
              <w:widowControl/>
              <w:overflowPunct w:val="0"/>
              <w:adjustRightInd w:val="0"/>
              <w:jc w:val="center"/>
              <w:rPr>
                <w:rFonts w:hint="eastAsia" w:ascii="Times New Roman" w:hAnsi="Times New Roman" w:eastAsia="方正仿宋_GBK" w:cs="Times New Roman"/>
                <w:sz w:val="20"/>
                <w:szCs w:val="20"/>
                <w:lang w:eastAsia="zh-CN"/>
              </w:rPr>
            </w:pPr>
          </w:p>
          <w:p w14:paraId="5FDBE58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8FD269C">
            <w:pPr>
              <w:widowControl/>
              <w:overflowPunct w:val="0"/>
              <w:adjustRightInd w:val="0"/>
              <w:spacing w:line="280" w:lineRule="exact"/>
              <w:jc w:val="center"/>
              <w:rPr>
                <w:rFonts w:ascii="Times New Roman" w:hAnsi="Times New Roman" w:eastAsia="方正仿宋_GBK" w:cs="Times New Roman"/>
                <w:sz w:val="20"/>
                <w:szCs w:val="20"/>
              </w:rPr>
            </w:pPr>
          </w:p>
        </w:tc>
      </w:tr>
      <w:tr w14:paraId="6F610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34940853">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E102BC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对将没有公共客运营运证的车辆投入运营的处罚</w:t>
            </w:r>
          </w:p>
        </w:tc>
        <w:tc>
          <w:tcPr>
            <w:tcW w:w="2589" w:type="pct"/>
            <w:tcBorders>
              <w:tl2br w:val="nil"/>
              <w:tr2bl w:val="nil"/>
            </w:tcBorders>
            <w:shd w:val="clear" w:color="auto" w:fill="FFFFFF"/>
            <w:vAlign w:val="center"/>
          </w:tcPr>
          <w:p w14:paraId="3D6C19A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7721FE6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第六十条  违反本条例规定，有下列情形之一的，由运输管理机构责令停止违法行为，处以五千元以上五万元以下罚款，有违法所得的没收违法所得：（二）将没有公共客运营运证的车辆投入运营的；</w:t>
            </w:r>
          </w:p>
        </w:tc>
        <w:tc>
          <w:tcPr>
            <w:tcW w:w="287" w:type="pct"/>
            <w:tcBorders>
              <w:tl2br w:val="nil"/>
              <w:tr2bl w:val="nil"/>
            </w:tcBorders>
            <w:shd w:val="clear" w:color="auto" w:fill="FFFFFF"/>
            <w:vAlign w:val="center"/>
          </w:tcPr>
          <w:p w14:paraId="6E28A4B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28447D84">
            <w:pPr>
              <w:widowControl/>
              <w:overflowPunct w:val="0"/>
              <w:adjustRightInd w:val="0"/>
              <w:jc w:val="center"/>
              <w:rPr>
                <w:rFonts w:ascii="Times New Roman" w:hAnsi="Times New Roman" w:eastAsia="方正仿宋_GBK" w:cs="Times New Roman"/>
                <w:sz w:val="20"/>
                <w:szCs w:val="20"/>
              </w:rPr>
            </w:pPr>
          </w:p>
          <w:p w14:paraId="668FF3DD">
            <w:pPr>
              <w:widowControl/>
              <w:overflowPunct w:val="0"/>
              <w:adjustRightInd w:val="0"/>
              <w:jc w:val="center"/>
              <w:rPr>
                <w:rFonts w:hint="eastAsia" w:ascii="Times New Roman" w:hAnsi="Times New Roman" w:eastAsia="方正仿宋_GBK" w:cs="Times New Roman"/>
                <w:sz w:val="20"/>
                <w:szCs w:val="20"/>
                <w:lang w:eastAsia="zh-CN"/>
              </w:rPr>
            </w:pPr>
          </w:p>
          <w:p w14:paraId="3B8B46F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AE35C84">
            <w:pPr>
              <w:widowControl/>
              <w:overflowPunct w:val="0"/>
              <w:adjustRightInd w:val="0"/>
              <w:spacing w:line="280" w:lineRule="exact"/>
              <w:jc w:val="center"/>
              <w:rPr>
                <w:rFonts w:ascii="Times New Roman" w:hAnsi="Times New Roman" w:eastAsia="方正仿宋_GBK" w:cs="Times New Roman"/>
                <w:sz w:val="20"/>
                <w:szCs w:val="20"/>
              </w:rPr>
            </w:pPr>
          </w:p>
        </w:tc>
      </w:tr>
      <w:tr w14:paraId="5BBD31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95256CE">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66D902A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对公共客运经营者未定期检查维护运营车辆及安全设施并保持其技术状态良好的处罚</w:t>
            </w:r>
          </w:p>
        </w:tc>
        <w:tc>
          <w:tcPr>
            <w:tcW w:w="2589" w:type="pct"/>
            <w:tcBorders>
              <w:tl2br w:val="nil"/>
              <w:tr2bl w:val="nil"/>
            </w:tcBorders>
            <w:shd w:val="clear" w:color="auto" w:fill="FFFFFF"/>
            <w:vAlign w:val="center"/>
          </w:tcPr>
          <w:p w14:paraId="2E4807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1C64021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第四十七条第二项  公共客运经营者应当落实生产安全责任制，履行下列生产安全职责：（二）定期检查维护运营车辆及安全设施，保持其技术状况良好，保证安全设施投入，逐步配备车载定位终端和摄像设备</w:t>
            </w:r>
          </w:p>
          <w:p w14:paraId="43B0BF5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第六十八条  公共客运经营者违反本条例第四十七条规定的，由运输管理机构按照下列规定给予处罚：（二）未定期检查维护运营车辆及安全设施并保持其技术状态良好的，责令限期改正，可处以三千元以上五千元以下罚款。</w:t>
            </w:r>
          </w:p>
        </w:tc>
        <w:tc>
          <w:tcPr>
            <w:tcW w:w="287" w:type="pct"/>
            <w:tcBorders>
              <w:tl2br w:val="nil"/>
              <w:tr2bl w:val="nil"/>
            </w:tcBorders>
            <w:shd w:val="clear" w:color="auto" w:fill="FFFFFF"/>
            <w:vAlign w:val="center"/>
          </w:tcPr>
          <w:p w14:paraId="6EA8382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46800790">
            <w:pPr>
              <w:widowControl/>
              <w:overflowPunct w:val="0"/>
              <w:adjustRightInd w:val="0"/>
              <w:jc w:val="center"/>
              <w:rPr>
                <w:rFonts w:ascii="Times New Roman" w:hAnsi="Times New Roman" w:eastAsia="方正仿宋_GBK" w:cs="Times New Roman"/>
                <w:sz w:val="20"/>
                <w:szCs w:val="20"/>
              </w:rPr>
            </w:pPr>
          </w:p>
          <w:p w14:paraId="38AF0AD6">
            <w:pPr>
              <w:widowControl/>
              <w:overflowPunct w:val="0"/>
              <w:adjustRightInd w:val="0"/>
              <w:jc w:val="center"/>
              <w:rPr>
                <w:rFonts w:hint="eastAsia" w:ascii="Times New Roman" w:hAnsi="Times New Roman" w:eastAsia="方正仿宋_GBK" w:cs="Times New Roman"/>
                <w:sz w:val="20"/>
                <w:szCs w:val="20"/>
                <w:lang w:eastAsia="zh-CN"/>
              </w:rPr>
            </w:pPr>
          </w:p>
          <w:p w14:paraId="2E3F805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5418F007">
            <w:pPr>
              <w:widowControl/>
              <w:overflowPunct w:val="0"/>
              <w:adjustRightInd w:val="0"/>
              <w:spacing w:line="280" w:lineRule="exact"/>
              <w:jc w:val="center"/>
              <w:rPr>
                <w:rFonts w:ascii="Times New Roman" w:hAnsi="Times New Roman" w:eastAsia="方正仿宋_GBK" w:cs="Times New Roman"/>
                <w:sz w:val="20"/>
                <w:szCs w:val="20"/>
              </w:rPr>
            </w:pPr>
          </w:p>
        </w:tc>
      </w:tr>
      <w:tr w14:paraId="6C90B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4ED6325">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2201231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对建设单位未按要求与主体工程同步建设或者预留过船建筑物的或未按照要求设置临时航道和必要的助航设施逾期不改正的处罚</w:t>
            </w:r>
          </w:p>
        </w:tc>
        <w:tc>
          <w:tcPr>
            <w:tcW w:w="2589" w:type="pct"/>
            <w:tcBorders>
              <w:tl2br w:val="nil"/>
              <w:tr2bl w:val="nil"/>
            </w:tcBorders>
            <w:shd w:val="clear" w:color="auto" w:fill="FFFFFF"/>
            <w:vAlign w:val="center"/>
          </w:tcPr>
          <w:p w14:paraId="20ACCA8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【地方性法规】《南京市航道管理条例（2013）》</w:t>
            </w:r>
          </w:p>
          <w:p w14:paraId="1FE18ED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第三十条第一款 在通航河流或者规划确定通航的河流上建设永久性拦河闸坝，建设单位应当同时建设相应规模的过船建筑物。</w:t>
            </w:r>
          </w:p>
          <w:p w14:paraId="2B313E4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第四十六条 违反本条例第三十条第一款规定，建设单位未按照要求与主体工程同步建设或者预留过船建筑物的，由航道管理机构责令限期改正；逾期不改正的，处以十万元以上二十万元以下罚款。</w:t>
            </w:r>
          </w:p>
        </w:tc>
        <w:tc>
          <w:tcPr>
            <w:tcW w:w="287" w:type="pct"/>
            <w:tcBorders>
              <w:tl2br w:val="nil"/>
              <w:tr2bl w:val="nil"/>
            </w:tcBorders>
            <w:shd w:val="clear" w:color="auto" w:fill="FFFFFF"/>
            <w:vAlign w:val="center"/>
          </w:tcPr>
          <w:p w14:paraId="1B2FB6F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1089DA0D">
            <w:pPr>
              <w:widowControl/>
              <w:overflowPunct w:val="0"/>
              <w:adjustRightInd w:val="0"/>
              <w:jc w:val="center"/>
              <w:rPr>
                <w:rFonts w:ascii="Times New Roman" w:hAnsi="Times New Roman" w:eastAsia="方正仿宋_GBK" w:cs="Times New Roman"/>
                <w:sz w:val="20"/>
                <w:szCs w:val="20"/>
              </w:rPr>
            </w:pPr>
          </w:p>
          <w:p w14:paraId="137ED56E">
            <w:pPr>
              <w:widowControl/>
              <w:overflowPunct w:val="0"/>
              <w:adjustRightInd w:val="0"/>
              <w:jc w:val="center"/>
              <w:rPr>
                <w:rFonts w:hint="eastAsia" w:ascii="Times New Roman" w:hAnsi="Times New Roman" w:eastAsia="方正仿宋_GBK" w:cs="Times New Roman"/>
                <w:sz w:val="20"/>
                <w:szCs w:val="20"/>
                <w:lang w:eastAsia="zh-CN"/>
              </w:rPr>
            </w:pPr>
          </w:p>
          <w:p w14:paraId="03CE92F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26E9A5F7">
            <w:pPr>
              <w:widowControl/>
              <w:overflowPunct w:val="0"/>
              <w:adjustRightInd w:val="0"/>
              <w:spacing w:line="280" w:lineRule="exact"/>
              <w:jc w:val="center"/>
              <w:rPr>
                <w:rFonts w:ascii="Times New Roman" w:hAnsi="Times New Roman" w:eastAsia="方正仿宋_GBK" w:cs="Times New Roman"/>
                <w:sz w:val="20"/>
                <w:szCs w:val="20"/>
              </w:rPr>
            </w:pPr>
          </w:p>
        </w:tc>
      </w:tr>
      <w:tr w14:paraId="64CF3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068034AF">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7F71E4D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对在航道保护范围内新建永久性建筑物影响航道安全畅通，逾期不拆除的处罚</w:t>
            </w:r>
          </w:p>
        </w:tc>
        <w:tc>
          <w:tcPr>
            <w:tcW w:w="2589" w:type="pct"/>
            <w:tcBorders>
              <w:tl2br w:val="nil"/>
              <w:tr2bl w:val="nil"/>
            </w:tcBorders>
            <w:shd w:val="clear" w:color="auto" w:fill="FFFFFF"/>
            <w:vAlign w:val="center"/>
          </w:tcPr>
          <w:p w14:paraId="4F648F4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【地方性法规】《南京市航道管理条例（2013）》</w:t>
            </w:r>
          </w:p>
          <w:p w14:paraId="5FD87C5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第二十七条 在航道保护范围内，除必要的水利设施和航道建设、养护设施外，禁止新建永久性建筑物。</w:t>
            </w:r>
          </w:p>
          <w:p w14:paraId="0F27EE2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确需占用通航水域、驳岸、护坡、航道工程建设用地修建临时建筑物的，应当经航道管理机构批准，明确其通航标准和技术规范、使用期限、恢复保证措施以及相应的责任。涉及其他部门的，应当依法办理相关手续。临时建筑物的期限不得超过两年。期限届满的，建设单位应当及时拆除。</w:t>
            </w:r>
          </w:p>
          <w:p w14:paraId="09E7228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第四十五条 违反本条例第二十七条规定，在航道保护范围内新建永久性建筑物影响航道安全畅通的，由航道管理机构责令限期拆除；逾期不拆除的，处以五万元以上十万元以下罚款。超出批准的范围、期限和要求占用通航水域、驳岸、护坡、航道工程建设用地修建临时性建筑物的，由航道管理机构责令限期改正；逾期不改正的，处以五千元以上一万元以下罚款。</w:t>
            </w:r>
          </w:p>
        </w:tc>
        <w:tc>
          <w:tcPr>
            <w:tcW w:w="287" w:type="pct"/>
            <w:tcBorders>
              <w:tl2br w:val="nil"/>
              <w:tr2bl w:val="nil"/>
            </w:tcBorders>
            <w:shd w:val="clear" w:color="auto" w:fill="FFFFFF"/>
            <w:vAlign w:val="center"/>
          </w:tcPr>
          <w:p w14:paraId="0323A9C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0A33DA09">
            <w:pPr>
              <w:widowControl/>
              <w:overflowPunct w:val="0"/>
              <w:adjustRightInd w:val="0"/>
              <w:rPr>
                <w:rFonts w:ascii="Times New Roman" w:hAnsi="Times New Roman" w:eastAsia="方正仿宋_GBK" w:cs="Times New Roman"/>
                <w:sz w:val="20"/>
                <w:szCs w:val="20"/>
              </w:rPr>
            </w:pPr>
          </w:p>
          <w:p w14:paraId="02402FFE">
            <w:pPr>
              <w:widowControl/>
              <w:overflowPunct w:val="0"/>
              <w:adjustRightInd w:val="0"/>
              <w:jc w:val="center"/>
              <w:rPr>
                <w:rFonts w:hint="eastAsia" w:ascii="Times New Roman" w:hAnsi="Times New Roman" w:eastAsia="方正仿宋_GBK" w:cs="Times New Roman"/>
                <w:sz w:val="20"/>
                <w:szCs w:val="20"/>
                <w:lang w:eastAsia="zh-CN"/>
              </w:rPr>
            </w:pPr>
          </w:p>
          <w:p w14:paraId="737DC78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3B5C73B2">
            <w:pPr>
              <w:widowControl/>
              <w:overflowPunct w:val="0"/>
              <w:adjustRightInd w:val="0"/>
              <w:spacing w:line="280" w:lineRule="exact"/>
              <w:jc w:val="center"/>
              <w:rPr>
                <w:rFonts w:ascii="Times New Roman" w:hAnsi="Times New Roman" w:eastAsia="方正仿宋_GBK" w:cs="Times New Roman"/>
                <w:sz w:val="20"/>
                <w:szCs w:val="20"/>
              </w:rPr>
            </w:pPr>
          </w:p>
        </w:tc>
      </w:tr>
      <w:tr w14:paraId="0B6E36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D30FE50">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B99322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对在航道边坡外侧十米以内，以及航标周围二十米以内设置堆场等设施或者填河、填滩占用航道的处罚</w:t>
            </w:r>
          </w:p>
        </w:tc>
        <w:tc>
          <w:tcPr>
            <w:tcW w:w="2589" w:type="pct"/>
            <w:tcBorders>
              <w:tl2br w:val="nil"/>
              <w:tr2bl w:val="nil"/>
            </w:tcBorders>
            <w:shd w:val="clear" w:color="auto" w:fill="FFFFFF"/>
            <w:vAlign w:val="center"/>
          </w:tcPr>
          <w:p w14:paraId="1F26F6F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【地方性法规】《南京市航道管理条例（2013）》</w:t>
            </w:r>
          </w:p>
          <w:p w14:paraId="34DC221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第三十九条 在航道边坡外侧十米以内，以及航标周围二十米以内禁止下列行为：(三)设置堆场等设施；(四)填河、填滩占用航道；</w:t>
            </w:r>
          </w:p>
          <w:p w14:paraId="7C13A7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第四十八条 违反本条例第三十九条第三项、第四项规定，在航道边坡外侧十米以内，以及航标周围二十米以内设置堆场等设施或者填河、填滩占用航道的，由航道管理机构责令限期清除，可以并处一万元以上五万元以下罚款；情节严重的，处以五万元以上十万元以下罚款。</w:t>
            </w:r>
          </w:p>
        </w:tc>
        <w:tc>
          <w:tcPr>
            <w:tcW w:w="287" w:type="pct"/>
            <w:tcBorders>
              <w:tl2br w:val="nil"/>
              <w:tr2bl w:val="nil"/>
            </w:tcBorders>
            <w:shd w:val="clear" w:color="auto" w:fill="FFFFFF"/>
            <w:vAlign w:val="center"/>
          </w:tcPr>
          <w:p w14:paraId="1911154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3F6A6BA9">
            <w:pPr>
              <w:widowControl/>
              <w:overflowPunct w:val="0"/>
              <w:adjustRightInd w:val="0"/>
              <w:jc w:val="center"/>
              <w:rPr>
                <w:rFonts w:ascii="Times New Roman" w:hAnsi="Times New Roman" w:eastAsia="方正仿宋_GBK" w:cs="Times New Roman"/>
                <w:sz w:val="20"/>
                <w:szCs w:val="20"/>
              </w:rPr>
            </w:pPr>
          </w:p>
          <w:p w14:paraId="70B0F993">
            <w:pPr>
              <w:widowControl/>
              <w:overflowPunct w:val="0"/>
              <w:adjustRightInd w:val="0"/>
              <w:jc w:val="center"/>
              <w:rPr>
                <w:rFonts w:hint="eastAsia" w:ascii="Times New Roman" w:hAnsi="Times New Roman" w:eastAsia="方正仿宋_GBK" w:cs="Times New Roman"/>
                <w:sz w:val="20"/>
                <w:szCs w:val="20"/>
                <w:lang w:eastAsia="zh-CN"/>
              </w:rPr>
            </w:pPr>
          </w:p>
          <w:p w14:paraId="50636B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11267549">
            <w:pPr>
              <w:widowControl/>
              <w:overflowPunct w:val="0"/>
              <w:adjustRightInd w:val="0"/>
              <w:spacing w:line="280" w:lineRule="exact"/>
              <w:jc w:val="center"/>
              <w:rPr>
                <w:rFonts w:ascii="Times New Roman" w:hAnsi="Times New Roman" w:eastAsia="方正仿宋_GBK" w:cs="Times New Roman"/>
                <w:sz w:val="20"/>
                <w:szCs w:val="20"/>
              </w:rPr>
            </w:pPr>
          </w:p>
        </w:tc>
      </w:tr>
      <w:tr w14:paraId="2F993A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1E205EB2">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ADD950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对擅自建设、设置临河缆线和管道、围堰等设施的处罚</w:t>
            </w:r>
          </w:p>
        </w:tc>
        <w:tc>
          <w:tcPr>
            <w:tcW w:w="2589" w:type="pct"/>
            <w:tcBorders>
              <w:tl2br w:val="nil"/>
              <w:tr2bl w:val="nil"/>
            </w:tcBorders>
            <w:shd w:val="clear" w:color="auto" w:fill="FFFFFF"/>
            <w:vAlign w:val="center"/>
          </w:tcPr>
          <w:p w14:paraId="01ABEB0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【地方性法规】《南京市航道管理条例（2013）》</w:t>
            </w:r>
          </w:p>
          <w:p w14:paraId="3B63C36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第二十条 在航道上建设、设置下列设施的，建设单位应当向航道管理机构提出申请： (一)桥梁、隧道、渡槽、专用航道交叉口；　　(二)跨河、过河、临河缆线和管道； (三)码头、水上服务区、驳岸、护坡、取排水口、栈桥、渡口、锚地、趸船以及围堰、护桩、墩台等设施； (四)船坞、滑道、装卸设施； (五)与通航条件有关的标志标牌。</w:t>
            </w:r>
          </w:p>
          <w:p w14:paraId="7D4B52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第四十四条 违反本条例第二十条规定，擅自建设、设置临河缆线和管道、围堰等设施的，由航道管理机构责令限期改正，可以并处二千元以上五千元以下罚款。擅自建设、设置临河缆线和管道造成碍航的，处以五千元以上一万元以下罚款；造成断航的，处以一万元以上二万元以下罚款。擅自建设、设置围堰等设施造成碍航的，处以二万元以上三万元以下罚款；造成断航的，处以三万元以上五万元以下罚款。</w:t>
            </w:r>
          </w:p>
        </w:tc>
        <w:tc>
          <w:tcPr>
            <w:tcW w:w="287" w:type="pct"/>
            <w:tcBorders>
              <w:tl2br w:val="nil"/>
              <w:tr2bl w:val="nil"/>
            </w:tcBorders>
            <w:shd w:val="clear" w:color="auto" w:fill="FFFFFF"/>
            <w:vAlign w:val="center"/>
          </w:tcPr>
          <w:p w14:paraId="4DAECF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465C0F16">
            <w:pPr>
              <w:widowControl/>
              <w:overflowPunct w:val="0"/>
              <w:adjustRightInd w:val="0"/>
              <w:rPr>
                <w:rFonts w:ascii="Times New Roman" w:hAnsi="Times New Roman" w:eastAsia="方正仿宋_GBK" w:cs="Times New Roman"/>
                <w:sz w:val="20"/>
                <w:szCs w:val="20"/>
              </w:rPr>
            </w:pPr>
          </w:p>
          <w:p w14:paraId="54BB9CCD">
            <w:pPr>
              <w:widowControl/>
              <w:overflowPunct w:val="0"/>
              <w:adjustRightInd w:val="0"/>
              <w:jc w:val="center"/>
              <w:rPr>
                <w:rFonts w:hint="eastAsia" w:ascii="Times New Roman" w:hAnsi="Times New Roman" w:eastAsia="方正仿宋_GBK" w:cs="Times New Roman"/>
                <w:sz w:val="20"/>
                <w:szCs w:val="20"/>
                <w:lang w:eastAsia="zh-CN"/>
              </w:rPr>
            </w:pPr>
          </w:p>
          <w:p w14:paraId="3C7B4E3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173B951">
            <w:pPr>
              <w:widowControl/>
              <w:overflowPunct w:val="0"/>
              <w:adjustRightInd w:val="0"/>
              <w:spacing w:line="280" w:lineRule="exact"/>
              <w:jc w:val="center"/>
              <w:rPr>
                <w:rFonts w:ascii="Times New Roman" w:hAnsi="Times New Roman" w:eastAsia="方正仿宋_GBK" w:cs="Times New Roman"/>
                <w:sz w:val="20"/>
                <w:szCs w:val="20"/>
              </w:rPr>
            </w:pPr>
          </w:p>
        </w:tc>
      </w:tr>
      <w:tr w14:paraId="191E8B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24665E27">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0636B83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对建设单位或者施工单位未按照规定拆除与通航有关的设施或者未恢复航道原状，逾期不改正的处罚</w:t>
            </w:r>
          </w:p>
        </w:tc>
        <w:tc>
          <w:tcPr>
            <w:tcW w:w="2589" w:type="pct"/>
            <w:tcBorders>
              <w:tl2br w:val="nil"/>
              <w:tr2bl w:val="nil"/>
            </w:tcBorders>
            <w:shd w:val="clear" w:color="auto" w:fill="FFFFFF"/>
            <w:vAlign w:val="center"/>
          </w:tcPr>
          <w:p w14:paraId="7C46CD3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【地方性法规】《南京市航道管理条例（2013）》</w:t>
            </w:r>
          </w:p>
          <w:p w14:paraId="433C3EC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第三十一条 因工程建设需要在航道上临时设置堤坝、围堰、护桩、沉箱和墩台等碍航设施的，建设单位或者施工单位应当在施工作业前，与航道管理机构签订航道使用和清除障碍合同。施工时应当在航道和施工船舶上设置作业标志。施工作业结束后，应当按照约定的期限清除围堰、沉箱、残桩、废墩等施工遗留物，报航道管理机构进行验收。</w:t>
            </w:r>
          </w:p>
          <w:p w14:paraId="79422DB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第三十二条 在航道上拆除桥梁、水中墩柱等设施，其基础顶标高应当符合下列规定： (一)五级以上航道不得小于设计河底标高以下二米； (二)六级以下航道不得小于设计河底标高以下一米。</w:t>
            </w:r>
          </w:p>
          <w:p w14:paraId="7AE1A1B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实际河底标高低于设计河底标高的，以实际河底标高为准。</w:t>
            </w:r>
          </w:p>
          <w:p w14:paraId="3D07006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第四十七条 违反本条例第三十一条、第三十二条规定，建设单位或者施工单位未按照规定拆除与通航有关的设施或者未恢复航道原状的，由航道管理机构责令限期改正；逾期不改正的，处以五千元以上一万元以下罚款。</w:t>
            </w:r>
          </w:p>
        </w:tc>
        <w:tc>
          <w:tcPr>
            <w:tcW w:w="287" w:type="pct"/>
            <w:tcBorders>
              <w:tl2br w:val="nil"/>
              <w:tr2bl w:val="nil"/>
            </w:tcBorders>
            <w:shd w:val="clear" w:color="auto" w:fill="FFFFFF"/>
            <w:vAlign w:val="center"/>
          </w:tcPr>
          <w:p w14:paraId="50A7CF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306" w:type="pct"/>
            <w:tcBorders>
              <w:tl2br w:val="nil"/>
              <w:tr2bl w:val="nil"/>
            </w:tcBorders>
            <w:shd w:val="clear" w:color="auto" w:fill="FFFFFF"/>
            <w:vAlign w:val="center"/>
          </w:tcPr>
          <w:p w14:paraId="50C5D36A">
            <w:pPr>
              <w:widowControl/>
              <w:overflowPunct w:val="0"/>
              <w:adjustRightInd w:val="0"/>
              <w:rPr>
                <w:rFonts w:ascii="Times New Roman" w:hAnsi="Times New Roman" w:eastAsia="方正仿宋_GBK" w:cs="Times New Roman"/>
                <w:sz w:val="20"/>
                <w:szCs w:val="20"/>
              </w:rPr>
            </w:pPr>
          </w:p>
          <w:p w14:paraId="504C6033">
            <w:pPr>
              <w:widowControl/>
              <w:overflowPunct w:val="0"/>
              <w:adjustRightInd w:val="0"/>
              <w:jc w:val="center"/>
              <w:rPr>
                <w:rFonts w:hint="eastAsia" w:ascii="Times New Roman" w:hAnsi="Times New Roman" w:eastAsia="方正仿宋_GBK" w:cs="Times New Roman"/>
                <w:sz w:val="20"/>
                <w:szCs w:val="20"/>
                <w:lang w:eastAsia="zh-CN"/>
              </w:rPr>
            </w:pPr>
          </w:p>
          <w:p w14:paraId="1D1364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0C00E359">
            <w:pPr>
              <w:widowControl/>
              <w:overflowPunct w:val="0"/>
              <w:adjustRightInd w:val="0"/>
              <w:spacing w:line="280" w:lineRule="exact"/>
              <w:jc w:val="center"/>
              <w:rPr>
                <w:rFonts w:ascii="Times New Roman" w:hAnsi="Times New Roman" w:eastAsia="方正仿宋_GBK" w:cs="Times New Roman"/>
                <w:sz w:val="20"/>
                <w:szCs w:val="20"/>
              </w:rPr>
            </w:pPr>
          </w:p>
        </w:tc>
      </w:tr>
      <w:tr w14:paraId="5D2E0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0" w:type="dxa"/>
            <w:bottom w:w="0" w:type="dxa"/>
            <w:right w:w="0" w:type="dxa"/>
          </w:tblCellMar>
        </w:tblPrEx>
        <w:trPr>
          <w:trHeight w:val="340" w:hRule="atLeast"/>
          <w:jc w:val="center"/>
        </w:trPr>
        <w:tc>
          <w:tcPr>
            <w:tcW w:w="210" w:type="pct"/>
            <w:tcBorders>
              <w:tl2br w:val="nil"/>
              <w:tr2bl w:val="nil"/>
            </w:tcBorders>
            <w:shd w:val="clear" w:color="auto" w:fill="FFFFFF"/>
            <w:vAlign w:val="center"/>
          </w:tcPr>
          <w:p w14:paraId="712FF56B">
            <w:pPr>
              <w:widowControl/>
              <w:numPr>
                <w:ilvl w:val="0"/>
                <w:numId w:val="1"/>
              </w:numPr>
              <w:overflowPunct w:val="0"/>
              <w:adjustRightInd w:val="0"/>
              <w:spacing w:line="280" w:lineRule="exact"/>
              <w:jc w:val="center"/>
              <w:rPr>
                <w:rFonts w:ascii="Times New Roman" w:hAnsi="Times New Roman" w:eastAsia="方正仿宋_GBK" w:cs="Times New Roman"/>
                <w:sz w:val="20"/>
                <w:szCs w:val="20"/>
              </w:rPr>
            </w:pPr>
          </w:p>
        </w:tc>
        <w:tc>
          <w:tcPr>
            <w:tcW w:w="1277" w:type="pct"/>
            <w:tcBorders>
              <w:tl2br w:val="nil"/>
              <w:tr2bl w:val="nil"/>
            </w:tcBorders>
            <w:shd w:val="clear" w:color="auto" w:fill="FFFFFF"/>
            <w:vAlign w:val="center"/>
          </w:tcPr>
          <w:p w14:paraId="57E6F49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对网约车平台公司未将相关信息接入市交通运输行政主管部门监管平台的处罚</w:t>
            </w:r>
          </w:p>
        </w:tc>
        <w:tc>
          <w:tcPr>
            <w:tcW w:w="2589" w:type="pct"/>
            <w:tcBorders>
              <w:tl2br w:val="nil"/>
              <w:tr2bl w:val="nil"/>
            </w:tcBorders>
            <w:shd w:val="clear" w:color="auto" w:fill="FFFFFF"/>
            <w:vAlign w:val="center"/>
          </w:tcPr>
          <w:p w14:paraId="524151B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【地方性法规】《南京市道路交通安全条例》第七十一条第二款 违反本条例第二十八条第四款规定，网约车平台公司未将相关信息接入市交通运输行政主管部门监管平台的，由市交通运输行政主管部门责令改正，并处以三万元以上十万元以下罚款。</w:t>
            </w:r>
          </w:p>
        </w:tc>
        <w:tc>
          <w:tcPr>
            <w:tcW w:w="287" w:type="pct"/>
            <w:tcBorders>
              <w:tl2br w:val="nil"/>
              <w:tr2bl w:val="nil"/>
            </w:tcBorders>
            <w:shd w:val="clear" w:color="auto" w:fill="FFFFFF"/>
            <w:vAlign w:val="center"/>
          </w:tcPr>
          <w:p w14:paraId="2EE7C6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306" w:type="pct"/>
            <w:tcBorders>
              <w:tl2br w:val="nil"/>
              <w:tr2bl w:val="nil"/>
            </w:tcBorders>
            <w:shd w:val="clear" w:color="auto" w:fill="FFFFFF"/>
            <w:vAlign w:val="center"/>
          </w:tcPr>
          <w:p w14:paraId="0CAA5BC8">
            <w:pPr>
              <w:widowControl/>
              <w:overflowPunct w:val="0"/>
              <w:adjustRightInd w:val="0"/>
              <w:jc w:val="center"/>
              <w:rPr>
                <w:rFonts w:hint="eastAsia" w:ascii="Times New Roman" w:hAnsi="Times New Roman" w:eastAsia="方正仿宋_GBK" w:cs="Times New Roman"/>
                <w:sz w:val="20"/>
                <w:szCs w:val="20"/>
                <w:lang w:eastAsia="zh-CN"/>
              </w:rPr>
            </w:pPr>
          </w:p>
          <w:p w14:paraId="7E8FBA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30" w:type="pct"/>
            <w:tcBorders>
              <w:tl2br w:val="nil"/>
              <w:tr2bl w:val="nil"/>
            </w:tcBorders>
            <w:shd w:val="clear" w:color="auto" w:fill="FFFFFF"/>
          </w:tcPr>
          <w:p w14:paraId="6AEB3A72">
            <w:pPr>
              <w:widowControl/>
              <w:overflowPunct w:val="0"/>
              <w:adjustRightInd w:val="0"/>
              <w:spacing w:line="280" w:lineRule="exact"/>
              <w:ind w:firstLine="500" w:firstLineChars="250"/>
              <w:rPr>
                <w:rFonts w:ascii="Times New Roman" w:hAnsi="Times New Roman" w:eastAsia="方正仿宋_GBK" w:cs="Times New Roman"/>
                <w:sz w:val="20"/>
                <w:szCs w:val="20"/>
              </w:rPr>
            </w:pPr>
          </w:p>
        </w:tc>
      </w:tr>
    </w:tbl>
    <w:p w14:paraId="49EFE0FB">
      <w:pPr>
        <w:overflowPunct w:val="0"/>
        <w:spacing w:line="600" w:lineRule="exact"/>
        <w:ind w:firstLine="640" w:firstLineChars="200"/>
        <w:rPr>
          <w:rFonts w:ascii="仿宋" w:hAnsi="仿宋" w:eastAsia="仿宋" w:cs="Times New Roman"/>
          <w:kern w:val="32"/>
          <w:sz w:val="32"/>
          <w:szCs w:val="32"/>
        </w:rPr>
      </w:pPr>
      <w:r>
        <w:rPr>
          <w:rFonts w:hint="eastAsia" w:ascii="黑体" w:hAnsi="黑体" w:eastAsia="黑体" w:cs="黑体"/>
          <w:kern w:val="32"/>
          <w:sz w:val="32"/>
          <w:szCs w:val="32"/>
        </w:rPr>
        <w:t>备注：</w:t>
      </w:r>
      <w:r>
        <w:rPr>
          <w:rFonts w:hint="eastAsia" w:ascii="仿宋" w:hAnsi="仿宋" w:eastAsia="仿宋" w:cs="Times New Roman"/>
          <w:kern w:val="32"/>
          <w:sz w:val="32"/>
          <w:szCs w:val="32"/>
        </w:rPr>
        <w:t>1.以上事项，需结合法律法规修订情况，动态调整。</w:t>
      </w:r>
    </w:p>
    <w:bookmarkEnd w:id="0"/>
    <w:p w14:paraId="49141FE6">
      <w:pPr>
        <w:overflowPunct w:val="0"/>
        <w:spacing w:line="600" w:lineRule="exact"/>
        <w:jc w:val="center"/>
        <w:rPr>
          <w:rFonts w:hint="eastAsia" w:ascii="Times New Roman" w:hAnsi="Times New Roman" w:eastAsia="方正黑体_GBK" w:cs="Times New Roman"/>
          <w:kern w:val="32"/>
          <w:sz w:val="40"/>
          <w:szCs w:val="40"/>
        </w:rPr>
      </w:pPr>
    </w:p>
    <w:p w14:paraId="7C07DE27">
      <w:pPr>
        <w:overflowPunct w:val="0"/>
        <w:spacing w:line="600" w:lineRule="exact"/>
        <w:jc w:val="center"/>
        <w:rPr>
          <w:rFonts w:hint="eastAsia" w:ascii="Times New Roman" w:hAnsi="Times New Roman" w:eastAsia="方正黑体_GBK" w:cs="Times New Roman"/>
          <w:kern w:val="32"/>
          <w:sz w:val="40"/>
          <w:szCs w:val="40"/>
        </w:rPr>
      </w:pPr>
    </w:p>
    <w:p w14:paraId="1296CC29">
      <w:pPr>
        <w:overflowPunct w:val="0"/>
        <w:spacing w:line="600" w:lineRule="exact"/>
        <w:jc w:val="center"/>
        <w:rPr>
          <w:rFonts w:ascii="Times New Roman" w:hAnsi="Times New Roman" w:eastAsia="方正黑体_GBK" w:cs="Times New Roman"/>
          <w:kern w:val="32"/>
          <w:sz w:val="40"/>
          <w:szCs w:val="40"/>
        </w:rPr>
      </w:pPr>
      <w:r>
        <w:rPr>
          <w:rFonts w:hint="eastAsia" w:ascii="Times New Roman" w:hAnsi="Times New Roman" w:eastAsia="方正黑体_GBK" w:cs="Times New Roman"/>
          <w:kern w:val="32"/>
          <w:sz w:val="40"/>
          <w:szCs w:val="40"/>
        </w:rPr>
        <w:t>二、行政强制事项目录</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6"/>
        <w:gridCol w:w="5752"/>
        <w:gridCol w:w="7976"/>
        <w:gridCol w:w="2127"/>
        <w:gridCol w:w="2127"/>
        <w:gridCol w:w="2128"/>
      </w:tblGrid>
      <w:tr w14:paraId="61C9B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jc w:val="center"/>
        </w:trPr>
        <w:tc>
          <w:tcPr>
            <w:tcW w:w="204" w:type="pct"/>
            <w:tcBorders>
              <w:tl2br w:val="nil"/>
              <w:tr2bl w:val="nil"/>
            </w:tcBorders>
            <w:shd w:val="clear" w:color="auto" w:fill="FFFFFF"/>
            <w:vAlign w:val="center"/>
          </w:tcPr>
          <w:p w14:paraId="3E23059B">
            <w:pPr>
              <w:widowControl/>
              <w:overflowPunct w:val="0"/>
              <w:adjustRightInd w:val="0"/>
              <w:spacing w:line="280" w:lineRule="exact"/>
              <w:jc w:val="center"/>
              <w:rPr>
                <w:rFonts w:ascii="黑体" w:hAnsi="黑体" w:eastAsia="黑体" w:cs="黑体"/>
                <w:sz w:val="20"/>
                <w:szCs w:val="20"/>
              </w:rPr>
            </w:pPr>
            <w:r>
              <w:rPr>
                <w:rFonts w:hint="eastAsia" w:ascii="黑体" w:hAnsi="黑体" w:eastAsia="黑体" w:cs="黑体"/>
                <w:sz w:val="20"/>
                <w:szCs w:val="20"/>
              </w:rPr>
              <w:t>序号</w:t>
            </w:r>
          </w:p>
        </w:tc>
        <w:tc>
          <w:tcPr>
            <w:tcW w:w="1371" w:type="pct"/>
            <w:tcBorders>
              <w:tl2br w:val="nil"/>
              <w:tr2bl w:val="nil"/>
            </w:tcBorders>
            <w:shd w:val="clear" w:color="auto" w:fill="FFFFFF"/>
            <w:vAlign w:val="center"/>
          </w:tcPr>
          <w:p w14:paraId="609AD470">
            <w:pPr>
              <w:widowControl/>
              <w:overflowPunct w:val="0"/>
              <w:adjustRightInd w:val="0"/>
              <w:spacing w:line="280" w:lineRule="exact"/>
              <w:jc w:val="center"/>
              <w:rPr>
                <w:rFonts w:ascii="黑体" w:hAnsi="黑体" w:eastAsia="黑体" w:cs="黑体"/>
                <w:sz w:val="20"/>
                <w:szCs w:val="20"/>
              </w:rPr>
            </w:pPr>
            <w:r>
              <w:rPr>
                <w:rFonts w:hint="eastAsia" w:ascii="黑体" w:hAnsi="黑体" w:eastAsia="黑体" w:cs="黑体"/>
                <w:sz w:val="20"/>
                <w:szCs w:val="20"/>
                <w:lang w:val="en-US" w:eastAsia="zh-CN"/>
              </w:rPr>
              <w:t>事项</w:t>
            </w:r>
            <w:r>
              <w:rPr>
                <w:rFonts w:hint="eastAsia" w:ascii="黑体" w:hAnsi="黑体" w:eastAsia="黑体" w:cs="黑体"/>
                <w:sz w:val="20"/>
                <w:szCs w:val="20"/>
              </w:rPr>
              <w:t>名称</w:t>
            </w:r>
          </w:p>
        </w:tc>
        <w:tc>
          <w:tcPr>
            <w:tcW w:w="1901" w:type="pct"/>
            <w:tcBorders>
              <w:tl2br w:val="nil"/>
              <w:tr2bl w:val="nil"/>
            </w:tcBorders>
            <w:shd w:val="clear" w:color="auto" w:fill="FFFFFF"/>
            <w:vAlign w:val="center"/>
          </w:tcPr>
          <w:p w14:paraId="2ED4B151">
            <w:pPr>
              <w:widowControl/>
              <w:overflowPunct w:val="0"/>
              <w:adjustRightInd w:val="0"/>
              <w:spacing w:line="280" w:lineRule="exact"/>
              <w:jc w:val="center"/>
              <w:rPr>
                <w:rFonts w:ascii="黑体" w:hAnsi="黑体" w:eastAsia="黑体" w:cs="黑体"/>
                <w:sz w:val="20"/>
                <w:szCs w:val="20"/>
              </w:rPr>
            </w:pPr>
            <w:r>
              <w:rPr>
                <w:rFonts w:hint="eastAsia" w:ascii="黑体" w:hAnsi="黑体" w:eastAsia="黑体" w:cs="黑体"/>
                <w:sz w:val="20"/>
                <w:szCs w:val="20"/>
              </w:rPr>
              <w:t>设定依据</w:t>
            </w:r>
          </w:p>
        </w:tc>
        <w:tc>
          <w:tcPr>
            <w:tcW w:w="507" w:type="pct"/>
            <w:tcBorders>
              <w:tl2br w:val="nil"/>
              <w:tr2bl w:val="nil"/>
            </w:tcBorders>
            <w:shd w:val="clear" w:color="auto" w:fill="FFFFFF"/>
            <w:vAlign w:val="center"/>
          </w:tcPr>
          <w:p w14:paraId="30A34818">
            <w:pPr>
              <w:widowControl/>
              <w:overflowPunct w:val="0"/>
              <w:adjustRightInd w:val="0"/>
              <w:spacing w:line="280" w:lineRule="exact"/>
              <w:jc w:val="center"/>
              <w:rPr>
                <w:rFonts w:ascii="黑体" w:hAnsi="黑体" w:eastAsia="黑体" w:cs="黑体"/>
                <w:sz w:val="20"/>
                <w:szCs w:val="20"/>
              </w:rPr>
            </w:pPr>
            <w:r>
              <w:rPr>
                <w:rFonts w:hint="eastAsia" w:ascii="黑体" w:hAnsi="黑体" w:eastAsia="黑体" w:cs="黑体"/>
                <w:sz w:val="20"/>
                <w:szCs w:val="20"/>
              </w:rPr>
              <w:t>类别</w:t>
            </w:r>
          </w:p>
        </w:tc>
        <w:tc>
          <w:tcPr>
            <w:tcW w:w="507" w:type="pct"/>
            <w:tcBorders>
              <w:tl2br w:val="nil"/>
              <w:tr2bl w:val="nil"/>
            </w:tcBorders>
            <w:shd w:val="clear" w:color="auto" w:fill="FFFFFF"/>
            <w:vAlign w:val="center"/>
          </w:tcPr>
          <w:p w14:paraId="03118821">
            <w:pPr>
              <w:widowControl/>
              <w:overflowPunct w:val="0"/>
              <w:adjustRightInd w:val="0"/>
              <w:spacing w:line="280" w:lineRule="exact"/>
              <w:jc w:val="center"/>
              <w:rPr>
                <w:rFonts w:ascii="黑体" w:hAnsi="黑体" w:eastAsia="黑体" w:cs="黑体"/>
                <w:sz w:val="20"/>
                <w:szCs w:val="20"/>
              </w:rPr>
            </w:pPr>
            <w:r>
              <w:rPr>
                <w:rFonts w:hint="eastAsia" w:ascii="黑体" w:hAnsi="黑体" w:eastAsia="黑体" w:cs="黑体"/>
                <w:sz w:val="20"/>
                <w:szCs w:val="20"/>
              </w:rPr>
              <w:t>行使层级</w:t>
            </w:r>
          </w:p>
        </w:tc>
        <w:tc>
          <w:tcPr>
            <w:tcW w:w="507" w:type="pct"/>
            <w:tcBorders>
              <w:tl2br w:val="nil"/>
              <w:tr2bl w:val="nil"/>
            </w:tcBorders>
            <w:shd w:val="clear" w:color="auto" w:fill="FFFFFF"/>
            <w:vAlign w:val="center"/>
          </w:tcPr>
          <w:p w14:paraId="52A0116F">
            <w:pPr>
              <w:widowControl/>
              <w:overflowPunct w:val="0"/>
              <w:adjustRightInd w:val="0"/>
              <w:spacing w:line="280" w:lineRule="exact"/>
              <w:jc w:val="center"/>
              <w:rPr>
                <w:rFonts w:ascii="黑体" w:hAnsi="黑体" w:eastAsia="黑体" w:cs="黑体"/>
                <w:sz w:val="20"/>
                <w:szCs w:val="20"/>
              </w:rPr>
            </w:pPr>
            <w:r>
              <w:rPr>
                <w:rFonts w:hint="eastAsia" w:ascii="黑体" w:hAnsi="黑体" w:eastAsia="黑体" w:cs="黑体"/>
                <w:sz w:val="20"/>
                <w:szCs w:val="20"/>
              </w:rPr>
              <w:t>备注</w:t>
            </w:r>
          </w:p>
        </w:tc>
      </w:tr>
      <w:tr w14:paraId="587233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12CCFD85">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5D2689F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扣留拒不接受调查处理的车辆、工具</w:t>
            </w:r>
          </w:p>
        </w:tc>
        <w:tc>
          <w:tcPr>
            <w:tcW w:w="1901" w:type="pct"/>
            <w:tcBorders>
              <w:tl2br w:val="nil"/>
              <w:tr2bl w:val="nil"/>
            </w:tcBorders>
            <w:shd w:val="clear" w:color="auto" w:fill="FFFFFF"/>
            <w:vAlign w:val="center"/>
          </w:tcPr>
          <w:p w14:paraId="2A87C0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34FDD87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第七十二条造成公路、公路附属设施损坏，拒不接受公路管理机构现场调查处理的，公路管理机构可以扣留车辆、工具。</w:t>
            </w:r>
          </w:p>
          <w:p w14:paraId="0966175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公路管理机构扣留车辆、工具的，应当当场出具凭证，并告知当事人在规定期限内到公路管理机构接受处理。</w:t>
            </w:r>
          </w:p>
          <w:p w14:paraId="2C9A0A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逾期不接受处理，并且经公告3个月仍不来接受处理的，对扣留的车辆、工具，由公路管理机构依法处理。公路管理机构对被扣留的车辆、工具应当妥善保管，不得使用。</w:t>
            </w:r>
          </w:p>
          <w:p w14:paraId="2C8CA6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2AEE445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第五条　国道、省道的监督管理，由省和设区的市交通运输主管部门负责，具体职责划分由省人民政府确定。</w:t>
            </w:r>
          </w:p>
          <w:p w14:paraId="11C1C6E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县道、乡道的监督管理，由县（市、区）交通运输主管部门负责。</w:t>
            </w:r>
          </w:p>
          <w:p w14:paraId="51F8765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以上地方人民政府交通运输主管部门（以下简称交通运输主管部门）所属的交通运输综合执法机构具体承担公路行政处罚以及与行政处罚相关的行政检查、行政强制等执法职能。</w:t>
            </w:r>
          </w:p>
          <w:p w14:paraId="43DFD8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【地方性法规】《江苏省高速公路条例》</w:t>
            </w:r>
          </w:p>
          <w:p w14:paraId="7D84160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省人民政府交通运输主管部门（以下简称省交通运输部门）主管全省高速公路工作。省交通运输部门高速公路管理机构（以下简称省高速公路管理机构）具体负责全省高速公路的路政管理和养护、经营服务、收费等监督管理工作。</w:t>
            </w:r>
          </w:p>
        </w:tc>
        <w:tc>
          <w:tcPr>
            <w:tcW w:w="507" w:type="pct"/>
            <w:tcBorders>
              <w:tl2br w:val="nil"/>
              <w:tr2bl w:val="nil"/>
            </w:tcBorders>
            <w:shd w:val="clear" w:color="auto" w:fill="FFFFFF"/>
            <w:vAlign w:val="center"/>
          </w:tcPr>
          <w:p w14:paraId="4F4E053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7F2A5CB3">
            <w:pPr>
              <w:widowControl/>
              <w:overflowPunct w:val="0"/>
              <w:adjustRightInd w:val="0"/>
              <w:spacing w:line="280" w:lineRule="exact"/>
              <w:jc w:val="center"/>
              <w:rPr>
                <w:rFonts w:ascii="Times New Roman" w:hAnsi="Times New Roman" w:eastAsia="方正仿宋_GBK" w:cs="Times New Roman"/>
                <w:sz w:val="20"/>
                <w:szCs w:val="20"/>
              </w:rPr>
            </w:pPr>
          </w:p>
          <w:p w14:paraId="173343CE">
            <w:pPr>
              <w:widowControl/>
              <w:overflowPunct w:val="0"/>
              <w:adjustRightInd w:val="0"/>
              <w:spacing w:line="280" w:lineRule="exact"/>
              <w:jc w:val="center"/>
              <w:rPr>
                <w:rFonts w:ascii="Times New Roman" w:hAnsi="Times New Roman" w:eastAsia="方正仿宋_GBK" w:cs="Times New Roman"/>
                <w:sz w:val="20"/>
                <w:szCs w:val="20"/>
              </w:rPr>
            </w:pPr>
          </w:p>
          <w:p w14:paraId="24BCE438">
            <w:pPr>
              <w:widowControl/>
              <w:overflowPunct w:val="0"/>
              <w:adjustRightInd w:val="0"/>
              <w:spacing w:line="280" w:lineRule="exact"/>
              <w:jc w:val="center"/>
              <w:rPr>
                <w:rFonts w:ascii="Times New Roman" w:hAnsi="Times New Roman" w:eastAsia="方正仿宋_GBK" w:cs="Times New Roman"/>
                <w:sz w:val="20"/>
                <w:szCs w:val="20"/>
              </w:rPr>
            </w:pPr>
          </w:p>
          <w:p w14:paraId="7D8BFC86">
            <w:pPr>
              <w:widowControl/>
              <w:overflowPunct w:val="0"/>
              <w:adjustRightInd w:val="0"/>
              <w:spacing w:line="280" w:lineRule="exact"/>
              <w:jc w:val="center"/>
              <w:rPr>
                <w:rFonts w:ascii="Times New Roman" w:hAnsi="Times New Roman" w:eastAsia="方正仿宋_GBK" w:cs="Times New Roman"/>
                <w:sz w:val="20"/>
                <w:szCs w:val="20"/>
              </w:rPr>
            </w:pPr>
          </w:p>
          <w:p w14:paraId="7E63AC1E">
            <w:pPr>
              <w:widowControl/>
              <w:overflowPunct w:val="0"/>
              <w:adjustRightInd w:val="0"/>
              <w:spacing w:line="280" w:lineRule="exact"/>
              <w:jc w:val="center"/>
              <w:rPr>
                <w:rFonts w:ascii="Times New Roman" w:hAnsi="Times New Roman" w:eastAsia="方正仿宋_GBK" w:cs="Times New Roman"/>
                <w:sz w:val="20"/>
                <w:szCs w:val="20"/>
              </w:rPr>
            </w:pPr>
          </w:p>
          <w:p w14:paraId="50CEFC73">
            <w:pPr>
              <w:widowControl/>
              <w:overflowPunct w:val="0"/>
              <w:adjustRightInd w:val="0"/>
              <w:spacing w:line="280" w:lineRule="exact"/>
              <w:jc w:val="center"/>
              <w:rPr>
                <w:rFonts w:ascii="Times New Roman" w:hAnsi="Times New Roman" w:eastAsia="方正仿宋_GBK" w:cs="Times New Roman"/>
                <w:sz w:val="20"/>
                <w:szCs w:val="20"/>
              </w:rPr>
            </w:pPr>
          </w:p>
          <w:p w14:paraId="2FB7A3DE">
            <w:pPr>
              <w:widowControl/>
              <w:overflowPunct w:val="0"/>
              <w:adjustRightInd w:val="0"/>
              <w:spacing w:line="280" w:lineRule="exact"/>
              <w:jc w:val="center"/>
              <w:rPr>
                <w:rFonts w:ascii="Times New Roman" w:hAnsi="Times New Roman" w:eastAsia="方正仿宋_GBK" w:cs="Times New Roman"/>
                <w:sz w:val="20"/>
                <w:szCs w:val="20"/>
              </w:rPr>
            </w:pPr>
          </w:p>
          <w:p w14:paraId="33163831">
            <w:pPr>
              <w:widowControl/>
              <w:overflowPunct w:val="0"/>
              <w:adjustRightInd w:val="0"/>
              <w:spacing w:line="280" w:lineRule="exact"/>
              <w:jc w:val="center"/>
              <w:rPr>
                <w:rFonts w:ascii="Times New Roman" w:hAnsi="Times New Roman" w:eastAsia="方正仿宋_GBK" w:cs="Times New Roman"/>
                <w:sz w:val="20"/>
                <w:szCs w:val="20"/>
              </w:rPr>
            </w:pPr>
          </w:p>
          <w:p w14:paraId="767680A5">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3B3239C5">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10DF0FEA">
            <w:pPr>
              <w:widowControl/>
              <w:overflowPunct w:val="0"/>
              <w:adjustRightInd w:val="0"/>
              <w:spacing w:line="280" w:lineRule="exact"/>
              <w:jc w:val="center"/>
              <w:rPr>
                <w:rFonts w:ascii="Times New Roman" w:hAnsi="Times New Roman" w:eastAsia="方正仿宋_GBK" w:cs="Times New Roman"/>
                <w:sz w:val="20"/>
                <w:szCs w:val="20"/>
              </w:rPr>
            </w:pPr>
          </w:p>
        </w:tc>
      </w:tr>
      <w:tr w14:paraId="6957EF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30238917">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5E4F157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扣留未按照指定时间、路线和速度行驶且拒不改正的车辆</w:t>
            </w:r>
          </w:p>
        </w:tc>
        <w:tc>
          <w:tcPr>
            <w:tcW w:w="1901" w:type="pct"/>
            <w:tcBorders>
              <w:tl2br w:val="nil"/>
              <w:tr2bl w:val="nil"/>
            </w:tcBorders>
            <w:shd w:val="clear" w:color="auto" w:fill="FFFFFF"/>
            <w:vAlign w:val="center"/>
          </w:tcPr>
          <w:p w14:paraId="1AF755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1D968AE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第一款违反本条例的规定，经批准进行超限运输的车辆，未按照指定时间、路线和速度行驶的，由公路管理机构或者公安机关交通管理部门责令改正；拒不改正的，公路管理机构或者公安机关交通管理部门可以扣留车辆。</w:t>
            </w:r>
          </w:p>
        </w:tc>
        <w:tc>
          <w:tcPr>
            <w:tcW w:w="507" w:type="pct"/>
            <w:tcBorders>
              <w:tl2br w:val="nil"/>
              <w:tr2bl w:val="nil"/>
            </w:tcBorders>
            <w:shd w:val="clear" w:color="auto" w:fill="FFFFFF"/>
            <w:vAlign w:val="center"/>
          </w:tcPr>
          <w:p w14:paraId="335B7D2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57DC6A8D">
            <w:pPr>
              <w:widowControl/>
              <w:overflowPunct w:val="0"/>
              <w:adjustRightInd w:val="0"/>
              <w:spacing w:line="280" w:lineRule="exact"/>
              <w:jc w:val="center"/>
              <w:rPr>
                <w:rFonts w:ascii="Times New Roman" w:hAnsi="Times New Roman" w:eastAsia="方正仿宋_GBK" w:cs="Times New Roman"/>
                <w:sz w:val="20"/>
                <w:szCs w:val="20"/>
              </w:rPr>
            </w:pPr>
          </w:p>
          <w:p w14:paraId="3DF07DF6">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4E1D1EEF">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4E388520">
            <w:pPr>
              <w:widowControl/>
              <w:overflowPunct w:val="0"/>
              <w:adjustRightInd w:val="0"/>
              <w:spacing w:line="280" w:lineRule="exact"/>
              <w:jc w:val="center"/>
              <w:rPr>
                <w:rFonts w:ascii="Times New Roman" w:hAnsi="Times New Roman" w:eastAsia="方正仿宋_GBK" w:cs="Times New Roman"/>
                <w:sz w:val="20"/>
                <w:szCs w:val="20"/>
              </w:rPr>
            </w:pPr>
          </w:p>
        </w:tc>
      </w:tr>
      <w:tr w14:paraId="0263A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6D85F130">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46829FB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扣留未随车携带超限运输车辆通行证的车辆</w:t>
            </w:r>
          </w:p>
        </w:tc>
        <w:tc>
          <w:tcPr>
            <w:tcW w:w="1901" w:type="pct"/>
            <w:tcBorders>
              <w:tl2br w:val="nil"/>
              <w:tr2bl w:val="nil"/>
            </w:tcBorders>
            <w:shd w:val="clear" w:color="auto" w:fill="FFFFFF"/>
            <w:vAlign w:val="center"/>
          </w:tcPr>
          <w:p w14:paraId="1C3540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42043A8A">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第六十五条第二款未随车携带超限运输车辆通行证的，由公路管理机构扣留车辆，责令车辆驾驶人提供超限运输车辆通行证或者相应的证明。</w:t>
            </w:r>
          </w:p>
        </w:tc>
        <w:tc>
          <w:tcPr>
            <w:tcW w:w="507" w:type="pct"/>
            <w:tcBorders>
              <w:tl2br w:val="nil"/>
              <w:tr2bl w:val="nil"/>
            </w:tcBorders>
            <w:shd w:val="clear" w:color="auto" w:fill="FFFFFF"/>
            <w:vAlign w:val="center"/>
          </w:tcPr>
          <w:p w14:paraId="374684D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27631B9A">
            <w:pPr>
              <w:widowControl/>
              <w:overflowPunct w:val="0"/>
              <w:adjustRightInd w:val="0"/>
              <w:spacing w:line="280" w:lineRule="exact"/>
              <w:jc w:val="center"/>
              <w:rPr>
                <w:rFonts w:ascii="Times New Roman" w:hAnsi="Times New Roman" w:eastAsia="方正仿宋_GBK" w:cs="Times New Roman"/>
                <w:sz w:val="20"/>
                <w:szCs w:val="20"/>
              </w:rPr>
            </w:pPr>
          </w:p>
          <w:p w14:paraId="2026A137">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05036C4A">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6F5DF3EC">
            <w:pPr>
              <w:widowControl/>
              <w:overflowPunct w:val="0"/>
              <w:adjustRightInd w:val="0"/>
              <w:spacing w:line="280" w:lineRule="exact"/>
              <w:jc w:val="center"/>
              <w:rPr>
                <w:rFonts w:ascii="Times New Roman" w:hAnsi="Times New Roman" w:eastAsia="方正仿宋_GBK" w:cs="Times New Roman"/>
                <w:sz w:val="20"/>
                <w:szCs w:val="20"/>
              </w:rPr>
            </w:pPr>
          </w:p>
        </w:tc>
      </w:tr>
      <w:tr w14:paraId="1E24C0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4453B601">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5A7A298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强制拆除在公路建筑控制区内修建、扩建的建筑物、地面构筑物或者未经许可埋设管道、电缆等设施</w:t>
            </w:r>
          </w:p>
        </w:tc>
        <w:tc>
          <w:tcPr>
            <w:tcW w:w="1901" w:type="pct"/>
            <w:tcBorders>
              <w:tl2br w:val="nil"/>
              <w:tr2bl w:val="nil"/>
            </w:tcBorders>
            <w:shd w:val="clear" w:color="auto" w:fill="FFFFFF"/>
            <w:vAlign w:val="center"/>
          </w:tcPr>
          <w:p w14:paraId="1B97A6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23C9957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第五十六条违反本条例的规定，有下列情形之一的，由公路管理机构责令限期拆除，可以处5万元以下的罚款。逾期不拆除的，由公路管理机构拆除，有关费用由违法行为人承担：</w:t>
            </w:r>
          </w:p>
          <w:p w14:paraId="0778BDA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（一）在公路建筑控制区内修建、扩建建筑物、地面构筑物或者未经许可埋设管道、电缆等设施的；</w:t>
            </w:r>
          </w:p>
        </w:tc>
        <w:tc>
          <w:tcPr>
            <w:tcW w:w="507" w:type="pct"/>
            <w:tcBorders>
              <w:tl2br w:val="nil"/>
              <w:tr2bl w:val="nil"/>
            </w:tcBorders>
            <w:shd w:val="clear" w:color="auto" w:fill="FFFFFF"/>
            <w:vAlign w:val="center"/>
          </w:tcPr>
          <w:p w14:paraId="3E111A1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3123D84D">
            <w:pPr>
              <w:widowControl/>
              <w:overflowPunct w:val="0"/>
              <w:adjustRightInd w:val="0"/>
              <w:spacing w:line="280" w:lineRule="exact"/>
              <w:jc w:val="center"/>
              <w:rPr>
                <w:rFonts w:ascii="Times New Roman" w:hAnsi="Times New Roman" w:eastAsia="方正仿宋_GBK" w:cs="Times New Roman"/>
                <w:sz w:val="20"/>
                <w:szCs w:val="20"/>
              </w:rPr>
            </w:pPr>
          </w:p>
          <w:p w14:paraId="472DCEED">
            <w:pPr>
              <w:widowControl/>
              <w:overflowPunct w:val="0"/>
              <w:adjustRightInd w:val="0"/>
              <w:spacing w:line="280" w:lineRule="exact"/>
              <w:jc w:val="center"/>
              <w:rPr>
                <w:rFonts w:ascii="Times New Roman" w:hAnsi="Times New Roman" w:eastAsia="方正仿宋_GBK" w:cs="Times New Roman"/>
                <w:sz w:val="20"/>
                <w:szCs w:val="20"/>
              </w:rPr>
            </w:pPr>
          </w:p>
          <w:p w14:paraId="4368227A">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0CFF8DFF">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42F723C9">
            <w:pPr>
              <w:widowControl/>
              <w:overflowPunct w:val="0"/>
              <w:adjustRightInd w:val="0"/>
              <w:spacing w:line="280" w:lineRule="exact"/>
              <w:jc w:val="center"/>
              <w:rPr>
                <w:rFonts w:ascii="Times New Roman" w:hAnsi="Times New Roman" w:eastAsia="方正仿宋_GBK" w:cs="Times New Roman"/>
                <w:sz w:val="20"/>
                <w:szCs w:val="20"/>
              </w:rPr>
            </w:pPr>
          </w:p>
        </w:tc>
      </w:tr>
      <w:tr w14:paraId="65D82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02E840AA">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230564F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强制拆除在公路建筑控制区外修建的建筑物、地面构筑物以及其他遮挡公路标志或者妨碍安全视距的违法设施</w:t>
            </w:r>
          </w:p>
        </w:tc>
        <w:tc>
          <w:tcPr>
            <w:tcW w:w="1901" w:type="pct"/>
            <w:tcBorders>
              <w:tl2br w:val="nil"/>
              <w:tr2bl w:val="nil"/>
            </w:tcBorders>
            <w:shd w:val="clear" w:color="auto" w:fill="FFFFFF"/>
            <w:vAlign w:val="center"/>
          </w:tcPr>
          <w:p w14:paraId="210036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203F340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第五十六条违反本条例的规定，有下列情形之一的，由公路管理机构责令限期拆除，可以处5万元以下的罚款。逾期不拆除的，由公路管理机构拆除，有关费用由违法行为人承担：</w:t>
            </w:r>
          </w:p>
          <w:p w14:paraId="33BB3FC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（二）在公路建筑控制区外修建的建筑物、地面构筑物以及其他设施遮挡公路标志或者妨碍安全视距的。</w:t>
            </w:r>
          </w:p>
          <w:p w14:paraId="318A12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18F5941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第四条　省人民政府交通运输主管部门主管全省公路工作，设区的市、县（市、区）人民政府交通运输主管部门主管本行政区域内的公路工作。</w:t>
            </w:r>
          </w:p>
          <w:p w14:paraId="203F286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以上地方人民政府交通运输主管部门（以下简称交通运输主管部门）的公路管理机构依照本条例规定，具体负责公路监督管理工作。</w:t>
            </w:r>
          </w:p>
          <w:p w14:paraId="31FD961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国道、省道由省和设区的市公路管理机构履行监督管理职责，具体划分由省人民政府确定。高速公路由省公路管理机构具体履行监督管理职责。</w:t>
            </w:r>
          </w:p>
          <w:p w14:paraId="6872C8D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县道由县（市、区）公路管理机构履行监督管理职责。</w:t>
            </w:r>
          </w:p>
          <w:p w14:paraId="168ECE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乡道的路政管理由县（市、区）公路管理机构具体负责。</w:t>
            </w:r>
          </w:p>
        </w:tc>
        <w:tc>
          <w:tcPr>
            <w:tcW w:w="507" w:type="pct"/>
            <w:tcBorders>
              <w:tl2br w:val="nil"/>
              <w:tr2bl w:val="nil"/>
            </w:tcBorders>
            <w:shd w:val="clear" w:color="auto" w:fill="FFFFFF"/>
            <w:vAlign w:val="center"/>
          </w:tcPr>
          <w:p w14:paraId="7F8461B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14A51614">
            <w:pPr>
              <w:widowControl/>
              <w:overflowPunct w:val="0"/>
              <w:adjustRightInd w:val="0"/>
              <w:spacing w:line="280" w:lineRule="exact"/>
              <w:jc w:val="center"/>
              <w:rPr>
                <w:rFonts w:ascii="Times New Roman" w:hAnsi="Times New Roman" w:eastAsia="方正仿宋_GBK" w:cs="Times New Roman"/>
                <w:sz w:val="20"/>
                <w:szCs w:val="20"/>
              </w:rPr>
            </w:pPr>
          </w:p>
          <w:p w14:paraId="1C4CAF18">
            <w:pPr>
              <w:widowControl/>
              <w:overflowPunct w:val="0"/>
              <w:adjustRightInd w:val="0"/>
              <w:spacing w:line="280" w:lineRule="exact"/>
              <w:jc w:val="center"/>
              <w:rPr>
                <w:rFonts w:ascii="Times New Roman" w:hAnsi="Times New Roman" w:eastAsia="方正仿宋_GBK" w:cs="Times New Roman"/>
                <w:sz w:val="20"/>
                <w:szCs w:val="20"/>
              </w:rPr>
            </w:pPr>
          </w:p>
          <w:p w14:paraId="44E5FD8A">
            <w:pPr>
              <w:widowControl/>
              <w:overflowPunct w:val="0"/>
              <w:adjustRightInd w:val="0"/>
              <w:spacing w:line="280" w:lineRule="exact"/>
              <w:jc w:val="center"/>
              <w:rPr>
                <w:rFonts w:ascii="Times New Roman" w:hAnsi="Times New Roman" w:eastAsia="方正仿宋_GBK" w:cs="Times New Roman"/>
                <w:sz w:val="20"/>
                <w:szCs w:val="20"/>
              </w:rPr>
            </w:pPr>
          </w:p>
          <w:p w14:paraId="463C7E75">
            <w:pPr>
              <w:widowControl/>
              <w:overflowPunct w:val="0"/>
              <w:adjustRightInd w:val="0"/>
              <w:spacing w:line="280" w:lineRule="exact"/>
              <w:jc w:val="center"/>
              <w:rPr>
                <w:rFonts w:ascii="Times New Roman" w:hAnsi="Times New Roman" w:eastAsia="方正仿宋_GBK" w:cs="Times New Roman"/>
                <w:sz w:val="20"/>
                <w:szCs w:val="20"/>
              </w:rPr>
            </w:pPr>
          </w:p>
          <w:p w14:paraId="19CC3ADA">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4AFA89B2">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08815CF7">
            <w:pPr>
              <w:widowControl/>
              <w:overflowPunct w:val="0"/>
              <w:adjustRightInd w:val="0"/>
              <w:spacing w:line="280" w:lineRule="exact"/>
              <w:jc w:val="center"/>
              <w:rPr>
                <w:rFonts w:ascii="Times New Roman" w:hAnsi="Times New Roman" w:eastAsia="方正仿宋_GBK" w:cs="Times New Roman"/>
                <w:sz w:val="20"/>
                <w:szCs w:val="20"/>
              </w:rPr>
            </w:pPr>
          </w:p>
        </w:tc>
      </w:tr>
      <w:tr w14:paraId="0F6F1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306C72AF">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4B787C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强制拖离或者扣留扰乱超限检测秩序的车辆</w:t>
            </w:r>
          </w:p>
        </w:tc>
        <w:tc>
          <w:tcPr>
            <w:tcW w:w="1901" w:type="pct"/>
            <w:tcBorders>
              <w:tl2br w:val="nil"/>
              <w:tr2bl w:val="nil"/>
            </w:tcBorders>
            <w:shd w:val="clear" w:color="auto" w:fill="FFFFFF"/>
            <w:vAlign w:val="center"/>
          </w:tcPr>
          <w:p w14:paraId="6847DEF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28427CA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第六十七条违反本条例的规定，有下列行为之一的，由公路管理机构强制拖离或者扣留车辆，处3万元以下的罚款：</w:t>
            </w:r>
          </w:p>
          <w:p w14:paraId="19B41BD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（一）采取故意堵塞固定超限检测站点通行车道、强行通过固定超限检测站点等方式扰乱超限检测秩序的；</w:t>
            </w:r>
          </w:p>
          <w:p w14:paraId="2D9C911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6A763F7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第五十条第一款货运车辆通过固定超限检测站点、公路收费站、公路渡口时，应当服从现场指挥，主动接受检查、检测，不得扰乱检测秩序。</w:t>
            </w:r>
          </w:p>
          <w:p w14:paraId="556CE56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第七十一条违反本条例第五十条第一款规定，扰乱检测秩序的，由交通运输主管部门强制拖离或者扣押车辆，处三千元以上三万元以下的罚款。</w:t>
            </w:r>
          </w:p>
        </w:tc>
        <w:tc>
          <w:tcPr>
            <w:tcW w:w="507" w:type="pct"/>
            <w:tcBorders>
              <w:tl2br w:val="nil"/>
              <w:tr2bl w:val="nil"/>
            </w:tcBorders>
            <w:shd w:val="clear" w:color="auto" w:fill="FFFFFF"/>
            <w:vAlign w:val="center"/>
          </w:tcPr>
          <w:p w14:paraId="4DAAB82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296882EC">
            <w:pPr>
              <w:widowControl/>
              <w:overflowPunct w:val="0"/>
              <w:adjustRightInd w:val="0"/>
              <w:spacing w:line="280" w:lineRule="exact"/>
              <w:jc w:val="center"/>
              <w:rPr>
                <w:rFonts w:ascii="Times New Roman" w:hAnsi="Times New Roman" w:eastAsia="方正仿宋_GBK" w:cs="Times New Roman"/>
                <w:sz w:val="20"/>
                <w:szCs w:val="20"/>
              </w:rPr>
            </w:pPr>
          </w:p>
          <w:p w14:paraId="297352C8">
            <w:pPr>
              <w:widowControl/>
              <w:overflowPunct w:val="0"/>
              <w:adjustRightInd w:val="0"/>
              <w:spacing w:line="280" w:lineRule="exact"/>
              <w:jc w:val="center"/>
              <w:rPr>
                <w:rFonts w:ascii="Times New Roman" w:hAnsi="Times New Roman" w:eastAsia="方正仿宋_GBK" w:cs="Times New Roman"/>
                <w:sz w:val="20"/>
                <w:szCs w:val="20"/>
              </w:rPr>
            </w:pPr>
          </w:p>
          <w:p w14:paraId="483B7B3A">
            <w:pPr>
              <w:widowControl/>
              <w:overflowPunct w:val="0"/>
              <w:adjustRightInd w:val="0"/>
              <w:spacing w:line="280" w:lineRule="exact"/>
              <w:jc w:val="center"/>
              <w:rPr>
                <w:rFonts w:ascii="Times New Roman" w:hAnsi="Times New Roman" w:eastAsia="方正仿宋_GBK" w:cs="Times New Roman"/>
                <w:sz w:val="20"/>
                <w:szCs w:val="20"/>
              </w:rPr>
            </w:pPr>
          </w:p>
          <w:p w14:paraId="2CF33F3B">
            <w:pPr>
              <w:widowControl/>
              <w:overflowPunct w:val="0"/>
              <w:adjustRightInd w:val="0"/>
              <w:spacing w:line="280" w:lineRule="exact"/>
              <w:jc w:val="center"/>
              <w:rPr>
                <w:rFonts w:ascii="Times New Roman" w:hAnsi="Times New Roman" w:eastAsia="方正仿宋_GBK" w:cs="Times New Roman"/>
                <w:sz w:val="20"/>
                <w:szCs w:val="20"/>
              </w:rPr>
            </w:pPr>
          </w:p>
          <w:p w14:paraId="0ACD8823">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09EC680E">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4D60A38C">
            <w:pPr>
              <w:widowControl/>
              <w:overflowPunct w:val="0"/>
              <w:adjustRightInd w:val="0"/>
              <w:spacing w:line="280" w:lineRule="exact"/>
              <w:jc w:val="center"/>
              <w:rPr>
                <w:rFonts w:ascii="Times New Roman" w:hAnsi="Times New Roman" w:eastAsia="方正仿宋_GBK" w:cs="Times New Roman"/>
                <w:sz w:val="20"/>
                <w:szCs w:val="20"/>
              </w:rPr>
            </w:pPr>
          </w:p>
        </w:tc>
      </w:tr>
      <w:tr w14:paraId="667D6B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32CA3C12">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136F4AF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强制拖离或者扣留逃避超限检测的车辆</w:t>
            </w:r>
          </w:p>
        </w:tc>
        <w:tc>
          <w:tcPr>
            <w:tcW w:w="1901" w:type="pct"/>
            <w:tcBorders>
              <w:tl2br w:val="nil"/>
              <w:tr2bl w:val="nil"/>
            </w:tcBorders>
            <w:shd w:val="clear" w:color="auto" w:fill="FFFFFF"/>
            <w:vAlign w:val="center"/>
          </w:tcPr>
          <w:p w14:paraId="2F9BCA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【行政法规】《公路安全保护条例（2011）》</w:t>
            </w:r>
          </w:p>
          <w:p w14:paraId="06A383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第六十七条第（二）项违反本条例的规定，有下列行为之一的，由公路管理机构强制拖离或者扣留车辆，处3万元以下的罚款：</w:t>
            </w:r>
          </w:p>
          <w:p w14:paraId="49FCA93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（二）采取短途驳载等方式逃避超限检测的。</w:t>
            </w:r>
          </w:p>
        </w:tc>
        <w:tc>
          <w:tcPr>
            <w:tcW w:w="507" w:type="pct"/>
            <w:tcBorders>
              <w:tl2br w:val="nil"/>
              <w:tr2bl w:val="nil"/>
            </w:tcBorders>
            <w:shd w:val="clear" w:color="auto" w:fill="FFFFFF"/>
            <w:vAlign w:val="center"/>
          </w:tcPr>
          <w:p w14:paraId="7CF3E5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33C53A8E">
            <w:pPr>
              <w:widowControl/>
              <w:overflowPunct w:val="0"/>
              <w:adjustRightInd w:val="0"/>
              <w:spacing w:line="280" w:lineRule="exact"/>
              <w:jc w:val="center"/>
              <w:rPr>
                <w:rFonts w:ascii="Times New Roman" w:hAnsi="Times New Roman" w:eastAsia="方正仿宋_GBK" w:cs="Times New Roman"/>
                <w:sz w:val="20"/>
                <w:szCs w:val="20"/>
              </w:rPr>
            </w:pPr>
          </w:p>
          <w:p w14:paraId="30641E26">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0BE55300">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77ADED81">
            <w:pPr>
              <w:widowControl/>
              <w:overflowPunct w:val="0"/>
              <w:adjustRightInd w:val="0"/>
              <w:spacing w:line="280" w:lineRule="exact"/>
              <w:jc w:val="center"/>
              <w:rPr>
                <w:rFonts w:ascii="Times New Roman" w:hAnsi="Times New Roman" w:eastAsia="方正仿宋_GBK" w:cs="Times New Roman"/>
                <w:sz w:val="20"/>
                <w:szCs w:val="20"/>
              </w:rPr>
            </w:pPr>
          </w:p>
        </w:tc>
      </w:tr>
      <w:tr w14:paraId="13F45D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748438E3">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0F87637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对拒绝接受超限超载检测、缴纳交通规费，超载车辆拒绝卸载、驳载，或者严重损坏公路拒绝赔偿的，责令其暂停行驶</w:t>
            </w:r>
          </w:p>
        </w:tc>
        <w:tc>
          <w:tcPr>
            <w:tcW w:w="1901" w:type="pct"/>
            <w:tcBorders>
              <w:tl2br w:val="nil"/>
              <w:tr2bl w:val="nil"/>
            </w:tcBorders>
            <w:shd w:val="clear" w:color="auto" w:fill="FFFFFF"/>
            <w:vAlign w:val="center"/>
          </w:tcPr>
          <w:p w14:paraId="580072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2428F1E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三条在依法制止、查处违法行为过程中，对拒绝接受超限超载检测、缴纳交通规费，超载车辆拒绝卸载、驳载，或者严重损坏公路拒绝赔偿的，必要时交通运输主管部门可以责令其暂停行驶，到指定的交通运输主管部门接受处理。</w:t>
            </w:r>
          </w:p>
        </w:tc>
        <w:tc>
          <w:tcPr>
            <w:tcW w:w="507" w:type="pct"/>
            <w:tcBorders>
              <w:tl2br w:val="nil"/>
              <w:tr2bl w:val="nil"/>
            </w:tcBorders>
            <w:shd w:val="clear" w:color="auto" w:fill="FFFFFF"/>
            <w:vAlign w:val="center"/>
          </w:tcPr>
          <w:p w14:paraId="51D5F9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18C4F24A">
            <w:pPr>
              <w:widowControl/>
              <w:overflowPunct w:val="0"/>
              <w:adjustRightInd w:val="0"/>
              <w:spacing w:line="280" w:lineRule="exact"/>
              <w:jc w:val="center"/>
              <w:rPr>
                <w:rFonts w:ascii="Times New Roman" w:hAnsi="Times New Roman" w:eastAsia="方正仿宋_GBK" w:cs="Times New Roman"/>
                <w:sz w:val="20"/>
                <w:szCs w:val="20"/>
              </w:rPr>
            </w:pPr>
          </w:p>
          <w:p w14:paraId="568FCA89">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6559D8D0">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42DF84BF">
            <w:pPr>
              <w:widowControl/>
              <w:overflowPunct w:val="0"/>
              <w:adjustRightInd w:val="0"/>
              <w:spacing w:line="280" w:lineRule="exact"/>
              <w:jc w:val="center"/>
              <w:rPr>
                <w:rFonts w:ascii="Times New Roman" w:hAnsi="Times New Roman" w:eastAsia="方正仿宋_GBK" w:cs="Times New Roman"/>
                <w:sz w:val="20"/>
                <w:szCs w:val="20"/>
              </w:rPr>
            </w:pPr>
          </w:p>
        </w:tc>
      </w:tr>
      <w:tr w14:paraId="02151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20B09708">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319EDA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对擅自超限行驶的车辆拒不卸（驳）载的强制卸（驳）载</w:t>
            </w:r>
          </w:p>
        </w:tc>
        <w:tc>
          <w:tcPr>
            <w:tcW w:w="1901" w:type="pct"/>
            <w:tcBorders>
              <w:tl2br w:val="nil"/>
              <w:tr2bl w:val="nil"/>
            </w:tcBorders>
            <w:shd w:val="clear" w:color="auto" w:fill="FFFFFF"/>
            <w:vAlign w:val="center"/>
          </w:tcPr>
          <w:p w14:paraId="363092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00824E32">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第六十九条第二款　车辆超限超载使用汽车渡船或者在公路上擅自超限超载行驶的，交通运输主管部门应当责令承运人自行卸（驳）载超限超载物品；拒不卸（驳）载的，由交通运输主管部门卸（驳）载，所需费用由承运人承担。</w:t>
            </w:r>
          </w:p>
        </w:tc>
        <w:tc>
          <w:tcPr>
            <w:tcW w:w="507" w:type="pct"/>
            <w:tcBorders>
              <w:tl2br w:val="nil"/>
              <w:tr2bl w:val="nil"/>
            </w:tcBorders>
            <w:shd w:val="clear" w:color="auto" w:fill="FFFFFF"/>
            <w:vAlign w:val="center"/>
          </w:tcPr>
          <w:p w14:paraId="21FE867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3C787252">
            <w:pPr>
              <w:widowControl/>
              <w:overflowPunct w:val="0"/>
              <w:adjustRightInd w:val="0"/>
              <w:spacing w:line="280" w:lineRule="exact"/>
              <w:jc w:val="center"/>
              <w:rPr>
                <w:rFonts w:ascii="Times New Roman" w:hAnsi="Times New Roman" w:eastAsia="方正仿宋_GBK" w:cs="Times New Roman"/>
                <w:sz w:val="20"/>
                <w:szCs w:val="20"/>
              </w:rPr>
            </w:pPr>
          </w:p>
          <w:p w14:paraId="73C68DE3">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233E3ABF">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25607FD7">
            <w:pPr>
              <w:widowControl/>
              <w:overflowPunct w:val="0"/>
              <w:adjustRightInd w:val="0"/>
              <w:spacing w:line="280" w:lineRule="exact"/>
              <w:jc w:val="center"/>
              <w:rPr>
                <w:rFonts w:ascii="Times New Roman" w:hAnsi="Times New Roman" w:eastAsia="方正仿宋_GBK" w:cs="Times New Roman"/>
                <w:sz w:val="20"/>
                <w:szCs w:val="20"/>
              </w:rPr>
            </w:pPr>
          </w:p>
        </w:tc>
      </w:tr>
      <w:tr w14:paraId="1E493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7DE2D007">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0153A4E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强制拆除公路用地范围内设置的公路标志以外的其他标志</w:t>
            </w:r>
          </w:p>
        </w:tc>
        <w:tc>
          <w:tcPr>
            <w:tcW w:w="1901" w:type="pct"/>
            <w:tcBorders>
              <w:tl2br w:val="nil"/>
              <w:tr2bl w:val="nil"/>
            </w:tcBorders>
            <w:shd w:val="clear" w:color="auto" w:fill="FFFFFF"/>
            <w:vAlign w:val="center"/>
          </w:tcPr>
          <w:p w14:paraId="00EA86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【地方性法规】《江苏省公路条例（2021）》</w:t>
            </w:r>
          </w:p>
          <w:p w14:paraId="4025101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　有下列违法行为之一的，由交通运输主管部门责令停止违法行为，限期改正，并可以给予以下处罚：</w:t>
            </w:r>
          </w:p>
          <w:p w14:paraId="68E71B4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（四）违反本条例第三十七条第二款规定，在公路用地范围内设置公路标志以外的其他标志的，可以处二万元以下的罚款，逾期不改正的，由交通运输主管部门强制拆除，有关费用由设置者承担。</w:t>
            </w:r>
          </w:p>
        </w:tc>
        <w:tc>
          <w:tcPr>
            <w:tcW w:w="507" w:type="pct"/>
            <w:tcBorders>
              <w:tl2br w:val="nil"/>
              <w:tr2bl w:val="nil"/>
            </w:tcBorders>
            <w:shd w:val="clear" w:color="auto" w:fill="FFFFFF"/>
            <w:vAlign w:val="center"/>
          </w:tcPr>
          <w:p w14:paraId="050D767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70876622">
            <w:pPr>
              <w:widowControl/>
              <w:overflowPunct w:val="0"/>
              <w:adjustRightInd w:val="0"/>
              <w:spacing w:line="280" w:lineRule="exact"/>
              <w:jc w:val="center"/>
              <w:rPr>
                <w:rFonts w:ascii="Times New Roman" w:hAnsi="Times New Roman" w:eastAsia="方正仿宋_GBK" w:cs="Times New Roman"/>
                <w:sz w:val="20"/>
                <w:szCs w:val="20"/>
              </w:rPr>
            </w:pPr>
          </w:p>
          <w:p w14:paraId="1566268F">
            <w:pPr>
              <w:widowControl/>
              <w:overflowPunct w:val="0"/>
              <w:adjustRightInd w:val="0"/>
              <w:spacing w:line="280" w:lineRule="exact"/>
              <w:jc w:val="center"/>
              <w:rPr>
                <w:rFonts w:ascii="Times New Roman" w:hAnsi="Times New Roman" w:eastAsia="方正仿宋_GBK" w:cs="Times New Roman"/>
                <w:sz w:val="20"/>
                <w:szCs w:val="20"/>
              </w:rPr>
            </w:pPr>
          </w:p>
          <w:p w14:paraId="0AE1E756">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1774883D">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6C9B5643">
            <w:pPr>
              <w:widowControl/>
              <w:overflowPunct w:val="0"/>
              <w:adjustRightInd w:val="0"/>
              <w:spacing w:line="280" w:lineRule="exact"/>
              <w:jc w:val="center"/>
              <w:rPr>
                <w:rFonts w:ascii="Times New Roman" w:hAnsi="Times New Roman" w:eastAsia="方正仿宋_GBK" w:cs="Times New Roman"/>
                <w:sz w:val="20"/>
                <w:szCs w:val="20"/>
              </w:rPr>
            </w:pPr>
          </w:p>
        </w:tc>
      </w:tr>
      <w:tr w14:paraId="626DDE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7A62C5D5">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3A4C6F0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对没有车辆营运证又无法当场提供其他有效证明的车辆予以暂扣</w:t>
            </w:r>
          </w:p>
        </w:tc>
        <w:tc>
          <w:tcPr>
            <w:tcW w:w="1901" w:type="pct"/>
            <w:tcBorders>
              <w:tl2br w:val="nil"/>
              <w:tr2bl w:val="nil"/>
            </w:tcBorders>
            <w:shd w:val="clear" w:color="auto" w:fill="FFFFFF"/>
            <w:vAlign w:val="center"/>
          </w:tcPr>
          <w:p w14:paraId="214BE9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【行政法规】《中华人民共和国道路运输条例（2023）》</w:t>
            </w:r>
          </w:p>
          <w:p w14:paraId="7844406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第六十二条　</w:t>
            </w:r>
            <w:r>
              <w:rPr>
                <w:rFonts w:hint="eastAsia" w:ascii="Times New Roman" w:hAnsi="Times New Roman" w:eastAsia="方正仿宋_GBK" w:cs="Times New Roman"/>
                <w:sz w:val="20"/>
                <w:szCs w:val="20"/>
                <w:lang w:eastAsia="zh-CN"/>
              </w:rPr>
              <w:t>县级</w:t>
            </w:r>
            <w:r>
              <w:rPr>
                <w:rFonts w:ascii="Times New Roman" w:hAnsi="Times New Roman" w:eastAsia="方正仿宋_GBK" w:cs="Times New Roman"/>
                <w:sz w:val="20"/>
                <w:szCs w:val="20"/>
              </w:rPr>
              <w:t>以上人民政府交通运输主管部门的工作人员在实施道路运输监督检查过程中，对没有车辆营运证又无法当场提供其他有效证明的车辆予以暂扣的，应当妥善保管，不得使用，不得收取或者变相收取保管费用。</w:t>
            </w:r>
          </w:p>
        </w:tc>
        <w:tc>
          <w:tcPr>
            <w:tcW w:w="507" w:type="pct"/>
            <w:tcBorders>
              <w:tl2br w:val="nil"/>
              <w:tr2bl w:val="nil"/>
            </w:tcBorders>
            <w:shd w:val="clear" w:color="auto" w:fill="FFFFFF"/>
            <w:vAlign w:val="center"/>
          </w:tcPr>
          <w:p w14:paraId="6D67319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2AE65209">
            <w:pPr>
              <w:widowControl/>
              <w:overflowPunct w:val="0"/>
              <w:adjustRightInd w:val="0"/>
              <w:spacing w:line="280" w:lineRule="exact"/>
              <w:jc w:val="center"/>
              <w:rPr>
                <w:rFonts w:ascii="Times New Roman" w:hAnsi="Times New Roman" w:eastAsia="方正仿宋_GBK" w:cs="Times New Roman"/>
                <w:sz w:val="20"/>
                <w:szCs w:val="20"/>
              </w:rPr>
            </w:pPr>
          </w:p>
          <w:p w14:paraId="60E5F790">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71573669">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39CF57F3">
            <w:pPr>
              <w:widowControl/>
              <w:overflowPunct w:val="0"/>
              <w:adjustRightInd w:val="0"/>
              <w:spacing w:line="280" w:lineRule="exact"/>
              <w:jc w:val="center"/>
              <w:rPr>
                <w:rFonts w:ascii="Times New Roman" w:hAnsi="Times New Roman" w:eastAsia="方正仿宋_GBK" w:cs="Times New Roman"/>
                <w:sz w:val="20"/>
                <w:szCs w:val="20"/>
              </w:rPr>
            </w:pPr>
          </w:p>
        </w:tc>
      </w:tr>
      <w:tr w14:paraId="1BE51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2BF2D520">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1DE6EAB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查封违法储存危险货物的场所，扣押违法储存的危险货物</w:t>
            </w:r>
          </w:p>
        </w:tc>
        <w:tc>
          <w:tcPr>
            <w:tcW w:w="1901" w:type="pct"/>
            <w:tcBorders>
              <w:tl2br w:val="nil"/>
              <w:tr2bl w:val="nil"/>
            </w:tcBorders>
            <w:shd w:val="clear" w:color="auto" w:fill="FFFFFF"/>
            <w:vAlign w:val="center"/>
          </w:tcPr>
          <w:p w14:paraId="3EC844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【部门规章】《港口危险货物安全管理规定（2023）》</w:t>
            </w:r>
          </w:p>
          <w:p w14:paraId="24026FC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第六十三条第（七）项经本部门主要负责人批准，依法查封违法储存危险货物的场所，扣押违法储存的危险货物。</w:t>
            </w:r>
          </w:p>
        </w:tc>
        <w:tc>
          <w:tcPr>
            <w:tcW w:w="507" w:type="pct"/>
            <w:tcBorders>
              <w:tl2br w:val="nil"/>
              <w:tr2bl w:val="nil"/>
            </w:tcBorders>
            <w:shd w:val="clear" w:color="auto" w:fill="FFFFFF"/>
            <w:vAlign w:val="center"/>
          </w:tcPr>
          <w:p w14:paraId="0C8668E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1B733053">
            <w:pPr>
              <w:widowControl/>
              <w:overflowPunct w:val="0"/>
              <w:adjustRightInd w:val="0"/>
              <w:spacing w:line="280" w:lineRule="exact"/>
              <w:jc w:val="center"/>
              <w:rPr>
                <w:rFonts w:ascii="Times New Roman" w:hAnsi="Times New Roman" w:eastAsia="方正仿宋_GBK" w:cs="Times New Roman"/>
                <w:sz w:val="20"/>
                <w:szCs w:val="20"/>
              </w:rPr>
            </w:pPr>
          </w:p>
          <w:p w14:paraId="2D11A1CA">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1878A0B8">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66BA809E">
            <w:pPr>
              <w:widowControl/>
              <w:overflowPunct w:val="0"/>
              <w:adjustRightInd w:val="0"/>
              <w:spacing w:line="280" w:lineRule="exact"/>
              <w:jc w:val="center"/>
              <w:rPr>
                <w:rFonts w:ascii="Times New Roman" w:hAnsi="Times New Roman" w:eastAsia="方正仿宋_GBK" w:cs="Times New Roman"/>
                <w:sz w:val="20"/>
                <w:szCs w:val="20"/>
              </w:rPr>
            </w:pPr>
          </w:p>
        </w:tc>
      </w:tr>
      <w:tr w14:paraId="2FDF4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3F729CE1">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2AF942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对未经依法批准，在港口进行可能危及港口安全的采掘、爆破等活动或者向港口水域倾倒泥土、砂石的行政强制消除</w:t>
            </w:r>
          </w:p>
        </w:tc>
        <w:tc>
          <w:tcPr>
            <w:tcW w:w="1901" w:type="pct"/>
            <w:tcBorders>
              <w:tl2br w:val="nil"/>
              <w:tr2bl w:val="nil"/>
            </w:tcBorders>
            <w:shd w:val="clear" w:color="auto" w:fill="FFFFFF"/>
            <w:vAlign w:val="center"/>
          </w:tcPr>
          <w:p w14:paraId="377420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【法律】《中华人民共和国港口法（2018）》</w:t>
            </w:r>
          </w:p>
          <w:p w14:paraId="7D02A31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六条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507" w:type="pct"/>
            <w:tcBorders>
              <w:tl2br w:val="nil"/>
              <w:tr2bl w:val="nil"/>
            </w:tcBorders>
            <w:shd w:val="clear" w:color="auto" w:fill="FFFFFF"/>
            <w:vAlign w:val="center"/>
          </w:tcPr>
          <w:p w14:paraId="69371C7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024BF825">
            <w:pPr>
              <w:widowControl/>
              <w:overflowPunct w:val="0"/>
              <w:adjustRightInd w:val="0"/>
              <w:spacing w:line="280" w:lineRule="exact"/>
              <w:rPr>
                <w:rFonts w:ascii="Times New Roman" w:hAnsi="Times New Roman" w:eastAsia="方正仿宋_GBK" w:cs="Times New Roman"/>
                <w:sz w:val="20"/>
                <w:szCs w:val="20"/>
              </w:rPr>
            </w:pPr>
          </w:p>
          <w:p w14:paraId="377B6109">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13465597">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0C4E38A2">
            <w:pPr>
              <w:widowControl/>
              <w:overflowPunct w:val="0"/>
              <w:adjustRightInd w:val="0"/>
              <w:spacing w:line="280" w:lineRule="exact"/>
              <w:jc w:val="center"/>
              <w:rPr>
                <w:rFonts w:ascii="Times New Roman" w:hAnsi="Times New Roman" w:eastAsia="方正仿宋_GBK" w:cs="Times New Roman"/>
                <w:sz w:val="20"/>
                <w:szCs w:val="20"/>
              </w:rPr>
            </w:pPr>
          </w:p>
        </w:tc>
      </w:tr>
      <w:tr w14:paraId="15824A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242160CE">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2F8B772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对在航道和航道保护范围内采砂，损害航道通航条件的非法采砂船舶予以扣押</w:t>
            </w:r>
          </w:p>
        </w:tc>
        <w:tc>
          <w:tcPr>
            <w:tcW w:w="1901" w:type="pct"/>
            <w:tcBorders>
              <w:tl2br w:val="nil"/>
              <w:tr2bl w:val="nil"/>
            </w:tcBorders>
            <w:shd w:val="clear" w:color="auto" w:fill="FFFFFF"/>
            <w:vAlign w:val="center"/>
          </w:tcPr>
          <w:p w14:paraId="146810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7747409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第四十三条在河道内依法划定的砂石禁采区采砂、无证采砂、未按批准的范围和作业方式采砂等非法采砂的，依照有关法律、行政法规的规定处罚。</w:t>
            </w:r>
          </w:p>
          <w:p w14:paraId="0385545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507" w:type="pct"/>
            <w:tcBorders>
              <w:tl2br w:val="nil"/>
              <w:tr2bl w:val="nil"/>
            </w:tcBorders>
            <w:shd w:val="clear" w:color="auto" w:fill="FFFFFF"/>
            <w:vAlign w:val="center"/>
          </w:tcPr>
          <w:p w14:paraId="2D01811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2DC165DC">
            <w:pPr>
              <w:widowControl/>
              <w:overflowPunct w:val="0"/>
              <w:adjustRightInd w:val="0"/>
              <w:spacing w:line="280" w:lineRule="exact"/>
              <w:jc w:val="center"/>
              <w:rPr>
                <w:rFonts w:ascii="Times New Roman" w:hAnsi="Times New Roman" w:eastAsia="方正仿宋_GBK" w:cs="Times New Roman"/>
                <w:sz w:val="20"/>
                <w:szCs w:val="20"/>
              </w:rPr>
            </w:pPr>
          </w:p>
          <w:p w14:paraId="6F6D65FC">
            <w:pPr>
              <w:widowControl/>
              <w:overflowPunct w:val="0"/>
              <w:adjustRightInd w:val="0"/>
              <w:spacing w:line="280" w:lineRule="exact"/>
              <w:jc w:val="center"/>
              <w:rPr>
                <w:rFonts w:ascii="Times New Roman" w:hAnsi="Times New Roman" w:eastAsia="方正仿宋_GBK" w:cs="Times New Roman"/>
                <w:sz w:val="20"/>
                <w:szCs w:val="20"/>
              </w:rPr>
            </w:pPr>
          </w:p>
          <w:p w14:paraId="52EE762C">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2138591E">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09BF934B">
            <w:pPr>
              <w:widowControl/>
              <w:overflowPunct w:val="0"/>
              <w:adjustRightInd w:val="0"/>
              <w:spacing w:line="280" w:lineRule="exact"/>
              <w:jc w:val="center"/>
              <w:rPr>
                <w:rFonts w:ascii="Times New Roman" w:hAnsi="Times New Roman" w:eastAsia="方正仿宋_GBK" w:cs="Times New Roman"/>
                <w:sz w:val="20"/>
                <w:szCs w:val="20"/>
              </w:rPr>
            </w:pPr>
          </w:p>
        </w:tc>
      </w:tr>
      <w:tr w14:paraId="13A1D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42837BDD">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4933B0B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建设单位未按照要求疏浚、清障，逾期未改正的代履行</w:t>
            </w:r>
          </w:p>
        </w:tc>
        <w:tc>
          <w:tcPr>
            <w:tcW w:w="1901" w:type="pct"/>
            <w:tcBorders>
              <w:tl2br w:val="nil"/>
              <w:tr2bl w:val="nil"/>
            </w:tcBorders>
            <w:shd w:val="clear" w:color="auto" w:fill="FFFFFF"/>
            <w:vAlign w:val="center"/>
          </w:tcPr>
          <w:p w14:paraId="5F0F37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65DA570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14:paraId="044899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【地方性法规】《江苏省水路交通运输条例（2019）》</w:t>
            </w:r>
          </w:p>
          <w:p w14:paraId="70294F0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第六十八条第一款第三项违反本条例有关规定，按照下列规定予以处罚：</w:t>
            </w:r>
          </w:p>
          <w:p w14:paraId="7BCAA1A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（三）违反本条例第十九条第三款规定，未按照要求疏浚、清障的，责令限期改正；逾期未改正的，可以代为疏浚、清障，费用由责任人承担，并处以二千元以上一万元以下罚款。</w:t>
            </w:r>
          </w:p>
        </w:tc>
        <w:tc>
          <w:tcPr>
            <w:tcW w:w="507" w:type="pct"/>
            <w:tcBorders>
              <w:tl2br w:val="nil"/>
              <w:tr2bl w:val="nil"/>
            </w:tcBorders>
            <w:shd w:val="clear" w:color="auto" w:fill="FFFFFF"/>
            <w:vAlign w:val="center"/>
          </w:tcPr>
          <w:p w14:paraId="27A86E4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039BF902">
            <w:pPr>
              <w:widowControl/>
              <w:overflowPunct w:val="0"/>
              <w:adjustRightInd w:val="0"/>
              <w:spacing w:line="280" w:lineRule="exact"/>
              <w:jc w:val="center"/>
              <w:rPr>
                <w:rFonts w:ascii="Times New Roman" w:hAnsi="Times New Roman" w:eastAsia="方正仿宋_GBK" w:cs="Times New Roman"/>
                <w:sz w:val="20"/>
                <w:szCs w:val="20"/>
              </w:rPr>
            </w:pPr>
          </w:p>
          <w:p w14:paraId="11AC7954">
            <w:pPr>
              <w:widowControl/>
              <w:overflowPunct w:val="0"/>
              <w:adjustRightInd w:val="0"/>
              <w:spacing w:line="280" w:lineRule="exact"/>
              <w:jc w:val="center"/>
              <w:rPr>
                <w:rFonts w:ascii="Times New Roman" w:hAnsi="Times New Roman" w:eastAsia="方正仿宋_GBK" w:cs="Times New Roman"/>
                <w:sz w:val="20"/>
                <w:szCs w:val="20"/>
              </w:rPr>
            </w:pPr>
          </w:p>
          <w:p w14:paraId="20B73674">
            <w:pPr>
              <w:widowControl/>
              <w:overflowPunct w:val="0"/>
              <w:adjustRightInd w:val="0"/>
              <w:spacing w:line="280" w:lineRule="exact"/>
              <w:jc w:val="center"/>
              <w:rPr>
                <w:rFonts w:ascii="Times New Roman" w:hAnsi="Times New Roman" w:eastAsia="方正仿宋_GBK" w:cs="Times New Roman"/>
                <w:sz w:val="20"/>
                <w:szCs w:val="20"/>
              </w:rPr>
            </w:pPr>
          </w:p>
          <w:p w14:paraId="2FB0B6B1">
            <w:pPr>
              <w:widowControl/>
              <w:overflowPunct w:val="0"/>
              <w:adjustRightInd w:val="0"/>
              <w:spacing w:line="280" w:lineRule="exact"/>
              <w:jc w:val="center"/>
              <w:rPr>
                <w:rFonts w:ascii="Times New Roman" w:hAnsi="Times New Roman" w:eastAsia="方正仿宋_GBK" w:cs="Times New Roman"/>
                <w:sz w:val="20"/>
                <w:szCs w:val="20"/>
              </w:rPr>
            </w:pPr>
          </w:p>
          <w:p w14:paraId="295D60C5">
            <w:pPr>
              <w:widowControl/>
              <w:overflowPunct w:val="0"/>
              <w:adjustRightInd w:val="0"/>
              <w:spacing w:line="280" w:lineRule="exact"/>
              <w:jc w:val="center"/>
              <w:rPr>
                <w:rFonts w:ascii="Times New Roman" w:hAnsi="Times New Roman" w:eastAsia="方正仿宋_GBK" w:cs="Times New Roman"/>
                <w:sz w:val="20"/>
                <w:szCs w:val="20"/>
              </w:rPr>
            </w:pPr>
          </w:p>
          <w:p w14:paraId="7E562F71">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4B670600">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4A5E02E5">
            <w:pPr>
              <w:widowControl/>
              <w:overflowPunct w:val="0"/>
              <w:adjustRightInd w:val="0"/>
              <w:spacing w:line="280" w:lineRule="exact"/>
              <w:jc w:val="center"/>
              <w:rPr>
                <w:rFonts w:ascii="Times New Roman" w:hAnsi="Times New Roman" w:eastAsia="方正仿宋_GBK" w:cs="Times New Roman"/>
                <w:sz w:val="20"/>
                <w:szCs w:val="20"/>
              </w:rPr>
            </w:pPr>
          </w:p>
        </w:tc>
      </w:tr>
      <w:tr w14:paraId="2E9D7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43B422E6">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70ABAD6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在航道和航道保护范围内采砂，损害航道通航条件的非法采砂船舶予以扣押</w:t>
            </w:r>
          </w:p>
        </w:tc>
        <w:tc>
          <w:tcPr>
            <w:tcW w:w="1901" w:type="pct"/>
            <w:tcBorders>
              <w:tl2br w:val="nil"/>
              <w:tr2bl w:val="nil"/>
            </w:tcBorders>
            <w:shd w:val="clear" w:color="auto" w:fill="FFFFFF"/>
            <w:vAlign w:val="center"/>
          </w:tcPr>
          <w:p w14:paraId="0528AFE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04EFDB4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第四十三条在河道内依法划定的砂石禁采区采砂、无证采砂、未按批准的范围和作业方式采砂等非法采砂的，依照有关法律、行政法规的规定处罚。</w:t>
            </w:r>
          </w:p>
          <w:p w14:paraId="00BCD1E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507" w:type="pct"/>
            <w:tcBorders>
              <w:tl2br w:val="nil"/>
              <w:tr2bl w:val="nil"/>
            </w:tcBorders>
            <w:shd w:val="clear" w:color="auto" w:fill="FFFFFF"/>
            <w:vAlign w:val="center"/>
          </w:tcPr>
          <w:p w14:paraId="66CE000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07E32C31">
            <w:pPr>
              <w:widowControl/>
              <w:overflowPunct w:val="0"/>
              <w:adjustRightInd w:val="0"/>
              <w:spacing w:line="280" w:lineRule="exact"/>
              <w:jc w:val="center"/>
              <w:rPr>
                <w:rFonts w:ascii="Times New Roman" w:hAnsi="Times New Roman" w:eastAsia="方正仿宋_GBK" w:cs="Times New Roman"/>
                <w:sz w:val="20"/>
                <w:szCs w:val="20"/>
              </w:rPr>
            </w:pPr>
          </w:p>
          <w:p w14:paraId="3122FC1D">
            <w:pPr>
              <w:widowControl/>
              <w:overflowPunct w:val="0"/>
              <w:adjustRightInd w:val="0"/>
              <w:spacing w:line="280" w:lineRule="exact"/>
              <w:jc w:val="center"/>
              <w:rPr>
                <w:rFonts w:ascii="Times New Roman" w:hAnsi="Times New Roman" w:eastAsia="方正仿宋_GBK" w:cs="Times New Roman"/>
                <w:sz w:val="20"/>
                <w:szCs w:val="20"/>
              </w:rPr>
            </w:pPr>
          </w:p>
          <w:p w14:paraId="262EB3BC">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68B20CE9">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11A629C7">
            <w:pPr>
              <w:widowControl/>
              <w:overflowPunct w:val="0"/>
              <w:adjustRightInd w:val="0"/>
              <w:spacing w:line="280" w:lineRule="exact"/>
              <w:jc w:val="center"/>
              <w:rPr>
                <w:rFonts w:ascii="Times New Roman" w:hAnsi="Times New Roman" w:eastAsia="方正仿宋_GBK" w:cs="Times New Roman"/>
                <w:sz w:val="20"/>
                <w:szCs w:val="20"/>
              </w:rPr>
            </w:pPr>
          </w:p>
        </w:tc>
      </w:tr>
      <w:tr w14:paraId="78695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69DEE4AC">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26F797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未按规定采取补救措施或拆除导致航道通航条件严重下降的项目的代履行</w:t>
            </w:r>
          </w:p>
        </w:tc>
        <w:tc>
          <w:tcPr>
            <w:tcW w:w="1901" w:type="pct"/>
            <w:tcBorders>
              <w:tl2br w:val="nil"/>
              <w:tr2bl w:val="nil"/>
            </w:tcBorders>
            <w:shd w:val="clear" w:color="auto" w:fill="FFFFFF"/>
            <w:vAlign w:val="center"/>
          </w:tcPr>
          <w:p w14:paraId="036F09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55D3803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三十九条第三款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tc>
        <w:tc>
          <w:tcPr>
            <w:tcW w:w="507" w:type="pct"/>
            <w:tcBorders>
              <w:tl2br w:val="nil"/>
              <w:tr2bl w:val="nil"/>
            </w:tcBorders>
            <w:shd w:val="clear" w:color="auto" w:fill="FFFFFF"/>
            <w:vAlign w:val="center"/>
          </w:tcPr>
          <w:p w14:paraId="2DEA078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062EDE0C">
            <w:pPr>
              <w:widowControl/>
              <w:overflowPunct w:val="0"/>
              <w:adjustRightInd w:val="0"/>
              <w:spacing w:line="280" w:lineRule="exact"/>
              <w:jc w:val="center"/>
              <w:rPr>
                <w:rFonts w:ascii="Times New Roman" w:hAnsi="Times New Roman" w:eastAsia="方正仿宋_GBK" w:cs="Times New Roman"/>
                <w:sz w:val="20"/>
                <w:szCs w:val="20"/>
              </w:rPr>
            </w:pPr>
          </w:p>
          <w:p w14:paraId="4F092157">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2C50DC2D">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351B6E75">
            <w:pPr>
              <w:widowControl/>
              <w:overflowPunct w:val="0"/>
              <w:adjustRightInd w:val="0"/>
              <w:spacing w:line="280" w:lineRule="exact"/>
              <w:jc w:val="center"/>
              <w:rPr>
                <w:rFonts w:ascii="Times New Roman" w:hAnsi="Times New Roman" w:eastAsia="方正仿宋_GBK" w:cs="Times New Roman"/>
                <w:sz w:val="20"/>
                <w:szCs w:val="20"/>
              </w:rPr>
            </w:pPr>
          </w:p>
        </w:tc>
      </w:tr>
      <w:tr w14:paraId="7599D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7D12D244">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561975C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逾期仍未清除影响航道通航条件的临时设施及其残留物的代履行</w:t>
            </w:r>
          </w:p>
        </w:tc>
        <w:tc>
          <w:tcPr>
            <w:tcW w:w="1901" w:type="pct"/>
            <w:tcBorders>
              <w:tl2br w:val="nil"/>
              <w:tr2bl w:val="nil"/>
            </w:tcBorders>
            <w:shd w:val="clear" w:color="auto" w:fill="FFFFFF"/>
            <w:vAlign w:val="center"/>
          </w:tcPr>
          <w:p w14:paraId="29C970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【法律】《中华人民共和国航道法(2016)》</w:t>
            </w:r>
          </w:p>
          <w:p w14:paraId="2FFA145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四十条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14:paraId="27EAFE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【地方性法规】《江苏省水路交通运输条例》</w:t>
            </w:r>
          </w:p>
          <w:p w14:paraId="7D28193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八条第一款第五项（五）违反本条例第二十八条第二款规定，施工单位未及时清除影响航道通航条件的残留物的，责令限期清除，处以五千元以上二万元以下罚款；逾期未清除的，处以三万元以上二十万元以下罚款，并依法代为清除，费用由责任人承担。</w:t>
            </w:r>
          </w:p>
        </w:tc>
        <w:tc>
          <w:tcPr>
            <w:tcW w:w="507" w:type="pct"/>
            <w:tcBorders>
              <w:tl2br w:val="nil"/>
              <w:tr2bl w:val="nil"/>
            </w:tcBorders>
            <w:shd w:val="clear" w:color="auto" w:fill="FFFFFF"/>
            <w:vAlign w:val="center"/>
          </w:tcPr>
          <w:p w14:paraId="065C2F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1997C162">
            <w:pPr>
              <w:widowControl/>
              <w:overflowPunct w:val="0"/>
              <w:adjustRightInd w:val="0"/>
              <w:spacing w:line="280" w:lineRule="exact"/>
              <w:jc w:val="center"/>
              <w:rPr>
                <w:rFonts w:ascii="Times New Roman" w:hAnsi="Times New Roman" w:eastAsia="方正仿宋_GBK" w:cs="Times New Roman"/>
                <w:sz w:val="20"/>
                <w:szCs w:val="20"/>
              </w:rPr>
            </w:pPr>
          </w:p>
          <w:p w14:paraId="6DE28BB0">
            <w:pPr>
              <w:widowControl/>
              <w:overflowPunct w:val="0"/>
              <w:adjustRightInd w:val="0"/>
              <w:spacing w:line="280" w:lineRule="exact"/>
              <w:jc w:val="center"/>
              <w:rPr>
                <w:rFonts w:ascii="Times New Roman" w:hAnsi="Times New Roman" w:eastAsia="方正仿宋_GBK" w:cs="Times New Roman"/>
                <w:sz w:val="20"/>
                <w:szCs w:val="20"/>
              </w:rPr>
            </w:pPr>
          </w:p>
          <w:p w14:paraId="2715DCE5">
            <w:pPr>
              <w:widowControl/>
              <w:overflowPunct w:val="0"/>
              <w:adjustRightInd w:val="0"/>
              <w:spacing w:line="280" w:lineRule="exact"/>
              <w:jc w:val="center"/>
              <w:rPr>
                <w:rFonts w:ascii="Times New Roman" w:hAnsi="Times New Roman" w:eastAsia="方正仿宋_GBK" w:cs="Times New Roman"/>
                <w:sz w:val="20"/>
                <w:szCs w:val="20"/>
              </w:rPr>
            </w:pPr>
          </w:p>
          <w:p w14:paraId="0CC7FDB5">
            <w:pPr>
              <w:widowControl/>
              <w:overflowPunct w:val="0"/>
              <w:adjustRightInd w:val="0"/>
              <w:spacing w:line="280" w:lineRule="exact"/>
              <w:jc w:val="center"/>
              <w:rPr>
                <w:rFonts w:ascii="Times New Roman" w:hAnsi="Times New Roman" w:eastAsia="方正仿宋_GBK" w:cs="Times New Roman"/>
                <w:sz w:val="20"/>
                <w:szCs w:val="20"/>
              </w:rPr>
            </w:pPr>
          </w:p>
          <w:p w14:paraId="6F5CCB4A">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55EFBB1C">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68EA0A4B">
            <w:pPr>
              <w:widowControl/>
              <w:overflowPunct w:val="0"/>
              <w:adjustRightInd w:val="0"/>
              <w:spacing w:line="280" w:lineRule="exact"/>
              <w:jc w:val="center"/>
              <w:rPr>
                <w:rFonts w:ascii="Times New Roman" w:hAnsi="Times New Roman" w:eastAsia="方正仿宋_GBK" w:cs="Times New Roman"/>
                <w:sz w:val="20"/>
                <w:szCs w:val="20"/>
              </w:rPr>
            </w:pPr>
          </w:p>
        </w:tc>
      </w:tr>
      <w:tr w14:paraId="666023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2A353AED">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5722641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强制清除养殖种植设施、养殖种植植物、水生物</w:t>
            </w:r>
          </w:p>
        </w:tc>
        <w:tc>
          <w:tcPr>
            <w:tcW w:w="1901" w:type="pct"/>
            <w:tcBorders>
              <w:tl2br w:val="nil"/>
              <w:tr2bl w:val="nil"/>
            </w:tcBorders>
            <w:shd w:val="clear" w:color="auto" w:fill="FFFFFF"/>
            <w:vAlign w:val="center"/>
          </w:tcPr>
          <w:p w14:paraId="5D66F04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【法律】《中华人民共和国港口法》</w:t>
            </w:r>
          </w:p>
          <w:p w14:paraId="511D459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第五十五条在港口水域内从事养殖、种植活动的，由海事管理机构责令限期改正；逾期不改正的，强制拆除养殖、种植设施，拆除费用由违法行为人承担；可以处一万元以下罚款。</w:t>
            </w:r>
          </w:p>
          <w:p w14:paraId="6B036B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7D36555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第七十四条　违反本条例的规定，在内河通航水域的航道内养殖、种植植物、水生物或者设置永久性固定设施的，由海事管理机构责令限期改正；逾期不改正的，予以强制清除，因清除发生的费用由其所有人或者经营人承担。</w:t>
            </w:r>
          </w:p>
        </w:tc>
        <w:tc>
          <w:tcPr>
            <w:tcW w:w="507" w:type="pct"/>
            <w:tcBorders>
              <w:tl2br w:val="nil"/>
              <w:tr2bl w:val="nil"/>
            </w:tcBorders>
            <w:shd w:val="clear" w:color="auto" w:fill="FFFFFF"/>
            <w:vAlign w:val="center"/>
          </w:tcPr>
          <w:p w14:paraId="28748B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1A073E3A">
            <w:pPr>
              <w:widowControl/>
              <w:overflowPunct w:val="0"/>
              <w:adjustRightInd w:val="0"/>
              <w:spacing w:line="280" w:lineRule="exact"/>
              <w:jc w:val="center"/>
              <w:rPr>
                <w:rFonts w:ascii="Times New Roman" w:hAnsi="Times New Roman" w:eastAsia="方正仿宋_GBK" w:cs="Times New Roman"/>
                <w:sz w:val="20"/>
                <w:szCs w:val="20"/>
              </w:rPr>
            </w:pPr>
          </w:p>
          <w:p w14:paraId="22EAFC02">
            <w:pPr>
              <w:widowControl/>
              <w:overflowPunct w:val="0"/>
              <w:adjustRightInd w:val="0"/>
              <w:spacing w:line="280" w:lineRule="exact"/>
              <w:rPr>
                <w:rFonts w:ascii="Times New Roman" w:hAnsi="Times New Roman" w:eastAsia="方正仿宋_GBK" w:cs="Times New Roman"/>
                <w:sz w:val="20"/>
                <w:szCs w:val="20"/>
              </w:rPr>
            </w:pPr>
          </w:p>
          <w:p w14:paraId="2BD29066">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47FA7152">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6DDA2F94">
            <w:pPr>
              <w:widowControl/>
              <w:overflowPunct w:val="0"/>
              <w:adjustRightInd w:val="0"/>
              <w:spacing w:line="280" w:lineRule="exact"/>
              <w:jc w:val="center"/>
              <w:rPr>
                <w:rFonts w:ascii="Times New Roman" w:hAnsi="Times New Roman" w:eastAsia="方正仿宋_GBK" w:cs="Times New Roman"/>
                <w:sz w:val="20"/>
                <w:szCs w:val="20"/>
              </w:rPr>
            </w:pPr>
          </w:p>
        </w:tc>
      </w:tr>
      <w:tr w14:paraId="0EDAC7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1150CDD1">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63F493E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强制卸载、拆除动力装置</w:t>
            </w:r>
          </w:p>
        </w:tc>
        <w:tc>
          <w:tcPr>
            <w:tcW w:w="1901" w:type="pct"/>
            <w:tcBorders>
              <w:tl2br w:val="nil"/>
              <w:tr2bl w:val="nil"/>
            </w:tcBorders>
            <w:shd w:val="clear" w:color="auto" w:fill="FFFFFF"/>
            <w:vAlign w:val="center"/>
          </w:tcPr>
          <w:p w14:paraId="38DB01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44E78D5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第六十一条　海事管理机构依照本条例实施监督检查时，可以根据情况对违反本条例有关规定的船舶，采取责令临时停航、驶向指定地点，禁止进港、离港，强制卸载、拆除动力装置、暂扣船舶等保障通航安全的措施。</w:t>
            </w:r>
          </w:p>
        </w:tc>
        <w:tc>
          <w:tcPr>
            <w:tcW w:w="507" w:type="pct"/>
            <w:tcBorders>
              <w:tl2br w:val="nil"/>
              <w:tr2bl w:val="nil"/>
            </w:tcBorders>
            <w:shd w:val="clear" w:color="auto" w:fill="FFFFFF"/>
            <w:vAlign w:val="center"/>
          </w:tcPr>
          <w:p w14:paraId="022715C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307C64B1">
            <w:pPr>
              <w:widowControl/>
              <w:overflowPunct w:val="0"/>
              <w:adjustRightInd w:val="0"/>
              <w:spacing w:line="280" w:lineRule="exact"/>
              <w:jc w:val="center"/>
              <w:rPr>
                <w:rFonts w:ascii="Times New Roman" w:hAnsi="Times New Roman" w:eastAsia="方正仿宋_GBK" w:cs="Times New Roman"/>
                <w:sz w:val="20"/>
                <w:szCs w:val="20"/>
              </w:rPr>
            </w:pPr>
          </w:p>
          <w:p w14:paraId="2F2FA083">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512D93A3">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5C85AA15">
            <w:pPr>
              <w:widowControl/>
              <w:overflowPunct w:val="0"/>
              <w:adjustRightInd w:val="0"/>
              <w:spacing w:line="280" w:lineRule="exact"/>
              <w:jc w:val="center"/>
              <w:rPr>
                <w:rFonts w:ascii="Times New Roman" w:hAnsi="Times New Roman" w:eastAsia="方正仿宋_GBK" w:cs="Times New Roman"/>
                <w:sz w:val="20"/>
                <w:szCs w:val="20"/>
              </w:rPr>
            </w:pPr>
          </w:p>
        </w:tc>
      </w:tr>
      <w:tr w14:paraId="656EF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7A289FA8">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0381F72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强制卸载超载运输船舶</w:t>
            </w:r>
          </w:p>
        </w:tc>
        <w:tc>
          <w:tcPr>
            <w:tcW w:w="1901" w:type="pct"/>
            <w:tcBorders>
              <w:tl2br w:val="nil"/>
              <w:tr2bl w:val="nil"/>
            </w:tcBorders>
            <w:shd w:val="clear" w:color="auto" w:fill="FFFFFF"/>
            <w:vAlign w:val="center"/>
          </w:tcPr>
          <w:p w14:paraId="2BF273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0F4B65C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第八十二条　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507" w:type="pct"/>
            <w:tcBorders>
              <w:tl2br w:val="nil"/>
              <w:tr2bl w:val="nil"/>
            </w:tcBorders>
            <w:shd w:val="clear" w:color="auto" w:fill="FFFFFF"/>
            <w:vAlign w:val="center"/>
          </w:tcPr>
          <w:p w14:paraId="5A8D095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6FAB49D4">
            <w:pPr>
              <w:widowControl/>
              <w:overflowPunct w:val="0"/>
              <w:adjustRightInd w:val="0"/>
              <w:spacing w:line="280" w:lineRule="exact"/>
              <w:jc w:val="center"/>
              <w:rPr>
                <w:rFonts w:ascii="Times New Roman" w:hAnsi="Times New Roman" w:eastAsia="方正仿宋_GBK" w:cs="Times New Roman"/>
                <w:sz w:val="20"/>
                <w:szCs w:val="20"/>
              </w:rPr>
            </w:pPr>
          </w:p>
          <w:p w14:paraId="193C4F51">
            <w:pPr>
              <w:widowControl/>
              <w:overflowPunct w:val="0"/>
              <w:adjustRightInd w:val="0"/>
              <w:spacing w:line="280" w:lineRule="exact"/>
              <w:jc w:val="center"/>
              <w:rPr>
                <w:rFonts w:ascii="Times New Roman" w:hAnsi="Times New Roman" w:eastAsia="方正仿宋_GBK" w:cs="Times New Roman"/>
                <w:sz w:val="20"/>
                <w:szCs w:val="20"/>
              </w:rPr>
            </w:pPr>
          </w:p>
          <w:p w14:paraId="39BB8F4C">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6B752B47">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090A2660">
            <w:pPr>
              <w:widowControl/>
              <w:overflowPunct w:val="0"/>
              <w:adjustRightInd w:val="0"/>
              <w:spacing w:line="280" w:lineRule="exact"/>
              <w:jc w:val="center"/>
              <w:rPr>
                <w:rFonts w:ascii="Times New Roman" w:hAnsi="Times New Roman" w:eastAsia="方正仿宋_GBK" w:cs="Times New Roman"/>
                <w:sz w:val="20"/>
                <w:szCs w:val="20"/>
              </w:rPr>
            </w:pPr>
          </w:p>
        </w:tc>
      </w:tr>
      <w:tr w14:paraId="7BB1A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6C8B47B9">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364B7F0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暂扣船舶、浮动设施</w:t>
            </w:r>
          </w:p>
        </w:tc>
        <w:tc>
          <w:tcPr>
            <w:tcW w:w="1901" w:type="pct"/>
            <w:tcBorders>
              <w:tl2br w:val="nil"/>
              <w:tr2bl w:val="nil"/>
            </w:tcBorders>
            <w:shd w:val="clear" w:color="auto" w:fill="FFFFFF"/>
            <w:vAlign w:val="center"/>
          </w:tcPr>
          <w:p w14:paraId="09548B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0B6D201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第六十四条　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507" w:type="pct"/>
            <w:tcBorders>
              <w:tl2br w:val="nil"/>
              <w:tr2bl w:val="nil"/>
            </w:tcBorders>
            <w:shd w:val="clear" w:color="auto" w:fill="FFFFFF"/>
            <w:vAlign w:val="center"/>
          </w:tcPr>
          <w:p w14:paraId="7473B4F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15F1650F">
            <w:pPr>
              <w:widowControl/>
              <w:overflowPunct w:val="0"/>
              <w:adjustRightInd w:val="0"/>
              <w:spacing w:line="280" w:lineRule="exact"/>
              <w:jc w:val="center"/>
              <w:rPr>
                <w:rFonts w:ascii="Times New Roman" w:hAnsi="Times New Roman" w:eastAsia="方正仿宋_GBK" w:cs="Times New Roman"/>
                <w:sz w:val="20"/>
                <w:szCs w:val="20"/>
              </w:rPr>
            </w:pPr>
          </w:p>
          <w:p w14:paraId="68BEAC51">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75E57E48">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002A8EB7">
            <w:pPr>
              <w:widowControl/>
              <w:overflowPunct w:val="0"/>
              <w:adjustRightInd w:val="0"/>
              <w:spacing w:line="280" w:lineRule="exact"/>
              <w:jc w:val="center"/>
              <w:rPr>
                <w:rFonts w:ascii="Times New Roman" w:hAnsi="Times New Roman" w:eastAsia="方正仿宋_GBK" w:cs="Times New Roman"/>
                <w:sz w:val="20"/>
                <w:szCs w:val="20"/>
              </w:rPr>
            </w:pPr>
          </w:p>
        </w:tc>
      </w:tr>
      <w:tr w14:paraId="51DDA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6A6D9762">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0955813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指定有治理能力的单位代为治理水污染</w:t>
            </w:r>
          </w:p>
        </w:tc>
        <w:tc>
          <w:tcPr>
            <w:tcW w:w="1901" w:type="pct"/>
            <w:tcBorders>
              <w:tl2br w:val="nil"/>
              <w:tr2bl w:val="nil"/>
            </w:tcBorders>
            <w:shd w:val="clear" w:color="auto" w:fill="FFFFFF"/>
            <w:vAlign w:val="center"/>
          </w:tcPr>
          <w:p w14:paraId="304AE3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【法律】《中华人民共和国水污染防治法》</w:t>
            </w:r>
          </w:p>
          <w:p w14:paraId="43F5AC9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42EBC7AB">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（一）向水体倾倒船舶垃圾或者排放船舶的残油、废油的；</w:t>
            </w:r>
          </w:p>
          <w:p w14:paraId="6A57D3A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（二）未经作业地海事管理机构批准，船舶进行散装液体污染危害性货物的过驳作业的；</w:t>
            </w:r>
          </w:p>
          <w:p w14:paraId="465F49B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（三）船舶及有关作业单位从事有污染风险的作业活动，未按照规定采取污染防治措施的；</w:t>
            </w:r>
          </w:p>
          <w:p w14:paraId="509AE29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（四）以冲滩方式进行船舶拆解的；</w:t>
            </w:r>
          </w:p>
          <w:p w14:paraId="60F3AC25">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（五）进入中华人民共和国内河的国际航线船舶，排放不符合规定的船舶压载水的。</w:t>
            </w:r>
          </w:p>
        </w:tc>
        <w:tc>
          <w:tcPr>
            <w:tcW w:w="507" w:type="pct"/>
            <w:tcBorders>
              <w:tl2br w:val="nil"/>
              <w:tr2bl w:val="nil"/>
            </w:tcBorders>
            <w:shd w:val="clear" w:color="auto" w:fill="FFFFFF"/>
            <w:vAlign w:val="center"/>
          </w:tcPr>
          <w:p w14:paraId="7F1FF9D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08C12E6A">
            <w:pPr>
              <w:widowControl/>
              <w:overflowPunct w:val="0"/>
              <w:adjustRightInd w:val="0"/>
              <w:spacing w:line="280" w:lineRule="exact"/>
              <w:jc w:val="center"/>
              <w:rPr>
                <w:rFonts w:ascii="Times New Roman" w:hAnsi="Times New Roman" w:eastAsia="方正仿宋_GBK" w:cs="Times New Roman"/>
                <w:sz w:val="20"/>
                <w:szCs w:val="20"/>
              </w:rPr>
            </w:pPr>
          </w:p>
          <w:p w14:paraId="761E42B1">
            <w:pPr>
              <w:widowControl/>
              <w:overflowPunct w:val="0"/>
              <w:adjustRightInd w:val="0"/>
              <w:spacing w:line="280" w:lineRule="exact"/>
              <w:jc w:val="center"/>
              <w:rPr>
                <w:rFonts w:ascii="Times New Roman" w:hAnsi="Times New Roman" w:eastAsia="方正仿宋_GBK" w:cs="Times New Roman"/>
                <w:sz w:val="20"/>
                <w:szCs w:val="20"/>
              </w:rPr>
            </w:pPr>
          </w:p>
          <w:p w14:paraId="01F16442">
            <w:pPr>
              <w:widowControl/>
              <w:overflowPunct w:val="0"/>
              <w:adjustRightInd w:val="0"/>
              <w:spacing w:line="280" w:lineRule="exact"/>
              <w:jc w:val="center"/>
              <w:rPr>
                <w:rFonts w:ascii="Times New Roman" w:hAnsi="Times New Roman" w:eastAsia="方正仿宋_GBK" w:cs="Times New Roman"/>
                <w:sz w:val="20"/>
                <w:szCs w:val="20"/>
              </w:rPr>
            </w:pPr>
          </w:p>
          <w:p w14:paraId="249FF771">
            <w:pPr>
              <w:widowControl/>
              <w:overflowPunct w:val="0"/>
              <w:adjustRightInd w:val="0"/>
              <w:spacing w:line="280" w:lineRule="exact"/>
              <w:jc w:val="center"/>
              <w:rPr>
                <w:rFonts w:ascii="Times New Roman" w:hAnsi="Times New Roman" w:eastAsia="方正仿宋_GBK" w:cs="Times New Roman"/>
                <w:sz w:val="20"/>
                <w:szCs w:val="20"/>
              </w:rPr>
            </w:pPr>
          </w:p>
          <w:p w14:paraId="27E47E20">
            <w:pPr>
              <w:widowControl/>
              <w:overflowPunct w:val="0"/>
              <w:adjustRightInd w:val="0"/>
              <w:spacing w:line="280" w:lineRule="exact"/>
              <w:jc w:val="center"/>
              <w:rPr>
                <w:rFonts w:ascii="Times New Roman" w:hAnsi="Times New Roman" w:eastAsia="方正仿宋_GBK" w:cs="Times New Roman"/>
                <w:sz w:val="20"/>
                <w:szCs w:val="20"/>
              </w:rPr>
            </w:pPr>
          </w:p>
          <w:p w14:paraId="03C75477">
            <w:pPr>
              <w:widowControl/>
              <w:overflowPunct w:val="0"/>
              <w:adjustRightInd w:val="0"/>
              <w:spacing w:line="280" w:lineRule="exact"/>
              <w:jc w:val="center"/>
              <w:rPr>
                <w:rFonts w:ascii="Times New Roman" w:hAnsi="Times New Roman" w:eastAsia="方正仿宋_GBK" w:cs="Times New Roman"/>
                <w:sz w:val="20"/>
                <w:szCs w:val="20"/>
              </w:rPr>
            </w:pPr>
          </w:p>
          <w:p w14:paraId="11000D9C">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4A16CBE0">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67981EAC">
            <w:pPr>
              <w:widowControl/>
              <w:overflowPunct w:val="0"/>
              <w:adjustRightInd w:val="0"/>
              <w:spacing w:line="280" w:lineRule="exact"/>
              <w:jc w:val="center"/>
              <w:rPr>
                <w:rFonts w:ascii="Times New Roman" w:hAnsi="Times New Roman" w:eastAsia="方正仿宋_GBK" w:cs="Times New Roman"/>
                <w:sz w:val="20"/>
                <w:szCs w:val="20"/>
              </w:rPr>
            </w:pPr>
          </w:p>
        </w:tc>
      </w:tr>
      <w:tr w14:paraId="4BA4C7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3F2599E5">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208DC77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强制打捞清除或者强制拖航</w:t>
            </w:r>
          </w:p>
          <w:p w14:paraId="7A2957C6">
            <w:pPr>
              <w:rPr>
                <w:rFonts w:ascii="Times New Roman" w:hAnsi="Times New Roman" w:eastAsia="方正仿宋_GBK" w:cs="Times New Roman"/>
                <w:sz w:val="20"/>
                <w:szCs w:val="20"/>
              </w:rPr>
            </w:pPr>
          </w:p>
          <w:p w14:paraId="1F192E55">
            <w:pPr>
              <w:rPr>
                <w:rFonts w:ascii="Times New Roman" w:hAnsi="Times New Roman" w:eastAsia="方正仿宋_GBK" w:cs="Times New Roman"/>
                <w:sz w:val="20"/>
                <w:szCs w:val="20"/>
              </w:rPr>
            </w:pPr>
          </w:p>
          <w:p w14:paraId="24133FD5">
            <w:pPr>
              <w:rPr>
                <w:rFonts w:ascii="Times New Roman" w:hAnsi="Times New Roman" w:eastAsia="方正仿宋_GBK" w:cs="Times New Roman"/>
                <w:sz w:val="20"/>
                <w:szCs w:val="20"/>
              </w:rPr>
            </w:pPr>
          </w:p>
          <w:p w14:paraId="0C86C44E">
            <w:pPr>
              <w:rPr>
                <w:rFonts w:ascii="Times New Roman" w:hAnsi="Times New Roman" w:eastAsia="方正仿宋_GBK" w:cs="Times New Roman"/>
                <w:sz w:val="20"/>
                <w:szCs w:val="20"/>
              </w:rPr>
            </w:pPr>
          </w:p>
          <w:p w14:paraId="26987C27">
            <w:pPr>
              <w:rPr>
                <w:rFonts w:ascii="Times New Roman" w:hAnsi="Times New Roman" w:eastAsia="方正仿宋_GBK" w:cs="Times New Roman"/>
                <w:sz w:val="20"/>
                <w:szCs w:val="20"/>
              </w:rPr>
            </w:pPr>
          </w:p>
        </w:tc>
        <w:tc>
          <w:tcPr>
            <w:tcW w:w="1901" w:type="pct"/>
            <w:tcBorders>
              <w:tl2br w:val="nil"/>
              <w:tr2bl w:val="nil"/>
            </w:tcBorders>
            <w:shd w:val="clear" w:color="auto" w:fill="FFFFFF"/>
            <w:vAlign w:val="center"/>
          </w:tcPr>
          <w:p w14:paraId="42DF98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【行政法规】《中华人民共和国内河交通安全管理条例（2019）》</w:t>
            </w:r>
          </w:p>
          <w:p w14:paraId="16E3457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第六十九条违反本条例的规定，船舶未在码头、泊位或者依法公布的锚地、停泊区、作业区停泊的，由海事管理机构责令改正；拒不改正的，予以强行拖离，因拖离发生的费用由船舶所有人或者经营人承担。</w:t>
            </w:r>
          </w:p>
          <w:p w14:paraId="27EC2771">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第七十五条　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507" w:type="pct"/>
            <w:tcBorders>
              <w:tl2br w:val="nil"/>
              <w:tr2bl w:val="nil"/>
            </w:tcBorders>
            <w:shd w:val="clear" w:color="auto" w:fill="FFFFFF"/>
            <w:vAlign w:val="center"/>
          </w:tcPr>
          <w:p w14:paraId="29B1EBA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29AA11BA">
            <w:pPr>
              <w:widowControl/>
              <w:overflowPunct w:val="0"/>
              <w:adjustRightInd w:val="0"/>
              <w:spacing w:line="280" w:lineRule="exact"/>
              <w:jc w:val="center"/>
              <w:rPr>
                <w:rFonts w:ascii="Times New Roman" w:hAnsi="Times New Roman" w:eastAsia="方正仿宋_GBK" w:cs="Times New Roman"/>
                <w:sz w:val="20"/>
                <w:szCs w:val="20"/>
              </w:rPr>
            </w:pPr>
          </w:p>
          <w:p w14:paraId="7C76DEEA">
            <w:pPr>
              <w:widowControl/>
              <w:overflowPunct w:val="0"/>
              <w:adjustRightInd w:val="0"/>
              <w:spacing w:line="280" w:lineRule="exact"/>
              <w:jc w:val="center"/>
              <w:rPr>
                <w:rFonts w:ascii="Times New Roman" w:hAnsi="Times New Roman" w:eastAsia="方正仿宋_GBK" w:cs="Times New Roman"/>
                <w:sz w:val="20"/>
                <w:szCs w:val="20"/>
              </w:rPr>
            </w:pPr>
          </w:p>
          <w:p w14:paraId="7752A8BF">
            <w:pPr>
              <w:widowControl/>
              <w:overflowPunct w:val="0"/>
              <w:adjustRightInd w:val="0"/>
              <w:spacing w:line="280" w:lineRule="exact"/>
              <w:jc w:val="center"/>
              <w:rPr>
                <w:rFonts w:ascii="Times New Roman" w:hAnsi="Times New Roman" w:eastAsia="方正仿宋_GBK" w:cs="Times New Roman"/>
                <w:sz w:val="20"/>
                <w:szCs w:val="20"/>
              </w:rPr>
            </w:pPr>
          </w:p>
          <w:p w14:paraId="39209D66">
            <w:pPr>
              <w:widowControl/>
              <w:overflowPunct w:val="0"/>
              <w:adjustRightInd w:val="0"/>
              <w:spacing w:line="280" w:lineRule="exact"/>
              <w:rPr>
                <w:rFonts w:ascii="Times New Roman" w:hAnsi="Times New Roman" w:eastAsia="方正仿宋_GBK" w:cs="Times New Roman"/>
                <w:sz w:val="20"/>
                <w:szCs w:val="20"/>
              </w:rPr>
            </w:pPr>
          </w:p>
          <w:p w14:paraId="33432F31">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33763C2D">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59EF47DD">
            <w:pPr>
              <w:widowControl/>
              <w:overflowPunct w:val="0"/>
              <w:adjustRightInd w:val="0"/>
              <w:spacing w:line="280" w:lineRule="exact"/>
              <w:jc w:val="center"/>
              <w:rPr>
                <w:rFonts w:ascii="Times New Roman" w:hAnsi="Times New Roman" w:eastAsia="方正仿宋_GBK" w:cs="Times New Roman"/>
                <w:sz w:val="20"/>
                <w:szCs w:val="20"/>
              </w:rPr>
            </w:pPr>
          </w:p>
        </w:tc>
      </w:tr>
      <w:tr w14:paraId="72865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0B994BE5">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130143E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对港区内有关违法储存危险货物的场所、危险货物的行政强制</w:t>
            </w:r>
          </w:p>
        </w:tc>
        <w:tc>
          <w:tcPr>
            <w:tcW w:w="1901" w:type="pct"/>
            <w:tcBorders>
              <w:tl2br w:val="nil"/>
              <w:tr2bl w:val="nil"/>
            </w:tcBorders>
            <w:shd w:val="clear" w:color="auto" w:fill="FFFFFF"/>
            <w:vAlign w:val="center"/>
          </w:tcPr>
          <w:p w14:paraId="329668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【法律】《中华人民共和国安全生产法（2021）》</w:t>
            </w:r>
          </w:p>
          <w:p w14:paraId="4F302ACF">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14:paraId="05E7168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0D58E0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【部门规章】《港口危险货物安全管理规定》</w:t>
            </w:r>
          </w:p>
          <w:p w14:paraId="25A5F70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第六十三条所在地港口行政管理部门应当依法对危险货物港口作业和装卸、储存区域实施监督检查，并明确检查内容、方式、频次以及有关要求等。实施监督检查时，可以行使下列职权：</w:t>
            </w:r>
          </w:p>
          <w:p w14:paraId="6B02D468">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ascii="Times New Roman" w:hAnsi="Times New Roman" w:eastAsia="方正仿宋_GBK" w:cs="Times New Roman"/>
                <w:sz w:val="20"/>
                <w:szCs w:val="20"/>
              </w:rPr>
              <w:t>（七）经本部门主要负责人批准，依法查封违法储存危险货物的场所，扣押违法储存的危险货物。</w:t>
            </w:r>
          </w:p>
        </w:tc>
        <w:tc>
          <w:tcPr>
            <w:tcW w:w="507" w:type="pct"/>
            <w:tcBorders>
              <w:tl2br w:val="nil"/>
              <w:tr2bl w:val="nil"/>
            </w:tcBorders>
            <w:shd w:val="clear" w:color="auto" w:fill="FFFFFF"/>
            <w:vAlign w:val="center"/>
          </w:tcPr>
          <w:p w14:paraId="669B8633">
            <w:pPr>
              <w:widowControl/>
              <w:overflowPunct w:val="0"/>
              <w:adjustRightInd w:val="0"/>
              <w:spacing w:line="280" w:lineRule="exact"/>
              <w:jc w:val="center"/>
              <w:rPr>
                <w:rFonts w:ascii="Times New Roman" w:hAnsi="Times New Roman" w:eastAsia="方正仿宋_GBK" w:cs="Times New Roman"/>
                <w:sz w:val="20"/>
                <w:szCs w:val="20"/>
              </w:rPr>
            </w:pPr>
          </w:p>
          <w:p w14:paraId="77784C6F">
            <w:pPr>
              <w:widowControl/>
              <w:overflowPunct w:val="0"/>
              <w:adjustRightInd w:val="0"/>
              <w:spacing w:line="280" w:lineRule="exact"/>
              <w:jc w:val="center"/>
              <w:rPr>
                <w:rFonts w:ascii="Times New Roman" w:hAnsi="Times New Roman" w:eastAsia="方正仿宋_GBK" w:cs="Times New Roman"/>
                <w:sz w:val="20"/>
                <w:szCs w:val="20"/>
              </w:rPr>
            </w:pPr>
          </w:p>
          <w:p w14:paraId="5D192C78">
            <w:pPr>
              <w:widowControl/>
              <w:overflowPunct w:val="0"/>
              <w:adjustRightInd w:val="0"/>
              <w:spacing w:line="280" w:lineRule="exact"/>
              <w:jc w:val="center"/>
              <w:rPr>
                <w:rFonts w:ascii="Times New Roman" w:hAnsi="Times New Roman" w:eastAsia="方正仿宋_GBK" w:cs="Times New Roman"/>
                <w:sz w:val="20"/>
                <w:szCs w:val="20"/>
              </w:rPr>
            </w:pPr>
          </w:p>
          <w:p w14:paraId="29CBD209">
            <w:pPr>
              <w:widowControl/>
              <w:overflowPunct w:val="0"/>
              <w:adjustRightInd w:val="0"/>
              <w:spacing w:line="280" w:lineRule="exact"/>
              <w:jc w:val="center"/>
              <w:rPr>
                <w:rFonts w:ascii="Times New Roman" w:hAnsi="Times New Roman" w:eastAsia="方正仿宋_GBK" w:cs="Times New Roman"/>
                <w:sz w:val="20"/>
                <w:szCs w:val="20"/>
              </w:rPr>
            </w:pPr>
          </w:p>
          <w:p w14:paraId="0B455FF7">
            <w:pPr>
              <w:widowControl/>
              <w:overflowPunct w:val="0"/>
              <w:adjustRightInd w:val="0"/>
              <w:spacing w:line="280" w:lineRule="exact"/>
              <w:jc w:val="center"/>
              <w:rPr>
                <w:rFonts w:ascii="Times New Roman" w:hAnsi="Times New Roman" w:eastAsia="方正仿宋_GBK" w:cs="Times New Roman"/>
                <w:sz w:val="20"/>
                <w:szCs w:val="20"/>
              </w:rPr>
            </w:pPr>
          </w:p>
          <w:p w14:paraId="7F7F3F26">
            <w:pPr>
              <w:widowControl/>
              <w:overflowPunct w:val="0"/>
              <w:adjustRightInd w:val="0"/>
              <w:spacing w:line="280" w:lineRule="exact"/>
              <w:jc w:val="center"/>
              <w:rPr>
                <w:rFonts w:ascii="Times New Roman" w:hAnsi="Times New Roman" w:eastAsia="方正仿宋_GBK" w:cs="Times New Roman"/>
                <w:sz w:val="20"/>
                <w:szCs w:val="20"/>
              </w:rPr>
            </w:pPr>
          </w:p>
          <w:p w14:paraId="4FA68C6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综合</w:t>
            </w:r>
          </w:p>
        </w:tc>
        <w:tc>
          <w:tcPr>
            <w:tcW w:w="507" w:type="pct"/>
            <w:tcBorders>
              <w:tl2br w:val="nil"/>
              <w:tr2bl w:val="nil"/>
            </w:tcBorders>
            <w:shd w:val="clear" w:color="auto" w:fill="FFFFFF"/>
          </w:tcPr>
          <w:p w14:paraId="4364AE45">
            <w:pPr>
              <w:widowControl/>
              <w:overflowPunct w:val="0"/>
              <w:adjustRightInd w:val="0"/>
              <w:spacing w:line="280" w:lineRule="exact"/>
              <w:jc w:val="center"/>
              <w:rPr>
                <w:rFonts w:ascii="Times New Roman" w:hAnsi="Times New Roman" w:eastAsia="方正仿宋_GBK" w:cs="Times New Roman"/>
                <w:sz w:val="20"/>
                <w:szCs w:val="20"/>
              </w:rPr>
            </w:pPr>
          </w:p>
          <w:p w14:paraId="087E7406">
            <w:pPr>
              <w:widowControl/>
              <w:overflowPunct w:val="0"/>
              <w:adjustRightInd w:val="0"/>
              <w:spacing w:line="280" w:lineRule="exact"/>
              <w:jc w:val="center"/>
              <w:rPr>
                <w:rFonts w:ascii="Times New Roman" w:hAnsi="Times New Roman" w:eastAsia="方正仿宋_GBK" w:cs="Times New Roman"/>
                <w:sz w:val="20"/>
                <w:szCs w:val="20"/>
              </w:rPr>
            </w:pPr>
          </w:p>
          <w:p w14:paraId="7635AD51">
            <w:pPr>
              <w:widowControl/>
              <w:overflowPunct w:val="0"/>
              <w:adjustRightInd w:val="0"/>
              <w:spacing w:line="280" w:lineRule="exact"/>
              <w:jc w:val="center"/>
              <w:rPr>
                <w:rFonts w:ascii="Times New Roman" w:hAnsi="Times New Roman" w:eastAsia="方正仿宋_GBK" w:cs="Times New Roman"/>
                <w:sz w:val="20"/>
                <w:szCs w:val="20"/>
              </w:rPr>
            </w:pPr>
          </w:p>
          <w:p w14:paraId="044703E6">
            <w:pPr>
              <w:widowControl/>
              <w:overflowPunct w:val="0"/>
              <w:adjustRightInd w:val="0"/>
              <w:spacing w:line="280" w:lineRule="exact"/>
              <w:jc w:val="center"/>
              <w:rPr>
                <w:rFonts w:ascii="Times New Roman" w:hAnsi="Times New Roman" w:eastAsia="方正仿宋_GBK" w:cs="Times New Roman"/>
                <w:sz w:val="20"/>
                <w:szCs w:val="20"/>
              </w:rPr>
            </w:pPr>
          </w:p>
          <w:p w14:paraId="336D519E">
            <w:pPr>
              <w:widowControl/>
              <w:overflowPunct w:val="0"/>
              <w:adjustRightInd w:val="0"/>
              <w:spacing w:line="280" w:lineRule="exact"/>
              <w:jc w:val="center"/>
              <w:rPr>
                <w:rFonts w:ascii="Times New Roman" w:hAnsi="Times New Roman" w:eastAsia="方正仿宋_GBK" w:cs="Times New Roman"/>
                <w:sz w:val="20"/>
                <w:szCs w:val="20"/>
              </w:rPr>
            </w:pPr>
          </w:p>
          <w:p w14:paraId="03E0E3AF">
            <w:pPr>
              <w:widowControl/>
              <w:overflowPunct w:val="0"/>
              <w:adjustRightInd w:val="0"/>
              <w:spacing w:line="280" w:lineRule="exact"/>
              <w:jc w:val="center"/>
              <w:rPr>
                <w:rFonts w:ascii="Times New Roman" w:hAnsi="Times New Roman" w:eastAsia="方正仿宋_GBK" w:cs="Times New Roman"/>
                <w:sz w:val="20"/>
                <w:szCs w:val="20"/>
              </w:rPr>
            </w:pPr>
          </w:p>
          <w:p w14:paraId="658B5669">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2D7EEFEF">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79C76BFA">
            <w:pPr>
              <w:widowControl/>
              <w:overflowPunct w:val="0"/>
              <w:adjustRightInd w:val="0"/>
              <w:spacing w:line="280" w:lineRule="exact"/>
              <w:jc w:val="center"/>
              <w:rPr>
                <w:rFonts w:ascii="Times New Roman" w:hAnsi="Times New Roman" w:eastAsia="方正仿宋_GBK" w:cs="Times New Roman"/>
                <w:sz w:val="20"/>
                <w:szCs w:val="20"/>
              </w:rPr>
            </w:pPr>
          </w:p>
        </w:tc>
      </w:tr>
      <w:tr w14:paraId="4C4C6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26291B4E">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12094FE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暂扣从事违法活动的工具</w:t>
            </w:r>
          </w:p>
        </w:tc>
        <w:tc>
          <w:tcPr>
            <w:tcW w:w="1901" w:type="pct"/>
            <w:tcBorders>
              <w:tl2br w:val="nil"/>
              <w:tr2bl w:val="nil"/>
            </w:tcBorders>
            <w:shd w:val="clear" w:color="auto" w:fill="FFFFFF"/>
            <w:vAlign w:val="center"/>
          </w:tcPr>
          <w:p w14:paraId="0A4A750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【地方性法规】《南京市公路路政管理条例（2017）》</w:t>
            </w:r>
          </w:p>
          <w:p w14:paraId="65797FC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第二十七条　违反本条例，有下列行为之一的，由交通部门责令其限期改正，暂扣从事违法活动的工具，限期拆除，并可以处以五千元以下的罚款：（一）本条例第六条规定的禁止行为；</w:t>
            </w:r>
          </w:p>
          <w:p w14:paraId="0127485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（二）未经批准挖掘或者占用公路、公路用地的；（三）在公路上设置非交通标志、标识的；</w:t>
            </w:r>
          </w:p>
          <w:p w14:paraId="5B0EE5A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（四）在公路两侧建筑控制区范围内修建永久性建筑物、构造物，倾倒垃圾、废土，排放污水的，或者未经批准修建临时性工程设施的；（五）在本条例第二十四条规定范围内修建永久性建筑物、构造物的。</w:t>
            </w:r>
          </w:p>
        </w:tc>
        <w:tc>
          <w:tcPr>
            <w:tcW w:w="507" w:type="pct"/>
            <w:tcBorders>
              <w:tl2br w:val="nil"/>
              <w:tr2bl w:val="nil"/>
            </w:tcBorders>
            <w:shd w:val="clear" w:color="auto" w:fill="FFFFFF"/>
            <w:vAlign w:val="center"/>
          </w:tcPr>
          <w:p w14:paraId="658E274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198545F4">
            <w:pPr>
              <w:widowControl/>
              <w:overflowPunct w:val="0"/>
              <w:adjustRightInd w:val="0"/>
              <w:spacing w:line="280" w:lineRule="exact"/>
              <w:jc w:val="center"/>
              <w:rPr>
                <w:rFonts w:ascii="Times New Roman" w:hAnsi="Times New Roman" w:eastAsia="方正仿宋_GBK" w:cs="Times New Roman"/>
                <w:sz w:val="20"/>
                <w:szCs w:val="20"/>
              </w:rPr>
            </w:pPr>
          </w:p>
          <w:p w14:paraId="28D96AD9">
            <w:pPr>
              <w:widowControl/>
              <w:overflowPunct w:val="0"/>
              <w:adjustRightInd w:val="0"/>
              <w:spacing w:line="280" w:lineRule="exact"/>
              <w:jc w:val="center"/>
              <w:rPr>
                <w:rFonts w:ascii="Times New Roman" w:hAnsi="Times New Roman" w:eastAsia="方正仿宋_GBK" w:cs="Times New Roman"/>
                <w:sz w:val="20"/>
                <w:szCs w:val="20"/>
              </w:rPr>
            </w:pPr>
          </w:p>
          <w:p w14:paraId="37E4CC11">
            <w:pPr>
              <w:widowControl/>
              <w:overflowPunct w:val="0"/>
              <w:adjustRightInd w:val="0"/>
              <w:spacing w:line="280" w:lineRule="exact"/>
              <w:jc w:val="center"/>
              <w:rPr>
                <w:rFonts w:ascii="Times New Roman" w:hAnsi="Times New Roman" w:eastAsia="方正仿宋_GBK" w:cs="Times New Roman"/>
                <w:sz w:val="20"/>
                <w:szCs w:val="20"/>
              </w:rPr>
            </w:pPr>
          </w:p>
          <w:p w14:paraId="5F757BB8">
            <w:pPr>
              <w:widowControl/>
              <w:overflowPunct w:val="0"/>
              <w:adjustRightInd w:val="0"/>
              <w:spacing w:line="280" w:lineRule="exact"/>
              <w:jc w:val="center"/>
              <w:rPr>
                <w:rFonts w:ascii="Times New Roman" w:hAnsi="Times New Roman" w:eastAsia="方正仿宋_GBK" w:cs="Times New Roman"/>
                <w:sz w:val="20"/>
                <w:szCs w:val="20"/>
              </w:rPr>
            </w:pPr>
          </w:p>
          <w:p w14:paraId="39182FFD">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6FF5D732">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454D94A5">
            <w:pPr>
              <w:widowControl/>
              <w:overflowPunct w:val="0"/>
              <w:adjustRightInd w:val="0"/>
              <w:spacing w:line="280" w:lineRule="exact"/>
              <w:jc w:val="center"/>
              <w:rPr>
                <w:rFonts w:ascii="Times New Roman" w:hAnsi="Times New Roman" w:eastAsia="方正仿宋_GBK" w:cs="Times New Roman"/>
                <w:sz w:val="20"/>
                <w:szCs w:val="20"/>
              </w:rPr>
            </w:pPr>
          </w:p>
        </w:tc>
      </w:tr>
      <w:tr w14:paraId="71B99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29CA4E92">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5134EDA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对违规车辆的暂停行驶</w:t>
            </w:r>
          </w:p>
        </w:tc>
        <w:tc>
          <w:tcPr>
            <w:tcW w:w="1901" w:type="pct"/>
            <w:tcBorders>
              <w:tl2br w:val="nil"/>
              <w:tr2bl w:val="nil"/>
            </w:tcBorders>
            <w:shd w:val="clear" w:color="auto" w:fill="FFFFFF"/>
            <w:vAlign w:val="center"/>
          </w:tcPr>
          <w:p w14:paraId="768E563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【地方性法规】《南京市公路路政管理条例（2017）》</w:t>
            </w:r>
          </w:p>
          <w:p w14:paraId="4D8D81EC">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第三十一条　违反本条例规定，有下列行为之一的，交通部门可以责令车辆暂停行驶，就近指定安全地点停放，查验交通部门核发的证照，并依法处理：（一）机动车辆在路肩上行驶或者超过核定载质量标准的机动车辆上路行驶的；（二）未经批准行驶超限车辆的；</w:t>
            </w:r>
            <w:r>
              <w:rPr>
                <w:rFonts w:ascii="Times New Roman" w:hAnsi="Times New Roman" w:eastAsia="方正仿宋_GBK" w:cs="Times New Roman"/>
                <w:sz w:val="20"/>
                <w:szCs w:val="20"/>
              </w:rPr>
              <w:t xml:space="preserve"> </w:t>
            </w:r>
          </w:p>
        </w:tc>
        <w:tc>
          <w:tcPr>
            <w:tcW w:w="507" w:type="pct"/>
            <w:tcBorders>
              <w:tl2br w:val="nil"/>
              <w:tr2bl w:val="nil"/>
            </w:tcBorders>
            <w:shd w:val="clear" w:color="auto" w:fill="FFFFFF"/>
            <w:vAlign w:val="center"/>
          </w:tcPr>
          <w:p w14:paraId="48BE18C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3FC915D5">
            <w:pPr>
              <w:widowControl/>
              <w:overflowPunct w:val="0"/>
              <w:adjustRightInd w:val="0"/>
              <w:spacing w:line="280" w:lineRule="exact"/>
              <w:jc w:val="center"/>
              <w:rPr>
                <w:rFonts w:ascii="Times New Roman" w:hAnsi="Times New Roman" w:eastAsia="方正仿宋_GBK" w:cs="Times New Roman"/>
                <w:sz w:val="20"/>
                <w:szCs w:val="20"/>
              </w:rPr>
            </w:pPr>
          </w:p>
          <w:p w14:paraId="2057652C">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53D105D3">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14D95C60">
            <w:pPr>
              <w:widowControl/>
              <w:overflowPunct w:val="0"/>
              <w:adjustRightInd w:val="0"/>
              <w:spacing w:line="280" w:lineRule="exact"/>
              <w:jc w:val="center"/>
              <w:rPr>
                <w:rFonts w:ascii="Times New Roman" w:hAnsi="Times New Roman" w:eastAsia="方正仿宋_GBK" w:cs="Times New Roman"/>
                <w:sz w:val="20"/>
                <w:szCs w:val="20"/>
              </w:rPr>
            </w:pPr>
          </w:p>
        </w:tc>
      </w:tr>
      <w:tr w14:paraId="22EB6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7803833F">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39CF0E3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对未按照国家、省规定缴纳公路规费、公路</w:t>
            </w:r>
          </w:p>
          <w:p w14:paraId="5761E17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路产损失赔(补)偿费用车辆的暂停行驶</w:t>
            </w:r>
          </w:p>
        </w:tc>
        <w:tc>
          <w:tcPr>
            <w:tcW w:w="1901" w:type="pct"/>
            <w:tcBorders>
              <w:tl2br w:val="nil"/>
              <w:tr2bl w:val="nil"/>
            </w:tcBorders>
            <w:shd w:val="clear" w:color="auto" w:fill="FFFFFF"/>
            <w:vAlign w:val="center"/>
          </w:tcPr>
          <w:p w14:paraId="6114ACD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【地方性法规】《南京市公路路政管理条例（2017）》</w:t>
            </w:r>
          </w:p>
          <w:p w14:paraId="7137769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第三十一条　违反本条例规定，有下列行为之一的，交通部门可以责令车辆暂停行驶，就近指定安全地点停放，查验交通部门核发的证照，并依法处理：（三）未按照国家、省规定缴纳公路路产损失赔（补）偿费用的；（四）未缴纳车辆通行费，强行通过收费站点的。</w:t>
            </w:r>
          </w:p>
        </w:tc>
        <w:tc>
          <w:tcPr>
            <w:tcW w:w="507" w:type="pct"/>
            <w:tcBorders>
              <w:tl2br w:val="nil"/>
              <w:tr2bl w:val="nil"/>
            </w:tcBorders>
            <w:shd w:val="clear" w:color="auto" w:fill="FFFFFF"/>
            <w:vAlign w:val="center"/>
          </w:tcPr>
          <w:p w14:paraId="77CC76E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79FB9C24">
            <w:pPr>
              <w:widowControl/>
              <w:overflowPunct w:val="0"/>
              <w:adjustRightInd w:val="0"/>
              <w:spacing w:line="280" w:lineRule="exact"/>
              <w:jc w:val="center"/>
              <w:rPr>
                <w:rFonts w:ascii="Times New Roman" w:hAnsi="Times New Roman" w:eastAsia="方正仿宋_GBK" w:cs="Times New Roman"/>
                <w:sz w:val="20"/>
                <w:szCs w:val="20"/>
              </w:rPr>
            </w:pPr>
          </w:p>
          <w:p w14:paraId="44A211E1">
            <w:pPr>
              <w:widowControl/>
              <w:overflowPunct w:val="0"/>
              <w:adjustRightInd w:val="0"/>
              <w:spacing w:line="280" w:lineRule="exact"/>
              <w:jc w:val="center"/>
              <w:rPr>
                <w:rFonts w:ascii="Times New Roman" w:hAnsi="Times New Roman" w:eastAsia="方正仿宋_GBK" w:cs="Times New Roman"/>
                <w:sz w:val="20"/>
                <w:szCs w:val="20"/>
              </w:rPr>
            </w:pPr>
          </w:p>
          <w:p w14:paraId="1894C7DF">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1EC47567">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71D8BD84">
            <w:pPr>
              <w:widowControl/>
              <w:overflowPunct w:val="0"/>
              <w:adjustRightInd w:val="0"/>
              <w:spacing w:line="280" w:lineRule="exact"/>
              <w:jc w:val="center"/>
              <w:rPr>
                <w:rFonts w:ascii="Times New Roman" w:hAnsi="Times New Roman" w:eastAsia="方正仿宋_GBK" w:cs="Times New Roman"/>
                <w:sz w:val="20"/>
                <w:szCs w:val="20"/>
              </w:rPr>
            </w:pPr>
          </w:p>
        </w:tc>
      </w:tr>
      <w:tr w14:paraId="7219A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3CD9C348">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09257C6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对擅自占用公路且未依法履行相关责任的申请法院强制执行</w:t>
            </w:r>
          </w:p>
        </w:tc>
        <w:tc>
          <w:tcPr>
            <w:tcW w:w="1901" w:type="pct"/>
            <w:tcBorders>
              <w:tl2br w:val="nil"/>
              <w:tr2bl w:val="nil"/>
            </w:tcBorders>
            <w:shd w:val="clear" w:color="auto" w:fill="FFFFFF"/>
            <w:vAlign w:val="center"/>
          </w:tcPr>
          <w:p w14:paraId="7E22F7D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【地方性法规】《南京市公路及公路附属设施管理办法（2012）》</w:t>
            </w:r>
          </w:p>
          <w:p w14:paraId="1E8B3E03">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第六条　任何单位和个人不得擅自占用、挖掘公路。新建、改建、扩建高等级公路竣工未满五年不得挖掘。因建设工程需要占用、挖掘公路或者使公路改线的，应当事先征得交通主管部门的同意；影响交通安全的，须征得公安机关交通管理部门的同意；以堤坝作公路的，还应当经水行政主管部门批准。</w:t>
            </w:r>
          </w:p>
          <w:p w14:paraId="5ED6CE6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占用、挖掘公路或者使公路改线的，建设单位应当按照不低于该段公路原有的技术标准予以修复、改建或者补偿</w:t>
            </w:r>
          </w:p>
          <w:p w14:paraId="71BA4DE4">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占用公路期满，建设单位应当及时清理场地；公路管理机构应当在施工完毕后对公路、公路附属设施是否达到规定的技术标准以及施工是否符合保障公路、公路附属设施质量和安全的要求进行验收。</w:t>
            </w:r>
          </w:p>
          <w:p w14:paraId="134B0E4E">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第三十一条　违反本办法第六条规定，擅自占用公路且未依法履行相关责任的，公路管理机构可以申请人民法院强制执行。</w:t>
            </w:r>
          </w:p>
        </w:tc>
        <w:tc>
          <w:tcPr>
            <w:tcW w:w="507" w:type="pct"/>
            <w:tcBorders>
              <w:tl2br w:val="nil"/>
              <w:tr2bl w:val="nil"/>
            </w:tcBorders>
            <w:shd w:val="clear" w:color="auto" w:fill="FFFFFF"/>
            <w:vAlign w:val="center"/>
          </w:tcPr>
          <w:p w14:paraId="41707E2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13A4AABD">
            <w:pPr>
              <w:widowControl/>
              <w:overflowPunct w:val="0"/>
              <w:adjustRightInd w:val="0"/>
              <w:spacing w:line="280" w:lineRule="exact"/>
              <w:jc w:val="center"/>
              <w:rPr>
                <w:rFonts w:ascii="Times New Roman" w:hAnsi="Times New Roman" w:eastAsia="方正仿宋_GBK" w:cs="Times New Roman"/>
                <w:sz w:val="20"/>
                <w:szCs w:val="20"/>
              </w:rPr>
            </w:pPr>
          </w:p>
          <w:p w14:paraId="2F36BED9">
            <w:pPr>
              <w:widowControl/>
              <w:overflowPunct w:val="0"/>
              <w:adjustRightInd w:val="0"/>
              <w:spacing w:line="280" w:lineRule="exact"/>
              <w:jc w:val="center"/>
              <w:rPr>
                <w:rFonts w:ascii="Times New Roman" w:hAnsi="Times New Roman" w:eastAsia="方正仿宋_GBK" w:cs="Times New Roman"/>
                <w:sz w:val="20"/>
                <w:szCs w:val="20"/>
              </w:rPr>
            </w:pPr>
          </w:p>
          <w:p w14:paraId="6244486C">
            <w:pPr>
              <w:widowControl/>
              <w:overflowPunct w:val="0"/>
              <w:adjustRightInd w:val="0"/>
              <w:spacing w:line="280" w:lineRule="exact"/>
              <w:jc w:val="center"/>
              <w:rPr>
                <w:rFonts w:ascii="Times New Roman" w:hAnsi="Times New Roman" w:eastAsia="方正仿宋_GBK" w:cs="Times New Roman"/>
                <w:sz w:val="20"/>
                <w:szCs w:val="20"/>
              </w:rPr>
            </w:pPr>
          </w:p>
          <w:p w14:paraId="709B3CE9">
            <w:pPr>
              <w:widowControl/>
              <w:overflowPunct w:val="0"/>
              <w:adjustRightInd w:val="0"/>
              <w:spacing w:line="280" w:lineRule="exact"/>
              <w:jc w:val="center"/>
              <w:rPr>
                <w:rFonts w:ascii="Times New Roman" w:hAnsi="Times New Roman" w:eastAsia="方正仿宋_GBK" w:cs="Times New Roman"/>
                <w:sz w:val="20"/>
                <w:szCs w:val="20"/>
              </w:rPr>
            </w:pPr>
          </w:p>
          <w:p w14:paraId="0E7CA325">
            <w:pPr>
              <w:widowControl/>
              <w:overflowPunct w:val="0"/>
              <w:adjustRightInd w:val="0"/>
              <w:spacing w:line="280" w:lineRule="exact"/>
              <w:jc w:val="center"/>
              <w:rPr>
                <w:rFonts w:ascii="Times New Roman" w:hAnsi="Times New Roman" w:eastAsia="方正仿宋_GBK" w:cs="Times New Roman"/>
                <w:sz w:val="20"/>
                <w:szCs w:val="20"/>
              </w:rPr>
            </w:pPr>
          </w:p>
          <w:p w14:paraId="5E8B7684">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274E8903">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0AEAF084">
            <w:pPr>
              <w:widowControl/>
              <w:overflowPunct w:val="0"/>
              <w:adjustRightInd w:val="0"/>
              <w:spacing w:line="280" w:lineRule="exact"/>
              <w:jc w:val="center"/>
              <w:rPr>
                <w:rFonts w:ascii="Times New Roman" w:hAnsi="Times New Roman" w:eastAsia="方正仿宋_GBK" w:cs="Times New Roman"/>
                <w:sz w:val="20"/>
                <w:szCs w:val="20"/>
              </w:rPr>
            </w:pPr>
          </w:p>
        </w:tc>
      </w:tr>
      <w:tr w14:paraId="652C5B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5C87DB81">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62FCCAE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对违法运营车辆的中止运行</w:t>
            </w:r>
          </w:p>
        </w:tc>
        <w:tc>
          <w:tcPr>
            <w:tcW w:w="1901" w:type="pct"/>
            <w:tcBorders>
              <w:tl2br w:val="nil"/>
              <w:tr2bl w:val="nil"/>
            </w:tcBorders>
            <w:shd w:val="clear" w:color="auto" w:fill="FFFFFF"/>
            <w:vAlign w:val="center"/>
          </w:tcPr>
          <w:p w14:paraId="17005D4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04082FF6">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第五十七条  未取得公共客运经营权从事公共客运经营活动的，由运输管理机构中止违法运营车辆运行，并责令当事人在规定期限内到指定地点接受处理。</w:t>
            </w:r>
          </w:p>
          <w:p w14:paraId="4924B3CD">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运输管理机构中止车辆运行的，应当当场出具中止车辆运行凭证，并依法作出处理决定。对中止运行的车辆应当妥善保管，不得使用。除因不可抗力外，造成车辆及随车物品遗失、损坏的，应当予以赔偿。</w:t>
            </w:r>
          </w:p>
          <w:p w14:paraId="2012AB99">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当事人应当在规定期限内到指定的地点接受处理。逾期不接受处理，运输管理机构进行公告，公告三个月内仍不接受处理的，运输管理机构可以依法对中止运行的车辆予以拍卖或者报废。</w:t>
            </w:r>
          </w:p>
        </w:tc>
        <w:tc>
          <w:tcPr>
            <w:tcW w:w="507" w:type="pct"/>
            <w:tcBorders>
              <w:tl2br w:val="nil"/>
              <w:tr2bl w:val="nil"/>
            </w:tcBorders>
            <w:shd w:val="clear" w:color="auto" w:fill="FFFFFF"/>
            <w:vAlign w:val="center"/>
          </w:tcPr>
          <w:p w14:paraId="074DC42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4D6BEA02">
            <w:pPr>
              <w:widowControl/>
              <w:overflowPunct w:val="0"/>
              <w:adjustRightInd w:val="0"/>
              <w:spacing w:line="280" w:lineRule="exact"/>
              <w:jc w:val="center"/>
              <w:rPr>
                <w:rFonts w:ascii="Times New Roman" w:hAnsi="Times New Roman" w:eastAsia="方正仿宋_GBK" w:cs="Times New Roman"/>
                <w:sz w:val="20"/>
                <w:szCs w:val="20"/>
              </w:rPr>
            </w:pPr>
          </w:p>
          <w:p w14:paraId="3FFD2BA3">
            <w:pPr>
              <w:widowControl/>
              <w:overflowPunct w:val="0"/>
              <w:adjustRightInd w:val="0"/>
              <w:spacing w:line="280" w:lineRule="exact"/>
              <w:jc w:val="center"/>
              <w:rPr>
                <w:rFonts w:ascii="Times New Roman" w:hAnsi="Times New Roman" w:eastAsia="方正仿宋_GBK" w:cs="Times New Roman"/>
                <w:sz w:val="20"/>
                <w:szCs w:val="20"/>
              </w:rPr>
            </w:pPr>
          </w:p>
          <w:p w14:paraId="6E7FEF0B">
            <w:pPr>
              <w:widowControl/>
              <w:overflowPunct w:val="0"/>
              <w:adjustRightInd w:val="0"/>
              <w:spacing w:line="280" w:lineRule="exact"/>
              <w:jc w:val="center"/>
              <w:rPr>
                <w:rFonts w:ascii="Times New Roman" w:hAnsi="Times New Roman" w:eastAsia="方正仿宋_GBK" w:cs="Times New Roman"/>
                <w:sz w:val="20"/>
                <w:szCs w:val="20"/>
              </w:rPr>
            </w:pPr>
          </w:p>
          <w:p w14:paraId="3D02693D">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208C26E6">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3BBD01F3">
            <w:pPr>
              <w:widowControl/>
              <w:overflowPunct w:val="0"/>
              <w:adjustRightInd w:val="0"/>
              <w:spacing w:line="280" w:lineRule="exact"/>
              <w:jc w:val="center"/>
              <w:rPr>
                <w:rFonts w:ascii="Times New Roman" w:hAnsi="Times New Roman" w:eastAsia="方正仿宋_GBK" w:cs="Times New Roman"/>
                <w:sz w:val="20"/>
                <w:szCs w:val="20"/>
              </w:rPr>
            </w:pPr>
          </w:p>
          <w:p w14:paraId="5D008A30">
            <w:pPr>
              <w:widowControl/>
              <w:overflowPunct w:val="0"/>
              <w:adjustRightInd w:val="0"/>
              <w:spacing w:line="280" w:lineRule="exact"/>
              <w:jc w:val="center"/>
              <w:rPr>
                <w:rFonts w:ascii="Times New Roman" w:hAnsi="Times New Roman" w:eastAsia="方正仿宋_GBK" w:cs="Times New Roman"/>
                <w:sz w:val="20"/>
                <w:szCs w:val="20"/>
              </w:rPr>
            </w:pPr>
          </w:p>
          <w:p w14:paraId="78C23524">
            <w:pPr>
              <w:widowControl/>
              <w:overflowPunct w:val="0"/>
              <w:adjustRightInd w:val="0"/>
              <w:spacing w:line="280" w:lineRule="exact"/>
              <w:jc w:val="center"/>
              <w:rPr>
                <w:rFonts w:ascii="Times New Roman" w:hAnsi="Times New Roman" w:eastAsia="方正仿宋_GBK" w:cs="Times New Roman"/>
                <w:sz w:val="20"/>
                <w:szCs w:val="20"/>
              </w:rPr>
            </w:pPr>
          </w:p>
          <w:p w14:paraId="6791F336">
            <w:pPr>
              <w:widowControl/>
              <w:overflowPunct w:val="0"/>
              <w:adjustRightInd w:val="0"/>
              <w:spacing w:line="280" w:lineRule="exact"/>
              <w:jc w:val="center"/>
              <w:rPr>
                <w:rFonts w:ascii="Times New Roman" w:hAnsi="Times New Roman" w:eastAsia="方正仿宋_GBK" w:cs="Times New Roman"/>
                <w:sz w:val="20"/>
                <w:szCs w:val="20"/>
              </w:rPr>
            </w:pPr>
          </w:p>
        </w:tc>
      </w:tr>
      <w:tr w14:paraId="63B37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71B1964C">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44DFC51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对逾期不清除违法设施和物品，或者逾期拒不拆除违法建筑物的代履行或者申请人民法院强制执行</w:t>
            </w:r>
          </w:p>
        </w:tc>
        <w:tc>
          <w:tcPr>
            <w:tcW w:w="1901" w:type="pct"/>
            <w:tcBorders>
              <w:tl2br w:val="nil"/>
              <w:tr2bl w:val="nil"/>
            </w:tcBorders>
            <w:shd w:val="clear" w:color="auto" w:fill="FFFFFF"/>
            <w:vAlign w:val="center"/>
          </w:tcPr>
          <w:p w14:paraId="5799CBC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【地方性法规】《南京市航道管理条例（2013）》</w:t>
            </w:r>
          </w:p>
          <w:p w14:paraId="422AFD1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第四十九条 当事人违反法律、法规和本条例规定，逾期不清除违法设施和物品，或者逾期拒不拆除违法建筑物的，按照《中华人民共和国行政强制法》的规定实施代履行或者申请人民法院强制执行，相关费用由违法行为人承担。</w:t>
            </w:r>
          </w:p>
        </w:tc>
        <w:tc>
          <w:tcPr>
            <w:tcW w:w="507" w:type="pct"/>
            <w:tcBorders>
              <w:tl2br w:val="nil"/>
              <w:tr2bl w:val="nil"/>
            </w:tcBorders>
            <w:shd w:val="clear" w:color="auto" w:fill="FFFFFF"/>
            <w:vAlign w:val="center"/>
          </w:tcPr>
          <w:p w14:paraId="063B270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w:t>
            </w:r>
          </w:p>
        </w:tc>
        <w:tc>
          <w:tcPr>
            <w:tcW w:w="507" w:type="pct"/>
            <w:tcBorders>
              <w:tl2br w:val="nil"/>
              <w:tr2bl w:val="nil"/>
            </w:tcBorders>
            <w:shd w:val="clear" w:color="auto" w:fill="FFFFFF"/>
          </w:tcPr>
          <w:p w14:paraId="26542330">
            <w:pPr>
              <w:widowControl/>
              <w:overflowPunct w:val="0"/>
              <w:adjustRightInd w:val="0"/>
              <w:spacing w:line="280" w:lineRule="exact"/>
              <w:jc w:val="center"/>
              <w:rPr>
                <w:rFonts w:ascii="Times New Roman" w:hAnsi="Times New Roman" w:eastAsia="方正仿宋_GBK" w:cs="Times New Roman"/>
                <w:sz w:val="20"/>
                <w:szCs w:val="20"/>
              </w:rPr>
            </w:pPr>
          </w:p>
          <w:p w14:paraId="04D6A967">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3A2D9A67">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02892DED">
            <w:pPr>
              <w:widowControl/>
              <w:overflowPunct w:val="0"/>
              <w:adjustRightInd w:val="0"/>
              <w:spacing w:line="280" w:lineRule="exact"/>
              <w:jc w:val="center"/>
              <w:rPr>
                <w:rFonts w:ascii="Times New Roman" w:hAnsi="Times New Roman" w:eastAsia="方正仿宋_GBK" w:cs="Times New Roman"/>
                <w:sz w:val="20"/>
                <w:szCs w:val="20"/>
              </w:rPr>
            </w:pPr>
          </w:p>
        </w:tc>
      </w:tr>
      <w:tr w14:paraId="1E8F4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204" w:type="pct"/>
            <w:tcBorders>
              <w:tl2br w:val="nil"/>
              <w:tr2bl w:val="nil"/>
            </w:tcBorders>
            <w:shd w:val="clear" w:color="auto" w:fill="FFFFFF"/>
            <w:vAlign w:val="center"/>
          </w:tcPr>
          <w:p w14:paraId="779C2D28">
            <w:pPr>
              <w:widowControl/>
              <w:numPr>
                <w:ilvl w:val="0"/>
                <w:numId w:val="2"/>
              </w:numPr>
              <w:overflowPunct w:val="0"/>
              <w:adjustRightInd w:val="0"/>
              <w:spacing w:line="280" w:lineRule="exact"/>
              <w:jc w:val="center"/>
              <w:rPr>
                <w:rFonts w:ascii="Times New Roman" w:hAnsi="Times New Roman" w:eastAsia="方正仿宋_GBK" w:cs="Times New Roman"/>
                <w:sz w:val="20"/>
                <w:szCs w:val="20"/>
              </w:rPr>
            </w:pPr>
          </w:p>
        </w:tc>
        <w:tc>
          <w:tcPr>
            <w:tcW w:w="1371" w:type="pct"/>
            <w:tcBorders>
              <w:tl2br w:val="nil"/>
              <w:tr2bl w:val="nil"/>
            </w:tcBorders>
            <w:shd w:val="clear" w:color="auto" w:fill="FFFFFF"/>
            <w:vAlign w:val="center"/>
          </w:tcPr>
          <w:p w14:paraId="3D7D46C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对中止运行的车辆予以拍卖或者报废</w:t>
            </w:r>
          </w:p>
        </w:tc>
        <w:tc>
          <w:tcPr>
            <w:tcW w:w="1901" w:type="pct"/>
            <w:tcBorders>
              <w:tl2br w:val="nil"/>
              <w:tr2bl w:val="nil"/>
            </w:tcBorders>
            <w:shd w:val="clear" w:color="auto" w:fill="FFFFFF"/>
            <w:vAlign w:val="center"/>
          </w:tcPr>
          <w:p w14:paraId="0A11F64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【地方性法规】《南京市公共客运管理条例（2012）》</w:t>
            </w:r>
          </w:p>
          <w:p w14:paraId="6E21A010">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第五十七条  未取得公共客运经营权从事公共客运经营活动的，由运输管理机构中止违法运营车辆运行，并责令当事人在规定期限内到指定地点接受处理。</w:t>
            </w:r>
          </w:p>
          <w:p w14:paraId="1B066E57">
            <w:pPr>
              <w:widowControl/>
              <w:overflowPunct w:val="0"/>
              <w:adjustRightInd w:val="0"/>
              <w:spacing w:line="280" w:lineRule="exact"/>
              <w:ind w:firstLine="400" w:firstLineChars="200"/>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运输管理机构中止车辆运行的，应当当场出具中止车辆运行凭证，并依法作出处理决定。对中止运行的车辆应当妥善保管，不得使用。除因不可抗力外，造成车辆及随车物品遗失、损坏的，应当予以赔偿。</w:t>
            </w:r>
          </w:p>
          <w:p w14:paraId="60C3C21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当事人应当在规定期限内到指定的地点接受处理。逾期不接受处理，运输管理机构进行公告，公告三个月内仍不接受处理的，运输管理机构可以依法对中止运行的车辆予以拍卖或者报废。</w:t>
            </w:r>
          </w:p>
        </w:tc>
        <w:tc>
          <w:tcPr>
            <w:tcW w:w="507" w:type="pct"/>
            <w:tcBorders>
              <w:tl2br w:val="nil"/>
              <w:tr2bl w:val="nil"/>
            </w:tcBorders>
            <w:shd w:val="clear" w:color="auto" w:fill="FFFFFF"/>
            <w:vAlign w:val="center"/>
          </w:tcPr>
          <w:p w14:paraId="50F8E4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w:t>
            </w:r>
          </w:p>
        </w:tc>
        <w:tc>
          <w:tcPr>
            <w:tcW w:w="507" w:type="pct"/>
            <w:tcBorders>
              <w:tl2br w:val="nil"/>
              <w:tr2bl w:val="nil"/>
            </w:tcBorders>
            <w:shd w:val="clear" w:color="auto" w:fill="FFFFFF"/>
          </w:tcPr>
          <w:p w14:paraId="7760637E">
            <w:pPr>
              <w:widowControl/>
              <w:overflowPunct w:val="0"/>
              <w:adjustRightInd w:val="0"/>
              <w:spacing w:line="280" w:lineRule="exact"/>
              <w:jc w:val="center"/>
              <w:rPr>
                <w:rFonts w:ascii="Times New Roman" w:hAnsi="Times New Roman" w:eastAsia="方正仿宋_GBK" w:cs="Times New Roman"/>
                <w:b/>
                <w:sz w:val="20"/>
                <w:szCs w:val="20"/>
              </w:rPr>
            </w:pPr>
          </w:p>
          <w:p w14:paraId="47D5CB90">
            <w:pPr>
              <w:widowControl/>
              <w:overflowPunct w:val="0"/>
              <w:adjustRightInd w:val="0"/>
              <w:spacing w:line="280" w:lineRule="exact"/>
              <w:jc w:val="center"/>
              <w:rPr>
                <w:rFonts w:ascii="Times New Roman" w:hAnsi="Times New Roman" w:eastAsia="方正仿宋_GBK" w:cs="Times New Roman"/>
                <w:b/>
                <w:sz w:val="20"/>
                <w:szCs w:val="20"/>
              </w:rPr>
            </w:pPr>
          </w:p>
          <w:p w14:paraId="6FEF37A4">
            <w:pPr>
              <w:widowControl/>
              <w:overflowPunct w:val="0"/>
              <w:adjustRightInd w:val="0"/>
              <w:spacing w:line="280" w:lineRule="exact"/>
              <w:jc w:val="center"/>
              <w:rPr>
                <w:rFonts w:ascii="Times New Roman" w:hAnsi="Times New Roman" w:eastAsia="方正仿宋_GBK" w:cs="Times New Roman"/>
                <w:b/>
                <w:sz w:val="20"/>
                <w:szCs w:val="20"/>
              </w:rPr>
            </w:pPr>
          </w:p>
          <w:p w14:paraId="473670BC">
            <w:pPr>
              <w:widowControl/>
              <w:overflowPunct w:val="0"/>
              <w:adjustRightInd w:val="0"/>
              <w:spacing w:line="280" w:lineRule="exact"/>
              <w:jc w:val="center"/>
              <w:rPr>
                <w:rFonts w:ascii="Times New Roman" w:hAnsi="Times New Roman" w:eastAsia="方正仿宋_GBK" w:cs="Times New Roman"/>
                <w:sz w:val="20"/>
                <w:szCs w:val="20"/>
              </w:rPr>
            </w:pPr>
          </w:p>
          <w:p w14:paraId="0E8FB457">
            <w:pPr>
              <w:widowControl/>
              <w:overflowPunct w:val="0"/>
              <w:adjustRightInd w:val="0"/>
              <w:spacing w:line="280" w:lineRule="exact"/>
              <w:jc w:val="center"/>
              <w:rPr>
                <w:rFonts w:hint="eastAsia" w:ascii="Times New Roman" w:hAnsi="Times New Roman" w:eastAsia="方正仿宋_GBK" w:cs="Times New Roman"/>
                <w:sz w:val="20"/>
                <w:szCs w:val="20"/>
                <w:lang w:eastAsia="zh-CN"/>
              </w:rPr>
            </w:pPr>
          </w:p>
          <w:p w14:paraId="3A06317E">
            <w:pPr>
              <w:widowControl/>
              <w:overflowPunct w:val="0"/>
              <w:adjustRightInd w:val="0"/>
              <w:spacing w:line="280" w:lineRule="exact"/>
              <w:jc w:val="center"/>
              <w:rPr>
                <w:rFonts w:hint="eastAsia" w:ascii="Times New Roman" w:hAnsi="Times New Roman" w:eastAsia="方正仿宋_GBK" w:cs="Times New Roman"/>
                <w:b/>
                <w:sz w:val="20"/>
                <w:szCs w:val="20"/>
                <w:lang w:eastAsia="zh-CN"/>
              </w:rPr>
            </w:pPr>
            <w:r>
              <w:rPr>
                <w:rFonts w:hint="eastAsia" w:ascii="Times New Roman" w:hAnsi="Times New Roman" w:eastAsia="方正仿宋_GBK" w:cs="Times New Roman"/>
                <w:sz w:val="20"/>
                <w:szCs w:val="20"/>
                <w:lang w:eastAsia="zh-CN"/>
              </w:rPr>
              <w:t>县级</w:t>
            </w:r>
          </w:p>
        </w:tc>
        <w:tc>
          <w:tcPr>
            <w:tcW w:w="507" w:type="pct"/>
            <w:tcBorders>
              <w:tl2br w:val="nil"/>
              <w:tr2bl w:val="nil"/>
            </w:tcBorders>
            <w:shd w:val="clear" w:color="auto" w:fill="FFFFFF"/>
          </w:tcPr>
          <w:p w14:paraId="1AA577FB">
            <w:pPr>
              <w:widowControl/>
              <w:overflowPunct w:val="0"/>
              <w:adjustRightInd w:val="0"/>
              <w:spacing w:line="280" w:lineRule="exact"/>
              <w:jc w:val="center"/>
              <w:rPr>
                <w:rFonts w:ascii="Times New Roman" w:hAnsi="Times New Roman" w:eastAsia="方正仿宋_GBK" w:cs="Times New Roman"/>
                <w:sz w:val="20"/>
                <w:szCs w:val="20"/>
              </w:rPr>
            </w:pPr>
          </w:p>
          <w:p w14:paraId="58F89D6B">
            <w:pPr>
              <w:widowControl/>
              <w:overflowPunct w:val="0"/>
              <w:adjustRightInd w:val="0"/>
              <w:spacing w:line="280" w:lineRule="exact"/>
              <w:jc w:val="center"/>
              <w:rPr>
                <w:rFonts w:ascii="Times New Roman" w:hAnsi="Times New Roman" w:eastAsia="方正仿宋_GBK" w:cs="Times New Roman"/>
                <w:sz w:val="20"/>
                <w:szCs w:val="20"/>
              </w:rPr>
            </w:pPr>
          </w:p>
          <w:p w14:paraId="54BBE56A">
            <w:pPr>
              <w:widowControl/>
              <w:overflowPunct w:val="0"/>
              <w:adjustRightInd w:val="0"/>
              <w:spacing w:line="280" w:lineRule="exact"/>
              <w:rPr>
                <w:rFonts w:ascii="Times New Roman" w:hAnsi="Times New Roman" w:eastAsia="方正仿宋_GBK" w:cs="Times New Roman"/>
                <w:sz w:val="20"/>
                <w:szCs w:val="20"/>
              </w:rPr>
            </w:pPr>
          </w:p>
          <w:p w14:paraId="475D01A7">
            <w:pPr>
              <w:widowControl/>
              <w:overflowPunct w:val="0"/>
              <w:adjustRightInd w:val="0"/>
              <w:spacing w:line="280" w:lineRule="exact"/>
              <w:jc w:val="center"/>
              <w:rPr>
                <w:rFonts w:ascii="Times New Roman" w:hAnsi="Times New Roman" w:eastAsia="方正仿宋_GBK" w:cs="Times New Roman"/>
                <w:sz w:val="20"/>
                <w:szCs w:val="20"/>
              </w:rPr>
            </w:pPr>
          </w:p>
          <w:p w14:paraId="07F6B520">
            <w:pPr>
              <w:widowControl/>
              <w:overflowPunct w:val="0"/>
              <w:adjustRightInd w:val="0"/>
              <w:spacing w:line="280" w:lineRule="exact"/>
              <w:jc w:val="center"/>
              <w:rPr>
                <w:rFonts w:ascii="Times New Roman" w:hAnsi="Times New Roman" w:eastAsia="方正仿宋_GBK" w:cs="Times New Roman"/>
                <w:b/>
                <w:sz w:val="20"/>
                <w:szCs w:val="20"/>
              </w:rPr>
            </w:pPr>
          </w:p>
        </w:tc>
      </w:tr>
    </w:tbl>
    <w:p w14:paraId="7A94E05A">
      <w:pPr>
        <w:overflowPunct w:val="0"/>
        <w:spacing w:line="600" w:lineRule="exact"/>
        <w:ind w:firstLine="960" w:firstLineChars="300"/>
        <w:rPr>
          <w:rFonts w:ascii="仿宋" w:hAnsi="仿宋" w:eastAsia="仿宋" w:cs="Times New Roman"/>
          <w:kern w:val="32"/>
          <w:sz w:val="32"/>
          <w:szCs w:val="32"/>
        </w:rPr>
      </w:pPr>
      <w:r>
        <w:rPr>
          <w:rFonts w:hint="eastAsia" w:ascii="黑体" w:hAnsi="黑体" w:eastAsia="黑体" w:cs="黑体"/>
          <w:kern w:val="32"/>
          <w:sz w:val="32"/>
          <w:szCs w:val="32"/>
        </w:rPr>
        <w:t>备注：</w:t>
      </w:r>
      <w:r>
        <w:rPr>
          <w:rFonts w:hint="eastAsia" w:ascii="仿宋" w:hAnsi="仿宋" w:eastAsia="仿宋" w:cs="Times New Roman"/>
          <w:kern w:val="32"/>
          <w:sz w:val="32"/>
          <w:szCs w:val="32"/>
        </w:rPr>
        <w:t>1.以上事项，需结合法律法规修订情况，动态调整。</w:t>
      </w:r>
    </w:p>
    <w:p w14:paraId="3C6FE00C">
      <w:pPr>
        <w:widowControl/>
        <w:jc w:val="left"/>
        <w:rPr>
          <w:rFonts w:ascii="Times New Roman" w:hAnsi="Times New Roman" w:eastAsia="方正小标宋_GBK" w:cs="Times New Roman"/>
          <w:kern w:val="32"/>
          <w:sz w:val="44"/>
          <w:szCs w:val="44"/>
        </w:rPr>
      </w:pPr>
    </w:p>
    <w:p w14:paraId="2AF2EFDF">
      <w:pPr>
        <w:widowControl/>
        <w:jc w:val="left"/>
        <w:rPr>
          <w:rFonts w:ascii="Times New Roman" w:hAnsi="Times New Roman" w:eastAsia="方正小标宋_GBK" w:cs="Times New Roman"/>
          <w:kern w:val="32"/>
          <w:sz w:val="44"/>
          <w:szCs w:val="44"/>
        </w:rPr>
      </w:pPr>
    </w:p>
    <w:p w14:paraId="44E90ABD">
      <w:pPr>
        <w:widowControl/>
        <w:jc w:val="left"/>
        <w:rPr>
          <w:rFonts w:ascii="Times New Roman" w:hAnsi="Times New Roman" w:eastAsia="方正小标宋_GBK" w:cs="Times New Roman"/>
          <w:kern w:val="32"/>
          <w:sz w:val="44"/>
          <w:szCs w:val="44"/>
        </w:rPr>
      </w:pPr>
    </w:p>
    <w:p w14:paraId="3B4DCE80">
      <w:pPr>
        <w:overflowPunct w:val="0"/>
        <w:spacing w:line="600" w:lineRule="exact"/>
        <w:jc w:val="center"/>
        <w:rPr>
          <w:rFonts w:ascii="Times New Roman" w:hAnsi="Times New Roman" w:eastAsia="方正黑体_GBK" w:cs="Times New Roman"/>
          <w:kern w:val="32"/>
          <w:sz w:val="40"/>
          <w:szCs w:val="40"/>
        </w:rPr>
      </w:pPr>
    </w:p>
    <w:p w14:paraId="32F7D62C">
      <w:pPr>
        <w:overflowPunct w:val="0"/>
        <w:spacing w:line="600" w:lineRule="exact"/>
        <w:jc w:val="center"/>
        <w:rPr>
          <w:rFonts w:ascii="Times New Roman" w:hAnsi="Times New Roman" w:eastAsia="方正黑体_GBK" w:cs="Times New Roman"/>
          <w:kern w:val="32"/>
          <w:sz w:val="40"/>
          <w:szCs w:val="40"/>
        </w:rPr>
      </w:pPr>
    </w:p>
    <w:p w14:paraId="68E02F5F">
      <w:pPr>
        <w:overflowPunct w:val="0"/>
        <w:spacing w:line="600" w:lineRule="exact"/>
        <w:jc w:val="center"/>
        <w:rPr>
          <w:rFonts w:ascii="Times New Roman" w:hAnsi="Times New Roman" w:eastAsia="方正黑体_GBK" w:cs="Times New Roman"/>
          <w:kern w:val="32"/>
          <w:sz w:val="40"/>
          <w:szCs w:val="40"/>
        </w:rPr>
      </w:pPr>
    </w:p>
    <w:p w14:paraId="7B864419">
      <w:pPr>
        <w:overflowPunct w:val="0"/>
        <w:spacing w:line="600" w:lineRule="exact"/>
        <w:jc w:val="center"/>
        <w:rPr>
          <w:rFonts w:ascii="Times New Roman" w:hAnsi="Times New Roman" w:eastAsia="方正黑体_GBK" w:cs="Times New Roman"/>
          <w:kern w:val="32"/>
          <w:sz w:val="40"/>
          <w:szCs w:val="40"/>
        </w:rPr>
      </w:pPr>
    </w:p>
    <w:p w14:paraId="68EF6532">
      <w:pPr>
        <w:overflowPunct w:val="0"/>
        <w:spacing w:line="600" w:lineRule="exact"/>
        <w:jc w:val="center"/>
        <w:rPr>
          <w:rFonts w:ascii="Times New Roman" w:hAnsi="Times New Roman" w:eastAsia="方正黑体_GBK" w:cs="Times New Roman"/>
          <w:kern w:val="32"/>
          <w:sz w:val="40"/>
          <w:szCs w:val="40"/>
        </w:rPr>
      </w:pPr>
    </w:p>
    <w:p w14:paraId="430A2194">
      <w:pPr>
        <w:overflowPunct w:val="0"/>
        <w:spacing w:line="600" w:lineRule="exact"/>
        <w:jc w:val="center"/>
        <w:rPr>
          <w:rFonts w:ascii="Times New Roman" w:hAnsi="Times New Roman" w:eastAsia="方正黑体_GBK" w:cs="Times New Roman"/>
          <w:kern w:val="32"/>
          <w:sz w:val="40"/>
          <w:szCs w:val="40"/>
        </w:rPr>
      </w:pPr>
    </w:p>
    <w:p w14:paraId="76B7129D">
      <w:pPr>
        <w:overflowPunct w:val="0"/>
        <w:spacing w:line="600" w:lineRule="exact"/>
        <w:jc w:val="center"/>
        <w:rPr>
          <w:rFonts w:ascii="Times New Roman" w:hAnsi="Times New Roman" w:eastAsia="方正黑体_GBK" w:cs="Times New Roman"/>
          <w:kern w:val="32"/>
          <w:sz w:val="40"/>
          <w:szCs w:val="40"/>
        </w:rPr>
      </w:pPr>
    </w:p>
    <w:p w14:paraId="685207CB">
      <w:pPr>
        <w:overflowPunct w:val="0"/>
        <w:spacing w:line="600" w:lineRule="exact"/>
        <w:jc w:val="center"/>
        <w:rPr>
          <w:rFonts w:ascii="Times New Roman" w:hAnsi="Times New Roman" w:eastAsia="方正黑体_GBK" w:cs="Times New Roman"/>
          <w:kern w:val="32"/>
          <w:sz w:val="40"/>
          <w:szCs w:val="40"/>
        </w:rPr>
      </w:pPr>
    </w:p>
    <w:p w14:paraId="2E01F334">
      <w:pPr>
        <w:overflowPunct w:val="0"/>
        <w:spacing w:line="600" w:lineRule="exact"/>
        <w:jc w:val="center"/>
        <w:rPr>
          <w:rFonts w:ascii="Times New Roman" w:hAnsi="Times New Roman" w:eastAsia="方正黑体_GBK" w:cs="Times New Roman"/>
          <w:kern w:val="32"/>
          <w:sz w:val="40"/>
          <w:szCs w:val="40"/>
        </w:rPr>
      </w:pPr>
    </w:p>
    <w:p w14:paraId="1BDBE06B">
      <w:pPr>
        <w:overflowPunct w:val="0"/>
        <w:spacing w:line="600" w:lineRule="exact"/>
        <w:jc w:val="center"/>
        <w:rPr>
          <w:rFonts w:ascii="Times New Roman" w:hAnsi="Times New Roman" w:eastAsia="方正黑体_GBK" w:cs="Times New Roman"/>
          <w:kern w:val="32"/>
          <w:sz w:val="40"/>
          <w:szCs w:val="40"/>
        </w:rPr>
      </w:pPr>
      <w:r>
        <w:rPr>
          <w:rFonts w:hint="eastAsia" w:ascii="Times New Roman" w:hAnsi="Times New Roman" w:eastAsia="方正黑体_GBK" w:cs="Times New Roman"/>
          <w:kern w:val="32"/>
          <w:sz w:val="40"/>
          <w:szCs w:val="40"/>
        </w:rPr>
        <w:t>三、</w:t>
      </w:r>
      <w:r>
        <w:rPr>
          <w:rFonts w:ascii="Times New Roman" w:hAnsi="Times New Roman" w:eastAsia="方正黑体_GBK" w:cs="Times New Roman"/>
          <w:kern w:val="32"/>
          <w:sz w:val="40"/>
          <w:szCs w:val="40"/>
        </w:rPr>
        <w:t>行政检查事项目录</w:t>
      </w:r>
    </w:p>
    <w:tbl>
      <w:tblPr>
        <w:tblStyle w:val="6"/>
        <w:tblW w:w="493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18"/>
        <w:gridCol w:w="1146"/>
        <w:gridCol w:w="1365"/>
        <w:gridCol w:w="2946"/>
        <w:gridCol w:w="5986"/>
        <w:gridCol w:w="4964"/>
        <w:gridCol w:w="1820"/>
        <w:gridCol w:w="1436"/>
      </w:tblGrid>
      <w:tr w14:paraId="461DBB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jc w:val="center"/>
        </w:trPr>
        <w:tc>
          <w:tcPr>
            <w:tcW w:w="246" w:type="pct"/>
            <w:tcBorders>
              <w:tl2br w:val="nil"/>
              <w:tr2bl w:val="nil"/>
            </w:tcBorders>
            <w:shd w:val="clear" w:color="auto" w:fill="auto"/>
            <w:vAlign w:val="center"/>
          </w:tcPr>
          <w:p w14:paraId="5D3D2A22">
            <w:pPr>
              <w:widowControl/>
              <w:overflowPunct w:val="0"/>
              <w:adjustRightInd w:val="0"/>
              <w:spacing w:line="280" w:lineRule="exact"/>
              <w:jc w:val="center"/>
              <w:rPr>
                <w:rFonts w:ascii="黑体" w:hAnsi="黑体" w:eastAsia="黑体" w:cs="黑体"/>
                <w:sz w:val="22"/>
              </w:rPr>
            </w:pPr>
            <w:r>
              <w:rPr>
                <w:rFonts w:hint="eastAsia" w:ascii="黑体" w:hAnsi="黑体" w:eastAsia="黑体" w:cs="黑体"/>
                <w:sz w:val="22"/>
              </w:rPr>
              <w:t>序号</w:t>
            </w:r>
          </w:p>
        </w:tc>
        <w:tc>
          <w:tcPr>
            <w:tcW w:w="277" w:type="pct"/>
            <w:tcBorders>
              <w:tl2br w:val="nil"/>
              <w:tr2bl w:val="nil"/>
            </w:tcBorders>
            <w:shd w:val="clear" w:color="auto" w:fill="auto"/>
            <w:vAlign w:val="center"/>
          </w:tcPr>
          <w:p w14:paraId="0E863C36">
            <w:pPr>
              <w:widowControl/>
              <w:overflowPunct w:val="0"/>
              <w:adjustRightInd w:val="0"/>
              <w:spacing w:line="280" w:lineRule="exact"/>
              <w:jc w:val="center"/>
              <w:rPr>
                <w:rFonts w:ascii="黑体" w:hAnsi="黑体" w:eastAsia="黑体" w:cs="黑体"/>
                <w:sz w:val="22"/>
              </w:rPr>
            </w:pPr>
            <w:r>
              <w:rPr>
                <w:rFonts w:hint="eastAsia" w:ascii="黑体" w:hAnsi="黑体" w:eastAsia="黑体" w:cs="黑体"/>
                <w:sz w:val="22"/>
              </w:rPr>
              <w:t>检查事项名称</w:t>
            </w:r>
          </w:p>
        </w:tc>
        <w:tc>
          <w:tcPr>
            <w:tcW w:w="330" w:type="pct"/>
            <w:tcBorders>
              <w:tl2br w:val="nil"/>
              <w:tr2bl w:val="nil"/>
            </w:tcBorders>
            <w:shd w:val="clear" w:color="auto" w:fill="auto"/>
            <w:vAlign w:val="center"/>
          </w:tcPr>
          <w:p w14:paraId="4EC09FA2">
            <w:pPr>
              <w:widowControl/>
              <w:overflowPunct w:val="0"/>
              <w:adjustRightInd w:val="0"/>
              <w:spacing w:line="280" w:lineRule="exact"/>
              <w:jc w:val="center"/>
              <w:rPr>
                <w:rFonts w:ascii="黑体" w:hAnsi="黑体" w:eastAsia="黑体" w:cs="黑体"/>
                <w:sz w:val="22"/>
              </w:rPr>
            </w:pPr>
            <w:r>
              <w:rPr>
                <w:rFonts w:hint="eastAsia" w:ascii="黑体" w:hAnsi="黑体" w:eastAsia="黑体" w:cs="黑体"/>
                <w:sz w:val="22"/>
              </w:rPr>
              <w:t>子项名称</w:t>
            </w:r>
          </w:p>
        </w:tc>
        <w:tc>
          <w:tcPr>
            <w:tcW w:w="712" w:type="pct"/>
            <w:tcBorders>
              <w:tl2br w:val="nil"/>
              <w:tr2bl w:val="nil"/>
            </w:tcBorders>
            <w:shd w:val="clear" w:color="auto" w:fill="auto"/>
            <w:vAlign w:val="center"/>
          </w:tcPr>
          <w:p w14:paraId="4EB8F6A6">
            <w:pPr>
              <w:widowControl/>
              <w:overflowPunct w:val="0"/>
              <w:adjustRightInd w:val="0"/>
              <w:spacing w:line="280" w:lineRule="exact"/>
              <w:jc w:val="center"/>
              <w:rPr>
                <w:rFonts w:ascii="黑体" w:hAnsi="黑体" w:eastAsia="黑体" w:cs="黑体"/>
                <w:sz w:val="22"/>
              </w:rPr>
            </w:pPr>
            <w:r>
              <w:rPr>
                <w:rFonts w:hint="eastAsia" w:ascii="黑体" w:hAnsi="黑体" w:eastAsia="黑体" w:cs="黑体"/>
                <w:sz w:val="22"/>
              </w:rPr>
              <w:t>检查内容</w:t>
            </w:r>
          </w:p>
        </w:tc>
        <w:tc>
          <w:tcPr>
            <w:tcW w:w="1447" w:type="pct"/>
            <w:tcBorders>
              <w:tl2br w:val="nil"/>
              <w:tr2bl w:val="nil"/>
            </w:tcBorders>
            <w:shd w:val="clear" w:color="auto" w:fill="auto"/>
            <w:vAlign w:val="center"/>
          </w:tcPr>
          <w:p w14:paraId="28DB0E41">
            <w:pPr>
              <w:widowControl/>
              <w:overflowPunct w:val="0"/>
              <w:adjustRightInd w:val="0"/>
              <w:spacing w:line="280" w:lineRule="exact"/>
              <w:jc w:val="center"/>
              <w:rPr>
                <w:rFonts w:ascii="黑体" w:hAnsi="黑体" w:eastAsia="黑体" w:cs="黑体"/>
                <w:sz w:val="22"/>
              </w:rPr>
            </w:pPr>
            <w:r>
              <w:rPr>
                <w:rFonts w:hint="eastAsia" w:ascii="黑体" w:hAnsi="黑体" w:eastAsia="黑体" w:cs="黑体"/>
                <w:sz w:val="22"/>
              </w:rPr>
              <w:t>检查依据</w:t>
            </w:r>
          </w:p>
        </w:tc>
        <w:tc>
          <w:tcPr>
            <w:tcW w:w="1200" w:type="pct"/>
            <w:tcBorders>
              <w:tl2br w:val="nil"/>
              <w:tr2bl w:val="nil"/>
            </w:tcBorders>
            <w:shd w:val="clear" w:color="auto" w:fill="auto"/>
            <w:vAlign w:val="center"/>
          </w:tcPr>
          <w:p w14:paraId="76BEA62E">
            <w:pPr>
              <w:widowControl/>
              <w:overflowPunct w:val="0"/>
              <w:adjustRightInd w:val="0"/>
              <w:spacing w:line="280" w:lineRule="exact"/>
              <w:jc w:val="center"/>
              <w:rPr>
                <w:rFonts w:ascii="黑体" w:hAnsi="黑体" w:eastAsia="黑体" w:cs="黑体"/>
                <w:sz w:val="22"/>
              </w:rPr>
            </w:pPr>
            <w:r>
              <w:rPr>
                <w:rFonts w:hint="eastAsia" w:ascii="黑体" w:hAnsi="黑体" w:eastAsia="黑体" w:cs="黑体"/>
                <w:sz w:val="22"/>
              </w:rPr>
              <w:t>处罚（强制）依据</w:t>
            </w:r>
          </w:p>
        </w:tc>
        <w:tc>
          <w:tcPr>
            <w:tcW w:w="440" w:type="pct"/>
            <w:tcBorders>
              <w:tl2br w:val="nil"/>
              <w:tr2bl w:val="nil"/>
            </w:tcBorders>
            <w:vAlign w:val="center"/>
          </w:tcPr>
          <w:p w14:paraId="0AFA395C">
            <w:pPr>
              <w:widowControl/>
              <w:overflowPunct w:val="0"/>
              <w:adjustRightInd w:val="0"/>
              <w:jc w:val="center"/>
              <w:rPr>
                <w:rFonts w:ascii="黑体" w:hAnsi="黑体" w:eastAsia="黑体" w:cs="黑体"/>
                <w:sz w:val="22"/>
              </w:rPr>
            </w:pPr>
            <w:r>
              <w:rPr>
                <w:rFonts w:hint="eastAsia" w:ascii="黑体" w:hAnsi="黑体" w:eastAsia="黑体" w:cs="黑体"/>
                <w:sz w:val="22"/>
              </w:rPr>
              <w:t>行使层级</w:t>
            </w:r>
          </w:p>
        </w:tc>
        <w:tc>
          <w:tcPr>
            <w:tcW w:w="347" w:type="pct"/>
            <w:tcBorders>
              <w:tl2br w:val="nil"/>
              <w:tr2bl w:val="nil"/>
            </w:tcBorders>
            <w:vAlign w:val="center"/>
          </w:tcPr>
          <w:p w14:paraId="3C7741A2">
            <w:pPr>
              <w:widowControl/>
              <w:overflowPunct w:val="0"/>
              <w:adjustRightInd w:val="0"/>
              <w:spacing w:line="480" w:lineRule="auto"/>
              <w:jc w:val="center"/>
              <w:rPr>
                <w:rFonts w:ascii="黑体" w:hAnsi="黑体" w:eastAsia="黑体" w:cs="黑体"/>
                <w:sz w:val="22"/>
              </w:rPr>
            </w:pPr>
            <w:r>
              <w:rPr>
                <w:rFonts w:hint="eastAsia" w:ascii="黑体" w:hAnsi="黑体" w:eastAsia="黑体" w:cs="黑体"/>
                <w:sz w:val="22"/>
              </w:rPr>
              <w:t>备注</w:t>
            </w:r>
          </w:p>
        </w:tc>
      </w:tr>
      <w:tr w14:paraId="67CD8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D9E657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w:t>
            </w:r>
          </w:p>
        </w:tc>
        <w:tc>
          <w:tcPr>
            <w:tcW w:w="277" w:type="pct"/>
            <w:vMerge w:val="restart"/>
            <w:tcBorders>
              <w:tl2br w:val="nil"/>
              <w:tr2bl w:val="nil"/>
            </w:tcBorders>
            <w:shd w:val="clear" w:color="auto" w:fill="auto"/>
            <w:vAlign w:val="center"/>
          </w:tcPr>
          <w:p w14:paraId="40A8AF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道路客运经营者检查</w:t>
            </w:r>
          </w:p>
        </w:tc>
        <w:tc>
          <w:tcPr>
            <w:tcW w:w="330" w:type="pct"/>
            <w:vMerge w:val="restart"/>
            <w:tcBorders>
              <w:tl2br w:val="nil"/>
              <w:tr2bl w:val="nil"/>
            </w:tcBorders>
            <w:shd w:val="clear" w:color="auto" w:fill="auto"/>
            <w:vAlign w:val="center"/>
          </w:tcPr>
          <w:p w14:paraId="2268411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1496B1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1．是否取得道路运输经营许可证</w:t>
            </w:r>
          </w:p>
        </w:tc>
        <w:tc>
          <w:tcPr>
            <w:tcW w:w="1447" w:type="pct"/>
            <w:tcBorders>
              <w:tl2br w:val="nil"/>
              <w:tr2bl w:val="nil"/>
            </w:tcBorders>
            <w:shd w:val="clear" w:color="auto" w:fill="auto"/>
            <w:vAlign w:val="center"/>
          </w:tcPr>
          <w:p w14:paraId="74123B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《道路旅客运输及客运站管理规定》第十三条第一款</w:t>
            </w:r>
          </w:p>
        </w:tc>
        <w:tc>
          <w:tcPr>
            <w:tcW w:w="1200" w:type="pct"/>
            <w:tcBorders>
              <w:tl2br w:val="nil"/>
              <w:tr2bl w:val="nil"/>
            </w:tcBorders>
            <w:shd w:val="clear" w:color="auto" w:fill="auto"/>
            <w:vAlign w:val="center"/>
          </w:tcPr>
          <w:p w14:paraId="7A91B9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《中华人民共和国道路运输条例》第六十三条第二项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《道路旅客运输及客运站管理规定》第九十三条第一项</w:t>
            </w:r>
          </w:p>
        </w:tc>
        <w:tc>
          <w:tcPr>
            <w:tcW w:w="440" w:type="pct"/>
            <w:tcBorders>
              <w:tl2br w:val="nil"/>
              <w:tr2bl w:val="nil"/>
            </w:tcBorders>
            <w:vAlign w:val="bottom"/>
          </w:tcPr>
          <w:p w14:paraId="4387665B">
            <w:pPr>
              <w:widowControl/>
              <w:overflowPunct w:val="0"/>
              <w:adjustRightInd w:val="0"/>
              <w:jc w:val="center"/>
              <w:rPr>
                <w:rFonts w:ascii="Times New Roman" w:hAnsi="Times New Roman" w:eastAsia="方正仿宋_GBK" w:cs="Times New Roman"/>
                <w:sz w:val="20"/>
                <w:szCs w:val="20"/>
              </w:rPr>
            </w:pPr>
          </w:p>
          <w:p w14:paraId="3C6E83B4">
            <w:pPr>
              <w:widowControl/>
              <w:overflowPunct w:val="0"/>
              <w:adjustRightInd w:val="0"/>
              <w:jc w:val="center"/>
              <w:rPr>
                <w:rFonts w:hint="eastAsia" w:ascii="Times New Roman" w:hAnsi="Times New Roman" w:eastAsia="方正仿宋_GBK" w:cs="Times New Roman"/>
                <w:sz w:val="20"/>
                <w:szCs w:val="20"/>
                <w:lang w:eastAsia="zh-CN"/>
              </w:rPr>
            </w:pPr>
          </w:p>
          <w:p w14:paraId="76BF77A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A5DB3F5">
            <w:pPr>
              <w:widowControl/>
              <w:overflowPunct w:val="0"/>
              <w:adjustRightInd w:val="0"/>
              <w:spacing w:line="280" w:lineRule="exact"/>
              <w:rPr>
                <w:rFonts w:ascii="Times New Roman" w:hAnsi="Times New Roman" w:eastAsia="方正仿宋_GBK" w:cs="Times New Roman"/>
                <w:sz w:val="20"/>
                <w:szCs w:val="20"/>
              </w:rPr>
            </w:pPr>
          </w:p>
        </w:tc>
      </w:tr>
      <w:tr w14:paraId="7C2C7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3E85AE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3F4C6C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07BBA1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59E8B0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2．是否取得道路客运班线经营许可</w:t>
            </w:r>
          </w:p>
        </w:tc>
        <w:tc>
          <w:tcPr>
            <w:tcW w:w="1447" w:type="pct"/>
            <w:tcBorders>
              <w:tl2br w:val="nil"/>
              <w:tr2bl w:val="nil"/>
            </w:tcBorders>
            <w:shd w:val="clear" w:color="auto" w:fill="auto"/>
            <w:vAlign w:val="center"/>
          </w:tcPr>
          <w:p w14:paraId="7E4845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《道路旅客运输及客运站管理规定》第十三条第二款</w:t>
            </w:r>
          </w:p>
        </w:tc>
        <w:tc>
          <w:tcPr>
            <w:tcW w:w="1200" w:type="pct"/>
            <w:tcBorders>
              <w:tl2br w:val="nil"/>
              <w:tr2bl w:val="nil"/>
            </w:tcBorders>
            <w:shd w:val="clear" w:color="auto" w:fill="auto"/>
            <w:vAlign w:val="center"/>
          </w:tcPr>
          <w:p w14:paraId="359AC9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《道路旅客运输及客运站管理规定》第九十三条第二项</w:t>
            </w:r>
          </w:p>
        </w:tc>
        <w:tc>
          <w:tcPr>
            <w:tcW w:w="440" w:type="pct"/>
            <w:tcBorders>
              <w:tl2br w:val="nil"/>
              <w:tr2bl w:val="nil"/>
            </w:tcBorders>
            <w:vAlign w:val="bottom"/>
          </w:tcPr>
          <w:p w14:paraId="0E30E196">
            <w:pPr>
              <w:widowControl/>
              <w:overflowPunct w:val="0"/>
              <w:adjustRightInd w:val="0"/>
              <w:jc w:val="center"/>
              <w:rPr>
                <w:rFonts w:hint="eastAsia" w:ascii="Times New Roman" w:hAnsi="Times New Roman" w:eastAsia="方正仿宋_GBK" w:cs="Times New Roman"/>
                <w:sz w:val="20"/>
                <w:szCs w:val="20"/>
                <w:lang w:eastAsia="zh-CN"/>
              </w:rPr>
            </w:pPr>
          </w:p>
          <w:p w14:paraId="044ADFC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78B109">
            <w:pPr>
              <w:widowControl/>
              <w:overflowPunct w:val="0"/>
              <w:adjustRightInd w:val="0"/>
              <w:spacing w:line="280" w:lineRule="exact"/>
              <w:rPr>
                <w:rFonts w:ascii="Times New Roman" w:hAnsi="Times New Roman" w:eastAsia="方正仿宋_GBK" w:cs="Times New Roman"/>
                <w:sz w:val="20"/>
                <w:szCs w:val="20"/>
              </w:rPr>
            </w:pPr>
          </w:p>
        </w:tc>
      </w:tr>
      <w:tr w14:paraId="3FE145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232E43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56A914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4538B6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4180D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3．是否存在超越许可事项，从事道路客运经营的</w:t>
            </w:r>
          </w:p>
        </w:tc>
        <w:tc>
          <w:tcPr>
            <w:tcW w:w="1447" w:type="pct"/>
            <w:tcBorders>
              <w:tl2br w:val="nil"/>
              <w:tr2bl w:val="nil"/>
            </w:tcBorders>
            <w:shd w:val="clear" w:color="auto" w:fill="auto"/>
            <w:vAlign w:val="center"/>
          </w:tcPr>
          <w:p w14:paraId="59C4A6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《道路旅客运输及客运站管理规定》第三十四条</w:t>
            </w:r>
          </w:p>
        </w:tc>
        <w:tc>
          <w:tcPr>
            <w:tcW w:w="1200" w:type="pct"/>
            <w:tcBorders>
              <w:tl2br w:val="nil"/>
              <w:tr2bl w:val="nil"/>
            </w:tcBorders>
            <w:shd w:val="clear" w:color="auto" w:fill="auto"/>
            <w:vAlign w:val="center"/>
          </w:tcPr>
          <w:p w14:paraId="6830E1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《道路旅客运输及客运站管理规定》第九十三条第四项</w:t>
            </w:r>
          </w:p>
        </w:tc>
        <w:tc>
          <w:tcPr>
            <w:tcW w:w="440" w:type="pct"/>
            <w:tcBorders>
              <w:tl2br w:val="nil"/>
              <w:tr2bl w:val="nil"/>
            </w:tcBorders>
            <w:vAlign w:val="bottom"/>
          </w:tcPr>
          <w:p w14:paraId="36568FD7">
            <w:pPr>
              <w:widowControl/>
              <w:overflowPunct w:val="0"/>
              <w:adjustRightInd w:val="0"/>
              <w:jc w:val="center"/>
              <w:rPr>
                <w:rFonts w:hint="eastAsia" w:ascii="Times New Roman" w:hAnsi="Times New Roman" w:eastAsia="方正仿宋_GBK" w:cs="Times New Roman"/>
                <w:sz w:val="20"/>
                <w:szCs w:val="20"/>
                <w:lang w:eastAsia="zh-CN"/>
              </w:rPr>
            </w:pPr>
          </w:p>
          <w:p w14:paraId="31D904C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D99C9D8">
            <w:pPr>
              <w:widowControl/>
              <w:overflowPunct w:val="0"/>
              <w:adjustRightInd w:val="0"/>
              <w:spacing w:line="280" w:lineRule="exact"/>
              <w:rPr>
                <w:rFonts w:ascii="Times New Roman" w:hAnsi="Times New Roman" w:eastAsia="方正仿宋_GBK" w:cs="Times New Roman"/>
                <w:sz w:val="20"/>
                <w:szCs w:val="20"/>
              </w:rPr>
            </w:pPr>
          </w:p>
        </w:tc>
      </w:tr>
      <w:tr w14:paraId="4F8F2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024C3F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D7FE76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EDD252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4E5F3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4．是否具有与其经营业务相适应并经检测合格的客车，且客车未经擅自改装</w:t>
            </w:r>
          </w:p>
        </w:tc>
        <w:tc>
          <w:tcPr>
            <w:tcW w:w="1447" w:type="pct"/>
            <w:tcBorders>
              <w:tl2br w:val="nil"/>
              <w:tr2bl w:val="nil"/>
            </w:tcBorders>
            <w:shd w:val="clear" w:color="auto" w:fill="auto"/>
            <w:vAlign w:val="center"/>
          </w:tcPr>
          <w:p w14:paraId="14C5C0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《道路旅客运输及客运站管理规定》第十一条第一款</w:t>
            </w:r>
          </w:p>
        </w:tc>
        <w:tc>
          <w:tcPr>
            <w:tcW w:w="1200" w:type="pct"/>
            <w:tcBorders>
              <w:tl2br w:val="nil"/>
              <w:tr2bl w:val="nil"/>
            </w:tcBorders>
            <w:shd w:val="clear" w:color="auto" w:fill="auto"/>
            <w:vAlign w:val="center"/>
          </w:tcPr>
          <w:p w14:paraId="018187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w:t>
            </w:r>
          </w:p>
        </w:tc>
        <w:tc>
          <w:tcPr>
            <w:tcW w:w="440" w:type="pct"/>
            <w:tcBorders>
              <w:tl2br w:val="nil"/>
              <w:tr2bl w:val="nil"/>
            </w:tcBorders>
            <w:vAlign w:val="bottom"/>
          </w:tcPr>
          <w:p w14:paraId="6148960B">
            <w:pPr>
              <w:widowControl/>
              <w:overflowPunct w:val="0"/>
              <w:adjustRightInd w:val="0"/>
              <w:jc w:val="center"/>
              <w:rPr>
                <w:rFonts w:hint="eastAsia" w:ascii="Times New Roman" w:hAnsi="Times New Roman" w:eastAsia="方正仿宋_GBK" w:cs="Times New Roman"/>
                <w:sz w:val="20"/>
                <w:szCs w:val="20"/>
                <w:lang w:eastAsia="zh-CN"/>
              </w:rPr>
            </w:pPr>
          </w:p>
          <w:p w14:paraId="38B1030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9CD2EF4">
            <w:pPr>
              <w:widowControl/>
              <w:overflowPunct w:val="0"/>
              <w:adjustRightInd w:val="0"/>
              <w:spacing w:line="280" w:lineRule="exact"/>
              <w:rPr>
                <w:rFonts w:ascii="Times New Roman" w:hAnsi="Times New Roman" w:eastAsia="方正仿宋_GBK" w:cs="Times New Roman"/>
                <w:sz w:val="20"/>
                <w:szCs w:val="20"/>
              </w:rPr>
            </w:pPr>
          </w:p>
        </w:tc>
      </w:tr>
      <w:tr w14:paraId="7DC58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2FA481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6AD7FC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90B460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089C9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 车辆是否取得道路运输证，且不存在失效、伪造、变造、被注销等无效情形</w:t>
            </w:r>
          </w:p>
        </w:tc>
        <w:tc>
          <w:tcPr>
            <w:tcW w:w="1447" w:type="pct"/>
            <w:tcBorders>
              <w:tl2br w:val="nil"/>
              <w:tr2bl w:val="nil"/>
            </w:tcBorders>
            <w:shd w:val="clear" w:color="auto" w:fill="auto"/>
            <w:vAlign w:val="center"/>
          </w:tcPr>
          <w:p w14:paraId="210B54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《道路旅客运输及客运站管理规定》第二十五条、第六十二条</w:t>
            </w:r>
          </w:p>
        </w:tc>
        <w:tc>
          <w:tcPr>
            <w:tcW w:w="1200" w:type="pct"/>
            <w:tcBorders>
              <w:tl2br w:val="nil"/>
              <w:tr2bl w:val="nil"/>
            </w:tcBorders>
            <w:shd w:val="clear" w:color="auto" w:fill="auto"/>
            <w:vAlign w:val="center"/>
          </w:tcPr>
          <w:p w14:paraId="4ABB84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《道路旅客运输及客运站管理规定》第九十七条</w:t>
            </w:r>
          </w:p>
        </w:tc>
        <w:tc>
          <w:tcPr>
            <w:tcW w:w="440" w:type="pct"/>
            <w:tcBorders>
              <w:tl2br w:val="nil"/>
              <w:tr2bl w:val="nil"/>
            </w:tcBorders>
            <w:vAlign w:val="bottom"/>
          </w:tcPr>
          <w:p w14:paraId="16CB8A32">
            <w:pPr>
              <w:widowControl/>
              <w:overflowPunct w:val="0"/>
              <w:adjustRightInd w:val="0"/>
              <w:jc w:val="center"/>
              <w:rPr>
                <w:rFonts w:hint="eastAsia" w:ascii="Times New Roman" w:hAnsi="Times New Roman" w:eastAsia="方正仿宋_GBK" w:cs="Times New Roman"/>
                <w:sz w:val="20"/>
                <w:szCs w:val="20"/>
                <w:lang w:eastAsia="zh-CN"/>
              </w:rPr>
            </w:pPr>
          </w:p>
          <w:p w14:paraId="198168B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49A47EA">
            <w:pPr>
              <w:widowControl/>
              <w:overflowPunct w:val="0"/>
              <w:adjustRightInd w:val="0"/>
              <w:spacing w:line="280" w:lineRule="exact"/>
              <w:rPr>
                <w:rFonts w:ascii="Times New Roman" w:hAnsi="Times New Roman" w:eastAsia="方正仿宋_GBK" w:cs="Times New Roman"/>
                <w:sz w:val="20"/>
                <w:szCs w:val="20"/>
              </w:rPr>
            </w:pPr>
          </w:p>
        </w:tc>
      </w:tr>
      <w:tr w14:paraId="7098A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DFC06C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89CFA5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693D246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人员管理</w:t>
            </w:r>
          </w:p>
        </w:tc>
        <w:tc>
          <w:tcPr>
            <w:tcW w:w="712" w:type="pct"/>
            <w:tcBorders>
              <w:tl2br w:val="nil"/>
              <w:tr2bl w:val="nil"/>
            </w:tcBorders>
            <w:shd w:val="clear" w:color="auto" w:fill="auto"/>
            <w:vAlign w:val="center"/>
          </w:tcPr>
          <w:p w14:paraId="69AAC8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6．是否聘用不具备从业资格的驾驶员参加客运经营</w:t>
            </w:r>
          </w:p>
        </w:tc>
        <w:tc>
          <w:tcPr>
            <w:tcW w:w="1447" w:type="pct"/>
            <w:tcBorders>
              <w:tl2br w:val="nil"/>
              <w:tr2bl w:val="nil"/>
            </w:tcBorders>
            <w:shd w:val="clear" w:color="auto" w:fill="auto"/>
            <w:vAlign w:val="center"/>
          </w:tcPr>
          <w:p w14:paraId="57DCC5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《道路旅客运输及客运站管理规定》第十一条第二款</w:t>
            </w:r>
          </w:p>
        </w:tc>
        <w:tc>
          <w:tcPr>
            <w:tcW w:w="1200" w:type="pct"/>
            <w:tcBorders>
              <w:tl2br w:val="nil"/>
              <w:tr2bl w:val="nil"/>
            </w:tcBorders>
            <w:shd w:val="clear" w:color="auto" w:fill="auto"/>
            <w:vAlign w:val="center"/>
          </w:tcPr>
          <w:p w14:paraId="4B8FD3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《道路旅客运输及客运站管理规定》第九十七条</w:t>
            </w:r>
          </w:p>
        </w:tc>
        <w:tc>
          <w:tcPr>
            <w:tcW w:w="440" w:type="pct"/>
            <w:tcBorders>
              <w:tl2br w:val="nil"/>
              <w:tr2bl w:val="nil"/>
            </w:tcBorders>
            <w:vAlign w:val="bottom"/>
          </w:tcPr>
          <w:p w14:paraId="67A34040">
            <w:pPr>
              <w:widowControl/>
              <w:overflowPunct w:val="0"/>
              <w:adjustRightInd w:val="0"/>
              <w:jc w:val="center"/>
              <w:rPr>
                <w:rFonts w:hint="eastAsia" w:ascii="Times New Roman" w:hAnsi="Times New Roman" w:eastAsia="方正仿宋_GBK" w:cs="Times New Roman"/>
                <w:sz w:val="20"/>
                <w:szCs w:val="20"/>
                <w:lang w:eastAsia="zh-CN"/>
              </w:rPr>
            </w:pPr>
          </w:p>
          <w:p w14:paraId="7CE4B7F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D730520">
            <w:pPr>
              <w:widowControl/>
              <w:overflowPunct w:val="0"/>
              <w:adjustRightInd w:val="0"/>
              <w:spacing w:line="280" w:lineRule="exact"/>
              <w:rPr>
                <w:rFonts w:ascii="Times New Roman" w:hAnsi="Times New Roman" w:eastAsia="方正仿宋_GBK" w:cs="Times New Roman"/>
                <w:sz w:val="20"/>
                <w:szCs w:val="20"/>
              </w:rPr>
            </w:pPr>
          </w:p>
        </w:tc>
      </w:tr>
      <w:tr w14:paraId="64B95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A663B8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F063D2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1D64C0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车辆技术管理</w:t>
            </w:r>
          </w:p>
        </w:tc>
        <w:tc>
          <w:tcPr>
            <w:tcW w:w="712" w:type="pct"/>
            <w:tcBorders>
              <w:tl2br w:val="nil"/>
              <w:tr2bl w:val="nil"/>
            </w:tcBorders>
            <w:shd w:val="clear" w:color="auto" w:fill="auto"/>
            <w:vAlign w:val="center"/>
          </w:tcPr>
          <w:p w14:paraId="3D477A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7．车辆是否按要求进行维护、检测，保持车辆技术状况良好</w:t>
            </w:r>
          </w:p>
        </w:tc>
        <w:tc>
          <w:tcPr>
            <w:tcW w:w="1447" w:type="pct"/>
            <w:tcBorders>
              <w:tl2br w:val="nil"/>
              <w:tr2bl w:val="nil"/>
            </w:tcBorders>
            <w:shd w:val="clear" w:color="auto" w:fill="auto"/>
            <w:vAlign w:val="center"/>
          </w:tcPr>
          <w:p w14:paraId="7A349F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《道路运输车辆技术管理规定》第十七条、第二十一条</w:t>
            </w:r>
          </w:p>
        </w:tc>
        <w:tc>
          <w:tcPr>
            <w:tcW w:w="1200" w:type="pct"/>
            <w:tcBorders>
              <w:tl2br w:val="nil"/>
              <w:tr2bl w:val="nil"/>
            </w:tcBorders>
            <w:shd w:val="clear" w:color="auto" w:fill="auto"/>
            <w:vAlign w:val="center"/>
          </w:tcPr>
          <w:p w14:paraId="4FDBBBE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《道路运输车辆技术管理规定》第三十一条</w:t>
            </w:r>
          </w:p>
        </w:tc>
        <w:tc>
          <w:tcPr>
            <w:tcW w:w="440" w:type="pct"/>
            <w:tcBorders>
              <w:tl2br w:val="nil"/>
              <w:tr2bl w:val="nil"/>
            </w:tcBorders>
            <w:vAlign w:val="bottom"/>
          </w:tcPr>
          <w:p w14:paraId="3BC34DA0">
            <w:pPr>
              <w:widowControl/>
              <w:overflowPunct w:val="0"/>
              <w:adjustRightInd w:val="0"/>
              <w:jc w:val="center"/>
              <w:rPr>
                <w:rFonts w:hint="eastAsia" w:ascii="Times New Roman" w:hAnsi="Times New Roman" w:eastAsia="方正仿宋_GBK" w:cs="Times New Roman"/>
                <w:sz w:val="20"/>
                <w:szCs w:val="20"/>
                <w:lang w:eastAsia="zh-CN"/>
              </w:rPr>
            </w:pPr>
          </w:p>
          <w:p w14:paraId="4E85D76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FA47F6C">
            <w:pPr>
              <w:widowControl/>
              <w:overflowPunct w:val="0"/>
              <w:adjustRightInd w:val="0"/>
              <w:spacing w:line="280" w:lineRule="exact"/>
              <w:rPr>
                <w:rFonts w:ascii="Times New Roman" w:hAnsi="Times New Roman" w:eastAsia="方正仿宋_GBK" w:cs="Times New Roman"/>
                <w:sz w:val="20"/>
                <w:szCs w:val="20"/>
              </w:rPr>
            </w:pPr>
          </w:p>
        </w:tc>
      </w:tr>
      <w:tr w14:paraId="044F1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EFC09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CBCF5A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28286DA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12" w:type="pct"/>
            <w:tcBorders>
              <w:tl2br w:val="nil"/>
              <w:tr2bl w:val="nil"/>
            </w:tcBorders>
            <w:shd w:val="clear" w:color="auto" w:fill="auto"/>
            <w:vAlign w:val="center"/>
          </w:tcPr>
          <w:p w14:paraId="320411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8．是否足额配备了专职的监控人员（专职监控人员配置原则上按照监控平台每接入 100 辆车设 1 人的标准配备，最低不少于 2人）</w:t>
            </w:r>
          </w:p>
        </w:tc>
        <w:tc>
          <w:tcPr>
            <w:tcW w:w="1447" w:type="pct"/>
            <w:tcBorders>
              <w:tl2br w:val="nil"/>
              <w:tr2bl w:val="nil"/>
            </w:tcBorders>
            <w:shd w:val="clear" w:color="auto" w:fill="auto"/>
            <w:vAlign w:val="center"/>
          </w:tcPr>
          <w:p w14:paraId="612FFA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《道路运输车辆动态监督管理办法》第二十一条</w:t>
            </w:r>
          </w:p>
        </w:tc>
        <w:tc>
          <w:tcPr>
            <w:tcW w:w="1200" w:type="pct"/>
            <w:tcBorders>
              <w:tl2br w:val="nil"/>
              <w:tr2bl w:val="nil"/>
            </w:tcBorders>
            <w:shd w:val="clear" w:color="auto" w:fill="auto"/>
            <w:vAlign w:val="center"/>
          </w:tcPr>
          <w:p w14:paraId="08B743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《道路运输车辆动态监督管理办法》第三十五条第三项</w:t>
            </w:r>
          </w:p>
        </w:tc>
        <w:tc>
          <w:tcPr>
            <w:tcW w:w="440" w:type="pct"/>
            <w:tcBorders>
              <w:tl2br w:val="nil"/>
              <w:tr2bl w:val="nil"/>
            </w:tcBorders>
            <w:vAlign w:val="bottom"/>
          </w:tcPr>
          <w:p w14:paraId="79A76790">
            <w:pPr>
              <w:widowControl/>
              <w:overflowPunct w:val="0"/>
              <w:adjustRightInd w:val="0"/>
              <w:jc w:val="center"/>
              <w:rPr>
                <w:rFonts w:hint="eastAsia" w:ascii="Times New Roman" w:hAnsi="Times New Roman" w:eastAsia="方正仿宋_GBK" w:cs="Times New Roman"/>
                <w:sz w:val="20"/>
                <w:szCs w:val="20"/>
                <w:lang w:eastAsia="zh-CN"/>
              </w:rPr>
            </w:pPr>
          </w:p>
          <w:p w14:paraId="263CFC5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CAA8223">
            <w:pPr>
              <w:widowControl/>
              <w:overflowPunct w:val="0"/>
              <w:adjustRightInd w:val="0"/>
              <w:spacing w:line="280" w:lineRule="exact"/>
              <w:rPr>
                <w:rFonts w:ascii="Times New Roman" w:hAnsi="Times New Roman" w:eastAsia="方正仿宋_GBK" w:cs="Times New Roman"/>
                <w:sz w:val="20"/>
                <w:szCs w:val="20"/>
              </w:rPr>
            </w:pPr>
          </w:p>
        </w:tc>
      </w:tr>
      <w:tr w14:paraId="73D58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A8A9A8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58002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50B4F8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DF5F8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9．是否使用符合标准的监控平台，且监控平台接入联网联控系统，并按规定上传道路运输车辆动态信息</w:t>
            </w:r>
          </w:p>
        </w:tc>
        <w:tc>
          <w:tcPr>
            <w:tcW w:w="1447" w:type="pct"/>
            <w:tcBorders>
              <w:tl2br w:val="nil"/>
              <w:tr2bl w:val="nil"/>
            </w:tcBorders>
            <w:shd w:val="clear" w:color="auto" w:fill="auto"/>
            <w:vAlign w:val="center"/>
          </w:tcPr>
          <w:p w14:paraId="604D40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《道路运输车辆动态监督管理办法》第十四条第一款</w:t>
            </w:r>
          </w:p>
        </w:tc>
        <w:tc>
          <w:tcPr>
            <w:tcW w:w="1200" w:type="pct"/>
            <w:tcBorders>
              <w:tl2br w:val="nil"/>
              <w:tr2bl w:val="nil"/>
            </w:tcBorders>
            <w:shd w:val="clear" w:color="auto" w:fill="auto"/>
            <w:vAlign w:val="center"/>
          </w:tcPr>
          <w:p w14:paraId="0EB4CF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《道路运输车辆动态监督管理办法》第三十五条第一项</w:t>
            </w:r>
          </w:p>
        </w:tc>
        <w:tc>
          <w:tcPr>
            <w:tcW w:w="440" w:type="pct"/>
            <w:tcBorders>
              <w:tl2br w:val="nil"/>
              <w:tr2bl w:val="nil"/>
            </w:tcBorders>
            <w:vAlign w:val="bottom"/>
          </w:tcPr>
          <w:p w14:paraId="4999B1D4">
            <w:pPr>
              <w:widowControl/>
              <w:overflowPunct w:val="0"/>
              <w:adjustRightInd w:val="0"/>
              <w:jc w:val="center"/>
              <w:rPr>
                <w:rFonts w:ascii="Times New Roman" w:hAnsi="Times New Roman" w:eastAsia="方正仿宋_GBK" w:cs="Times New Roman"/>
                <w:sz w:val="20"/>
                <w:szCs w:val="20"/>
              </w:rPr>
            </w:pPr>
          </w:p>
          <w:p w14:paraId="28480016">
            <w:pPr>
              <w:widowControl/>
              <w:overflowPunct w:val="0"/>
              <w:adjustRightInd w:val="0"/>
              <w:jc w:val="center"/>
              <w:rPr>
                <w:rFonts w:hint="eastAsia" w:ascii="Times New Roman" w:hAnsi="Times New Roman" w:eastAsia="方正仿宋_GBK" w:cs="Times New Roman"/>
                <w:sz w:val="20"/>
                <w:szCs w:val="20"/>
                <w:lang w:eastAsia="zh-CN"/>
              </w:rPr>
            </w:pPr>
          </w:p>
          <w:p w14:paraId="6D381F4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D16194E">
            <w:pPr>
              <w:widowControl/>
              <w:overflowPunct w:val="0"/>
              <w:adjustRightInd w:val="0"/>
              <w:spacing w:line="280" w:lineRule="exact"/>
              <w:rPr>
                <w:rFonts w:ascii="Times New Roman" w:hAnsi="Times New Roman" w:eastAsia="方正仿宋_GBK" w:cs="Times New Roman"/>
                <w:sz w:val="20"/>
                <w:szCs w:val="20"/>
              </w:rPr>
            </w:pPr>
          </w:p>
        </w:tc>
      </w:tr>
      <w:tr w14:paraId="2E22A0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176FEF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D211D8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A76BA4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7D527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10．对卫星定位系统平台中各类违法违规报警信息的核查处理率是否达到90%以上，并记录存档至动态监控台账</w:t>
            </w:r>
          </w:p>
        </w:tc>
        <w:tc>
          <w:tcPr>
            <w:tcW w:w="1447" w:type="pct"/>
            <w:tcBorders>
              <w:tl2br w:val="nil"/>
              <w:tr2bl w:val="nil"/>
            </w:tcBorders>
            <w:shd w:val="clear" w:color="auto" w:fill="auto"/>
            <w:vAlign w:val="center"/>
          </w:tcPr>
          <w:p w14:paraId="776321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《道路运输车辆动态监督管理办法》第二十五条</w:t>
            </w:r>
          </w:p>
        </w:tc>
        <w:tc>
          <w:tcPr>
            <w:tcW w:w="1200" w:type="pct"/>
            <w:tcBorders>
              <w:tl2br w:val="nil"/>
              <w:tr2bl w:val="nil"/>
            </w:tcBorders>
            <w:shd w:val="clear" w:color="auto" w:fill="auto"/>
            <w:vAlign w:val="center"/>
          </w:tcPr>
          <w:p w14:paraId="31179D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《道路运输车辆动态监督管理办法》第三十五条第二项</w:t>
            </w:r>
          </w:p>
        </w:tc>
        <w:tc>
          <w:tcPr>
            <w:tcW w:w="440" w:type="pct"/>
            <w:tcBorders>
              <w:tl2br w:val="nil"/>
              <w:tr2bl w:val="nil"/>
            </w:tcBorders>
            <w:vAlign w:val="bottom"/>
          </w:tcPr>
          <w:p w14:paraId="720FFB21">
            <w:pPr>
              <w:widowControl/>
              <w:overflowPunct w:val="0"/>
              <w:adjustRightInd w:val="0"/>
              <w:jc w:val="center"/>
              <w:rPr>
                <w:rFonts w:ascii="Times New Roman" w:hAnsi="Times New Roman" w:eastAsia="方正仿宋_GBK" w:cs="Times New Roman"/>
                <w:sz w:val="20"/>
                <w:szCs w:val="20"/>
              </w:rPr>
            </w:pPr>
          </w:p>
          <w:p w14:paraId="6A2204A4">
            <w:pPr>
              <w:widowControl/>
              <w:overflowPunct w:val="0"/>
              <w:adjustRightInd w:val="0"/>
              <w:jc w:val="center"/>
              <w:rPr>
                <w:rFonts w:hint="eastAsia" w:ascii="Times New Roman" w:hAnsi="Times New Roman" w:eastAsia="方正仿宋_GBK" w:cs="Times New Roman"/>
                <w:sz w:val="20"/>
                <w:szCs w:val="20"/>
                <w:lang w:eastAsia="zh-CN"/>
              </w:rPr>
            </w:pPr>
          </w:p>
          <w:p w14:paraId="3618F7E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6EAF0BE">
            <w:pPr>
              <w:widowControl/>
              <w:overflowPunct w:val="0"/>
              <w:adjustRightInd w:val="0"/>
              <w:spacing w:line="280" w:lineRule="exact"/>
              <w:rPr>
                <w:rFonts w:ascii="Times New Roman" w:hAnsi="Times New Roman" w:eastAsia="方正仿宋_GBK" w:cs="Times New Roman"/>
                <w:sz w:val="20"/>
                <w:szCs w:val="20"/>
              </w:rPr>
            </w:pPr>
          </w:p>
        </w:tc>
      </w:tr>
      <w:tr w14:paraId="1AE35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164379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CB5A69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FC60AE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B9C85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11．企业正在运营的车辆是否均已上线，是否存在卫星定位装置故障但仍在运营的车辆</w:t>
            </w:r>
          </w:p>
        </w:tc>
        <w:tc>
          <w:tcPr>
            <w:tcW w:w="1447" w:type="pct"/>
            <w:tcBorders>
              <w:tl2br w:val="nil"/>
              <w:tr2bl w:val="nil"/>
            </w:tcBorders>
            <w:shd w:val="clear" w:color="auto" w:fill="auto"/>
            <w:vAlign w:val="center"/>
          </w:tcPr>
          <w:p w14:paraId="4EC7B87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《道路运输车辆动态监督管理办法》第二十六条</w:t>
            </w:r>
          </w:p>
        </w:tc>
        <w:tc>
          <w:tcPr>
            <w:tcW w:w="1200" w:type="pct"/>
            <w:tcBorders>
              <w:tl2br w:val="nil"/>
              <w:tr2bl w:val="nil"/>
            </w:tcBorders>
            <w:shd w:val="clear" w:color="auto" w:fill="auto"/>
            <w:vAlign w:val="center"/>
          </w:tcPr>
          <w:p w14:paraId="5EFB7C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《道路运输车辆动态监督管理办法》第三十六条</w:t>
            </w:r>
          </w:p>
        </w:tc>
        <w:tc>
          <w:tcPr>
            <w:tcW w:w="440" w:type="pct"/>
            <w:tcBorders>
              <w:tl2br w:val="nil"/>
              <w:tr2bl w:val="nil"/>
            </w:tcBorders>
            <w:vAlign w:val="bottom"/>
          </w:tcPr>
          <w:p w14:paraId="70D1DC20">
            <w:pPr>
              <w:widowControl/>
              <w:overflowPunct w:val="0"/>
              <w:adjustRightInd w:val="0"/>
              <w:jc w:val="center"/>
              <w:rPr>
                <w:rFonts w:hint="eastAsia" w:ascii="Times New Roman" w:hAnsi="Times New Roman" w:eastAsia="方正仿宋_GBK" w:cs="Times New Roman"/>
                <w:sz w:val="20"/>
                <w:szCs w:val="20"/>
                <w:lang w:eastAsia="zh-CN"/>
              </w:rPr>
            </w:pPr>
          </w:p>
          <w:p w14:paraId="3DF6B1A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C0B5C5E">
            <w:pPr>
              <w:widowControl/>
              <w:overflowPunct w:val="0"/>
              <w:adjustRightInd w:val="0"/>
              <w:spacing w:line="280" w:lineRule="exact"/>
              <w:rPr>
                <w:rFonts w:ascii="Times New Roman" w:hAnsi="Times New Roman" w:eastAsia="方正仿宋_GBK" w:cs="Times New Roman"/>
                <w:sz w:val="20"/>
                <w:szCs w:val="20"/>
              </w:rPr>
            </w:pPr>
          </w:p>
        </w:tc>
      </w:tr>
      <w:tr w14:paraId="04D94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F2D2C0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2FE02B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5BB3D5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B2BF2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12．企业车辆是否存在伪造、篡改、删除车辆动态监控数据等行为</w:t>
            </w:r>
          </w:p>
        </w:tc>
        <w:tc>
          <w:tcPr>
            <w:tcW w:w="1447" w:type="pct"/>
            <w:tcBorders>
              <w:tl2br w:val="nil"/>
              <w:tr2bl w:val="nil"/>
            </w:tcBorders>
            <w:shd w:val="clear" w:color="auto" w:fill="auto"/>
            <w:vAlign w:val="center"/>
          </w:tcPr>
          <w:p w14:paraId="5FF70A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《道路运输车辆动态监督管理办法》第二十八条</w:t>
            </w:r>
          </w:p>
        </w:tc>
        <w:tc>
          <w:tcPr>
            <w:tcW w:w="1200" w:type="pct"/>
            <w:tcBorders>
              <w:tl2br w:val="nil"/>
              <w:tr2bl w:val="nil"/>
            </w:tcBorders>
            <w:shd w:val="clear" w:color="auto" w:fill="auto"/>
            <w:vAlign w:val="center"/>
          </w:tcPr>
          <w:p w14:paraId="235152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《道路运输车辆动态监督管理办法》第三十七条</w:t>
            </w:r>
          </w:p>
        </w:tc>
        <w:tc>
          <w:tcPr>
            <w:tcW w:w="440" w:type="pct"/>
            <w:tcBorders>
              <w:tl2br w:val="nil"/>
              <w:tr2bl w:val="nil"/>
            </w:tcBorders>
            <w:vAlign w:val="bottom"/>
          </w:tcPr>
          <w:p w14:paraId="01D03DE1">
            <w:pPr>
              <w:widowControl/>
              <w:overflowPunct w:val="0"/>
              <w:adjustRightInd w:val="0"/>
              <w:jc w:val="center"/>
              <w:rPr>
                <w:rFonts w:hint="eastAsia" w:ascii="Times New Roman" w:hAnsi="Times New Roman" w:eastAsia="方正仿宋_GBK" w:cs="Times New Roman"/>
                <w:sz w:val="20"/>
                <w:szCs w:val="20"/>
                <w:lang w:eastAsia="zh-CN"/>
              </w:rPr>
            </w:pPr>
          </w:p>
          <w:p w14:paraId="2CE2A0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39FE31">
            <w:pPr>
              <w:widowControl/>
              <w:overflowPunct w:val="0"/>
              <w:adjustRightInd w:val="0"/>
              <w:spacing w:line="280" w:lineRule="exact"/>
              <w:rPr>
                <w:rFonts w:ascii="Times New Roman" w:hAnsi="Times New Roman" w:eastAsia="方正仿宋_GBK" w:cs="Times New Roman"/>
                <w:sz w:val="20"/>
                <w:szCs w:val="20"/>
              </w:rPr>
            </w:pPr>
          </w:p>
        </w:tc>
      </w:tr>
      <w:tr w14:paraId="00147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1EA892A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40E144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B2D20A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3D4A11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13．客运班车是否按照批准的配客站点停靠、是否按照规定的线路、日发班次下限行驶</w:t>
            </w:r>
          </w:p>
        </w:tc>
        <w:tc>
          <w:tcPr>
            <w:tcW w:w="1447" w:type="pct"/>
            <w:tcBorders>
              <w:tl2br w:val="nil"/>
              <w:tr2bl w:val="nil"/>
            </w:tcBorders>
            <w:shd w:val="clear" w:color="auto" w:fill="auto"/>
            <w:vAlign w:val="center"/>
          </w:tcPr>
          <w:p w14:paraId="5D8FAC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《道路旅客运输企业安全管理规范》第四十条</w:t>
            </w:r>
          </w:p>
        </w:tc>
        <w:tc>
          <w:tcPr>
            <w:tcW w:w="1200" w:type="pct"/>
            <w:tcBorders>
              <w:tl2br w:val="nil"/>
              <w:tr2bl w:val="nil"/>
            </w:tcBorders>
            <w:shd w:val="clear" w:color="auto" w:fill="auto"/>
            <w:vAlign w:val="center"/>
          </w:tcPr>
          <w:p w14:paraId="6BDC94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《道路旅客运输及客运站管理规定》第九十九条第一款</w:t>
            </w:r>
          </w:p>
        </w:tc>
        <w:tc>
          <w:tcPr>
            <w:tcW w:w="440" w:type="pct"/>
            <w:tcBorders>
              <w:tl2br w:val="nil"/>
              <w:tr2bl w:val="nil"/>
            </w:tcBorders>
            <w:vAlign w:val="bottom"/>
          </w:tcPr>
          <w:p w14:paraId="083E25A1">
            <w:pPr>
              <w:widowControl/>
              <w:overflowPunct w:val="0"/>
              <w:adjustRightInd w:val="0"/>
              <w:jc w:val="center"/>
              <w:rPr>
                <w:rFonts w:hint="eastAsia" w:ascii="Times New Roman" w:hAnsi="Times New Roman" w:eastAsia="方正仿宋_GBK" w:cs="Times New Roman"/>
                <w:sz w:val="20"/>
                <w:szCs w:val="20"/>
                <w:lang w:eastAsia="zh-CN"/>
              </w:rPr>
            </w:pPr>
          </w:p>
          <w:p w14:paraId="533635D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1BBE386">
            <w:pPr>
              <w:widowControl/>
              <w:overflowPunct w:val="0"/>
              <w:adjustRightInd w:val="0"/>
              <w:spacing w:line="280" w:lineRule="exact"/>
              <w:rPr>
                <w:rFonts w:ascii="Times New Roman" w:hAnsi="Times New Roman" w:eastAsia="方正仿宋_GBK" w:cs="Times New Roman"/>
                <w:sz w:val="20"/>
                <w:szCs w:val="20"/>
              </w:rPr>
            </w:pPr>
          </w:p>
        </w:tc>
      </w:tr>
      <w:tr w14:paraId="3F0D8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D7B437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CD80CD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770743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026FD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14．加班车、顶班车、接驳车是否按照规定的线路、站点运行</w:t>
            </w:r>
          </w:p>
        </w:tc>
        <w:tc>
          <w:tcPr>
            <w:tcW w:w="1447" w:type="pct"/>
            <w:tcBorders>
              <w:tl2br w:val="nil"/>
              <w:tr2bl w:val="nil"/>
            </w:tcBorders>
            <w:shd w:val="clear" w:color="auto" w:fill="auto"/>
            <w:vAlign w:val="center"/>
          </w:tcPr>
          <w:p w14:paraId="22E2A4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《道路旅客运输及客运站管理规定》第五十六条</w:t>
            </w:r>
          </w:p>
        </w:tc>
        <w:tc>
          <w:tcPr>
            <w:tcW w:w="1200" w:type="pct"/>
            <w:tcBorders>
              <w:tl2br w:val="nil"/>
              <w:tr2bl w:val="nil"/>
            </w:tcBorders>
            <w:shd w:val="clear" w:color="auto" w:fill="auto"/>
            <w:vAlign w:val="center"/>
          </w:tcPr>
          <w:p w14:paraId="6BBC11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w:t>
            </w:r>
          </w:p>
        </w:tc>
        <w:tc>
          <w:tcPr>
            <w:tcW w:w="440" w:type="pct"/>
            <w:tcBorders>
              <w:tl2br w:val="nil"/>
              <w:tr2bl w:val="nil"/>
            </w:tcBorders>
            <w:vAlign w:val="center"/>
          </w:tcPr>
          <w:p w14:paraId="28F5CE8E">
            <w:pPr>
              <w:widowControl/>
              <w:overflowPunct w:val="0"/>
              <w:adjustRightInd w:val="0"/>
              <w:jc w:val="center"/>
              <w:rPr>
                <w:rFonts w:hint="eastAsia" w:ascii="Times New Roman" w:hAnsi="Times New Roman" w:eastAsia="方正仿宋_GBK" w:cs="Times New Roman"/>
                <w:sz w:val="20"/>
                <w:szCs w:val="20"/>
                <w:lang w:eastAsia="zh-CN"/>
              </w:rPr>
            </w:pPr>
          </w:p>
          <w:p w14:paraId="7901E18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8368808">
            <w:pPr>
              <w:widowControl/>
              <w:overflowPunct w:val="0"/>
              <w:adjustRightInd w:val="0"/>
              <w:spacing w:line="280" w:lineRule="exact"/>
              <w:rPr>
                <w:rFonts w:ascii="Times New Roman" w:hAnsi="Times New Roman" w:eastAsia="方正仿宋_GBK" w:cs="Times New Roman"/>
                <w:sz w:val="20"/>
                <w:szCs w:val="20"/>
              </w:rPr>
            </w:pPr>
          </w:p>
        </w:tc>
      </w:tr>
      <w:tr w14:paraId="2581F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4557D4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EB355B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0EC60A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74443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15．是否未报告原许可机关，擅自终止道路客运经营</w:t>
            </w:r>
          </w:p>
        </w:tc>
        <w:tc>
          <w:tcPr>
            <w:tcW w:w="1447" w:type="pct"/>
            <w:tcBorders>
              <w:tl2br w:val="nil"/>
              <w:tr2bl w:val="nil"/>
            </w:tcBorders>
            <w:shd w:val="clear" w:color="auto" w:fill="auto"/>
            <w:vAlign w:val="center"/>
          </w:tcPr>
          <w:p w14:paraId="00DF64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《道路旅客运输及客运站管理规定》第三十二条</w:t>
            </w:r>
          </w:p>
        </w:tc>
        <w:tc>
          <w:tcPr>
            <w:tcW w:w="1200" w:type="pct"/>
            <w:tcBorders>
              <w:tl2br w:val="nil"/>
              <w:tr2bl w:val="nil"/>
            </w:tcBorders>
            <w:shd w:val="clear" w:color="auto" w:fill="auto"/>
            <w:vAlign w:val="center"/>
          </w:tcPr>
          <w:p w14:paraId="1523BB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w:t>
            </w:r>
          </w:p>
        </w:tc>
        <w:tc>
          <w:tcPr>
            <w:tcW w:w="440" w:type="pct"/>
            <w:tcBorders>
              <w:tl2br w:val="nil"/>
              <w:tr2bl w:val="nil"/>
            </w:tcBorders>
            <w:vAlign w:val="center"/>
          </w:tcPr>
          <w:p w14:paraId="16D5FBEE">
            <w:pPr>
              <w:widowControl/>
              <w:overflowPunct w:val="0"/>
              <w:adjustRightInd w:val="0"/>
              <w:jc w:val="center"/>
              <w:rPr>
                <w:rFonts w:hint="eastAsia" w:ascii="Times New Roman" w:hAnsi="Times New Roman" w:eastAsia="方正仿宋_GBK" w:cs="Times New Roman"/>
                <w:sz w:val="20"/>
                <w:szCs w:val="20"/>
                <w:lang w:eastAsia="zh-CN"/>
              </w:rPr>
            </w:pPr>
          </w:p>
          <w:p w14:paraId="2A2E8E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72AF18F">
            <w:pPr>
              <w:widowControl/>
              <w:overflowPunct w:val="0"/>
              <w:adjustRightInd w:val="0"/>
              <w:spacing w:line="280" w:lineRule="exact"/>
              <w:rPr>
                <w:rFonts w:ascii="Times New Roman" w:hAnsi="Times New Roman" w:eastAsia="方正仿宋_GBK" w:cs="Times New Roman"/>
                <w:sz w:val="20"/>
                <w:szCs w:val="20"/>
              </w:rPr>
            </w:pPr>
          </w:p>
        </w:tc>
      </w:tr>
      <w:tr w14:paraId="45290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51B798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A10D27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2678E4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9C917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16．是否按照规定在发车前对旅客进行安全事项告知</w:t>
            </w:r>
          </w:p>
        </w:tc>
        <w:tc>
          <w:tcPr>
            <w:tcW w:w="1447" w:type="pct"/>
            <w:tcBorders>
              <w:tl2br w:val="nil"/>
              <w:tr2bl w:val="nil"/>
            </w:tcBorders>
            <w:shd w:val="clear" w:color="auto" w:fill="auto"/>
            <w:vAlign w:val="center"/>
          </w:tcPr>
          <w:p w14:paraId="529FF2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《道路旅客运输及客运站管理规定》第四十四条</w:t>
            </w:r>
          </w:p>
        </w:tc>
        <w:tc>
          <w:tcPr>
            <w:tcW w:w="1200" w:type="pct"/>
            <w:tcBorders>
              <w:tl2br w:val="nil"/>
              <w:tr2bl w:val="nil"/>
            </w:tcBorders>
            <w:shd w:val="clear" w:color="auto" w:fill="auto"/>
            <w:vAlign w:val="center"/>
          </w:tcPr>
          <w:p w14:paraId="5D1FEC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w:t>
            </w:r>
          </w:p>
        </w:tc>
        <w:tc>
          <w:tcPr>
            <w:tcW w:w="440" w:type="pct"/>
            <w:tcBorders>
              <w:tl2br w:val="nil"/>
              <w:tr2bl w:val="nil"/>
            </w:tcBorders>
            <w:vAlign w:val="center"/>
          </w:tcPr>
          <w:p w14:paraId="2CC6E411">
            <w:pPr>
              <w:widowControl/>
              <w:overflowPunct w:val="0"/>
              <w:adjustRightInd w:val="0"/>
              <w:jc w:val="center"/>
              <w:rPr>
                <w:rFonts w:hint="eastAsia" w:ascii="Times New Roman" w:hAnsi="Times New Roman" w:eastAsia="方正仿宋_GBK" w:cs="Times New Roman"/>
                <w:sz w:val="20"/>
                <w:szCs w:val="20"/>
                <w:lang w:eastAsia="zh-CN"/>
              </w:rPr>
            </w:pPr>
          </w:p>
          <w:p w14:paraId="65281D6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EFC6E87">
            <w:pPr>
              <w:widowControl/>
              <w:overflowPunct w:val="0"/>
              <w:adjustRightInd w:val="0"/>
              <w:spacing w:line="280" w:lineRule="exact"/>
              <w:rPr>
                <w:rFonts w:ascii="Times New Roman" w:hAnsi="Times New Roman" w:eastAsia="方正仿宋_GBK" w:cs="Times New Roman"/>
                <w:sz w:val="20"/>
                <w:szCs w:val="20"/>
              </w:rPr>
            </w:pPr>
          </w:p>
        </w:tc>
      </w:tr>
      <w:tr w14:paraId="52CBB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2B5D03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401E90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7854C47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670137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17．是否设置安全生产管理机构或者配备安全生产管理人员</w:t>
            </w:r>
          </w:p>
        </w:tc>
        <w:tc>
          <w:tcPr>
            <w:tcW w:w="1447" w:type="pct"/>
            <w:tcBorders>
              <w:tl2br w:val="nil"/>
              <w:tr2bl w:val="nil"/>
            </w:tcBorders>
            <w:shd w:val="clear" w:color="auto" w:fill="auto"/>
            <w:vAlign w:val="center"/>
          </w:tcPr>
          <w:p w14:paraId="34C023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《道路旅客运输企业安全管理规范》第七条</w:t>
            </w:r>
          </w:p>
        </w:tc>
        <w:tc>
          <w:tcPr>
            <w:tcW w:w="1200" w:type="pct"/>
            <w:tcBorders>
              <w:tl2br w:val="nil"/>
              <w:tr2bl w:val="nil"/>
            </w:tcBorders>
            <w:shd w:val="clear" w:color="auto" w:fill="auto"/>
            <w:vAlign w:val="center"/>
          </w:tcPr>
          <w:p w14:paraId="4A129A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46AC54EA">
            <w:pPr>
              <w:widowControl/>
              <w:overflowPunct w:val="0"/>
              <w:adjustRightInd w:val="0"/>
              <w:jc w:val="center"/>
              <w:rPr>
                <w:rFonts w:hint="eastAsia" w:ascii="Times New Roman" w:hAnsi="Times New Roman" w:eastAsia="方正仿宋_GBK" w:cs="Times New Roman"/>
                <w:sz w:val="20"/>
                <w:szCs w:val="20"/>
                <w:lang w:eastAsia="zh-CN"/>
              </w:rPr>
            </w:pPr>
          </w:p>
          <w:p w14:paraId="5C42625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9C34219">
            <w:pPr>
              <w:widowControl/>
              <w:overflowPunct w:val="0"/>
              <w:adjustRightInd w:val="0"/>
              <w:spacing w:line="280" w:lineRule="exact"/>
              <w:rPr>
                <w:rFonts w:ascii="Times New Roman" w:hAnsi="Times New Roman" w:eastAsia="方正仿宋_GBK" w:cs="Times New Roman"/>
                <w:sz w:val="20"/>
                <w:szCs w:val="20"/>
              </w:rPr>
            </w:pPr>
          </w:p>
        </w:tc>
      </w:tr>
      <w:tr w14:paraId="13EA6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C259C2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9E35DF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2991E7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73231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18．企业主要负责人和安全生产管理人员是否经交通主管部门安全生产知识和管理能力考核合格</w:t>
            </w:r>
          </w:p>
        </w:tc>
        <w:tc>
          <w:tcPr>
            <w:tcW w:w="1447" w:type="pct"/>
            <w:tcBorders>
              <w:tl2br w:val="nil"/>
              <w:tr2bl w:val="nil"/>
            </w:tcBorders>
            <w:shd w:val="clear" w:color="auto" w:fill="auto"/>
            <w:vAlign w:val="center"/>
          </w:tcPr>
          <w:p w14:paraId="0BAFD0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w:t>
            </w:r>
          </w:p>
        </w:tc>
        <w:tc>
          <w:tcPr>
            <w:tcW w:w="1200" w:type="pct"/>
            <w:tcBorders>
              <w:tl2br w:val="nil"/>
              <w:tr2bl w:val="nil"/>
            </w:tcBorders>
            <w:shd w:val="clear" w:color="auto" w:fill="auto"/>
            <w:vAlign w:val="center"/>
          </w:tcPr>
          <w:p w14:paraId="72DC3A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440" w:type="pct"/>
            <w:tcBorders>
              <w:tl2br w:val="nil"/>
              <w:tr2bl w:val="nil"/>
            </w:tcBorders>
            <w:vAlign w:val="center"/>
          </w:tcPr>
          <w:p w14:paraId="05C7687E">
            <w:pPr>
              <w:widowControl/>
              <w:overflowPunct w:val="0"/>
              <w:adjustRightInd w:val="0"/>
              <w:jc w:val="center"/>
              <w:rPr>
                <w:rFonts w:hint="eastAsia" w:ascii="Times New Roman" w:hAnsi="Times New Roman" w:eastAsia="方正仿宋_GBK" w:cs="Times New Roman"/>
                <w:sz w:val="20"/>
                <w:szCs w:val="20"/>
                <w:lang w:eastAsia="zh-CN"/>
              </w:rPr>
            </w:pPr>
          </w:p>
          <w:p w14:paraId="4E0063D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003268C">
            <w:pPr>
              <w:widowControl/>
              <w:overflowPunct w:val="0"/>
              <w:adjustRightInd w:val="0"/>
              <w:spacing w:line="280" w:lineRule="exact"/>
              <w:rPr>
                <w:rFonts w:ascii="Times New Roman" w:hAnsi="Times New Roman" w:eastAsia="方正仿宋_GBK" w:cs="Times New Roman"/>
                <w:sz w:val="20"/>
                <w:szCs w:val="20"/>
              </w:rPr>
            </w:pPr>
          </w:p>
        </w:tc>
      </w:tr>
      <w:tr w14:paraId="61EC88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3049FB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36F463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EE6A12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0C181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19．是否对从业人员进行岗前培训和考核，核查培训学时是否符合要求</w:t>
            </w:r>
          </w:p>
        </w:tc>
        <w:tc>
          <w:tcPr>
            <w:tcW w:w="1447" w:type="pct"/>
            <w:tcBorders>
              <w:tl2br w:val="nil"/>
              <w:tr2bl w:val="nil"/>
            </w:tcBorders>
            <w:shd w:val="clear" w:color="auto" w:fill="auto"/>
            <w:vAlign w:val="center"/>
          </w:tcPr>
          <w:p w14:paraId="2AA1D2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《道路旅客运输企业安全管理规范》第九条、第二十一条</w:t>
            </w:r>
          </w:p>
        </w:tc>
        <w:tc>
          <w:tcPr>
            <w:tcW w:w="1200" w:type="pct"/>
            <w:tcBorders>
              <w:tl2br w:val="nil"/>
              <w:tr2bl w:val="nil"/>
            </w:tcBorders>
            <w:shd w:val="clear" w:color="auto" w:fill="auto"/>
            <w:vAlign w:val="center"/>
          </w:tcPr>
          <w:p w14:paraId="1D0C2F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77882A0D">
            <w:pPr>
              <w:widowControl/>
              <w:overflowPunct w:val="0"/>
              <w:adjustRightInd w:val="0"/>
              <w:jc w:val="center"/>
              <w:rPr>
                <w:rFonts w:hint="eastAsia" w:ascii="Times New Roman" w:hAnsi="Times New Roman" w:eastAsia="方正仿宋_GBK" w:cs="Times New Roman"/>
                <w:sz w:val="20"/>
                <w:szCs w:val="20"/>
                <w:lang w:eastAsia="zh-CN"/>
              </w:rPr>
            </w:pPr>
          </w:p>
          <w:p w14:paraId="3DC2370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EC5B639">
            <w:pPr>
              <w:widowControl/>
              <w:overflowPunct w:val="0"/>
              <w:adjustRightInd w:val="0"/>
              <w:spacing w:line="280" w:lineRule="exact"/>
              <w:rPr>
                <w:rFonts w:ascii="Times New Roman" w:hAnsi="Times New Roman" w:eastAsia="方正仿宋_GBK" w:cs="Times New Roman"/>
                <w:sz w:val="20"/>
                <w:szCs w:val="20"/>
              </w:rPr>
            </w:pPr>
          </w:p>
        </w:tc>
      </w:tr>
      <w:tr w14:paraId="155F7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A479BC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830BDB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0EB292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8970AA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20．企业有实习学生的，根据实习学生名册及培训记录，是否对实习学生开展安全生产教育培训；有采用新工艺、新技术、新材料或者使用新设备的，是否对相关从业人员开展安全生产教育培训</w:t>
            </w:r>
          </w:p>
        </w:tc>
        <w:tc>
          <w:tcPr>
            <w:tcW w:w="1447" w:type="pct"/>
            <w:tcBorders>
              <w:tl2br w:val="nil"/>
              <w:tr2bl w:val="nil"/>
            </w:tcBorders>
            <w:shd w:val="clear" w:color="auto" w:fill="auto"/>
            <w:vAlign w:val="center"/>
          </w:tcPr>
          <w:p w14:paraId="757F51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《中华人民共和国安全生产法》第二十八条第三款、第二十九条</w:t>
            </w:r>
          </w:p>
        </w:tc>
        <w:tc>
          <w:tcPr>
            <w:tcW w:w="1200" w:type="pct"/>
            <w:tcBorders>
              <w:tl2br w:val="nil"/>
              <w:tr2bl w:val="nil"/>
            </w:tcBorders>
            <w:shd w:val="clear" w:color="auto" w:fill="auto"/>
            <w:vAlign w:val="center"/>
          </w:tcPr>
          <w:p w14:paraId="3073D4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66B52781">
            <w:pPr>
              <w:widowControl/>
              <w:overflowPunct w:val="0"/>
              <w:adjustRightInd w:val="0"/>
              <w:rPr>
                <w:rFonts w:ascii="Times New Roman" w:hAnsi="Times New Roman" w:eastAsia="方正仿宋_GBK" w:cs="Times New Roman"/>
                <w:sz w:val="20"/>
                <w:szCs w:val="20"/>
              </w:rPr>
            </w:pPr>
          </w:p>
          <w:p w14:paraId="4EB97FB1">
            <w:pPr>
              <w:widowControl/>
              <w:overflowPunct w:val="0"/>
              <w:adjustRightInd w:val="0"/>
              <w:jc w:val="center"/>
              <w:rPr>
                <w:rFonts w:hint="eastAsia" w:ascii="Times New Roman" w:hAnsi="Times New Roman" w:eastAsia="方正仿宋_GBK" w:cs="Times New Roman"/>
                <w:sz w:val="20"/>
                <w:szCs w:val="20"/>
                <w:lang w:eastAsia="zh-CN"/>
              </w:rPr>
            </w:pPr>
          </w:p>
          <w:p w14:paraId="3D647E7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35595C4">
            <w:pPr>
              <w:widowControl/>
              <w:overflowPunct w:val="0"/>
              <w:adjustRightInd w:val="0"/>
              <w:spacing w:line="280" w:lineRule="exact"/>
              <w:rPr>
                <w:rFonts w:ascii="Times New Roman" w:hAnsi="Times New Roman" w:eastAsia="方正仿宋_GBK" w:cs="Times New Roman"/>
                <w:sz w:val="20"/>
                <w:szCs w:val="20"/>
              </w:rPr>
            </w:pPr>
          </w:p>
        </w:tc>
      </w:tr>
      <w:tr w14:paraId="4D571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9C87EB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BB2B23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16B992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DE8D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21．是否制定年度教育培训计划，按照计划对从业人员开展安全教育培训，培训学时是否符合要求</w:t>
            </w:r>
          </w:p>
        </w:tc>
        <w:tc>
          <w:tcPr>
            <w:tcW w:w="1447" w:type="pct"/>
            <w:tcBorders>
              <w:tl2br w:val="nil"/>
              <w:tr2bl w:val="nil"/>
            </w:tcBorders>
            <w:shd w:val="clear" w:color="auto" w:fill="auto"/>
            <w:vAlign w:val="center"/>
          </w:tcPr>
          <w:p w14:paraId="0FDB2A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《道路旅客运输企业安全管理规范》第二十二条</w:t>
            </w:r>
          </w:p>
        </w:tc>
        <w:tc>
          <w:tcPr>
            <w:tcW w:w="1200" w:type="pct"/>
            <w:tcBorders>
              <w:tl2br w:val="nil"/>
              <w:tr2bl w:val="nil"/>
            </w:tcBorders>
            <w:shd w:val="clear" w:color="auto" w:fill="auto"/>
            <w:vAlign w:val="center"/>
          </w:tcPr>
          <w:p w14:paraId="65EBF6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440" w:type="pct"/>
            <w:tcBorders>
              <w:tl2br w:val="nil"/>
              <w:tr2bl w:val="nil"/>
            </w:tcBorders>
            <w:vAlign w:val="center"/>
          </w:tcPr>
          <w:p w14:paraId="286037C8">
            <w:pPr>
              <w:widowControl/>
              <w:overflowPunct w:val="0"/>
              <w:adjustRightInd w:val="0"/>
              <w:jc w:val="center"/>
              <w:rPr>
                <w:rFonts w:hint="eastAsia" w:ascii="Times New Roman" w:hAnsi="Times New Roman" w:eastAsia="方正仿宋_GBK" w:cs="Times New Roman"/>
                <w:sz w:val="20"/>
                <w:szCs w:val="20"/>
                <w:lang w:eastAsia="zh-CN"/>
              </w:rPr>
            </w:pPr>
          </w:p>
          <w:p w14:paraId="0E48B23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5EA01E3">
            <w:pPr>
              <w:widowControl/>
              <w:overflowPunct w:val="0"/>
              <w:adjustRightInd w:val="0"/>
              <w:spacing w:line="280" w:lineRule="exact"/>
              <w:rPr>
                <w:rFonts w:ascii="Times New Roman" w:hAnsi="Times New Roman" w:eastAsia="方正仿宋_GBK" w:cs="Times New Roman"/>
                <w:sz w:val="20"/>
                <w:szCs w:val="20"/>
              </w:rPr>
            </w:pPr>
          </w:p>
        </w:tc>
      </w:tr>
      <w:tr w14:paraId="75B723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14F6D4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F1FF21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79655A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D6011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22．是否为旅客投保承运人责任险</w:t>
            </w:r>
          </w:p>
        </w:tc>
        <w:tc>
          <w:tcPr>
            <w:tcW w:w="1447" w:type="pct"/>
            <w:tcBorders>
              <w:tl2br w:val="nil"/>
              <w:tr2bl w:val="nil"/>
            </w:tcBorders>
            <w:shd w:val="clear" w:color="auto" w:fill="auto"/>
            <w:vAlign w:val="center"/>
          </w:tcPr>
          <w:p w14:paraId="598F19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《道路旅客运输及客运站管理规定》第四十六条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《道路旅客运输企业安全管理规范》第十二条</w:t>
            </w:r>
          </w:p>
        </w:tc>
        <w:tc>
          <w:tcPr>
            <w:tcW w:w="1200" w:type="pct"/>
            <w:tcBorders>
              <w:tl2br w:val="nil"/>
              <w:tr2bl w:val="nil"/>
            </w:tcBorders>
            <w:shd w:val="clear" w:color="auto" w:fill="auto"/>
            <w:vAlign w:val="center"/>
          </w:tcPr>
          <w:p w14:paraId="61D43E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《道路旅客运输及客运站管理规定》第九十六条</w:t>
            </w:r>
          </w:p>
        </w:tc>
        <w:tc>
          <w:tcPr>
            <w:tcW w:w="440" w:type="pct"/>
            <w:tcBorders>
              <w:tl2br w:val="nil"/>
              <w:tr2bl w:val="nil"/>
            </w:tcBorders>
            <w:vAlign w:val="center"/>
          </w:tcPr>
          <w:p w14:paraId="2674F70C">
            <w:pPr>
              <w:widowControl/>
              <w:overflowPunct w:val="0"/>
              <w:adjustRightInd w:val="0"/>
              <w:jc w:val="center"/>
              <w:rPr>
                <w:rFonts w:hint="eastAsia" w:ascii="Times New Roman" w:hAnsi="Times New Roman" w:eastAsia="方正仿宋_GBK" w:cs="Times New Roman"/>
                <w:sz w:val="20"/>
                <w:szCs w:val="20"/>
                <w:lang w:eastAsia="zh-CN"/>
              </w:rPr>
            </w:pPr>
          </w:p>
          <w:p w14:paraId="7036416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78EA08">
            <w:pPr>
              <w:widowControl/>
              <w:overflowPunct w:val="0"/>
              <w:adjustRightInd w:val="0"/>
              <w:spacing w:line="280" w:lineRule="exact"/>
              <w:rPr>
                <w:rFonts w:ascii="Times New Roman" w:hAnsi="Times New Roman" w:eastAsia="方正仿宋_GBK" w:cs="Times New Roman"/>
                <w:sz w:val="20"/>
                <w:szCs w:val="20"/>
              </w:rPr>
            </w:pPr>
          </w:p>
        </w:tc>
      </w:tr>
      <w:tr w14:paraId="31B44C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DD6E37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7E02D9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E427F0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8111D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23．是否按规定提取和使用安全生产费用</w:t>
            </w:r>
          </w:p>
        </w:tc>
        <w:tc>
          <w:tcPr>
            <w:tcW w:w="1447" w:type="pct"/>
            <w:tcBorders>
              <w:tl2br w:val="nil"/>
              <w:tr2bl w:val="nil"/>
            </w:tcBorders>
            <w:shd w:val="clear" w:color="auto" w:fill="auto"/>
            <w:vAlign w:val="center"/>
          </w:tcPr>
          <w:p w14:paraId="63A829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《道路旅客运输企业安全管理规范》第十一条</w:t>
            </w:r>
          </w:p>
        </w:tc>
        <w:tc>
          <w:tcPr>
            <w:tcW w:w="1200" w:type="pct"/>
            <w:tcBorders>
              <w:tl2br w:val="nil"/>
              <w:tr2bl w:val="nil"/>
            </w:tcBorders>
            <w:shd w:val="clear" w:color="auto" w:fill="auto"/>
            <w:vAlign w:val="center"/>
          </w:tcPr>
          <w:p w14:paraId="454FED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440" w:type="pct"/>
            <w:tcBorders>
              <w:tl2br w:val="nil"/>
              <w:tr2bl w:val="nil"/>
            </w:tcBorders>
            <w:vAlign w:val="center"/>
          </w:tcPr>
          <w:p w14:paraId="2662C5EA">
            <w:pPr>
              <w:widowControl/>
              <w:overflowPunct w:val="0"/>
              <w:adjustRightInd w:val="0"/>
              <w:jc w:val="center"/>
              <w:rPr>
                <w:rFonts w:hint="eastAsia" w:ascii="Times New Roman" w:hAnsi="Times New Roman" w:eastAsia="方正仿宋_GBK" w:cs="Times New Roman"/>
                <w:sz w:val="20"/>
                <w:szCs w:val="20"/>
                <w:lang w:eastAsia="zh-CN"/>
              </w:rPr>
            </w:pPr>
          </w:p>
          <w:p w14:paraId="364F5FD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E1BF5E0">
            <w:pPr>
              <w:widowControl/>
              <w:overflowPunct w:val="0"/>
              <w:adjustRightInd w:val="0"/>
              <w:spacing w:line="280" w:lineRule="exact"/>
              <w:rPr>
                <w:rFonts w:ascii="Times New Roman" w:hAnsi="Times New Roman" w:eastAsia="方正仿宋_GBK" w:cs="Times New Roman"/>
                <w:sz w:val="20"/>
                <w:szCs w:val="20"/>
              </w:rPr>
            </w:pPr>
          </w:p>
        </w:tc>
      </w:tr>
      <w:tr w14:paraId="6B73B8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CDA030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B215D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4FD39F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1A596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24．是否按照规定制定应急预案，并定期组织演练</w:t>
            </w:r>
          </w:p>
        </w:tc>
        <w:tc>
          <w:tcPr>
            <w:tcW w:w="1447" w:type="pct"/>
            <w:tcBorders>
              <w:tl2br w:val="nil"/>
              <w:tr2bl w:val="nil"/>
            </w:tcBorders>
            <w:shd w:val="clear" w:color="auto" w:fill="auto"/>
            <w:vAlign w:val="center"/>
          </w:tcPr>
          <w:p w14:paraId="488D2C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《道路旅客运输及客运站管理规定》第四十八条第一款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《道路旅客运输企业安全管理规范》第六十七条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0" w:type="pct"/>
            <w:tcBorders>
              <w:tl2br w:val="nil"/>
              <w:tr2bl w:val="nil"/>
            </w:tcBorders>
            <w:shd w:val="clear" w:color="auto" w:fill="auto"/>
            <w:vAlign w:val="center"/>
          </w:tcPr>
          <w:p w14:paraId="6AFE74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440" w:type="pct"/>
            <w:tcBorders>
              <w:tl2br w:val="nil"/>
              <w:tr2bl w:val="nil"/>
            </w:tcBorders>
            <w:vAlign w:val="center"/>
          </w:tcPr>
          <w:p w14:paraId="3EB5FDDF">
            <w:pPr>
              <w:widowControl/>
              <w:overflowPunct w:val="0"/>
              <w:adjustRightInd w:val="0"/>
              <w:rPr>
                <w:rFonts w:ascii="Times New Roman" w:hAnsi="Times New Roman" w:eastAsia="方正仿宋_GBK" w:cs="Times New Roman"/>
                <w:sz w:val="20"/>
                <w:szCs w:val="20"/>
              </w:rPr>
            </w:pPr>
          </w:p>
          <w:p w14:paraId="66D918DE">
            <w:pPr>
              <w:widowControl/>
              <w:overflowPunct w:val="0"/>
              <w:adjustRightInd w:val="0"/>
              <w:jc w:val="center"/>
              <w:rPr>
                <w:rFonts w:hint="eastAsia" w:ascii="Times New Roman" w:hAnsi="Times New Roman" w:eastAsia="方正仿宋_GBK" w:cs="Times New Roman"/>
                <w:sz w:val="20"/>
                <w:szCs w:val="20"/>
                <w:lang w:eastAsia="zh-CN"/>
              </w:rPr>
            </w:pPr>
          </w:p>
          <w:p w14:paraId="319BFA1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D5ADA7">
            <w:pPr>
              <w:widowControl/>
              <w:overflowPunct w:val="0"/>
              <w:adjustRightInd w:val="0"/>
              <w:spacing w:line="280" w:lineRule="exact"/>
              <w:rPr>
                <w:rFonts w:ascii="Times New Roman" w:hAnsi="Times New Roman" w:eastAsia="方正仿宋_GBK" w:cs="Times New Roman"/>
                <w:sz w:val="20"/>
                <w:szCs w:val="20"/>
              </w:rPr>
            </w:pPr>
          </w:p>
        </w:tc>
      </w:tr>
      <w:tr w14:paraId="6A2F2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169E45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66A521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DC572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B087D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25．是否建立健全并实施风险管控和隐患排查治理双重预防机制，开展安全生产风险辨识评估、分级管控及隐患排查治理工作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0FCB83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《道路旅客运输企业安全管理规范》第五章</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《道路运输企业和城市客运企业安全生产重大事故隐患判定标准(试行)》</w:t>
            </w:r>
          </w:p>
        </w:tc>
        <w:tc>
          <w:tcPr>
            <w:tcW w:w="1200" w:type="pct"/>
            <w:tcBorders>
              <w:tl2br w:val="nil"/>
              <w:tr2bl w:val="nil"/>
            </w:tcBorders>
            <w:shd w:val="clear" w:color="auto" w:fill="auto"/>
            <w:vAlign w:val="center"/>
          </w:tcPr>
          <w:p w14:paraId="0D7A5A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《道路旅客运输及客运站管理规定》第一百条</w:t>
            </w:r>
          </w:p>
        </w:tc>
        <w:tc>
          <w:tcPr>
            <w:tcW w:w="440" w:type="pct"/>
            <w:tcBorders>
              <w:tl2br w:val="nil"/>
              <w:tr2bl w:val="nil"/>
            </w:tcBorders>
            <w:vAlign w:val="center"/>
          </w:tcPr>
          <w:p w14:paraId="29E9F070">
            <w:pPr>
              <w:widowControl/>
              <w:overflowPunct w:val="0"/>
              <w:adjustRightInd w:val="0"/>
              <w:jc w:val="center"/>
              <w:rPr>
                <w:rFonts w:ascii="Times New Roman" w:hAnsi="Times New Roman" w:eastAsia="方正仿宋_GBK" w:cs="Times New Roman"/>
                <w:sz w:val="20"/>
                <w:szCs w:val="20"/>
              </w:rPr>
            </w:pPr>
          </w:p>
          <w:p w14:paraId="0EB9D12E">
            <w:pPr>
              <w:widowControl/>
              <w:overflowPunct w:val="0"/>
              <w:adjustRightInd w:val="0"/>
              <w:jc w:val="center"/>
              <w:rPr>
                <w:rFonts w:hint="eastAsia" w:ascii="Times New Roman" w:hAnsi="Times New Roman" w:eastAsia="方正仿宋_GBK" w:cs="Times New Roman"/>
                <w:sz w:val="20"/>
                <w:szCs w:val="20"/>
                <w:lang w:eastAsia="zh-CN"/>
              </w:rPr>
            </w:pPr>
          </w:p>
          <w:p w14:paraId="099A990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AEE11D7">
            <w:pPr>
              <w:widowControl/>
              <w:overflowPunct w:val="0"/>
              <w:adjustRightInd w:val="0"/>
              <w:spacing w:line="280" w:lineRule="exact"/>
              <w:rPr>
                <w:rFonts w:ascii="Times New Roman" w:hAnsi="Times New Roman" w:eastAsia="方正仿宋_GBK" w:cs="Times New Roman"/>
                <w:sz w:val="20"/>
                <w:szCs w:val="20"/>
              </w:rPr>
            </w:pPr>
          </w:p>
        </w:tc>
      </w:tr>
      <w:tr w14:paraId="10D3D1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ECE5B4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D904BA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3B3C4A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28BF2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26．是否定期对隐患排查与治理情况进行统计分析，将事故隐患排查治理情况向从业人员通报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4DF0EA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《道路旅客运输企业安全管理规范》第七十五条</w:t>
            </w:r>
          </w:p>
        </w:tc>
        <w:tc>
          <w:tcPr>
            <w:tcW w:w="1200" w:type="pct"/>
            <w:tcBorders>
              <w:tl2br w:val="nil"/>
              <w:tr2bl w:val="nil"/>
            </w:tcBorders>
            <w:shd w:val="clear" w:color="auto" w:fill="auto"/>
            <w:vAlign w:val="center"/>
          </w:tcPr>
          <w:p w14:paraId="2E72E8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093C9E1B">
            <w:pPr>
              <w:widowControl/>
              <w:overflowPunct w:val="0"/>
              <w:adjustRightInd w:val="0"/>
              <w:jc w:val="center"/>
              <w:rPr>
                <w:rFonts w:hint="eastAsia" w:ascii="Times New Roman" w:hAnsi="Times New Roman" w:eastAsia="方正仿宋_GBK" w:cs="Times New Roman"/>
                <w:sz w:val="20"/>
                <w:szCs w:val="20"/>
                <w:lang w:eastAsia="zh-CN"/>
              </w:rPr>
            </w:pPr>
          </w:p>
          <w:p w14:paraId="758A16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D8C0CCC">
            <w:pPr>
              <w:widowControl/>
              <w:overflowPunct w:val="0"/>
              <w:adjustRightInd w:val="0"/>
              <w:spacing w:line="280" w:lineRule="exact"/>
              <w:rPr>
                <w:rFonts w:ascii="Times New Roman" w:hAnsi="Times New Roman" w:eastAsia="方正仿宋_GBK" w:cs="Times New Roman"/>
                <w:sz w:val="20"/>
                <w:szCs w:val="20"/>
              </w:rPr>
            </w:pPr>
          </w:p>
        </w:tc>
      </w:tr>
      <w:tr w14:paraId="60F02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925F5E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0568B3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328561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D7C5DC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27.是否投保安全生产责任险</w:t>
            </w:r>
          </w:p>
        </w:tc>
        <w:tc>
          <w:tcPr>
            <w:tcW w:w="1447" w:type="pct"/>
            <w:tcBorders>
              <w:tl2br w:val="nil"/>
              <w:tr2bl w:val="nil"/>
            </w:tcBorders>
            <w:shd w:val="clear" w:color="auto" w:fill="auto"/>
            <w:vAlign w:val="center"/>
          </w:tcPr>
          <w:p w14:paraId="6727049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0" w:type="pct"/>
            <w:tcBorders>
              <w:tl2br w:val="nil"/>
              <w:tr2bl w:val="nil"/>
            </w:tcBorders>
            <w:shd w:val="clear" w:color="auto" w:fill="auto"/>
            <w:vAlign w:val="center"/>
          </w:tcPr>
          <w:p w14:paraId="5EE92A5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《中华人民共和国安全生产法》第一百零九条</w:t>
            </w:r>
          </w:p>
        </w:tc>
        <w:tc>
          <w:tcPr>
            <w:tcW w:w="440" w:type="pct"/>
            <w:tcBorders>
              <w:tl2br w:val="nil"/>
              <w:tr2bl w:val="nil"/>
            </w:tcBorders>
            <w:vAlign w:val="center"/>
          </w:tcPr>
          <w:p w14:paraId="320B337D">
            <w:pPr>
              <w:widowControl/>
              <w:overflowPunct w:val="0"/>
              <w:adjustRightInd w:val="0"/>
              <w:jc w:val="center"/>
              <w:rPr>
                <w:rFonts w:hint="eastAsia" w:ascii="Times New Roman" w:hAnsi="Times New Roman" w:eastAsia="方正仿宋_GBK" w:cs="Times New Roman"/>
                <w:sz w:val="20"/>
                <w:szCs w:val="20"/>
                <w:lang w:eastAsia="zh-CN"/>
              </w:rPr>
            </w:pPr>
          </w:p>
          <w:p w14:paraId="72C305F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C9DB55">
            <w:pPr>
              <w:widowControl/>
              <w:overflowPunct w:val="0"/>
              <w:adjustRightInd w:val="0"/>
              <w:spacing w:line="280" w:lineRule="exact"/>
              <w:rPr>
                <w:rFonts w:ascii="Times New Roman" w:hAnsi="Times New Roman" w:eastAsia="方正仿宋_GBK" w:cs="Times New Roman"/>
                <w:sz w:val="20"/>
                <w:szCs w:val="20"/>
              </w:rPr>
            </w:pPr>
          </w:p>
        </w:tc>
      </w:tr>
      <w:tr w14:paraId="067111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7489C7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w:t>
            </w:r>
          </w:p>
        </w:tc>
        <w:tc>
          <w:tcPr>
            <w:tcW w:w="277" w:type="pct"/>
            <w:vMerge w:val="restart"/>
            <w:tcBorders>
              <w:tl2br w:val="nil"/>
              <w:tr2bl w:val="nil"/>
            </w:tcBorders>
            <w:shd w:val="clear" w:color="auto" w:fill="auto"/>
            <w:vAlign w:val="center"/>
          </w:tcPr>
          <w:p w14:paraId="37A8AC3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客运站经营者检查</w:t>
            </w:r>
          </w:p>
        </w:tc>
        <w:tc>
          <w:tcPr>
            <w:tcW w:w="330" w:type="pct"/>
            <w:vMerge w:val="restart"/>
            <w:tcBorders>
              <w:tl2br w:val="nil"/>
              <w:tr2bl w:val="nil"/>
            </w:tcBorders>
            <w:shd w:val="clear" w:color="auto" w:fill="auto"/>
            <w:vAlign w:val="center"/>
          </w:tcPr>
          <w:p w14:paraId="5CE4CD5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50A593D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1．是否取得道路运输经营许可证</w:t>
            </w:r>
          </w:p>
        </w:tc>
        <w:tc>
          <w:tcPr>
            <w:tcW w:w="1447" w:type="pct"/>
            <w:tcBorders>
              <w:tl2br w:val="nil"/>
              <w:tr2bl w:val="nil"/>
            </w:tcBorders>
            <w:shd w:val="clear" w:color="auto" w:fill="auto"/>
            <w:vAlign w:val="center"/>
          </w:tcPr>
          <w:p w14:paraId="7B264D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《道路旅客运输及客运站管理规定》第十五条</w:t>
            </w:r>
          </w:p>
        </w:tc>
        <w:tc>
          <w:tcPr>
            <w:tcW w:w="1200" w:type="pct"/>
            <w:tcBorders>
              <w:tl2br w:val="nil"/>
              <w:tr2bl w:val="nil"/>
            </w:tcBorders>
            <w:shd w:val="clear" w:color="auto" w:fill="auto"/>
            <w:vAlign w:val="center"/>
          </w:tcPr>
          <w:p w14:paraId="076FFF1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《道路旅客运输及客运站管理规定》第九十四条第一项</w:t>
            </w:r>
          </w:p>
        </w:tc>
        <w:tc>
          <w:tcPr>
            <w:tcW w:w="440" w:type="pct"/>
            <w:tcBorders>
              <w:tl2br w:val="nil"/>
              <w:tr2bl w:val="nil"/>
            </w:tcBorders>
            <w:vAlign w:val="center"/>
          </w:tcPr>
          <w:p w14:paraId="6E996B05">
            <w:pPr>
              <w:widowControl/>
              <w:overflowPunct w:val="0"/>
              <w:adjustRightInd w:val="0"/>
              <w:jc w:val="center"/>
              <w:rPr>
                <w:rFonts w:hint="eastAsia" w:ascii="Times New Roman" w:hAnsi="Times New Roman" w:eastAsia="方正仿宋_GBK" w:cs="Times New Roman"/>
                <w:sz w:val="20"/>
                <w:szCs w:val="20"/>
                <w:lang w:eastAsia="zh-CN"/>
              </w:rPr>
            </w:pPr>
          </w:p>
          <w:p w14:paraId="0EAB86F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5659E26">
            <w:pPr>
              <w:widowControl/>
              <w:overflowPunct w:val="0"/>
              <w:adjustRightInd w:val="0"/>
              <w:spacing w:line="280" w:lineRule="exact"/>
              <w:rPr>
                <w:rFonts w:ascii="Times New Roman" w:hAnsi="Times New Roman" w:eastAsia="方正仿宋_GBK" w:cs="Times New Roman"/>
                <w:sz w:val="20"/>
                <w:szCs w:val="20"/>
              </w:rPr>
            </w:pPr>
          </w:p>
        </w:tc>
      </w:tr>
      <w:tr w14:paraId="05F37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ABE816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976B7B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A73A26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12A33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2．是否存在超越许可事项，擅自从事客运站经营</w:t>
            </w:r>
          </w:p>
        </w:tc>
        <w:tc>
          <w:tcPr>
            <w:tcW w:w="1447" w:type="pct"/>
            <w:tcBorders>
              <w:tl2br w:val="nil"/>
              <w:tr2bl w:val="nil"/>
            </w:tcBorders>
            <w:shd w:val="clear" w:color="auto" w:fill="auto"/>
            <w:vAlign w:val="center"/>
          </w:tcPr>
          <w:p w14:paraId="2B186F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《道路旅客运输及客运站管理规定》第六十九条第一款</w:t>
            </w:r>
          </w:p>
        </w:tc>
        <w:tc>
          <w:tcPr>
            <w:tcW w:w="1200" w:type="pct"/>
            <w:tcBorders>
              <w:tl2br w:val="nil"/>
              <w:tr2bl w:val="nil"/>
            </w:tcBorders>
            <w:shd w:val="clear" w:color="auto" w:fill="auto"/>
            <w:vAlign w:val="center"/>
          </w:tcPr>
          <w:p w14:paraId="638633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《道路旅客运输及客运站管理规定》第九十四条第三项</w:t>
            </w:r>
          </w:p>
        </w:tc>
        <w:tc>
          <w:tcPr>
            <w:tcW w:w="440" w:type="pct"/>
            <w:tcBorders>
              <w:tl2br w:val="nil"/>
              <w:tr2bl w:val="nil"/>
            </w:tcBorders>
            <w:vAlign w:val="center"/>
          </w:tcPr>
          <w:p w14:paraId="2E6B591C">
            <w:pPr>
              <w:widowControl/>
              <w:overflowPunct w:val="0"/>
              <w:adjustRightInd w:val="0"/>
              <w:jc w:val="center"/>
              <w:rPr>
                <w:rFonts w:hint="eastAsia" w:ascii="Times New Roman" w:hAnsi="Times New Roman" w:eastAsia="方正仿宋_GBK" w:cs="Times New Roman"/>
                <w:sz w:val="20"/>
                <w:szCs w:val="20"/>
                <w:lang w:eastAsia="zh-CN"/>
              </w:rPr>
            </w:pPr>
          </w:p>
          <w:p w14:paraId="674640D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33593F">
            <w:pPr>
              <w:widowControl/>
              <w:overflowPunct w:val="0"/>
              <w:adjustRightInd w:val="0"/>
              <w:spacing w:line="280" w:lineRule="exact"/>
              <w:rPr>
                <w:rFonts w:ascii="Times New Roman" w:hAnsi="Times New Roman" w:eastAsia="方正仿宋_GBK" w:cs="Times New Roman"/>
                <w:sz w:val="20"/>
                <w:szCs w:val="20"/>
              </w:rPr>
            </w:pPr>
          </w:p>
        </w:tc>
      </w:tr>
      <w:tr w14:paraId="24F80D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8EE11A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028CDD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86DD9E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794DEF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3．是否存在允许无经营证件的车辆进站从事经营活动的情况</w:t>
            </w:r>
          </w:p>
        </w:tc>
        <w:tc>
          <w:tcPr>
            <w:tcW w:w="1447" w:type="pct"/>
            <w:tcBorders>
              <w:tl2br w:val="nil"/>
              <w:tr2bl w:val="nil"/>
            </w:tcBorders>
            <w:shd w:val="clear" w:color="auto" w:fill="auto"/>
            <w:vAlign w:val="center"/>
          </w:tcPr>
          <w:p w14:paraId="3DE147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《道路旅客运输及客运站管理规定》第七十四条第一款</w:t>
            </w:r>
          </w:p>
        </w:tc>
        <w:tc>
          <w:tcPr>
            <w:tcW w:w="1200" w:type="pct"/>
            <w:tcBorders>
              <w:tl2br w:val="nil"/>
              <w:tr2bl w:val="nil"/>
            </w:tcBorders>
            <w:shd w:val="clear" w:color="auto" w:fill="auto"/>
            <w:vAlign w:val="center"/>
          </w:tcPr>
          <w:p w14:paraId="068638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《道路旅客运输及客运站管理规定》第一百零一条第一项</w:t>
            </w:r>
          </w:p>
        </w:tc>
        <w:tc>
          <w:tcPr>
            <w:tcW w:w="440" w:type="pct"/>
            <w:tcBorders>
              <w:tl2br w:val="nil"/>
              <w:tr2bl w:val="nil"/>
            </w:tcBorders>
            <w:vAlign w:val="center"/>
          </w:tcPr>
          <w:p w14:paraId="6623B30F">
            <w:pPr>
              <w:widowControl/>
              <w:overflowPunct w:val="0"/>
              <w:adjustRightInd w:val="0"/>
              <w:jc w:val="center"/>
              <w:rPr>
                <w:rFonts w:hint="eastAsia" w:ascii="Times New Roman" w:hAnsi="Times New Roman" w:eastAsia="方正仿宋_GBK" w:cs="Times New Roman"/>
                <w:sz w:val="20"/>
                <w:szCs w:val="20"/>
                <w:lang w:eastAsia="zh-CN"/>
              </w:rPr>
            </w:pPr>
          </w:p>
          <w:p w14:paraId="0299305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9DFACE1">
            <w:pPr>
              <w:widowControl/>
              <w:overflowPunct w:val="0"/>
              <w:adjustRightInd w:val="0"/>
              <w:spacing w:line="280" w:lineRule="exact"/>
              <w:rPr>
                <w:rFonts w:ascii="Times New Roman" w:hAnsi="Times New Roman" w:eastAsia="方正仿宋_GBK" w:cs="Times New Roman"/>
                <w:sz w:val="20"/>
                <w:szCs w:val="20"/>
              </w:rPr>
            </w:pPr>
          </w:p>
        </w:tc>
      </w:tr>
      <w:tr w14:paraId="1CCC62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B2DCF7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77BF26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90E1BE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D521E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4．是否让超载车辆或者未经安全检查及检查不合格的车辆出站</w:t>
            </w:r>
          </w:p>
        </w:tc>
        <w:tc>
          <w:tcPr>
            <w:tcW w:w="1447" w:type="pct"/>
            <w:tcBorders>
              <w:tl2br w:val="nil"/>
              <w:tr2bl w:val="nil"/>
            </w:tcBorders>
            <w:shd w:val="clear" w:color="auto" w:fill="auto"/>
            <w:vAlign w:val="center"/>
          </w:tcPr>
          <w:p w14:paraId="02737D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《道路旅客运输及客运站管理规定》第七十一条</w:t>
            </w:r>
          </w:p>
        </w:tc>
        <w:tc>
          <w:tcPr>
            <w:tcW w:w="1200" w:type="pct"/>
            <w:tcBorders>
              <w:tl2br w:val="nil"/>
              <w:tr2bl w:val="nil"/>
            </w:tcBorders>
            <w:shd w:val="clear" w:color="auto" w:fill="auto"/>
            <w:vAlign w:val="center"/>
          </w:tcPr>
          <w:p w14:paraId="239AD8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《道路旅客运输及客运站管理规定》第一百零一条第二项、第三项</w:t>
            </w:r>
          </w:p>
        </w:tc>
        <w:tc>
          <w:tcPr>
            <w:tcW w:w="440" w:type="pct"/>
            <w:tcBorders>
              <w:tl2br w:val="nil"/>
              <w:tr2bl w:val="nil"/>
            </w:tcBorders>
            <w:vAlign w:val="center"/>
          </w:tcPr>
          <w:p w14:paraId="065F45D7">
            <w:pPr>
              <w:widowControl/>
              <w:overflowPunct w:val="0"/>
              <w:adjustRightInd w:val="0"/>
              <w:jc w:val="center"/>
              <w:rPr>
                <w:rFonts w:hint="eastAsia" w:ascii="Times New Roman" w:hAnsi="Times New Roman" w:eastAsia="方正仿宋_GBK" w:cs="Times New Roman"/>
                <w:sz w:val="20"/>
                <w:szCs w:val="20"/>
                <w:lang w:eastAsia="zh-CN"/>
              </w:rPr>
            </w:pPr>
          </w:p>
          <w:p w14:paraId="10070E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9CF325F">
            <w:pPr>
              <w:widowControl/>
              <w:overflowPunct w:val="0"/>
              <w:adjustRightInd w:val="0"/>
              <w:spacing w:line="280" w:lineRule="exact"/>
              <w:rPr>
                <w:rFonts w:ascii="Times New Roman" w:hAnsi="Times New Roman" w:eastAsia="方正仿宋_GBK" w:cs="Times New Roman"/>
                <w:sz w:val="20"/>
                <w:szCs w:val="20"/>
              </w:rPr>
            </w:pPr>
          </w:p>
        </w:tc>
      </w:tr>
      <w:tr w14:paraId="76CB9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7E3B3C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574E60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0A8B93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3D628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5．是否改变客运站用途和服务功能</w:t>
            </w:r>
          </w:p>
        </w:tc>
        <w:tc>
          <w:tcPr>
            <w:tcW w:w="1447" w:type="pct"/>
            <w:tcBorders>
              <w:tl2br w:val="nil"/>
              <w:tr2bl w:val="nil"/>
            </w:tcBorders>
            <w:shd w:val="clear" w:color="auto" w:fill="auto"/>
            <w:vAlign w:val="center"/>
          </w:tcPr>
          <w:p w14:paraId="39D604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《道路旅客运输及客运站管理规定》第七十四条第一款</w:t>
            </w:r>
          </w:p>
        </w:tc>
        <w:tc>
          <w:tcPr>
            <w:tcW w:w="1200" w:type="pct"/>
            <w:tcBorders>
              <w:tl2br w:val="nil"/>
              <w:tr2bl w:val="nil"/>
            </w:tcBorders>
            <w:shd w:val="clear" w:color="auto" w:fill="auto"/>
            <w:vAlign w:val="center"/>
          </w:tcPr>
          <w:p w14:paraId="628877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《道路旅客运输及客运站管理规定》第一百零一条第四项</w:t>
            </w:r>
          </w:p>
        </w:tc>
        <w:tc>
          <w:tcPr>
            <w:tcW w:w="440" w:type="pct"/>
            <w:tcBorders>
              <w:tl2br w:val="nil"/>
              <w:tr2bl w:val="nil"/>
            </w:tcBorders>
            <w:vAlign w:val="center"/>
          </w:tcPr>
          <w:p w14:paraId="284A38F5">
            <w:pPr>
              <w:widowControl/>
              <w:overflowPunct w:val="0"/>
              <w:adjustRightInd w:val="0"/>
              <w:jc w:val="center"/>
              <w:rPr>
                <w:rFonts w:hint="eastAsia" w:ascii="Times New Roman" w:hAnsi="Times New Roman" w:eastAsia="方正仿宋_GBK" w:cs="Times New Roman"/>
                <w:sz w:val="20"/>
                <w:szCs w:val="20"/>
                <w:lang w:eastAsia="zh-CN"/>
              </w:rPr>
            </w:pPr>
          </w:p>
          <w:p w14:paraId="4277CF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95E03FC">
            <w:pPr>
              <w:widowControl/>
              <w:overflowPunct w:val="0"/>
              <w:adjustRightInd w:val="0"/>
              <w:spacing w:line="280" w:lineRule="exact"/>
              <w:rPr>
                <w:rFonts w:ascii="Times New Roman" w:hAnsi="Times New Roman" w:eastAsia="方正仿宋_GBK" w:cs="Times New Roman"/>
                <w:sz w:val="20"/>
                <w:szCs w:val="20"/>
              </w:rPr>
            </w:pPr>
          </w:p>
        </w:tc>
      </w:tr>
      <w:tr w14:paraId="0171C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C67531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2EB1D0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0C56BA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0BF1A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6．是否无正当理由拒绝客运车辆进站从事经营活动</w:t>
            </w:r>
          </w:p>
        </w:tc>
        <w:tc>
          <w:tcPr>
            <w:tcW w:w="1447" w:type="pct"/>
            <w:tcBorders>
              <w:tl2br w:val="nil"/>
              <w:tr2bl w:val="nil"/>
            </w:tcBorders>
            <w:shd w:val="clear" w:color="auto" w:fill="auto"/>
            <w:vAlign w:val="center"/>
          </w:tcPr>
          <w:p w14:paraId="5E71AC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《道路旅客运输及客运站管理规定》第六十九条第一款</w:t>
            </w:r>
          </w:p>
        </w:tc>
        <w:tc>
          <w:tcPr>
            <w:tcW w:w="1200" w:type="pct"/>
            <w:tcBorders>
              <w:tl2br w:val="nil"/>
              <w:tr2bl w:val="nil"/>
            </w:tcBorders>
            <w:shd w:val="clear" w:color="auto" w:fill="auto"/>
            <w:vAlign w:val="center"/>
          </w:tcPr>
          <w:p w14:paraId="49EB4E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《道路旅客运输及客运站管理规定》第一百零二条第一项</w:t>
            </w:r>
          </w:p>
        </w:tc>
        <w:tc>
          <w:tcPr>
            <w:tcW w:w="440" w:type="pct"/>
            <w:tcBorders>
              <w:tl2br w:val="nil"/>
              <w:tr2bl w:val="nil"/>
            </w:tcBorders>
            <w:vAlign w:val="center"/>
          </w:tcPr>
          <w:p w14:paraId="632A9B41">
            <w:pPr>
              <w:widowControl/>
              <w:overflowPunct w:val="0"/>
              <w:adjustRightInd w:val="0"/>
              <w:jc w:val="center"/>
              <w:rPr>
                <w:rFonts w:hint="eastAsia" w:ascii="Times New Roman" w:hAnsi="Times New Roman" w:eastAsia="方正仿宋_GBK" w:cs="Times New Roman"/>
                <w:sz w:val="20"/>
                <w:szCs w:val="20"/>
                <w:lang w:eastAsia="zh-CN"/>
              </w:rPr>
            </w:pPr>
          </w:p>
          <w:p w14:paraId="7492F96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5770118">
            <w:pPr>
              <w:widowControl/>
              <w:overflowPunct w:val="0"/>
              <w:adjustRightInd w:val="0"/>
              <w:spacing w:line="280" w:lineRule="exact"/>
              <w:rPr>
                <w:rFonts w:ascii="Times New Roman" w:hAnsi="Times New Roman" w:eastAsia="方正仿宋_GBK" w:cs="Times New Roman"/>
                <w:sz w:val="20"/>
                <w:szCs w:val="20"/>
              </w:rPr>
            </w:pPr>
          </w:p>
        </w:tc>
      </w:tr>
      <w:tr w14:paraId="0AAB5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5207F0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AB661A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1CCF96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F8996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7．设立的停靠点是否按照规定备案</w:t>
            </w:r>
          </w:p>
        </w:tc>
        <w:tc>
          <w:tcPr>
            <w:tcW w:w="1447" w:type="pct"/>
            <w:tcBorders>
              <w:tl2br w:val="nil"/>
              <w:tr2bl w:val="nil"/>
            </w:tcBorders>
            <w:shd w:val="clear" w:color="auto" w:fill="auto"/>
            <w:vAlign w:val="center"/>
          </w:tcPr>
          <w:p w14:paraId="1C5406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《道路旅客运输及客运站管理规定》第七十三条第二款</w:t>
            </w:r>
          </w:p>
        </w:tc>
        <w:tc>
          <w:tcPr>
            <w:tcW w:w="1200" w:type="pct"/>
            <w:tcBorders>
              <w:tl2br w:val="nil"/>
              <w:tr2bl w:val="nil"/>
            </w:tcBorders>
            <w:shd w:val="clear" w:color="auto" w:fill="auto"/>
            <w:vAlign w:val="center"/>
          </w:tcPr>
          <w:p w14:paraId="5E9AC1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《道路旅客运输及客运站管理规定》第一百零一条第五项</w:t>
            </w:r>
          </w:p>
        </w:tc>
        <w:tc>
          <w:tcPr>
            <w:tcW w:w="440" w:type="pct"/>
            <w:tcBorders>
              <w:tl2br w:val="nil"/>
              <w:tr2bl w:val="nil"/>
            </w:tcBorders>
            <w:vAlign w:val="center"/>
          </w:tcPr>
          <w:p w14:paraId="72016B42">
            <w:pPr>
              <w:widowControl/>
              <w:overflowPunct w:val="0"/>
              <w:adjustRightInd w:val="0"/>
              <w:jc w:val="center"/>
              <w:rPr>
                <w:rFonts w:hint="eastAsia" w:ascii="Times New Roman" w:hAnsi="Times New Roman" w:eastAsia="方正仿宋_GBK" w:cs="Times New Roman"/>
                <w:sz w:val="20"/>
                <w:szCs w:val="20"/>
                <w:lang w:eastAsia="zh-CN"/>
              </w:rPr>
            </w:pPr>
          </w:p>
          <w:p w14:paraId="3B7CC60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CC5C88B">
            <w:pPr>
              <w:widowControl/>
              <w:overflowPunct w:val="0"/>
              <w:adjustRightInd w:val="0"/>
              <w:spacing w:line="280" w:lineRule="exact"/>
              <w:rPr>
                <w:rFonts w:ascii="Times New Roman" w:hAnsi="Times New Roman" w:eastAsia="方正仿宋_GBK" w:cs="Times New Roman"/>
                <w:sz w:val="20"/>
                <w:szCs w:val="20"/>
              </w:rPr>
            </w:pPr>
          </w:p>
        </w:tc>
      </w:tr>
      <w:tr w14:paraId="6421A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A9D4D1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FA3717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C45346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5F840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8．是否公布运输线路、配客站点、班次、发车时间、票价等信息</w:t>
            </w:r>
          </w:p>
        </w:tc>
        <w:tc>
          <w:tcPr>
            <w:tcW w:w="1447" w:type="pct"/>
            <w:tcBorders>
              <w:tl2br w:val="nil"/>
              <w:tr2bl w:val="nil"/>
            </w:tcBorders>
            <w:shd w:val="clear" w:color="auto" w:fill="auto"/>
            <w:vAlign w:val="center"/>
          </w:tcPr>
          <w:p w14:paraId="4FCFCD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《道路旅客运输及客运站管理规定》第七十五条</w:t>
            </w:r>
          </w:p>
        </w:tc>
        <w:tc>
          <w:tcPr>
            <w:tcW w:w="1200" w:type="pct"/>
            <w:tcBorders>
              <w:tl2br w:val="nil"/>
              <w:tr2bl w:val="nil"/>
            </w:tcBorders>
            <w:shd w:val="clear" w:color="auto" w:fill="auto"/>
            <w:vAlign w:val="center"/>
          </w:tcPr>
          <w:p w14:paraId="72081D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《道路旅客运输及客运站管理规定》第一百零二条第二项</w:t>
            </w:r>
          </w:p>
        </w:tc>
        <w:tc>
          <w:tcPr>
            <w:tcW w:w="440" w:type="pct"/>
            <w:tcBorders>
              <w:tl2br w:val="nil"/>
              <w:tr2bl w:val="nil"/>
            </w:tcBorders>
            <w:vAlign w:val="center"/>
          </w:tcPr>
          <w:p w14:paraId="3C6711DF">
            <w:pPr>
              <w:widowControl/>
              <w:overflowPunct w:val="0"/>
              <w:adjustRightInd w:val="0"/>
              <w:jc w:val="center"/>
              <w:rPr>
                <w:rFonts w:hint="eastAsia" w:ascii="Times New Roman" w:hAnsi="Times New Roman" w:eastAsia="方正仿宋_GBK" w:cs="Times New Roman"/>
                <w:sz w:val="20"/>
                <w:szCs w:val="20"/>
                <w:lang w:eastAsia="zh-CN"/>
              </w:rPr>
            </w:pPr>
          </w:p>
          <w:p w14:paraId="59256F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C318E02">
            <w:pPr>
              <w:widowControl/>
              <w:overflowPunct w:val="0"/>
              <w:adjustRightInd w:val="0"/>
              <w:spacing w:line="280" w:lineRule="exact"/>
              <w:rPr>
                <w:rFonts w:ascii="Times New Roman" w:hAnsi="Times New Roman" w:eastAsia="方正仿宋_GBK" w:cs="Times New Roman"/>
                <w:sz w:val="20"/>
                <w:szCs w:val="20"/>
              </w:rPr>
            </w:pPr>
          </w:p>
        </w:tc>
      </w:tr>
      <w:tr w14:paraId="57A6B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9FEBE5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CDA0BD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40616E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8A921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9．是否按规定对客户身份进行查验，或者对身份不明、拒绝身份查验的客户提供服务</w:t>
            </w:r>
          </w:p>
        </w:tc>
        <w:tc>
          <w:tcPr>
            <w:tcW w:w="1447" w:type="pct"/>
            <w:tcBorders>
              <w:tl2br w:val="nil"/>
              <w:tr2bl w:val="nil"/>
            </w:tcBorders>
            <w:shd w:val="clear" w:color="auto" w:fill="auto"/>
            <w:vAlign w:val="center"/>
          </w:tcPr>
          <w:p w14:paraId="1B7596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《道路旅客运输及客运站管理规定》第三十八条第一款、第五十条</w:t>
            </w:r>
          </w:p>
        </w:tc>
        <w:tc>
          <w:tcPr>
            <w:tcW w:w="1200" w:type="pct"/>
            <w:tcBorders>
              <w:tl2br w:val="nil"/>
              <w:tr2bl w:val="nil"/>
            </w:tcBorders>
            <w:shd w:val="clear" w:color="auto" w:fill="auto"/>
            <w:vAlign w:val="center"/>
          </w:tcPr>
          <w:p w14:paraId="0920E5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《道路旅客运输及客运站管理规定》第九十八条</w:t>
            </w:r>
          </w:p>
        </w:tc>
        <w:tc>
          <w:tcPr>
            <w:tcW w:w="440" w:type="pct"/>
            <w:tcBorders>
              <w:tl2br w:val="nil"/>
              <w:tr2bl w:val="nil"/>
            </w:tcBorders>
            <w:vAlign w:val="center"/>
          </w:tcPr>
          <w:p w14:paraId="4E05A447">
            <w:pPr>
              <w:widowControl/>
              <w:overflowPunct w:val="0"/>
              <w:adjustRightInd w:val="0"/>
              <w:jc w:val="center"/>
              <w:rPr>
                <w:rFonts w:hint="eastAsia" w:ascii="Times New Roman" w:hAnsi="Times New Roman" w:eastAsia="方正仿宋_GBK" w:cs="Times New Roman"/>
                <w:sz w:val="20"/>
                <w:szCs w:val="20"/>
                <w:lang w:eastAsia="zh-CN"/>
              </w:rPr>
            </w:pPr>
          </w:p>
          <w:p w14:paraId="497C0DF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306BDC">
            <w:pPr>
              <w:widowControl/>
              <w:overflowPunct w:val="0"/>
              <w:adjustRightInd w:val="0"/>
              <w:spacing w:line="280" w:lineRule="exact"/>
              <w:rPr>
                <w:rFonts w:ascii="Times New Roman" w:hAnsi="Times New Roman" w:eastAsia="方正仿宋_GBK" w:cs="Times New Roman"/>
                <w:sz w:val="20"/>
                <w:szCs w:val="20"/>
              </w:rPr>
            </w:pPr>
          </w:p>
        </w:tc>
      </w:tr>
      <w:tr w14:paraId="1E8A5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24AC9D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A2DA8D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4B4719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97599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10．行包托运是否实名制托运，是否进行安检</w:t>
            </w:r>
          </w:p>
        </w:tc>
        <w:tc>
          <w:tcPr>
            <w:tcW w:w="1447" w:type="pct"/>
            <w:tcBorders>
              <w:tl2br w:val="nil"/>
              <w:tr2bl w:val="nil"/>
            </w:tcBorders>
            <w:shd w:val="clear" w:color="auto" w:fill="auto"/>
            <w:vAlign w:val="center"/>
          </w:tcPr>
          <w:p w14:paraId="0F9164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《中华人民共和国反恐怖主义法》第二十条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《道路旅客运输及客运站管理规定》第四十一条</w:t>
            </w:r>
          </w:p>
        </w:tc>
        <w:tc>
          <w:tcPr>
            <w:tcW w:w="1200" w:type="pct"/>
            <w:tcBorders>
              <w:tl2br w:val="nil"/>
              <w:tr2bl w:val="nil"/>
            </w:tcBorders>
            <w:shd w:val="clear" w:color="auto" w:fill="auto"/>
            <w:vAlign w:val="center"/>
          </w:tcPr>
          <w:p w14:paraId="57C2F9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《中华人民共和国反恐怖主义法》第八十五条</w:t>
            </w:r>
          </w:p>
        </w:tc>
        <w:tc>
          <w:tcPr>
            <w:tcW w:w="440" w:type="pct"/>
            <w:tcBorders>
              <w:tl2br w:val="nil"/>
              <w:tr2bl w:val="nil"/>
            </w:tcBorders>
            <w:vAlign w:val="center"/>
          </w:tcPr>
          <w:p w14:paraId="6DDB4DAF">
            <w:pPr>
              <w:widowControl/>
              <w:overflowPunct w:val="0"/>
              <w:adjustRightInd w:val="0"/>
              <w:jc w:val="center"/>
              <w:rPr>
                <w:rFonts w:hint="eastAsia" w:ascii="Times New Roman" w:hAnsi="Times New Roman" w:eastAsia="方正仿宋_GBK" w:cs="Times New Roman"/>
                <w:sz w:val="20"/>
                <w:szCs w:val="20"/>
                <w:lang w:eastAsia="zh-CN"/>
              </w:rPr>
            </w:pPr>
          </w:p>
          <w:p w14:paraId="11401A5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33FB833">
            <w:pPr>
              <w:widowControl/>
              <w:overflowPunct w:val="0"/>
              <w:adjustRightInd w:val="0"/>
              <w:spacing w:line="280" w:lineRule="exact"/>
              <w:rPr>
                <w:rFonts w:ascii="Times New Roman" w:hAnsi="Times New Roman" w:eastAsia="方正仿宋_GBK" w:cs="Times New Roman"/>
                <w:sz w:val="20"/>
                <w:szCs w:val="20"/>
              </w:rPr>
            </w:pPr>
          </w:p>
        </w:tc>
      </w:tr>
      <w:tr w14:paraId="3A6C9A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D36F94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105E21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9BEBF1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05B63E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11．是否有健全的业务操作规程和安全管理制度，包括服务规范、安全生产操作规程、车辆发车前例检、以及国家规定的危险物品及其他禁止携带的物品查堵、人员和车辆进出站安全管理等制度</w:t>
            </w:r>
          </w:p>
        </w:tc>
        <w:tc>
          <w:tcPr>
            <w:tcW w:w="1447" w:type="pct"/>
            <w:tcBorders>
              <w:tl2br w:val="nil"/>
              <w:tr2bl w:val="nil"/>
            </w:tcBorders>
            <w:shd w:val="clear" w:color="auto" w:fill="auto"/>
            <w:vAlign w:val="center"/>
          </w:tcPr>
          <w:p w14:paraId="3B7E57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《中华人民共和国安全生产法》第四条、第二十一条</w:t>
            </w:r>
          </w:p>
        </w:tc>
        <w:tc>
          <w:tcPr>
            <w:tcW w:w="1200" w:type="pct"/>
            <w:tcBorders>
              <w:tl2br w:val="nil"/>
              <w:tr2bl w:val="nil"/>
            </w:tcBorders>
            <w:shd w:val="clear" w:color="auto" w:fill="auto"/>
            <w:vAlign w:val="center"/>
          </w:tcPr>
          <w:p w14:paraId="78EC72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21F613EE">
            <w:pPr>
              <w:widowControl/>
              <w:overflowPunct w:val="0"/>
              <w:adjustRightInd w:val="0"/>
              <w:jc w:val="center"/>
              <w:rPr>
                <w:rFonts w:ascii="Times New Roman" w:hAnsi="Times New Roman" w:eastAsia="方正仿宋_GBK" w:cs="Times New Roman"/>
                <w:sz w:val="20"/>
                <w:szCs w:val="20"/>
              </w:rPr>
            </w:pPr>
          </w:p>
          <w:p w14:paraId="7867671A">
            <w:pPr>
              <w:widowControl/>
              <w:overflowPunct w:val="0"/>
              <w:adjustRightInd w:val="0"/>
              <w:jc w:val="center"/>
              <w:rPr>
                <w:rFonts w:ascii="Times New Roman" w:hAnsi="Times New Roman" w:eastAsia="方正仿宋_GBK" w:cs="Times New Roman"/>
                <w:sz w:val="20"/>
                <w:szCs w:val="20"/>
              </w:rPr>
            </w:pPr>
          </w:p>
          <w:p w14:paraId="31EB41E3">
            <w:pPr>
              <w:widowControl/>
              <w:overflowPunct w:val="0"/>
              <w:adjustRightInd w:val="0"/>
              <w:jc w:val="center"/>
              <w:rPr>
                <w:rFonts w:hint="eastAsia" w:ascii="Times New Roman" w:hAnsi="Times New Roman" w:eastAsia="方正仿宋_GBK" w:cs="Times New Roman"/>
                <w:sz w:val="20"/>
                <w:szCs w:val="20"/>
                <w:lang w:eastAsia="zh-CN"/>
              </w:rPr>
            </w:pPr>
          </w:p>
          <w:p w14:paraId="294B7B9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FD1B07D">
            <w:pPr>
              <w:widowControl/>
              <w:overflowPunct w:val="0"/>
              <w:adjustRightInd w:val="0"/>
              <w:spacing w:line="280" w:lineRule="exact"/>
              <w:rPr>
                <w:rFonts w:ascii="Times New Roman" w:hAnsi="Times New Roman" w:eastAsia="方正仿宋_GBK" w:cs="Times New Roman"/>
                <w:sz w:val="20"/>
                <w:szCs w:val="20"/>
              </w:rPr>
            </w:pPr>
          </w:p>
        </w:tc>
      </w:tr>
      <w:tr w14:paraId="4A0EC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376D4E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0D3B8D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5676FE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C3D53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12．是否设置安全生产管理机构或者配备专职安全生产管理人员</w:t>
            </w:r>
          </w:p>
        </w:tc>
        <w:tc>
          <w:tcPr>
            <w:tcW w:w="1447" w:type="pct"/>
            <w:tcBorders>
              <w:tl2br w:val="nil"/>
              <w:tr2bl w:val="nil"/>
            </w:tcBorders>
            <w:shd w:val="clear" w:color="auto" w:fill="auto"/>
            <w:vAlign w:val="center"/>
          </w:tcPr>
          <w:p w14:paraId="47B37A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《汽车客运站安全生产规范》第七条</w:t>
            </w:r>
          </w:p>
        </w:tc>
        <w:tc>
          <w:tcPr>
            <w:tcW w:w="1200" w:type="pct"/>
            <w:tcBorders>
              <w:tl2br w:val="nil"/>
              <w:tr2bl w:val="nil"/>
            </w:tcBorders>
            <w:shd w:val="clear" w:color="auto" w:fill="auto"/>
            <w:vAlign w:val="center"/>
          </w:tcPr>
          <w:p w14:paraId="4B6B07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6419E308">
            <w:pPr>
              <w:widowControl/>
              <w:overflowPunct w:val="0"/>
              <w:adjustRightInd w:val="0"/>
              <w:jc w:val="center"/>
              <w:rPr>
                <w:rFonts w:hint="eastAsia" w:ascii="Times New Roman" w:hAnsi="Times New Roman" w:eastAsia="方正仿宋_GBK" w:cs="Times New Roman"/>
                <w:sz w:val="20"/>
                <w:szCs w:val="20"/>
                <w:lang w:eastAsia="zh-CN"/>
              </w:rPr>
            </w:pPr>
          </w:p>
          <w:p w14:paraId="50278EC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89C950D">
            <w:pPr>
              <w:widowControl/>
              <w:overflowPunct w:val="0"/>
              <w:adjustRightInd w:val="0"/>
              <w:spacing w:line="280" w:lineRule="exact"/>
              <w:rPr>
                <w:rFonts w:ascii="Times New Roman" w:hAnsi="Times New Roman" w:eastAsia="方正仿宋_GBK" w:cs="Times New Roman"/>
                <w:sz w:val="20"/>
                <w:szCs w:val="20"/>
              </w:rPr>
            </w:pPr>
          </w:p>
        </w:tc>
      </w:tr>
      <w:tr w14:paraId="7CF35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51F142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45461E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43B9C1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DDF6C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13．企业主要负责人和安全生产管理人员是否经交通主管部门安全生产知识和管理能力考核合格</w:t>
            </w:r>
          </w:p>
        </w:tc>
        <w:tc>
          <w:tcPr>
            <w:tcW w:w="1447" w:type="pct"/>
            <w:tcBorders>
              <w:tl2br w:val="nil"/>
              <w:tr2bl w:val="nil"/>
            </w:tcBorders>
            <w:shd w:val="clear" w:color="auto" w:fill="auto"/>
            <w:vAlign w:val="center"/>
          </w:tcPr>
          <w:p w14:paraId="2F5638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w:t>
            </w:r>
          </w:p>
        </w:tc>
        <w:tc>
          <w:tcPr>
            <w:tcW w:w="1200" w:type="pct"/>
            <w:tcBorders>
              <w:tl2br w:val="nil"/>
              <w:tr2bl w:val="nil"/>
            </w:tcBorders>
            <w:shd w:val="clear" w:color="auto" w:fill="auto"/>
            <w:vAlign w:val="center"/>
          </w:tcPr>
          <w:p w14:paraId="19CCBB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440" w:type="pct"/>
            <w:tcBorders>
              <w:tl2br w:val="nil"/>
              <w:tr2bl w:val="nil"/>
            </w:tcBorders>
            <w:vAlign w:val="center"/>
          </w:tcPr>
          <w:p w14:paraId="5E515AB1">
            <w:pPr>
              <w:widowControl/>
              <w:overflowPunct w:val="0"/>
              <w:adjustRightInd w:val="0"/>
              <w:jc w:val="center"/>
              <w:rPr>
                <w:rFonts w:hint="eastAsia" w:ascii="Times New Roman" w:hAnsi="Times New Roman" w:eastAsia="方正仿宋_GBK" w:cs="Times New Roman"/>
                <w:sz w:val="20"/>
                <w:szCs w:val="20"/>
                <w:lang w:eastAsia="zh-CN"/>
              </w:rPr>
            </w:pPr>
          </w:p>
          <w:p w14:paraId="721126F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710DCCD">
            <w:pPr>
              <w:widowControl/>
              <w:overflowPunct w:val="0"/>
              <w:adjustRightInd w:val="0"/>
              <w:spacing w:line="280" w:lineRule="exact"/>
              <w:rPr>
                <w:rFonts w:ascii="Times New Roman" w:hAnsi="Times New Roman" w:eastAsia="方正仿宋_GBK" w:cs="Times New Roman"/>
                <w:sz w:val="20"/>
                <w:szCs w:val="20"/>
              </w:rPr>
            </w:pPr>
          </w:p>
        </w:tc>
      </w:tr>
      <w:tr w14:paraId="03C8F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1F39CEA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7BA7AD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806981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0048C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14．是否建立全员安全生产责任制，并定期监督考核</w:t>
            </w:r>
          </w:p>
        </w:tc>
        <w:tc>
          <w:tcPr>
            <w:tcW w:w="1447" w:type="pct"/>
            <w:tcBorders>
              <w:tl2br w:val="nil"/>
              <w:tr2bl w:val="nil"/>
            </w:tcBorders>
            <w:shd w:val="clear" w:color="auto" w:fill="auto"/>
            <w:vAlign w:val="center"/>
          </w:tcPr>
          <w:p w14:paraId="598E2F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《道路旅客运输及客运站管理规定》第七十一条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《中华人民共和国安全生产法》第二十一条</w:t>
            </w:r>
          </w:p>
        </w:tc>
        <w:tc>
          <w:tcPr>
            <w:tcW w:w="1200" w:type="pct"/>
            <w:tcBorders>
              <w:tl2br w:val="nil"/>
              <w:tr2bl w:val="nil"/>
            </w:tcBorders>
            <w:shd w:val="clear" w:color="auto" w:fill="auto"/>
            <w:vAlign w:val="center"/>
          </w:tcPr>
          <w:p w14:paraId="3EBCC7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6B42223B">
            <w:pPr>
              <w:widowControl/>
              <w:overflowPunct w:val="0"/>
              <w:adjustRightInd w:val="0"/>
              <w:jc w:val="center"/>
              <w:rPr>
                <w:rFonts w:hint="eastAsia" w:ascii="Times New Roman" w:hAnsi="Times New Roman" w:eastAsia="方正仿宋_GBK" w:cs="Times New Roman"/>
                <w:sz w:val="20"/>
                <w:szCs w:val="20"/>
                <w:lang w:eastAsia="zh-CN"/>
              </w:rPr>
            </w:pPr>
          </w:p>
          <w:p w14:paraId="63280F9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2EC06AE">
            <w:pPr>
              <w:widowControl/>
              <w:overflowPunct w:val="0"/>
              <w:adjustRightInd w:val="0"/>
              <w:spacing w:line="280" w:lineRule="exact"/>
              <w:rPr>
                <w:rFonts w:ascii="Times New Roman" w:hAnsi="Times New Roman" w:eastAsia="方正仿宋_GBK" w:cs="Times New Roman"/>
                <w:sz w:val="20"/>
                <w:szCs w:val="20"/>
              </w:rPr>
            </w:pPr>
          </w:p>
        </w:tc>
      </w:tr>
      <w:tr w14:paraId="039AE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06B99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00BC87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F15CCC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25CCD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15．是否对从业人员进行岗前培训和考核</w:t>
            </w:r>
          </w:p>
        </w:tc>
        <w:tc>
          <w:tcPr>
            <w:tcW w:w="1447" w:type="pct"/>
            <w:tcBorders>
              <w:tl2br w:val="nil"/>
              <w:tr2bl w:val="nil"/>
            </w:tcBorders>
            <w:shd w:val="clear" w:color="auto" w:fill="auto"/>
            <w:vAlign w:val="center"/>
          </w:tcPr>
          <w:p w14:paraId="2D55A1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0" w:type="pct"/>
            <w:tcBorders>
              <w:tl2br w:val="nil"/>
              <w:tr2bl w:val="nil"/>
            </w:tcBorders>
            <w:shd w:val="clear" w:color="auto" w:fill="auto"/>
            <w:vAlign w:val="center"/>
          </w:tcPr>
          <w:p w14:paraId="492EA8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1E089F3B">
            <w:pPr>
              <w:widowControl/>
              <w:overflowPunct w:val="0"/>
              <w:adjustRightInd w:val="0"/>
              <w:jc w:val="center"/>
              <w:rPr>
                <w:rFonts w:hint="eastAsia" w:ascii="Times New Roman" w:hAnsi="Times New Roman" w:eastAsia="方正仿宋_GBK" w:cs="Times New Roman"/>
                <w:sz w:val="20"/>
                <w:szCs w:val="20"/>
                <w:lang w:eastAsia="zh-CN"/>
              </w:rPr>
            </w:pPr>
          </w:p>
          <w:p w14:paraId="4BD1536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8788BE0">
            <w:pPr>
              <w:widowControl/>
              <w:overflowPunct w:val="0"/>
              <w:adjustRightInd w:val="0"/>
              <w:spacing w:line="280" w:lineRule="exact"/>
              <w:rPr>
                <w:rFonts w:ascii="Times New Roman" w:hAnsi="Times New Roman" w:eastAsia="方正仿宋_GBK" w:cs="Times New Roman"/>
                <w:sz w:val="20"/>
                <w:szCs w:val="20"/>
              </w:rPr>
            </w:pPr>
          </w:p>
        </w:tc>
      </w:tr>
      <w:tr w14:paraId="79368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9EFA7F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A0B12D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5DF45E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188BF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16．企业有实习学生的，根据实习学生名册及培训记录，是否对实习学生开展安全生产教育培训；有采用新工艺、新技术、新材料或者使用新设备的，是否对相关从业人员开展安全生产教育培训</w:t>
            </w:r>
          </w:p>
        </w:tc>
        <w:tc>
          <w:tcPr>
            <w:tcW w:w="1447" w:type="pct"/>
            <w:tcBorders>
              <w:tl2br w:val="nil"/>
              <w:tr2bl w:val="nil"/>
            </w:tcBorders>
            <w:shd w:val="clear" w:color="auto" w:fill="auto"/>
            <w:vAlign w:val="center"/>
          </w:tcPr>
          <w:p w14:paraId="561EC7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《中华人民共和国安全生产法》第二十八条第三款、第二十九条</w:t>
            </w:r>
          </w:p>
        </w:tc>
        <w:tc>
          <w:tcPr>
            <w:tcW w:w="1200" w:type="pct"/>
            <w:tcBorders>
              <w:tl2br w:val="nil"/>
              <w:tr2bl w:val="nil"/>
            </w:tcBorders>
            <w:shd w:val="clear" w:color="auto" w:fill="auto"/>
            <w:vAlign w:val="center"/>
          </w:tcPr>
          <w:p w14:paraId="75E7E3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5C040626">
            <w:pPr>
              <w:widowControl/>
              <w:overflowPunct w:val="0"/>
              <w:adjustRightInd w:val="0"/>
              <w:jc w:val="center"/>
              <w:rPr>
                <w:rFonts w:ascii="Times New Roman" w:hAnsi="Times New Roman" w:eastAsia="方正仿宋_GBK" w:cs="Times New Roman"/>
                <w:sz w:val="20"/>
                <w:szCs w:val="20"/>
              </w:rPr>
            </w:pPr>
          </w:p>
          <w:p w14:paraId="216CCBEE">
            <w:pPr>
              <w:widowControl/>
              <w:overflowPunct w:val="0"/>
              <w:adjustRightInd w:val="0"/>
              <w:jc w:val="center"/>
              <w:rPr>
                <w:rFonts w:ascii="Times New Roman" w:hAnsi="Times New Roman" w:eastAsia="方正仿宋_GBK" w:cs="Times New Roman"/>
                <w:sz w:val="20"/>
                <w:szCs w:val="20"/>
              </w:rPr>
            </w:pPr>
          </w:p>
          <w:p w14:paraId="65D8210E">
            <w:pPr>
              <w:widowControl/>
              <w:overflowPunct w:val="0"/>
              <w:adjustRightInd w:val="0"/>
              <w:jc w:val="center"/>
              <w:rPr>
                <w:rFonts w:hint="eastAsia" w:ascii="Times New Roman" w:hAnsi="Times New Roman" w:eastAsia="方正仿宋_GBK" w:cs="Times New Roman"/>
                <w:sz w:val="20"/>
                <w:szCs w:val="20"/>
                <w:lang w:eastAsia="zh-CN"/>
              </w:rPr>
            </w:pPr>
          </w:p>
          <w:p w14:paraId="2F790D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211354C">
            <w:pPr>
              <w:widowControl/>
              <w:overflowPunct w:val="0"/>
              <w:adjustRightInd w:val="0"/>
              <w:spacing w:line="280" w:lineRule="exact"/>
              <w:rPr>
                <w:rFonts w:ascii="Times New Roman" w:hAnsi="Times New Roman" w:eastAsia="方正仿宋_GBK" w:cs="Times New Roman"/>
                <w:sz w:val="20"/>
                <w:szCs w:val="20"/>
              </w:rPr>
            </w:pPr>
          </w:p>
        </w:tc>
      </w:tr>
      <w:tr w14:paraId="0D049D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BF6C3E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4C75F3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F9BE3E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A8397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17．是否制定年度教育培训计划，按照计划对从业人员开展安全教育培训</w:t>
            </w:r>
          </w:p>
        </w:tc>
        <w:tc>
          <w:tcPr>
            <w:tcW w:w="1447" w:type="pct"/>
            <w:tcBorders>
              <w:tl2br w:val="nil"/>
              <w:tr2bl w:val="nil"/>
            </w:tcBorders>
            <w:shd w:val="clear" w:color="auto" w:fill="auto"/>
            <w:vAlign w:val="center"/>
          </w:tcPr>
          <w:p w14:paraId="355D76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p>
        </w:tc>
        <w:tc>
          <w:tcPr>
            <w:tcW w:w="1200" w:type="pct"/>
            <w:tcBorders>
              <w:tl2br w:val="nil"/>
              <w:tr2bl w:val="nil"/>
            </w:tcBorders>
            <w:shd w:val="clear" w:color="auto" w:fill="auto"/>
            <w:vAlign w:val="center"/>
          </w:tcPr>
          <w:p w14:paraId="5DA072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440" w:type="pct"/>
            <w:tcBorders>
              <w:tl2br w:val="nil"/>
              <w:tr2bl w:val="nil"/>
            </w:tcBorders>
            <w:vAlign w:val="center"/>
          </w:tcPr>
          <w:p w14:paraId="6F5A0850">
            <w:pPr>
              <w:widowControl/>
              <w:overflowPunct w:val="0"/>
              <w:adjustRightInd w:val="0"/>
              <w:jc w:val="center"/>
              <w:rPr>
                <w:rFonts w:ascii="Times New Roman" w:hAnsi="Times New Roman" w:eastAsia="方正仿宋_GBK" w:cs="Times New Roman"/>
                <w:sz w:val="20"/>
                <w:szCs w:val="20"/>
              </w:rPr>
            </w:pPr>
          </w:p>
          <w:p w14:paraId="6BFDDAFF">
            <w:pPr>
              <w:widowControl/>
              <w:overflowPunct w:val="0"/>
              <w:adjustRightInd w:val="0"/>
              <w:jc w:val="center"/>
              <w:rPr>
                <w:rFonts w:hint="eastAsia" w:ascii="Times New Roman" w:hAnsi="Times New Roman" w:eastAsia="方正仿宋_GBK" w:cs="Times New Roman"/>
                <w:sz w:val="20"/>
                <w:szCs w:val="20"/>
                <w:lang w:eastAsia="zh-CN"/>
              </w:rPr>
            </w:pPr>
          </w:p>
          <w:p w14:paraId="04C7653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083D80F">
            <w:pPr>
              <w:widowControl/>
              <w:overflowPunct w:val="0"/>
              <w:adjustRightInd w:val="0"/>
              <w:spacing w:line="280" w:lineRule="exact"/>
              <w:rPr>
                <w:rFonts w:ascii="Times New Roman" w:hAnsi="Times New Roman" w:eastAsia="方正仿宋_GBK" w:cs="Times New Roman"/>
                <w:sz w:val="20"/>
                <w:szCs w:val="20"/>
              </w:rPr>
            </w:pPr>
          </w:p>
        </w:tc>
      </w:tr>
      <w:tr w14:paraId="7BD93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526A01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5D9157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41907B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F48D1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18．危险品查堵岗位工作人员和安全例检人员的是否进行岗前培训及考核合格</w:t>
            </w:r>
          </w:p>
        </w:tc>
        <w:tc>
          <w:tcPr>
            <w:tcW w:w="1447" w:type="pct"/>
            <w:tcBorders>
              <w:tl2br w:val="nil"/>
              <w:tr2bl w:val="nil"/>
            </w:tcBorders>
            <w:shd w:val="clear" w:color="auto" w:fill="auto"/>
            <w:vAlign w:val="center"/>
          </w:tcPr>
          <w:p w14:paraId="178C22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《汽车客运站安全生产规范》第二十六条</w:t>
            </w:r>
          </w:p>
        </w:tc>
        <w:tc>
          <w:tcPr>
            <w:tcW w:w="1200" w:type="pct"/>
            <w:tcBorders>
              <w:tl2br w:val="nil"/>
              <w:tr2bl w:val="nil"/>
            </w:tcBorders>
            <w:shd w:val="clear" w:color="auto" w:fill="auto"/>
            <w:vAlign w:val="center"/>
          </w:tcPr>
          <w:p w14:paraId="761938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40893CF2">
            <w:pPr>
              <w:widowControl/>
              <w:overflowPunct w:val="0"/>
              <w:adjustRightInd w:val="0"/>
              <w:jc w:val="center"/>
              <w:rPr>
                <w:rFonts w:hint="eastAsia" w:ascii="Times New Roman" w:hAnsi="Times New Roman" w:eastAsia="方正仿宋_GBK" w:cs="Times New Roman"/>
                <w:sz w:val="20"/>
                <w:szCs w:val="20"/>
                <w:lang w:eastAsia="zh-CN"/>
              </w:rPr>
            </w:pPr>
          </w:p>
          <w:p w14:paraId="6BF3D6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46A44AC">
            <w:pPr>
              <w:widowControl/>
              <w:overflowPunct w:val="0"/>
              <w:adjustRightInd w:val="0"/>
              <w:spacing w:line="280" w:lineRule="exact"/>
              <w:rPr>
                <w:rFonts w:ascii="Times New Roman" w:hAnsi="Times New Roman" w:eastAsia="方正仿宋_GBK" w:cs="Times New Roman"/>
                <w:sz w:val="20"/>
                <w:szCs w:val="20"/>
              </w:rPr>
            </w:pPr>
          </w:p>
        </w:tc>
      </w:tr>
      <w:tr w14:paraId="11116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6887F3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D8661B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7605EE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726D7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19．是否按规定提取和使用安全生产费用</w:t>
            </w:r>
          </w:p>
        </w:tc>
        <w:tc>
          <w:tcPr>
            <w:tcW w:w="1447" w:type="pct"/>
            <w:tcBorders>
              <w:tl2br w:val="nil"/>
              <w:tr2bl w:val="nil"/>
            </w:tcBorders>
            <w:shd w:val="clear" w:color="auto" w:fill="auto"/>
            <w:vAlign w:val="center"/>
          </w:tcPr>
          <w:p w14:paraId="78228F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《中华人民共和国安全生产法》第二十三条</w:t>
            </w:r>
          </w:p>
        </w:tc>
        <w:tc>
          <w:tcPr>
            <w:tcW w:w="1200" w:type="pct"/>
            <w:tcBorders>
              <w:tl2br w:val="nil"/>
              <w:tr2bl w:val="nil"/>
            </w:tcBorders>
            <w:shd w:val="clear" w:color="auto" w:fill="auto"/>
            <w:vAlign w:val="center"/>
          </w:tcPr>
          <w:p w14:paraId="60F31E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440" w:type="pct"/>
            <w:tcBorders>
              <w:tl2br w:val="nil"/>
              <w:tr2bl w:val="nil"/>
            </w:tcBorders>
            <w:vAlign w:val="center"/>
          </w:tcPr>
          <w:p w14:paraId="69E6513E">
            <w:pPr>
              <w:widowControl/>
              <w:overflowPunct w:val="0"/>
              <w:adjustRightInd w:val="0"/>
              <w:jc w:val="center"/>
              <w:rPr>
                <w:rFonts w:hint="eastAsia" w:ascii="Times New Roman" w:hAnsi="Times New Roman" w:eastAsia="方正仿宋_GBK" w:cs="Times New Roman"/>
                <w:sz w:val="20"/>
                <w:szCs w:val="20"/>
                <w:lang w:eastAsia="zh-CN"/>
              </w:rPr>
            </w:pPr>
          </w:p>
          <w:p w14:paraId="43C7A69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D4DE9DB">
            <w:pPr>
              <w:widowControl/>
              <w:overflowPunct w:val="0"/>
              <w:adjustRightInd w:val="0"/>
              <w:spacing w:line="280" w:lineRule="exact"/>
              <w:rPr>
                <w:rFonts w:ascii="Times New Roman" w:hAnsi="Times New Roman" w:eastAsia="方正仿宋_GBK" w:cs="Times New Roman"/>
                <w:sz w:val="20"/>
                <w:szCs w:val="20"/>
              </w:rPr>
            </w:pPr>
          </w:p>
        </w:tc>
      </w:tr>
      <w:tr w14:paraId="665C8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A763C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7AC7C0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F1FCAA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1AD36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20．是否按照规定制定应急预案，向负有安全生产监督管理职责的部门备案，并定期组织演练</w:t>
            </w:r>
          </w:p>
        </w:tc>
        <w:tc>
          <w:tcPr>
            <w:tcW w:w="1447" w:type="pct"/>
            <w:tcBorders>
              <w:tl2br w:val="nil"/>
              <w:tr2bl w:val="nil"/>
            </w:tcBorders>
            <w:shd w:val="clear" w:color="auto" w:fill="auto"/>
            <w:vAlign w:val="center"/>
          </w:tcPr>
          <w:p w14:paraId="0CFEF6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《道路旅客运输及客运站管理规定》第八十条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0" w:type="pct"/>
            <w:tcBorders>
              <w:tl2br w:val="nil"/>
              <w:tr2bl w:val="nil"/>
            </w:tcBorders>
            <w:shd w:val="clear" w:color="auto" w:fill="auto"/>
            <w:vAlign w:val="center"/>
          </w:tcPr>
          <w:p w14:paraId="2C3AB0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440" w:type="pct"/>
            <w:tcBorders>
              <w:tl2br w:val="nil"/>
              <w:tr2bl w:val="nil"/>
            </w:tcBorders>
            <w:vAlign w:val="center"/>
          </w:tcPr>
          <w:p w14:paraId="629991A0">
            <w:pPr>
              <w:widowControl/>
              <w:overflowPunct w:val="0"/>
              <w:adjustRightInd w:val="0"/>
              <w:jc w:val="center"/>
              <w:rPr>
                <w:rFonts w:ascii="Times New Roman" w:hAnsi="Times New Roman" w:eastAsia="方正仿宋_GBK" w:cs="Times New Roman"/>
                <w:sz w:val="20"/>
                <w:szCs w:val="20"/>
              </w:rPr>
            </w:pPr>
          </w:p>
          <w:p w14:paraId="387495B8">
            <w:pPr>
              <w:widowControl/>
              <w:overflowPunct w:val="0"/>
              <w:adjustRightInd w:val="0"/>
              <w:jc w:val="center"/>
              <w:rPr>
                <w:rFonts w:hint="eastAsia" w:ascii="Times New Roman" w:hAnsi="Times New Roman" w:eastAsia="方正仿宋_GBK" w:cs="Times New Roman"/>
                <w:sz w:val="20"/>
                <w:szCs w:val="20"/>
                <w:lang w:eastAsia="zh-CN"/>
              </w:rPr>
            </w:pPr>
          </w:p>
          <w:p w14:paraId="6BA0919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9FDBD86">
            <w:pPr>
              <w:widowControl/>
              <w:overflowPunct w:val="0"/>
              <w:adjustRightInd w:val="0"/>
              <w:spacing w:line="280" w:lineRule="exact"/>
              <w:rPr>
                <w:rFonts w:ascii="Times New Roman" w:hAnsi="Times New Roman" w:eastAsia="方正仿宋_GBK" w:cs="Times New Roman"/>
                <w:sz w:val="20"/>
                <w:szCs w:val="20"/>
              </w:rPr>
            </w:pPr>
          </w:p>
        </w:tc>
      </w:tr>
      <w:tr w14:paraId="7200B8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5C3C24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201F68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05BDB8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F02C5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21．是否建立健全并实施风险管控和隐患排查治理双重预防机制，开展安全生产风险辨识评估、分级管控及隐患排查治理工作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685073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《道路旅客运输企业安全管理规范》第五章</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《道路运输企业和城市客运企业安全生产重大事故隐患判定标准(试行)》</w:t>
            </w:r>
          </w:p>
        </w:tc>
        <w:tc>
          <w:tcPr>
            <w:tcW w:w="1200" w:type="pct"/>
            <w:tcBorders>
              <w:tl2br w:val="nil"/>
              <w:tr2bl w:val="nil"/>
            </w:tcBorders>
            <w:shd w:val="clear" w:color="auto" w:fill="auto"/>
            <w:vAlign w:val="center"/>
          </w:tcPr>
          <w:p w14:paraId="716EB5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《道路旅客运输及客运站管理规定》第一百条</w:t>
            </w:r>
          </w:p>
        </w:tc>
        <w:tc>
          <w:tcPr>
            <w:tcW w:w="440" w:type="pct"/>
            <w:tcBorders>
              <w:tl2br w:val="nil"/>
              <w:tr2bl w:val="nil"/>
            </w:tcBorders>
            <w:vAlign w:val="center"/>
          </w:tcPr>
          <w:p w14:paraId="3F2D4DB1">
            <w:pPr>
              <w:widowControl/>
              <w:overflowPunct w:val="0"/>
              <w:adjustRightInd w:val="0"/>
              <w:jc w:val="center"/>
              <w:rPr>
                <w:rFonts w:ascii="Times New Roman" w:hAnsi="Times New Roman" w:eastAsia="方正仿宋_GBK" w:cs="Times New Roman"/>
                <w:sz w:val="20"/>
                <w:szCs w:val="20"/>
              </w:rPr>
            </w:pPr>
          </w:p>
          <w:p w14:paraId="480A6487">
            <w:pPr>
              <w:widowControl/>
              <w:overflowPunct w:val="0"/>
              <w:adjustRightInd w:val="0"/>
              <w:jc w:val="center"/>
              <w:rPr>
                <w:rFonts w:hint="eastAsia" w:ascii="Times New Roman" w:hAnsi="Times New Roman" w:eastAsia="方正仿宋_GBK" w:cs="Times New Roman"/>
                <w:sz w:val="20"/>
                <w:szCs w:val="20"/>
                <w:lang w:eastAsia="zh-CN"/>
              </w:rPr>
            </w:pPr>
          </w:p>
          <w:p w14:paraId="51BF781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96EFD85">
            <w:pPr>
              <w:widowControl/>
              <w:overflowPunct w:val="0"/>
              <w:adjustRightInd w:val="0"/>
              <w:spacing w:line="280" w:lineRule="exact"/>
              <w:rPr>
                <w:rFonts w:ascii="Times New Roman" w:hAnsi="Times New Roman" w:eastAsia="方正仿宋_GBK" w:cs="Times New Roman"/>
                <w:sz w:val="20"/>
                <w:szCs w:val="20"/>
              </w:rPr>
            </w:pPr>
          </w:p>
        </w:tc>
      </w:tr>
      <w:tr w14:paraId="64DC0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0A4712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F96A52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14BF41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9E0AF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22．是否定期对隐患排查与治理情况进行统计分析，将事故隐患排查治理情况向从业人员通报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4BBBF5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《道路旅客运输企业安全管理规范》第七十五条</w:t>
            </w:r>
          </w:p>
        </w:tc>
        <w:tc>
          <w:tcPr>
            <w:tcW w:w="1200" w:type="pct"/>
            <w:tcBorders>
              <w:tl2br w:val="nil"/>
              <w:tr2bl w:val="nil"/>
            </w:tcBorders>
            <w:shd w:val="clear" w:color="auto" w:fill="auto"/>
            <w:vAlign w:val="center"/>
          </w:tcPr>
          <w:p w14:paraId="04C77A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73C22270">
            <w:pPr>
              <w:widowControl/>
              <w:overflowPunct w:val="0"/>
              <w:adjustRightInd w:val="0"/>
              <w:jc w:val="center"/>
              <w:rPr>
                <w:rFonts w:hint="eastAsia" w:ascii="Times New Roman" w:hAnsi="Times New Roman" w:eastAsia="方正仿宋_GBK" w:cs="Times New Roman"/>
                <w:sz w:val="20"/>
                <w:szCs w:val="20"/>
                <w:lang w:eastAsia="zh-CN"/>
              </w:rPr>
            </w:pPr>
          </w:p>
          <w:p w14:paraId="79B029E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6458A6A">
            <w:pPr>
              <w:widowControl/>
              <w:overflowPunct w:val="0"/>
              <w:adjustRightInd w:val="0"/>
              <w:spacing w:line="280" w:lineRule="exact"/>
              <w:rPr>
                <w:rFonts w:ascii="Times New Roman" w:hAnsi="Times New Roman" w:eastAsia="方正仿宋_GBK" w:cs="Times New Roman"/>
                <w:sz w:val="20"/>
                <w:szCs w:val="20"/>
              </w:rPr>
            </w:pPr>
          </w:p>
        </w:tc>
      </w:tr>
      <w:tr w14:paraId="6FDD7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81AC6F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w:t>
            </w:r>
          </w:p>
        </w:tc>
        <w:tc>
          <w:tcPr>
            <w:tcW w:w="277" w:type="pct"/>
            <w:vMerge w:val="restart"/>
            <w:tcBorders>
              <w:tl2br w:val="nil"/>
              <w:tr2bl w:val="nil"/>
            </w:tcBorders>
            <w:shd w:val="clear" w:color="auto" w:fill="auto"/>
            <w:vAlign w:val="center"/>
          </w:tcPr>
          <w:p w14:paraId="664F35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城市公共汽车和电车客运经营者检查（市设权力中的公共客运，仅指</w:t>
            </w:r>
            <w:r>
              <w:rPr>
                <w:rFonts w:hint="eastAsia" w:ascii="Times New Roman" w:hAnsi="Times New Roman" w:eastAsia="方正仿宋_GBK" w:cs="Times New Roman"/>
                <w:sz w:val="20"/>
                <w:szCs w:val="20"/>
              </w:rPr>
              <w:t>公共汽车客运和出租汽车客运</w:t>
            </w:r>
            <w:r>
              <w:rPr>
                <w:rFonts w:ascii="Times New Roman" w:hAnsi="Times New Roman" w:eastAsia="方正仿宋_GBK" w:cs="Times New Roman"/>
                <w:sz w:val="20"/>
                <w:szCs w:val="20"/>
              </w:rPr>
              <w:t>）</w:t>
            </w:r>
          </w:p>
        </w:tc>
        <w:tc>
          <w:tcPr>
            <w:tcW w:w="330" w:type="pct"/>
            <w:tcBorders>
              <w:tl2br w:val="nil"/>
              <w:tr2bl w:val="nil"/>
            </w:tcBorders>
            <w:shd w:val="clear" w:color="auto" w:fill="auto"/>
            <w:vAlign w:val="center"/>
          </w:tcPr>
          <w:p w14:paraId="07C3D4C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7EC5A9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1．是否取得线路运营权、是否与城市公共交通主管部门签订城市公共汽电车线路特许经营协议后从事城市公共汽电车客运线路运营</w:t>
            </w:r>
          </w:p>
          <w:p w14:paraId="0004BF5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2.是否存在未取得公共客运经营权从事运营的行为（市设权力）</w:t>
            </w:r>
          </w:p>
          <w:p w14:paraId="512C26D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3.公共汽车经营者是否存在违反相关规定，逾期不改正的行为（市设权力）</w:t>
            </w:r>
          </w:p>
        </w:tc>
        <w:tc>
          <w:tcPr>
            <w:tcW w:w="1447" w:type="pct"/>
            <w:tcBorders>
              <w:tl2br w:val="nil"/>
              <w:tr2bl w:val="nil"/>
            </w:tcBorders>
            <w:shd w:val="clear" w:color="auto" w:fill="auto"/>
            <w:vAlign w:val="center"/>
          </w:tcPr>
          <w:p w14:paraId="25DC05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《城市公共交通条例》第七条、第十八条第一款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《城市公共汽车和电车客运管理规定》第十五条、第十七条</w:t>
            </w:r>
          </w:p>
          <w:p w14:paraId="04C98BE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《南京市公共客运管理条例（2012）》第二十一条、第三十五条</w:t>
            </w:r>
          </w:p>
        </w:tc>
        <w:tc>
          <w:tcPr>
            <w:tcW w:w="1200" w:type="pct"/>
            <w:tcBorders>
              <w:tl2br w:val="nil"/>
              <w:tr2bl w:val="nil"/>
            </w:tcBorders>
            <w:shd w:val="clear" w:color="auto" w:fill="auto"/>
            <w:vAlign w:val="center"/>
          </w:tcPr>
          <w:p w14:paraId="430809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《城市公共交通条例》第四十五条第一款</w:t>
            </w:r>
          </w:p>
          <w:p w14:paraId="26685B5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《南京市公共客运管理条例（2012）》第六十条、第六十四条</w:t>
            </w:r>
          </w:p>
        </w:tc>
        <w:tc>
          <w:tcPr>
            <w:tcW w:w="440" w:type="pct"/>
            <w:tcBorders>
              <w:tl2br w:val="nil"/>
              <w:tr2bl w:val="nil"/>
            </w:tcBorders>
            <w:vAlign w:val="center"/>
          </w:tcPr>
          <w:p w14:paraId="0C84C724">
            <w:pPr>
              <w:widowControl/>
              <w:overflowPunct w:val="0"/>
              <w:adjustRightInd w:val="0"/>
              <w:rPr>
                <w:rFonts w:ascii="Times New Roman" w:hAnsi="Times New Roman" w:eastAsia="方正仿宋_GBK" w:cs="Times New Roman"/>
                <w:sz w:val="20"/>
                <w:szCs w:val="20"/>
              </w:rPr>
            </w:pPr>
          </w:p>
          <w:p w14:paraId="5CD85BD6">
            <w:pPr>
              <w:widowControl/>
              <w:overflowPunct w:val="0"/>
              <w:adjustRightInd w:val="0"/>
              <w:jc w:val="center"/>
              <w:rPr>
                <w:rFonts w:hint="eastAsia" w:ascii="Times New Roman" w:hAnsi="Times New Roman" w:eastAsia="方正仿宋_GBK" w:cs="Times New Roman"/>
                <w:sz w:val="20"/>
                <w:szCs w:val="20"/>
                <w:lang w:eastAsia="zh-CN"/>
              </w:rPr>
            </w:pPr>
          </w:p>
          <w:p w14:paraId="7347FD9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BD7F2A1">
            <w:pPr>
              <w:widowControl/>
              <w:overflowPunct w:val="0"/>
              <w:adjustRightInd w:val="0"/>
              <w:spacing w:line="280" w:lineRule="exact"/>
              <w:rPr>
                <w:rFonts w:ascii="Times New Roman" w:hAnsi="Times New Roman" w:eastAsia="方正仿宋_GBK" w:cs="Times New Roman"/>
                <w:sz w:val="20"/>
                <w:szCs w:val="20"/>
              </w:rPr>
            </w:pPr>
          </w:p>
          <w:p w14:paraId="1683D8A4">
            <w:pPr>
              <w:widowControl/>
              <w:overflowPunct w:val="0"/>
              <w:adjustRightInd w:val="0"/>
              <w:spacing w:line="280" w:lineRule="exact"/>
              <w:rPr>
                <w:rFonts w:ascii="Times New Roman" w:hAnsi="Times New Roman" w:eastAsia="方正仿宋_GBK" w:cs="Times New Roman"/>
                <w:sz w:val="20"/>
                <w:szCs w:val="20"/>
              </w:rPr>
            </w:pPr>
          </w:p>
          <w:p w14:paraId="5B1AD05C">
            <w:pPr>
              <w:widowControl/>
              <w:overflowPunct w:val="0"/>
              <w:adjustRightInd w:val="0"/>
              <w:spacing w:line="280" w:lineRule="exact"/>
              <w:rPr>
                <w:rFonts w:ascii="Times New Roman" w:hAnsi="Times New Roman" w:eastAsia="方正仿宋_GBK" w:cs="Times New Roman"/>
                <w:sz w:val="20"/>
                <w:szCs w:val="20"/>
              </w:rPr>
            </w:pPr>
          </w:p>
          <w:p w14:paraId="2EB84FE3">
            <w:pPr>
              <w:widowControl/>
              <w:overflowPunct w:val="0"/>
              <w:adjustRightInd w:val="0"/>
              <w:spacing w:line="280" w:lineRule="exact"/>
              <w:rPr>
                <w:rFonts w:ascii="Times New Roman" w:hAnsi="Times New Roman" w:eastAsia="方正仿宋_GBK" w:cs="Times New Roman"/>
                <w:sz w:val="20"/>
                <w:szCs w:val="20"/>
              </w:rPr>
            </w:pPr>
          </w:p>
        </w:tc>
      </w:tr>
      <w:tr w14:paraId="5BE7D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D5C45B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7EB417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173A5C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人员资质</w:t>
            </w:r>
          </w:p>
        </w:tc>
        <w:tc>
          <w:tcPr>
            <w:tcW w:w="712" w:type="pct"/>
            <w:tcBorders>
              <w:tl2br w:val="nil"/>
              <w:tr2bl w:val="nil"/>
            </w:tcBorders>
            <w:shd w:val="clear" w:color="auto" w:fill="auto"/>
            <w:vAlign w:val="center"/>
          </w:tcPr>
          <w:p w14:paraId="34F0DE5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．从事城市公共汽电车客运驾驶员、乘务员（如有）条件是否符合要求</w:t>
            </w:r>
          </w:p>
          <w:p w14:paraId="178E44B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是否存在</w:t>
            </w:r>
            <w:r>
              <w:rPr>
                <w:rFonts w:hint="eastAsia" w:ascii="Times New Roman" w:hAnsi="Times New Roman" w:eastAsia="方正仿宋_GBK" w:cs="Times New Roman"/>
                <w:sz w:val="20"/>
                <w:szCs w:val="20"/>
              </w:rPr>
              <w:t>公共客运违法行为人无正当理由逾期未接受处理的行为（市设权力）</w:t>
            </w:r>
          </w:p>
          <w:p w14:paraId="47EFC2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6.公共汽车经营者是否对驾驶员进行培训（市设权力）</w:t>
            </w:r>
          </w:p>
        </w:tc>
        <w:tc>
          <w:tcPr>
            <w:tcW w:w="1447" w:type="pct"/>
            <w:tcBorders>
              <w:tl2br w:val="nil"/>
              <w:tr2bl w:val="nil"/>
            </w:tcBorders>
            <w:shd w:val="clear" w:color="auto" w:fill="auto"/>
            <w:vAlign w:val="center"/>
          </w:tcPr>
          <w:p w14:paraId="540C53A5">
            <w:pPr>
              <w:widowControl/>
              <w:overflowPunct w:val="0"/>
              <w:adjustRightInd w:val="0"/>
              <w:spacing w:line="280" w:lineRule="exact"/>
              <w:rPr>
                <w:rFonts w:ascii="Times New Roman" w:hAnsi="Times New Roman" w:eastAsia="方正仿宋_GBK" w:cs="Times New Roman"/>
                <w:sz w:val="20"/>
                <w:szCs w:val="20"/>
              </w:rPr>
            </w:pPr>
          </w:p>
          <w:p w14:paraId="77F1B0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《城市公共交通条例》第三十一条、第三十二条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《城市公共汽车和电车客运管理规定》第二十七条、第二十八条</w:t>
            </w:r>
          </w:p>
          <w:p w14:paraId="0E1BED6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《南京市公共客运管理条例（2012）》第二十九条、第三十六条</w:t>
            </w:r>
          </w:p>
        </w:tc>
        <w:tc>
          <w:tcPr>
            <w:tcW w:w="1200" w:type="pct"/>
            <w:tcBorders>
              <w:tl2br w:val="nil"/>
              <w:tr2bl w:val="nil"/>
            </w:tcBorders>
            <w:shd w:val="clear" w:color="auto" w:fill="auto"/>
            <w:vAlign w:val="center"/>
          </w:tcPr>
          <w:p w14:paraId="606F427C">
            <w:pPr>
              <w:widowControl/>
              <w:overflowPunct w:val="0"/>
              <w:adjustRightInd w:val="0"/>
              <w:spacing w:line="280" w:lineRule="exact"/>
              <w:rPr>
                <w:rFonts w:ascii="Times New Roman" w:hAnsi="Times New Roman" w:eastAsia="方正仿宋_GBK" w:cs="Times New Roman"/>
                <w:sz w:val="20"/>
                <w:szCs w:val="20"/>
              </w:rPr>
            </w:pPr>
          </w:p>
          <w:p w14:paraId="275686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《城市公共交通条例》第四十九条第二项</w:t>
            </w:r>
          </w:p>
          <w:p w14:paraId="3D720B0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《南京市公共客运管理条例（2012）》第六十二条、第六十九条</w:t>
            </w:r>
          </w:p>
          <w:p w14:paraId="5B1EE0E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AA76020">
            <w:pPr>
              <w:widowControl/>
              <w:overflowPunct w:val="0"/>
              <w:adjustRightInd w:val="0"/>
              <w:jc w:val="center"/>
              <w:rPr>
                <w:rFonts w:ascii="Times New Roman" w:hAnsi="Times New Roman" w:eastAsia="方正仿宋_GBK" w:cs="Times New Roman"/>
                <w:sz w:val="20"/>
                <w:szCs w:val="20"/>
              </w:rPr>
            </w:pPr>
          </w:p>
          <w:p w14:paraId="121F93C7">
            <w:pPr>
              <w:widowControl/>
              <w:overflowPunct w:val="0"/>
              <w:adjustRightInd w:val="0"/>
              <w:jc w:val="center"/>
              <w:rPr>
                <w:rFonts w:ascii="Times New Roman" w:hAnsi="Times New Roman" w:eastAsia="方正仿宋_GBK" w:cs="Times New Roman"/>
                <w:sz w:val="20"/>
                <w:szCs w:val="20"/>
              </w:rPr>
            </w:pPr>
          </w:p>
          <w:p w14:paraId="6074FF33">
            <w:pPr>
              <w:widowControl/>
              <w:overflowPunct w:val="0"/>
              <w:adjustRightInd w:val="0"/>
              <w:jc w:val="center"/>
              <w:rPr>
                <w:rFonts w:ascii="Times New Roman" w:hAnsi="Times New Roman" w:eastAsia="方正仿宋_GBK" w:cs="Times New Roman"/>
                <w:sz w:val="20"/>
                <w:szCs w:val="20"/>
              </w:rPr>
            </w:pPr>
          </w:p>
          <w:p w14:paraId="036F336E">
            <w:pPr>
              <w:widowControl/>
              <w:overflowPunct w:val="0"/>
              <w:adjustRightInd w:val="0"/>
              <w:jc w:val="center"/>
              <w:rPr>
                <w:rFonts w:hint="eastAsia" w:ascii="Times New Roman" w:hAnsi="Times New Roman" w:eastAsia="方正仿宋_GBK" w:cs="Times New Roman"/>
                <w:sz w:val="20"/>
                <w:szCs w:val="20"/>
                <w:lang w:eastAsia="zh-CN"/>
              </w:rPr>
            </w:pPr>
          </w:p>
          <w:p w14:paraId="5C14A5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F23D555">
            <w:pPr>
              <w:widowControl/>
              <w:overflowPunct w:val="0"/>
              <w:adjustRightInd w:val="0"/>
              <w:spacing w:line="280" w:lineRule="exact"/>
              <w:rPr>
                <w:rFonts w:ascii="Times New Roman" w:hAnsi="Times New Roman" w:eastAsia="方正仿宋_GBK" w:cs="Times New Roman"/>
                <w:sz w:val="20"/>
                <w:szCs w:val="20"/>
              </w:rPr>
            </w:pPr>
          </w:p>
          <w:p w14:paraId="3CBBD34E">
            <w:pPr>
              <w:widowControl/>
              <w:overflowPunct w:val="0"/>
              <w:adjustRightInd w:val="0"/>
              <w:spacing w:line="280" w:lineRule="exact"/>
              <w:rPr>
                <w:rFonts w:ascii="Times New Roman" w:hAnsi="Times New Roman" w:eastAsia="方正仿宋_GBK" w:cs="Times New Roman"/>
                <w:sz w:val="20"/>
                <w:szCs w:val="20"/>
              </w:rPr>
            </w:pPr>
          </w:p>
          <w:p w14:paraId="0CA61E5F">
            <w:pPr>
              <w:widowControl/>
              <w:overflowPunct w:val="0"/>
              <w:adjustRightInd w:val="0"/>
              <w:spacing w:line="280" w:lineRule="exact"/>
              <w:rPr>
                <w:rFonts w:ascii="Times New Roman" w:hAnsi="Times New Roman" w:eastAsia="方正仿宋_GBK" w:cs="Times New Roman"/>
                <w:sz w:val="20"/>
                <w:szCs w:val="20"/>
              </w:rPr>
            </w:pPr>
          </w:p>
        </w:tc>
      </w:tr>
      <w:tr w14:paraId="09A0B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9288FA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41BB69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463865D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12" w:type="pct"/>
            <w:tcBorders>
              <w:tl2br w:val="nil"/>
              <w:tr2bl w:val="nil"/>
            </w:tcBorders>
            <w:shd w:val="clear" w:color="auto" w:fill="auto"/>
            <w:vAlign w:val="center"/>
          </w:tcPr>
          <w:p w14:paraId="7CA6EE2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．是否配置符合要求的服务设施和运营标识；是否按照规定的线路走向、站点、时间和班次运营</w:t>
            </w:r>
          </w:p>
          <w:p w14:paraId="2B0AFED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8.是否存在公共汽车经营者擅自变更运营方案、暂停或者终止运营的行为（市设权力）</w:t>
            </w:r>
          </w:p>
          <w:p w14:paraId="5FE08D8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9.是否存在公共客运设施日常养护单位违反相关规定的行为（市设权力）</w:t>
            </w:r>
          </w:p>
        </w:tc>
        <w:tc>
          <w:tcPr>
            <w:tcW w:w="1447" w:type="pct"/>
            <w:tcBorders>
              <w:tl2br w:val="nil"/>
              <w:tr2bl w:val="nil"/>
            </w:tcBorders>
            <w:shd w:val="clear" w:color="auto" w:fill="auto"/>
            <w:vAlign w:val="center"/>
          </w:tcPr>
          <w:p w14:paraId="44A31A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《城市公共汽车和电车客运管理规定》第二十四条、第二十五条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《城市公共交通条例》第二十二条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《城市公共汽车和电车客运管理规定》第三十条</w:t>
            </w:r>
          </w:p>
          <w:p w14:paraId="4031681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《南京市公共客运管理条例（2012）》第十七条、第三十二条</w:t>
            </w:r>
          </w:p>
        </w:tc>
        <w:tc>
          <w:tcPr>
            <w:tcW w:w="1200" w:type="pct"/>
            <w:tcBorders>
              <w:tl2br w:val="nil"/>
              <w:tr2bl w:val="nil"/>
            </w:tcBorders>
            <w:shd w:val="clear" w:color="auto" w:fill="auto"/>
            <w:vAlign w:val="center"/>
          </w:tcPr>
          <w:p w14:paraId="427389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《城市公共交通条例》第四十六条第二项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《城市公共交通条例》第四十七条第一款</w:t>
            </w:r>
          </w:p>
          <w:p w14:paraId="6561A9F5">
            <w:pPr>
              <w:widowControl/>
              <w:overflowPunct w:val="0"/>
              <w:adjustRightInd w:val="0"/>
              <w:spacing w:line="280" w:lineRule="exact"/>
              <w:rPr>
                <w:rFonts w:ascii="Times New Roman" w:hAnsi="Times New Roman" w:eastAsia="方正仿宋_GBK" w:cs="Times New Roman"/>
                <w:sz w:val="20"/>
                <w:szCs w:val="20"/>
              </w:rPr>
            </w:pPr>
            <w:bookmarkStart w:id="1" w:name="_Hlk191558957"/>
            <w:r>
              <w:rPr>
                <w:rFonts w:hint="eastAsia" w:ascii="Times New Roman" w:hAnsi="Times New Roman" w:eastAsia="方正仿宋_GBK" w:cs="Times New Roman"/>
                <w:sz w:val="20"/>
                <w:szCs w:val="20"/>
              </w:rPr>
              <w:t>《南京市公共客运管理条例（2012）》第六十条</w:t>
            </w:r>
            <w:bookmarkEnd w:id="1"/>
            <w:r>
              <w:rPr>
                <w:rFonts w:hint="eastAsia" w:ascii="Times New Roman" w:hAnsi="Times New Roman" w:eastAsia="方正仿宋_GBK" w:cs="Times New Roman"/>
                <w:sz w:val="20"/>
                <w:szCs w:val="20"/>
              </w:rPr>
              <w:t>、第六十三条</w:t>
            </w:r>
          </w:p>
          <w:p w14:paraId="6EC2017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3BEBD19">
            <w:pPr>
              <w:widowControl/>
              <w:overflowPunct w:val="0"/>
              <w:adjustRightInd w:val="0"/>
              <w:jc w:val="center"/>
              <w:rPr>
                <w:rFonts w:hint="eastAsia" w:ascii="Times New Roman" w:hAnsi="Times New Roman" w:eastAsia="方正仿宋_GBK" w:cs="Times New Roman"/>
                <w:sz w:val="20"/>
                <w:szCs w:val="20"/>
                <w:lang w:eastAsia="zh-CN"/>
              </w:rPr>
            </w:pPr>
          </w:p>
          <w:p w14:paraId="6769289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847381E">
            <w:pPr>
              <w:widowControl/>
              <w:overflowPunct w:val="0"/>
              <w:adjustRightInd w:val="0"/>
              <w:spacing w:line="280" w:lineRule="exact"/>
              <w:rPr>
                <w:rFonts w:ascii="Times New Roman" w:hAnsi="Times New Roman" w:eastAsia="方正仿宋_GBK" w:cs="Times New Roman"/>
                <w:sz w:val="20"/>
                <w:szCs w:val="20"/>
              </w:rPr>
            </w:pPr>
          </w:p>
          <w:p w14:paraId="6F40BC20">
            <w:pPr>
              <w:widowControl/>
              <w:overflowPunct w:val="0"/>
              <w:adjustRightInd w:val="0"/>
              <w:spacing w:line="280" w:lineRule="exact"/>
              <w:rPr>
                <w:rFonts w:ascii="Times New Roman" w:hAnsi="Times New Roman" w:eastAsia="方正仿宋_GBK" w:cs="Times New Roman"/>
                <w:sz w:val="20"/>
                <w:szCs w:val="20"/>
              </w:rPr>
            </w:pPr>
          </w:p>
          <w:p w14:paraId="217E00AD">
            <w:pPr>
              <w:widowControl/>
              <w:overflowPunct w:val="0"/>
              <w:adjustRightInd w:val="0"/>
              <w:spacing w:line="280" w:lineRule="exact"/>
              <w:rPr>
                <w:rFonts w:ascii="Times New Roman" w:hAnsi="Times New Roman" w:eastAsia="方正仿宋_GBK" w:cs="Times New Roman"/>
                <w:sz w:val="20"/>
                <w:szCs w:val="20"/>
              </w:rPr>
            </w:pPr>
          </w:p>
          <w:p w14:paraId="79ECB9CC">
            <w:pPr>
              <w:widowControl/>
              <w:overflowPunct w:val="0"/>
              <w:adjustRightInd w:val="0"/>
              <w:spacing w:line="280" w:lineRule="exact"/>
              <w:rPr>
                <w:rFonts w:ascii="Times New Roman" w:hAnsi="Times New Roman" w:eastAsia="方正仿宋_GBK" w:cs="Times New Roman"/>
                <w:sz w:val="20"/>
                <w:szCs w:val="20"/>
              </w:rPr>
            </w:pPr>
          </w:p>
        </w:tc>
      </w:tr>
      <w:tr w14:paraId="6E7AE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56D580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ED679E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50F74D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3D02924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．是否建立健全企业安全生产管理制度，是否制定城市公共汽电车客运运营安全操作规程</w:t>
            </w:r>
          </w:p>
        </w:tc>
        <w:tc>
          <w:tcPr>
            <w:tcW w:w="1447" w:type="pct"/>
            <w:tcBorders>
              <w:tl2br w:val="nil"/>
              <w:tr2bl w:val="nil"/>
            </w:tcBorders>
            <w:shd w:val="clear" w:color="auto" w:fill="auto"/>
            <w:vAlign w:val="center"/>
          </w:tcPr>
          <w:p w14:paraId="26B1B7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《城市公共交通条例》第二十八条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《城市公共汽车和电车客运管理规定》第四十四条、第四十五条</w:t>
            </w:r>
          </w:p>
        </w:tc>
        <w:tc>
          <w:tcPr>
            <w:tcW w:w="1200" w:type="pct"/>
            <w:tcBorders>
              <w:tl2br w:val="nil"/>
              <w:tr2bl w:val="nil"/>
            </w:tcBorders>
            <w:shd w:val="clear" w:color="auto" w:fill="auto"/>
            <w:vAlign w:val="center"/>
          </w:tcPr>
          <w:p w14:paraId="0AD02B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6F155322">
            <w:pPr>
              <w:widowControl/>
              <w:overflowPunct w:val="0"/>
              <w:adjustRightInd w:val="0"/>
              <w:jc w:val="center"/>
              <w:rPr>
                <w:rFonts w:ascii="Times New Roman" w:hAnsi="Times New Roman" w:eastAsia="方正仿宋_GBK" w:cs="Times New Roman"/>
                <w:sz w:val="20"/>
                <w:szCs w:val="20"/>
              </w:rPr>
            </w:pPr>
          </w:p>
          <w:p w14:paraId="20232DE0">
            <w:pPr>
              <w:widowControl/>
              <w:overflowPunct w:val="0"/>
              <w:adjustRightInd w:val="0"/>
              <w:jc w:val="center"/>
              <w:rPr>
                <w:rFonts w:hint="eastAsia" w:ascii="Times New Roman" w:hAnsi="Times New Roman" w:eastAsia="方正仿宋_GBK" w:cs="Times New Roman"/>
                <w:sz w:val="20"/>
                <w:szCs w:val="20"/>
                <w:lang w:eastAsia="zh-CN"/>
              </w:rPr>
            </w:pPr>
          </w:p>
          <w:p w14:paraId="00A39AD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F788B0B">
            <w:pPr>
              <w:widowControl/>
              <w:overflowPunct w:val="0"/>
              <w:adjustRightInd w:val="0"/>
              <w:spacing w:line="280" w:lineRule="exact"/>
              <w:rPr>
                <w:rFonts w:ascii="Times New Roman" w:hAnsi="Times New Roman" w:eastAsia="方正仿宋_GBK" w:cs="Times New Roman"/>
                <w:sz w:val="20"/>
                <w:szCs w:val="20"/>
              </w:rPr>
            </w:pPr>
          </w:p>
        </w:tc>
      </w:tr>
      <w:tr w14:paraId="422AED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B73243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B42791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02CA9C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C7AB84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w:t>
            </w:r>
            <w:r>
              <w:rPr>
                <w:rFonts w:ascii="Times New Roman" w:hAnsi="Times New Roman" w:eastAsia="方正仿宋_GBK" w:cs="Times New Roman"/>
                <w:sz w:val="20"/>
                <w:szCs w:val="20"/>
              </w:rPr>
              <w:t>．是否设置安全生产管理机构或者配备安全生产管理人员</w:t>
            </w:r>
          </w:p>
        </w:tc>
        <w:tc>
          <w:tcPr>
            <w:tcW w:w="1447" w:type="pct"/>
            <w:tcBorders>
              <w:tl2br w:val="nil"/>
              <w:tr2bl w:val="nil"/>
            </w:tcBorders>
            <w:shd w:val="clear" w:color="auto" w:fill="auto"/>
            <w:vAlign w:val="center"/>
          </w:tcPr>
          <w:p w14:paraId="2AFD16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《城市公共汽车和电车客运管理规定》第四十四条</w:t>
            </w:r>
          </w:p>
        </w:tc>
        <w:tc>
          <w:tcPr>
            <w:tcW w:w="1200" w:type="pct"/>
            <w:tcBorders>
              <w:tl2br w:val="nil"/>
              <w:tr2bl w:val="nil"/>
            </w:tcBorders>
            <w:shd w:val="clear" w:color="auto" w:fill="auto"/>
            <w:vAlign w:val="center"/>
          </w:tcPr>
          <w:p w14:paraId="4A54EC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《中华人民共和国安全生产法》第九十七条第一项</w:t>
            </w:r>
          </w:p>
        </w:tc>
        <w:tc>
          <w:tcPr>
            <w:tcW w:w="440" w:type="pct"/>
            <w:tcBorders>
              <w:tl2br w:val="nil"/>
              <w:tr2bl w:val="nil"/>
            </w:tcBorders>
            <w:vAlign w:val="center"/>
          </w:tcPr>
          <w:p w14:paraId="370715A3">
            <w:pPr>
              <w:widowControl/>
              <w:overflowPunct w:val="0"/>
              <w:adjustRightInd w:val="0"/>
              <w:jc w:val="center"/>
              <w:rPr>
                <w:rFonts w:hint="eastAsia" w:ascii="Times New Roman" w:hAnsi="Times New Roman" w:eastAsia="方正仿宋_GBK" w:cs="Times New Roman"/>
                <w:sz w:val="20"/>
                <w:szCs w:val="20"/>
                <w:lang w:eastAsia="zh-CN"/>
              </w:rPr>
            </w:pPr>
          </w:p>
          <w:p w14:paraId="25D5E1B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93FDDC1">
            <w:pPr>
              <w:widowControl/>
              <w:overflowPunct w:val="0"/>
              <w:adjustRightInd w:val="0"/>
              <w:spacing w:line="280" w:lineRule="exact"/>
              <w:rPr>
                <w:rFonts w:ascii="Times New Roman" w:hAnsi="Times New Roman" w:eastAsia="方正仿宋_GBK" w:cs="Times New Roman"/>
                <w:sz w:val="20"/>
                <w:szCs w:val="20"/>
              </w:rPr>
            </w:pPr>
          </w:p>
        </w:tc>
      </w:tr>
      <w:tr w14:paraId="0B2EA5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3D912A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9ACE1C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85DDAE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3A444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w:t>
            </w:r>
            <w:r>
              <w:rPr>
                <w:rFonts w:ascii="Times New Roman" w:hAnsi="Times New Roman" w:eastAsia="方正仿宋_GBK" w:cs="Times New Roman"/>
                <w:sz w:val="20"/>
                <w:szCs w:val="20"/>
              </w:rPr>
              <w:t>．是否建立全员安全生产责任制，并定期监督考核</w:t>
            </w:r>
          </w:p>
        </w:tc>
        <w:tc>
          <w:tcPr>
            <w:tcW w:w="1447" w:type="pct"/>
            <w:tcBorders>
              <w:tl2br w:val="nil"/>
              <w:tr2bl w:val="nil"/>
            </w:tcBorders>
            <w:shd w:val="clear" w:color="auto" w:fill="auto"/>
            <w:vAlign w:val="center"/>
          </w:tcPr>
          <w:p w14:paraId="4FE41E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《中华人民共和国安全生产法》第二十一条第一项</w:t>
            </w:r>
          </w:p>
        </w:tc>
        <w:tc>
          <w:tcPr>
            <w:tcW w:w="1200" w:type="pct"/>
            <w:tcBorders>
              <w:tl2br w:val="nil"/>
              <w:tr2bl w:val="nil"/>
            </w:tcBorders>
            <w:shd w:val="clear" w:color="auto" w:fill="auto"/>
            <w:vAlign w:val="center"/>
          </w:tcPr>
          <w:p w14:paraId="7D6338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62780F1A">
            <w:pPr>
              <w:widowControl/>
              <w:overflowPunct w:val="0"/>
              <w:adjustRightInd w:val="0"/>
              <w:jc w:val="center"/>
              <w:rPr>
                <w:rFonts w:hint="eastAsia" w:ascii="Times New Roman" w:hAnsi="Times New Roman" w:eastAsia="方正仿宋_GBK" w:cs="Times New Roman"/>
                <w:sz w:val="20"/>
                <w:szCs w:val="20"/>
                <w:lang w:eastAsia="zh-CN"/>
              </w:rPr>
            </w:pPr>
          </w:p>
          <w:p w14:paraId="32E8352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14B2748">
            <w:pPr>
              <w:widowControl/>
              <w:overflowPunct w:val="0"/>
              <w:adjustRightInd w:val="0"/>
              <w:spacing w:line="280" w:lineRule="exact"/>
              <w:rPr>
                <w:rFonts w:ascii="Times New Roman" w:hAnsi="Times New Roman" w:eastAsia="方正仿宋_GBK" w:cs="Times New Roman"/>
                <w:sz w:val="20"/>
                <w:szCs w:val="20"/>
              </w:rPr>
            </w:pPr>
          </w:p>
        </w:tc>
      </w:tr>
      <w:tr w14:paraId="19CDC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77E26B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DA0B35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90C0D0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E5CC73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w:t>
            </w:r>
            <w:r>
              <w:rPr>
                <w:rFonts w:ascii="Times New Roman" w:hAnsi="Times New Roman" w:eastAsia="方正仿宋_GBK" w:cs="Times New Roman"/>
                <w:sz w:val="20"/>
                <w:szCs w:val="20"/>
              </w:rPr>
              <w:t>．是否对从业人员进行岗前培训和考核</w:t>
            </w:r>
          </w:p>
        </w:tc>
        <w:tc>
          <w:tcPr>
            <w:tcW w:w="1447" w:type="pct"/>
            <w:tcBorders>
              <w:tl2br w:val="nil"/>
              <w:tr2bl w:val="nil"/>
            </w:tcBorders>
            <w:shd w:val="clear" w:color="auto" w:fill="auto"/>
            <w:vAlign w:val="center"/>
          </w:tcPr>
          <w:p w14:paraId="28547F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《江苏省安全生产条例》第十九条</w:t>
            </w:r>
          </w:p>
        </w:tc>
        <w:tc>
          <w:tcPr>
            <w:tcW w:w="1200" w:type="pct"/>
            <w:tcBorders>
              <w:tl2br w:val="nil"/>
              <w:tr2bl w:val="nil"/>
            </w:tcBorders>
            <w:shd w:val="clear" w:color="auto" w:fill="auto"/>
            <w:vAlign w:val="center"/>
          </w:tcPr>
          <w:p w14:paraId="4CADF8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4923FE47">
            <w:pPr>
              <w:widowControl/>
              <w:overflowPunct w:val="0"/>
              <w:adjustRightInd w:val="0"/>
              <w:jc w:val="center"/>
              <w:rPr>
                <w:rFonts w:hint="eastAsia" w:ascii="Times New Roman" w:hAnsi="Times New Roman" w:eastAsia="方正仿宋_GBK" w:cs="Times New Roman"/>
                <w:sz w:val="20"/>
                <w:szCs w:val="20"/>
                <w:lang w:eastAsia="zh-CN"/>
              </w:rPr>
            </w:pPr>
          </w:p>
          <w:p w14:paraId="04DEBC3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FE75C53">
            <w:pPr>
              <w:widowControl/>
              <w:overflowPunct w:val="0"/>
              <w:adjustRightInd w:val="0"/>
              <w:spacing w:line="280" w:lineRule="exact"/>
              <w:rPr>
                <w:rFonts w:ascii="Times New Roman" w:hAnsi="Times New Roman" w:eastAsia="方正仿宋_GBK" w:cs="Times New Roman"/>
                <w:sz w:val="20"/>
                <w:szCs w:val="20"/>
              </w:rPr>
            </w:pPr>
          </w:p>
        </w:tc>
      </w:tr>
      <w:tr w14:paraId="1A396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76099D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FFAAA2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E5EFE0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D44142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w:t>
            </w:r>
            <w:r>
              <w:rPr>
                <w:rFonts w:ascii="Times New Roman" w:hAnsi="Times New Roman" w:eastAsia="方正仿宋_GBK" w:cs="Times New Roman"/>
                <w:sz w:val="20"/>
                <w:szCs w:val="20"/>
              </w:rPr>
              <w:t>．企业有实习学生的，根据实习学生名册及培训记录，是否对实习学生开展安全生产教育培训；有采用新工艺、新技术、新材料或者使用新设备的，是否对相关从业人员开展安全生产教育培训</w:t>
            </w:r>
          </w:p>
        </w:tc>
        <w:tc>
          <w:tcPr>
            <w:tcW w:w="1447" w:type="pct"/>
            <w:tcBorders>
              <w:tl2br w:val="nil"/>
              <w:tr2bl w:val="nil"/>
            </w:tcBorders>
            <w:shd w:val="clear" w:color="auto" w:fill="auto"/>
            <w:vAlign w:val="center"/>
          </w:tcPr>
          <w:p w14:paraId="47C707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《中华人民共和国安全生产法》第二十八条第三款、第二十九条</w:t>
            </w:r>
          </w:p>
        </w:tc>
        <w:tc>
          <w:tcPr>
            <w:tcW w:w="1200" w:type="pct"/>
            <w:tcBorders>
              <w:tl2br w:val="nil"/>
              <w:tr2bl w:val="nil"/>
            </w:tcBorders>
            <w:shd w:val="clear" w:color="auto" w:fill="auto"/>
            <w:vAlign w:val="center"/>
          </w:tcPr>
          <w:p w14:paraId="396625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1EAB7806">
            <w:pPr>
              <w:widowControl/>
              <w:overflowPunct w:val="0"/>
              <w:adjustRightInd w:val="0"/>
              <w:jc w:val="center"/>
              <w:rPr>
                <w:rFonts w:ascii="Times New Roman" w:hAnsi="Times New Roman" w:eastAsia="方正仿宋_GBK" w:cs="Times New Roman"/>
                <w:sz w:val="20"/>
                <w:szCs w:val="20"/>
              </w:rPr>
            </w:pPr>
          </w:p>
          <w:p w14:paraId="33283C85">
            <w:pPr>
              <w:widowControl/>
              <w:overflowPunct w:val="0"/>
              <w:adjustRightInd w:val="0"/>
              <w:jc w:val="center"/>
              <w:rPr>
                <w:rFonts w:ascii="Times New Roman" w:hAnsi="Times New Roman" w:eastAsia="方正仿宋_GBK" w:cs="Times New Roman"/>
                <w:sz w:val="20"/>
                <w:szCs w:val="20"/>
              </w:rPr>
            </w:pPr>
          </w:p>
          <w:p w14:paraId="29A698F4">
            <w:pPr>
              <w:widowControl/>
              <w:overflowPunct w:val="0"/>
              <w:adjustRightInd w:val="0"/>
              <w:jc w:val="center"/>
              <w:rPr>
                <w:rFonts w:hint="eastAsia" w:ascii="Times New Roman" w:hAnsi="Times New Roman" w:eastAsia="方正仿宋_GBK" w:cs="Times New Roman"/>
                <w:sz w:val="20"/>
                <w:szCs w:val="20"/>
                <w:lang w:eastAsia="zh-CN"/>
              </w:rPr>
            </w:pPr>
          </w:p>
          <w:p w14:paraId="77468BE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872E148">
            <w:pPr>
              <w:widowControl/>
              <w:overflowPunct w:val="0"/>
              <w:adjustRightInd w:val="0"/>
              <w:spacing w:line="280" w:lineRule="exact"/>
              <w:rPr>
                <w:rFonts w:ascii="Times New Roman" w:hAnsi="Times New Roman" w:eastAsia="方正仿宋_GBK" w:cs="Times New Roman"/>
                <w:sz w:val="20"/>
                <w:szCs w:val="20"/>
              </w:rPr>
            </w:pPr>
          </w:p>
        </w:tc>
      </w:tr>
      <w:tr w14:paraId="60F1D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82812D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467A1F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6BC5A3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2DEBF2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15</w:t>
            </w:r>
            <w:r>
              <w:rPr>
                <w:rFonts w:ascii="Times New Roman" w:hAnsi="Times New Roman" w:eastAsia="方正仿宋_GBK" w:cs="Times New Roman"/>
                <w:sz w:val="20"/>
                <w:szCs w:val="20"/>
              </w:rPr>
              <w:t>．是否制定年度教育培训计划，按照计划对从业人员开展安全教育培训</w:t>
            </w:r>
          </w:p>
        </w:tc>
        <w:tc>
          <w:tcPr>
            <w:tcW w:w="1447" w:type="pct"/>
            <w:tcBorders>
              <w:tl2br w:val="nil"/>
              <w:tr2bl w:val="nil"/>
            </w:tcBorders>
            <w:shd w:val="clear" w:color="auto" w:fill="auto"/>
            <w:vAlign w:val="center"/>
          </w:tcPr>
          <w:p w14:paraId="665767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《中华人民共和国安全生产法》第二十一条、第二十八条</w:t>
            </w:r>
          </w:p>
        </w:tc>
        <w:tc>
          <w:tcPr>
            <w:tcW w:w="1200" w:type="pct"/>
            <w:tcBorders>
              <w:tl2br w:val="nil"/>
              <w:tr2bl w:val="nil"/>
            </w:tcBorders>
            <w:shd w:val="clear" w:color="auto" w:fill="auto"/>
            <w:vAlign w:val="center"/>
          </w:tcPr>
          <w:p w14:paraId="422C4A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w:t>
            </w:r>
          </w:p>
        </w:tc>
        <w:tc>
          <w:tcPr>
            <w:tcW w:w="440" w:type="pct"/>
            <w:tcBorders>
              <w:tl2br w:val="nil"/>
              <w:tr2bl w:val="nil"/>
            </w:tcBorders>
            <w:vAlign w:val="center"/>
          </w:tcPr>
          <w:p w14:paraId="383DF48F">
            <w:pPr>
              <w:widowControl/>
              <w:overflowPunct w:val="0"/>
              <w:adjustRightInd w:val="0"/>
              <w:jc w:val="center"/>
              <w:rPr>
                <w:rFonts w:hint="eastAsia" w:ascii="Times New Roman" w:hAnsi="Times New Roman" w:eastAsia="方正仿宋_GBK" w:cs="Times New Roman"/>
                <w:sz w:val="20"/>
                <w:szCs w:val="20"/>
                <w:lang w:eastAsia="zh-CN"/>
              </w:rPr>
            </w:pPr>
          </w:p>
          <w:p w14:paraId="3BDBEF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F75B01A">
            <w:pPr>
              <w:widowControl/>
              <w:overflowPunct w:val="0"/>
              <w:adjustRightInd w:val="0"/>
              <w:spacing w:line="280" w:lineRule="exact"/>
              <w:rPr>
                <w:rFonts w:ascii="Times New Roman" w:hAnsi="Times New Roman" w:eastAsia="方正仿宋_GBK" w:cs="Times New Roman"/>
                <w:sz w:val="20"/>
                <w:szCs w:val="20"/>
              </w:rPr>
            </w:pPr>
          </w:p>
        </w:tc>
      </w:tr>
      <w:tr w14:paraId="7DF162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8E30FF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9E7A77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710069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CDA06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．是否按规定提取和使用安全生产费用</w:t>
            </w:r>
          </w:p>
        </w:tc>
        <w:tc>
          <w:tcPr>
            <w:tcW w:w="1447" w:type="pct"/>
            <w:tcBorders>
              <w:tl2br w:val="nil"/>
              <w:tr2bl w:val="nil"/>
            </w:tcBorders>
            <w:shd w:val="clear" w:color="auto" w:fill="auto"/>
            <w:vAlign w:val="center"/>
          </w:tcPr>
          <w:p w14:paraId="6332A4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《中华人民共和国安全生产法》第二十三条第二款</w:t>
            </w:r>
          </w:p>
        </w:tc>
        <w:tc>
          <w:tcPr>
            <w:tcW w:w="1200" w:type="pct"/>
            <w:tcBorders>
              <w:tl2br w:val="nil"/>
              <w:tr2bl w:val="nil"/>
            </w:tcBorders>
            <w:shd w:val="clear" w:color="auto" w:fill="auto"/>
            <w:vAlign w:val="center"/>
          </w:tcPr>
          <w:p w14:paraId="28E475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440" w:type="pct"/>
            <w:tcBorders>
              <w:tl2br w:val="nil"/>
              <w:tr2bl w:val="nil"/>
            </w:tcBorders>
            <w:vAlign w:val="center"/>
          </w:tcPr>
          <w:p w14:paraId="5F8E3488">
            <w:pPr>
              <w:widowControl/>
              <w:overflowPunct w:val="0"/>
              <w:adjustRightInd w:val="0"/>
              <w:jc w:val="center"/>
              <w:rPr>
                <w:rFonts w:hint="eastAsia" w:ascii="Times New Roman" w:hAnsi="Times New Roman" w:eastAsia="方正仿宋_GBK" w:cs="Times New Roman"/>
                <w:sz w:val="20"/>
                <w:szCs w:val="20"/>
                <w:lang w:eastAsia="zh-CN"/>
              </w:rPr>
            </w:pPr>
          </w:p>
          <w:p w14:paraId="6D82414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90E8AD8">
            <w:pPr>
              <w:widowControl/>
              <w:overflowPunct w:val="0"/>
              <w:adjustRightInd w:val="0"/>
              <w:spacing w:line="280" w:lineRule="exact"/>
              <w:rPr>
                <w:rFonts w:ascii="Times New Roman" w:hAnsi="Times New Roman" w:eastAsia="方正仿宋_GBK" w:cs="Times New Roman"/>
                <w:sz w:val="20"/>
                <w:szCs w:val="20"/>
              </w:rPr>
            </w:pPr>
          </w:p>
        </w:tc>
      </w:tr>
      <w:tr w14:paraId="3015B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0644BE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2C01BC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EF78D9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9FFDF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．是否在城市公共汽电车车辆和场站醒目位置设置安全警示标志、安全疏散示意图，并为车辆配备灭火器、安全锤等安全应急设备，保证安全应急设备处于良好状态</w:t>
            </w:r>
          </w:p>
        </w:tc>
        <w:tc>
          <w:tcPr>
            <w:tcW w:w="1447" w:type="pct"/>
            <w:tcBorders>
              <w:tl2br w:val="nil"/>
              <w:tr2bl w:val="nil"/>
            </w:tcBorders>
            <w:shd w:val="clear" w:color="auto" w:fill="auto"/>
            <w:vAlign w:val="center"/>
          </w:tcPr>
          <w:p w14:paraId="58267A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《城市公共汽车和电车客运管理规定》第四十八条</w:t>
            </w:r>
          </w:p>
        </w:tc>
        <w:tc>
          <w:tcPr>
            <w:tcW w:w="1200" w:type="pct"/>
            <w:tcBorders>
              <w:tl2br w:val="nil"/>
              <w:tr2bl w:val="nil"/>
            </w:tcBorders>
            <w:shd w:val="clear" w:color="auto" w:fill="auto"/>
            <w:vAlign w:val="center"/>
          </w:tcPr>
          <w:p w14:paraId="5728A9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《城市公共汽车和电车客运管理规定》第六十二条</w:t>
            </w:r>
          </w:p>
        </w:tc>
        <w:tc>
          <w:tcPr>
            <w:tcW w:w="440" w:type="pct"/>
            <w:tcBorders>
              <w:tl2br w:val="nil"/>
              <w:tr2bl w:val="nil"/>
            </w:tcBorders>
            <w:vAlign w:val="center"/>
          </w:tcPr>
          <w:p w14:paraId="4E098DFA">
            <w:pPr>
              <w:widowControl/>
              <w:overflowPunct w:val="0"/>
              <w:adjustRightInd w:val="0"/>
              <w:jc w:val="center"/>
              <w:rPr>
                <w:rFonts w:ascii="Times New Roman" w:hAnsi="Times New Roman" w:eastAsia="方正仿宋_GBK" w:cs="Times New Roman"/>
                <w:sz w:val="20"/>
                <w:szCs w:val="20"/>
              </w:rPr>
            </w:pPr>
          </w:p>
          <w:p w14:paraId="5F9891FA">
            <w:pPr>
              <w:widowControl/>
              <w:overflowPunct w:val="0"/>
              <w:adjustRightInd w:val="0"/>
              <w:jc w:val="center"/>
              <w:rPr>
                <w:rFonts w:hint="eastAsia" w:ascii="Times New Roman" w:hAnsi="Times New Roman" w:eastAsia="方正仿宋_GBK" w:cs="Times New Roman"/>
                <w:sz w:val="20"/>
                <w:szCs w:val="20"/>
                <w:lang w:eastAsia="zh-CN"/>
              </w:rPr>
            </w:pPr>
          </w:p>
          <w:p w14:paraId="7B24FB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4D9516E">
            <w:pPr>
              <w:widowControl/>
              <w:overflowPunct w:val="0"/>
              <w:adjustRightInd w:val="0"/>
              <w:spacing w:line="280" w:lineRule="exact"/>
              <w:rPr>
                <w:rFonts w:ascii="Times New Roman" w:hAnsi="Times New Roman" w:eastAsia="方正仿宋_GBK" w:cs="Times New Roman"/>
                <w:sz w:val="20"/>
                <w:szCs w:val="20"/>
              </w:rPr>
            </w:pPr>
          </w:p>
        </w:tc>
      </w:tr>
      <w:tr w14:paraId="428E9C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4C9D12A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0E0851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05E1AE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53A99B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18</w:t>
            </w:r>
            <w:r>
              <w:rPr>
                <w:rFonts w:ascii="Times New Roman" w:hAnsi="Times New Roman" w:eastAsia="方正仿宋_GBK" w:cs="Times New Roman"/>
                <w:sz w:val="20"/>
                <w:szCs w:val="20"/>
              </w:rPr>
              <w:t>．是否定期对城市公共汽电车车辆及其安全设施设备进行检测、维护，保持车辆技术状况良好</w:t>
            </w:r>
          </w:p>
          <w:p w14:paraId="2428934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19.是否存在公共客运经营者未定期检查维护运营车辆及安全设施并保持其技术状态良好的行为（市设权力）</w:t>
            </w:r>
          </w:p>
        </w:tc>
        <w:tc>
          <w:tcPr>
            <w:tcW w:w="1447" w:type="pct"/>
            <w:tcBorders>
              <w:tl2br w:val="nil"/>
              <w:tr2bl w:val="nil"/>
            </w:tcBorders>
            <w:shd w:val="clear" w:color="auto" w:fill="auto"/>
            <w:vAlign w:val="center"/>
          </w:tcPr>
          <w:p w14:paraId="43A69B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《城市公共汽车和电车客运管理规定》第四十六条</w:t>
            </w:r>
          </w:p>
          <w:p w14:paraId="69A2AB0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《南京市公共客运管理条例（2012）》第四十七条</w:t>
            </w:r>
          </w:p>
        </w:tc>
        <w:tc>
          <w:tcPr>
            <w:tcW w:w="1200" w:type="pct"/>
            <w:tcBorders>
              <w:tl2br w:val="nil"/>
              <w:tr2bl w:val="nil"/>
            </w:tcBorders>
            <w:shd w:val="clear" w:color="auto" w:fill="auto"/>
            <w:vAlign w:val="center"/>
          </w:tcPr>
          <w:p w14:paraId="208721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《城市公共汽车和电车客运管理规定》第六十二条</w:t>
            </w:r>
          </w:p>
          <w:p w14:paraId="7B09DC7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《南京市公共客运管理条例（2012）》六十八条</w:t>
            </w:r>
          </w:p>
        </w:tc>
        <w:tc>
          <w:tcPr>
            <w:tcW w:w="440" w:type="pct"/>
            <w:tcBorders>
              <w:tl2br w:val="nil"/>
              <w:tr2bl w:val="nil"/>
            </w:tcBorders>
            <w:vAlign w:val="center"/>
          </w:tcPr>
          <w:p w14:paraId="445B5E14">
            <w:pPr>
              <w:widowControl/>
              <w:overflowPunct w:val="0"/>
              <w:adjustRightInd w:val="0"/>
              <w:rPr>
                <w:rFonts w:ascii="Times New Roman" w:hAnsi="Times New Roman" w:eastAsia="方正仿宋_GBK" w:cs="Times New Roman"/>
                <w:sz w:val="20"/>
                <w:szCs w:val="20"/>
              </w:rPr>
            </w:pPr>
          </w:p>
          <w:p w14:paraId="0034FC90">
            <w:pPr>
              <w:widowControl/>
              <w:overflowPunct w:val="0"/>
              <w:adjustRightInd w:val="0"/>
              <w:jc w:val="center"/>
              <w:rPr>
                <w:rFonts w:hint="eastAsia" w:ascii="Times New Roman" w:hAnsi="Times New Roman" w:eastAsia="方正仿宋_GBK" w:cs="Times New Roman"/>
                <w:sz w:val="20"/>
                <w:szCs w:val="20"/>
                <w:lang w:eastAsia="zh-CN"/>
              </w:rPr>
            </w:pPr>
          </w:p>
          <w:p w14:paraId="0BC9C4E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E7615A">
            <w:pPr>
              <w:widowControl/>
              <w:overflowPunct w:val="0"/>
              <w:adjustRightInd w:val="0"/>
              <w:spacing w:line="280" w:lineRule="exact"/>
              <w:rPr>
                <w:rFonts w:ascii="Times New Roman" w:hAnsi="Times New Roman" w:eastAsia="方正仿宋_GBK" w:cs="Times New Roman"/>
                <w:sz w:val="20"/>
                <w:szCs w:val="20"/>
              </w:rPr>
            </w:pPr>
          </w:p>
        </w:tc>
      </w:tr>
      <w:tr w14:paraId="08727B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40391D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7FE461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0D38C5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EBBB0F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20</w:t>
            </w:r>
            <w:r>
              <w:rPr>
                <w:rFonts w:ascii="Times New Roman" w:hAnsi="Times New Roman" w:eastAsia="方正仿宋_GBK" w:cs="Times New Roman"/>
                <w:sz w:val="20"/>
                <w:szCs w:val="20"/>
              </w:rPr>
              <w:t>．是否按照规定制定应急预案，并定期组织演练</w:t>
            </w:r>
          </w:p>
          <w:p w14:paraId="1181830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21.公共客运经营者是否制定生产安全规章制度、生产安全事故应急预案（市设权力）</w:t>
            </w:r>
          </w:p>
        </w:tc>
        <w:tc>
          <w:tcPr>
            <w:tcW w:w="1447" w:type="pct"/>
            <w:tcBorders>
              <w:tl2br w:val="nil"/>
              <w:tr2bl w:val="nil"/>
            </w:tcBorders>
            <w:shd w:val="clear" w:color="auto" w:fill="auto"/>
            <w:vAlign w:val="center"/>
          </w:tcPr>
          <w:p w14:paraId="308D3D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《中华人民共和国安全生产法》第二十一条第六项、第八十一条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《城市公共交通条例》第三十八条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《城市公共汽车和电车客运管理规定》第五十二条</w:t>
            </w:r>
          </w:p>
          <w:p w14:paraId="358E5D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《南京市公共客运管理条例（2012）》第四十七条</w:t>
            </w:r>
          </w:p>
        </w:tc>
        <w:tc>
          <w:tcPr>
            <w:tcW w:w="1200" w:type="pct"/>
            <w:tcBorders>
              <w:tl2br w:val="nil"/>
              <w:tr2bl w:val="nil"/>
            </w:tcBorders>
            <w:shd w:val="clear" w:color="auto" w:fill="auto"/>
            <w:vAlign w:val="center"/>
          </w:tcPr>
          <w:p w14:paraId="31B563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《城市公共汽车和电车客运管理规定》第六十三条</w:t>
            </w:r>
          </w:p>
          <w:p w14:paraId="16C367A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《南京市公共客运管理条例（2012）》第六十八条</w:t>
            </w:r>
          </w:p>
        </w:tc>
        <w:tc>
          <w:tcPr>
            <w:tcW w:w="440" w:type="pct"/>
            <w:tcBorders>
              <w:tl2br w:val="nil"/>
              <w:tr2bl w:val="nil"/>
            </w:tcBorders>
            <w:vAlign w:val="center"/>
          </w:tcPr>
          <w:p w14:paraId="616B3406">
            <w:pPr>
              <w:widowControl/>
              <w:overflowPunct w:val="0"/>
              <w:adjustRightInd w:val="0"/>
              <w:rPr>
                <w:rFonts w:ascii="Times New Roman" w:hAnsi="Times New Roman" w:eastAsia="方正仿宋_GBK" w:cs="Times New Roman"/>
                <w:sz w:val="20"/>
                <w:szCs w:val="20"/>
              </w:rPr>
            </w:pPr>
          </w:p>
          <w:p w14:paraId="68B7AE48">
            <w:pPr>
              <w:widowControl/>
              <w:overflowPunct w:val="0"/>
              <w:adjustRightInd w:val="0"/>
              <w:jc w:val="center"/>
              <w:rPr>
                <w:rFonts w:hint="eastAsia" w:ascii="Times New Roman" w:hAnsi="Times New Roman" w:eastAsia="方正仿宋_GBK" w:cs="Times New Roman"/>
                <w:sz w:val="20"/>
                <w:szCs w:val="20"/>
                <w:lang w:eastAsia="zh-CN"/>
              </w:rPr>
            </w:pPr>
          </w:p>
          <w:p w14:paraId="69A5F3C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9DD437B">
            <w:pPr>
              <w:widowControl/>
              <w:overflowPunct w:val="0"/>
              <w:adjustRightInd w:val="0"/>
              <w:spacing w:line="280" w:lineRule="exact"/>
              <w:rPr>
                <w:rFonts w:ascii="Times New Roman" w:hAnsi="Times New Roman" w:eastAsia="方正仿宋_GBK" w:cs="Times New Roman"/>
                <w:sz w:val="20"/>
                <w:szCs w:val="20"/>
              </w:rPr>
            </w:pPr>
          </w:p>
        </w:tc>
      </w:tr>
      <w:tr w14:paraId="290D47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AF247D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BB9F1E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81B74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6611DD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22</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36C3D0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0" w:type="pct"/>
            <w:tcBorders>
              <w:tl2br w:val="nil"/>
              <w:tr2bl w:val="nil"/>
            </w:tcBorders>
            <w:shd w:val="clear" w:color="auto" w:fill="auto"/>
            <w:vAlign w:val="center"/>
          </w:tcPr>
          <w:p w14:paraId="1118F1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04FE5B8B">
            <w:pPr>
              <w:widowControl/>
              <w:overflowPunct w:val="0"/>
              <w:adjustRightInd w:val="0"/>
              <w:jc w:val="center"/>
              <w:rPr>
                <w:rFonts w:ascii="Times New Roman" w:hAnsi="Times New Roman" w:eastAsia="方正仿宋_GBK" w:cs="Times New Roman"/>
                <w:sz w:val="20"/>
                <w:szCs w:val="20"/>
              </w:rPr>
            </w:pPr>
          </w:p>
          <w:p w14:paraId="2D0A9759">
            <w:pPr>
              <w:widowControl/>
              <w:overflowPunct w:val="0"/>
              <w:adjustRightInd w:val="0"/>
              <w:jc w:val="center"/>
              <w:rPr>
                <w:rFonts w:hint="eastAsia" w:ascii="Times New Roman" w:hAnsi="Times New Roman" w:eastAsia="方正仿宋_GBK" w:cs="Times New Roman"/>
                <w:sz w:val="20"/>
                <w:szCs w:val="20"/>
                <w:lang w:eastAsia="zh-CN"/>
              </w:rPr>
            </w:pPr>
          </w:p>
          <w:p w14:paraId="0A5CFF7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CC1FCD5">
            <w:pPr>
              <w:widowControl/>
              <w:overflowPunct w:val="0"/>
              <w:adjustRightInd w:val="0"/>
              <w:spacing w:line="280" w:lineRule="exact"/>
              <w:rPr>
                <w:rFonts w:ascii="Times New Roman" w:hAnsi="Times New Roman" w:eastAsia="方正仿宋_GBK" w:cs="Times New Roman"/>
                <w:sz w:val="20"/>
                <w:szCs w:val="20"/>
              </w:rPr>
            </w:pPr>
          </w:p>
        </w:tc>
      </w:tr>
      <w:tr w14:paraId="4550B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D7BF3D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745E40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F4AD76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536A75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23</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3CBDB6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《公路水路行业安全生产隐患治理暂行办法》第二十六条第一项</w:t>
            </w:r>
          </w:p>
        </w:tc>
        <w:tc>
          <w:tcPr>
            <w:tcW w:w="1200" w:type="pct"/>
            <w:tcBorders>
              <w:tl2br w:val="nil"/>
              <w:tr2bl w:val="nil"/>
            </w:tcBorders>
            <w:shd w:val="clear" w:color="auto" w:fill="auto"/>
            <w:vAlign w:val="center"/>
          </w:tcPr>
          <w:p w14:paraId="54FDF2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《中华人民共和国安全生产法》第九十七条第五项</w:t>
            </w:r>
          </w:p>
        </w:tc>
        <w:tc>
          <w:tcPr>
            <w:tcW w:w="440" w:type="pct"/>
            <w:tcBorders>
              <w:tl2br w:val="nil"/>
              <w:tr2bl w:val="nil"/>
            </w:tcBorders>
            <w:vAlign w:val="center"/>
          </w:tcPr>
          <w:p w14:paraId="2D4FFA26">
            <w:pPr>
              <w:widowControl/>
              <w:overflowPunct w:val="0"/>
              <w:adjustRightInd w:val="0"/>
              <w:jc w:val="center"/>
              <w:rPr>
                <w:rFonts w:ascii="Times New Roman" w:hAnsi="Times New Roman" w:eastAsia="方正仿宋_GBK" w:cs="Times New Roman"/>
                <w:sz w:val="20"/>
                <w:szCs w:val="20"/>
              </w:rPr>
            </w:pPr>
          </w:p>
          <w:p w14:paraId="703C4A3C">
            <w:pPr>
              <w:widowControl/>
              <w:overflowPunct w:val="0"/>
              <w:adjustRightInd w:val="0"/>
              <w:jc w:val="center"/>
              <w:rPr>
                <w:rFonts w:hint="eastAsia" w:ascii="Times New Roman" w:hAnsi="Times New Roman" w:eastAsia="方正仿宋_GBK" w:cs="Times New Roman"/>
                <w:sz w:val="20"/>
                <w:szCs w:val="20"/>
                <w:lang w:eastAsia="zh-CN"/>
              </w:rPr>
            </w:pPr>
          </w:p>
          <w:p w14:paraId="53F8D61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C3AC2D2">
            <w:pPr>
              <w:widowControl/>
              <w:overflowPunct w:val="0"/>
              <w:adjustRightInd w:val="0"/>
              <w:spacing w:line="280" w:lineRule="exact"/>
              <w:rPr>
                <w:rFonts w:ascii="Times New Roman" w:hAnsi="Times New Roman" w:eastAsia="方正仿宋_GBK" w:cs="Times New Roman"/>
                <w:sz w:val="20"/>
                <w:szCs w:val="20"/>
              </w:rPr>
            </w:pPr>
          </w:p>
        </w:tc>
      </w:tr>
      <w:tr w14:paraId="3982B2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3DB0033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p>
        </w:tc>
        <w:tc>
          <w:tcPr>
            <w:tcW w:w="277" w:type="pct"/>
            <w:vMerge w:val="restart"/>
            <w:tcBorders>
              <w:tl2br w:val="nil"/>
              <w:tr2bl w:val="nil"/>
            </w:tcBorders>
            <w:shd w:val="clear" w:color="auto" w:fill="auto"/>
            <w:vAlign w:val="center"/>
          </w:tcPr>
          <w:p w14:paraId="24777E2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巡游出租车客运经营者检查（市设权力中的公共客运，仅指</w:t>
            </w:r>
            <w:r>
              <w:rPr>
                <w:rFonts w:hint="eastAsia" w:ascii="Times New Roman" w:hAnsi="Times New Roman" w:eastAsia="方正仿宋_GBK" w:cs="Times New Roman"/>
                <w:sz w:val="20"/>
                <w:szCs w:val="20"/>
              </w:rPr>
              <w:t>公共汽车客运和出租汽车客运</w:t>
            </w:r>
            <w:r>
              <w:rPr>
                <w:rFonts w:ascii="Times New Roman" w:hAnsi="Times New Roman" w:eastAsia="方正仿宋_GBK" w:cs="Times New Roman"/>
                <w:sz w:val="20"/>
                <w:szCs w:val="20"/>
              </w:rPr>
              <w:t>）</w:t>
            </w:r>
          </w:p>
        </w:tc>
        <w:tc>
          <w:tcPr>
            <w:tcW w:w="330" w:type="pct"/>
            <w:vMerge w:val="restart"/>
            <w:tcBorders>
              <w:tl2br w:val="nil"/>
              <w:tr2bl w:val="nil"/>
            </w:tcBorders>
            <w:shd w:val="clear" w:color="auto" w:fill="auto"/>
            <w:vAlign w:val="center"/>
          </w:tcPr>
          <w:p w14:paraId="172EF0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7EDCFF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1．是否取得巡游出租汽车经营许可</w:t>
            </w:r>
          </w:p>
          <w:p w14:paraId="7F45779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是否存在</w:t>
            </w:r>
            <w:r>
              <w:rPr>
                <w:rFonts w:hint="eastAsia" w:ascii="Times New Roman" w:hAnsi="Times New Roman" w:eastAsia="方正仿宋_GBK" w:cs="Times New Roman"/>
                <w:sz w:val="20"/>
                <w:szCs w:val="20"/>
              </w:rPr>
              <w:t>公共客运违法行为人无正当理由逾期未接受处理的行为（市设权力）</w:t>
            </w:r>
          </w:p>
          <w:p w14:paraId="2709463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3.是否存在未取得公共客运经营权从事运营的行为（市设权力）</w:t>
            </w:r>
          </w:p>
          <w:p w14:paraId="29D6FFD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4.是否存在出租汽车经营者擅自转让出租汽车经营权、不按照规定参加年度审验、年度审验不合格逾期不改正的行为（市设权力）</w:t>
            </w:r>
          </w:p>
        </w:tc>
        <w:tc>
          <w:tcPr>
            <w:tcW w:w="1447" w:type="pct"/>
            <w:tcBorders>
              <w:tl2br w:val="nil"/>
              <w:tr2bl w:val="nil"/>
            </w:tcBorders>
            <w:shd w:val="clear" w:color="auto" w:fill="auto"/>
            <w:vAlign w:val="center"/>
          </w:tcPr>
          <w:p w14:paraId="382202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《巡游出租汽车经营服务管理规定》第八条</w:t>
            </w:r>
          </w:p>
          <w:p w14:paraId="0BBB144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《南京市公共客运管理条例（2012）》第二十一条、第三十条、第三十九条</w:t>
            </w:r>
          </w:p>
        </w:tc>
        <w:tc>
          <w:tcPr>
            <w:tcW w:w="1200" w:type="pct"/>
            <w:tcBorders>
              <w:tl2br w:val="nil"/>
              <w:tr2bl w:val="nil"/>
            </w:tcBorders>
            <w:shd w:val="clear" w:color="auto" w:fill="auto"/>
            <w:vAlign w:val="center"/>
          </w:tcPr>
          <w:p w14:paraId="2304BE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《巡游出租汽车经营服务管理规定》第四十五条</w:t>
            </w:r>
          </w:p>
          <w:p w14:paraId="07FFD56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《南京市公共客运管理条例（2012）》第六十条、第六十一条、第六十四条</w:t>
            </w:r>
          </w:p>
        </w:tc>
        <w:tc>
          <w:tcPr>
            <w:tcW w:w="440" w:type="pct"/>
            <w:tcBorders>
              <w:tl2br w:val="nil"/>
              <w:tr2bl w:val="nil"/>
            </w:tcBorders>
            <w:vAlign w:val="center"/>
          </w:tcPr>
          <w:p w14:paraId="7CA9C3B3">
            <w:pPr>
              <w:widowControl/>
              <w:overflowPunct w:val="0"/>
              <w:adjustRightInd w:val="0"/>
              <w:jc w:val="center"/>
              <w:rPr>
                <w:rFonts w:ascii="Times New Roman" w:hAnsi="Times New Roman" w:eastAsia="方正仿宋_GBK" w:cs="Times New Roman"/>
                <w:sz w:val="20"/>
                <w:szCs w:val="20"/>
              </w:rPr>
            </w:pPr>
          </w:p>
          <w:p w14:paraId="17C5A596">
            <w:pPr>
              <w:widowControl/>
              <w:overflowPunct w:val="0"/>
              <w:adjustRightInd w:val="0"/>
              <w:rPr>
                <w:rFonts w:ascii="Times New Roman" w:hAnsi="Times New Roman" w:eastAsia="方正仿宋_GBK" w:cs="Times New Roman"/>
                <w:sz w:val="20"/>
                <w:szCs w:val="20"/>
              </w:rPr>
            </w:pPr>
          </w:p>
          <w:p w14:paraId="146E3334">
            <w:pPr>
              <w:widowControl/>
              <w:overflowPunct w:val="0"/>
              <w:adjustRightInd w:val="0"/>
              <w:jc w:val="center"/>
              <w:rPr>
                <w:rFonts w:ascii="Times New Roman" w:hAnsi="Times New Roman" w:eastAsia="方正仿宋_GBK" w:cs="Times New Roman"/>
                <w:sz w:val="20"/>
                <w:szCs w:val="20"/>
              </w:rPr>
            </w:pPr>
          </w:p>
          <w:p w14:paraId="62AEFED9">
            <w:pPr>
              <w:widowControl/>
              <w:overflowPunct w:val="0"/>
              <w:adjustRightInd w:val="0"/>
              <w:jc w:val="center"/>
              <w:rPr>
                <w:rFonts w:ascii="Times New Roman" w:hAnsi="Times New Roman" w:eastAsia="方正仿宋_GBK" w:cs="Times New Roman"/>
                <w:sz w:val="20"/>
                <w:szCs w:val="20"/>
              </w:rPr>
            </w:pPr>
          </w:p>
          <w:p w14:paraId="6E73A412">
            <w:pPr>
              <w:widowControl/>
              <w:overflowPunct w:val="0"/>
              <w:adjustRightInd w:val="0"/>
              <w:jc w:val="center"/>
              <w:rPr>
                <w:rFonts w:ascii="Times New Roman" w:hAnsi="Times New Roman" w:eastAsia="方正仿宋_GBK" w:cs="Times New Roman"/>
                <w:sz w:val="20"/>
                <w:szCs w:val="20"/>
              </w:rPr>
            </w:pPr>
          </w:p>
          <w:p w14:paraId="656A2D30">
            <w:pPr>
              <w:widowControl/>
              <w:overflowPunct w:val="0"/>
              <w:adjustRightInd w:val="0"/>
              <w:jc w:val="center"/>
              <w:rPr>
                <w:rFonts w:ascii="Times New Roman" w:hAnsi="Times New Roman" w:eastAsia="方正仿宋_GBK" w:cs="Times New Roman"/>
                <w:sz w:val="20"/>
                <w:szCs w:val="20"/>
              </w:rPr>
            </w:pPr>
          </w:p>
          <w:p w14:paraId="355484F2">
            <w:pPr>
              <w:widowControl/>
              <w:overflowPunct w:val="0"/>
              <w:adjustRightInd w:val="0"/>
              <w:jc w:val="center"/>
              <w:rPr>
                <w:rFonts w:hint="eastAsia" w:ascii="Times New Roman" w:hAnsi="Times New Roman" w:eastAsia="方正仿宋_GBK" w:cs="Times New Roman"/>
                <w:sz w:val="20"/>
                <w:szCs w:val="20"/>
                <w:lang w:eastAsia="zh-CN"/>
              </w:rPr>
            </w:pPr>
          </w:p>
          <w:p w14:paraId="067D111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7050BF4">
            <w:pPr>
              <w:widowControl/>
              <w:overflowPunct w:val="0"/>
              <w:adjustRightInd w:val="0"/>
              <w:spacing w:line="280" w:lineRule="exact"/>
              <w:rPr>
                <w:rFonts w:ascii="Times New Roman" w:hAnsi="Times New Roman" w:eastAsia="方正仿宋_GBK" w:cs="Times New Roman"/>
                <w:sz w:val="20"/>
                <w:szCs w:val="20"/>
              </w:rPr>
            </w:pPr>
          </w:p>
          <w:p w14:paraId="67A84164">
            <w:pPr>
              <w:widowControl/>
              <w:overflowPunct w:val="0"/>
              <w:adjustRightInd w:val="0"/>
              <w:spacing w:line="280" w:lineRule="exact"/>
              <w:rPr>
                <w:rFonts w:ascii="Times New Roman" w:hAnsi="Times New Roman" w:eastAsia="方正仿宋_GBK" w:cs="Times New Roman"/>
                <w:sz w:val="20"/>
                <w:szCs w:val="20"/>
              </w:rPr>
            </w:pPr>
          </w:p>
          <w:p w14:paraId="3CE18A8C">
            <w:pPr>
              <w:widowControl/>
              <w:overflowPunct w:val="0"/>
              <w:adjustRightInd w:val="0"/>
              <w:spacing w:line="280" w:lineRule="exact"/>
              <w:rPr>
                <w:rFonts w:ascii="Times New Roman" w:hAnsi="Times New Roman" w:eastAsia="方正仿宋_GBK" w:cs="Times New Roman"/>
                <w:sz w:val="20"/>
                <w:szCs w:val="20"/>
              </w:rPr>
            </w:pPr>
          </w:p>
          <w:p w14:paraId="338CE1F2">
            <w:pPr>
              <w:widowControl/>
              <w:overflowPunct w:val="0"/>
              <w:adjustRightInd w:val="0"/>
              <w:spacing w:line="280" w:lineRule="exact"/>
              <w:rPr>
                <w:rFonts w:ascii="Times New Roman" w:hAnsi="Times New Roman" w:eastAsia="方正仿宋_GBK" w:cs="Times New Roman"/>
                <w:sz w:val="20"/>
                <w:szCs w:val="20"/>
              </w:rPr>
            </w:pPr>
          </w:p>
          <w:p w14:paraId="3EC4C686">
            <w:pPr>
              <w:widowControl/>
              <w:overflowPunct w:val="0"/>
              <w:adjustRightInd w:val="0"/>
              <w:spacing w:line="280" w:lineRule="exact"/>
              <w:rPr>
                <w:rFonts w:ascii="Times New Roman" w:hAnsi="Times New Roman" w:eastAsia="方正仿宋_GBK" w:cs="Times New Roman"/>
                <w:sz w:val="20"/>
                <w:szCs w:val="20"/>
              </w:rPr>
            </w:pPr>
          </w:p>
          <w:p w14:paraId="1E00D2B5">
            <w:pPr>
              <w:widowControl/>
              <w:overflowPunct w:val="0"/>
              <w:adjustRightInd w:val="0"/>
              <w:spacing w:line="280" w:lineRule="exact"/>
              <w:rPr>
                <w:rFonts w:ascii="Times New Roman" w:hAnsi="Times New Roman" w:eastAsia="方正仿宋_GBK" w:cs="Times New Roman"/>
                <w:sz w:val="20"/>
                <w:szCs w:val="20"/>
              </w:rPr>
            </w:pPr>
          </w:p>
          <w:p w14:paraId="20A01CEF">
            <w:pPr>
              <w:widowControl/>
              <w:overflowPunct w:val="0"/>
              <w:adjustRightInd w:val="0"/>
              <w:spacing w:line="280" w:lineRule="exact"/>
              <w:rPr>
                <w:rFonts w:ascii="Times New Roman" w:hAnsi="Times New Roman" w:eastAsia="方正仿宋_GBK" w:cs="Times New Roman"/>
                <w:sz w:val="20"/>
                <w:szCs w:val="20"/>
              </w:rPr>
            </w:pPr>
          </w:p>
        </w:tc>
      </w:tr>
      <w:tr w14:paraId="788C38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60B67A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E93A4F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12B8B6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E8F4D0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．车辆是否取得道路运输证，且不存在失效、伪造、变造、被注销等无效情形</w:t>
            </w:r>
          </w:p>
        </w:tc>
        <w:tc>
          <w:tcPr>
            <w:tcW w:w="1447" w:type="pct"/>
            <w:tcBorders>
              <w:tl2br w:val="nil"/>
              <w:tr2bl w:val="nil"/>
            </w:tcBorders>
            <w:shd w:val="clear" w:color="auto" w:fill="auto"/>
            <w:vAlign w:val="center"/>
          </w:tcPr>
          <w:p w14:paraId="3A89D2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《巡游出租汽车经营服务管理规定》第十五条第一款</w:t>
            </w:r>
          </w:p>
        </w:tc>
        <w:tc>
          <w:tcPr>
            <w:tcW w:w="1200" w:type="pct"/>
            <w:tcBorders>
              <w:tl2br w:val="nil"/>
              <w:tr2bl w:val="nil"/>
            </w:tcBorders>
            <w:shd w:val="clear" w:color="auto" w:fill="auto"/>
            <w:vAlign w:val="center"/>
          </w:tcPr>
          <w:p w14:paraId="545914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《巡游出租汽车经营服务管理规定》第四十六条第二项、第三项</w:t>
            </w:r>
          </w:p>
        </w:tc>
        <w:tc>
          <w:tcPr>
            <w:tcW w:w="440" w:type="pct"/>
            <w:tcBorders>
              <w:tl2br w:val="nil"/>
              <w:tr2bl w:val="nil"/>
            </w:tcBorders>
            <w:vAlign w:val="center"/>
          </w:tcPr>
          <w:p w14:paraId="78765756">
            <w:pPr>
              <w:widowControl/>
              <w:overflowPunct w:val="0"/>
              <w:adjustRightInd w:val="0"/>
              <w:jc w:val="center"/>
              <w:rPr>
                <w:rFonts w:hint="eastAsia" w:ascii="Times New Roman" w:hAnsi="Times New Roman" w:eastAsia="方正仿宋_GBK" w:cs="Times New Roman"/>
                <w:sz w:val="20"/>
                <w:szCs w:val="20"/>
                <w:lang w:eastAsia="zh-CN"/>
              </w:rPr>
            </w:pPr>
          </w:p>
          <w:p w14:paraId="6F01709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548E52A">
            <w:pPr>
              <w:widowControl/>
              <w:overflowPunct w:val="0"/>
              <w:adjustRightInd w:val="0"/>
              <w:spacing w:line="280" w:lineRule="exact"/>
              <w:rPr>
                <w:rFonts w:ascii="Times New Roman" w:hAnsi="Times New Roman" w:eastAsia="方正仿宋_GBK" w:cs="Times New Roman"/>
                <w:sz w:val="20"/>
                <w:szCs w:val="20"/>
              </w:rPr>
            </w:pPr>
          </w:p>
        </w:tc>
      </w:tr>
      <w:tr w14:paraId="542D51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65D81F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C4FCEF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CC3218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人员资质</w:t>
            </w:r>
          </w:p>
        </w:tc>
        <w:tc>
          <w:tcPr>
            <w:tcW w:w="712" w:type="pct"/>
            <w:tcBorders>
              <w:tl2br w:val="nil"/>
              <w:tr2bl w:val="nil"/>
            </w:tcBorders>
            <w:shd w:val="clear" w:color="auto" w:fill="auto"/>
            <w:vAlign w:val="center"/>
          </w:tcPr>
          <w:p w14:paraId="44EA55C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．聘用的出租汽车驾驶员是否按规定办理了注册手续，具有相应的从业资格证明</w:t>
            </w:r>
          </w:p>
          <w:p w14:paraId="6CE9279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是否存在</w:t>
            </w:r>
            <w:r>
              <w:rPr>
                <w:rFonts w:hint="eastAsia" w:ascii="Times New Roman" w:hAnsi="Times New Roman" w:eastAsia="方正仿宋_GBK" w:cs="Times New Roman"/>
                <w:sz w:val="20"/>
                <w:szCs w:val="20"/>
              </w:rPr>
              <w:t>公共客运违法行为人无正当理由逾期未接受处理的行为（市设权力）</w:t>
            </w:r>
          </w:p>
          <w:p w14:paraId="47A1324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8.是否存在公共客运从业人员有违法行为但无正当理由逾期未接受处理的行为（市设权力）</w:t>
            </w:r>
          </w:p>
        </w:tc>
        <w:tc>
          <w:tcPr>
            <w:tcW w:w="1447" w:type="pct"/>
            <w:tcBorders>
              <w:tl2br w:val="nil"/>
              <w:tr2bl w:val="nil"/>
            </w:tcBorders>
            <w:shd w:val="clear" w:color="auto" w:fill="auto"/>
            <w:vAlign w:val="center"/>
          </w:tcPr>
          <w:p w14:paraId="0E11FC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《出租汽车驾驶员从业资格管理规定》第十七条</w:t>
            </w:r>
          </w:p>
          <w:p w14:paraId="631BEA6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《南京市公共客运管理条例（2012）》第二十九条、第四十条</w:t>
            </w:r>
          </w:p>
        </w:tc>
        <w:tc>
          <w:tcPr>
            <w:tcW w:w="1200" w:type="pct"/>
            <w:tcBorders>
              <w:tl2br w:val="nil"/>
              <w:tr2bl w:val="nil"/>
            </w:tcBorders>
            <w:shd w:val="clear" w:color="auto" w:fill="auto"/>
            <w:vAlign w:val="center"/>
          </w:tcPr>
          <w:p w14:paraId="40FBAE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《出租汽车驾驶员从业资格管理规定》第四十四条第一项</w:t>
            </w:r>
          </w:p>
          <w:p w14:paraId="125CC37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《南京市公共客运管理条例（2012）》第六十四条、第六十九条</w:t>
            </w:r>
          </w:p>
        </w:tc>
        <w:tc>
          <w:tcPr>
            <w:tcW w:w="440" w:type="pct"/>
            <w:tcBorders>
              <w:tl2br w:val="nil"/>
              <w:tr2bl w:val="nil"/>
            </w:tcBorders>
            <w:vAlign w:val="center"/>
          </w:tcPr>
          <w:p w14:paraId="0BC336A6">
            <w:pPr>
              <w:widowControl/>
              <w:overflowPunct w:val="0"/>
              <w:adjustRightInd w:val="0"/>
              <w:jc w:val="center"/>
              <w:rPr>
                <w:rFonts w:ascii="Times New Roman" w:hAnsi="Times New Roman" w:eastAsia="方正仿宋_GBK" w:cs="Times New Roman"/>
                <w:sz w:val="20"/>
                <w:szCs w:val="20"/>
              </w:rPr>
            </w:pPr>
          </w:p>
          <w:p w14:paraId="5B143B4C">
            <w:pPr>
              <w:widowControl/>
              <w:overflowPunct w:val="0"/>
              <w:adjustRightInd w:val="0"/>
              <w:jc w:val="center"/>
              <w:rPr>
                <w:rFonts w:ascii="Times New Roman" w:hAnsi="Times New Roman" w:eastAsia="方正仿宋_GBK" w:cs="Times New Roman"/>
                <w:sz w:val="20"/>
                <w:szCs w:val="20"/>
              </w:rPr>
            </w:pPr>
          </w:p>
          <w:p w14:paraId="3233A6E8">
            <w:pPr>
              <w:widowControl/>
              <w:overflowPunct w:val="0"/>
              <w:adjustRightInd w:val="0"/>
              <w:jc w:val="center"/>
              <w:rPr>
                <w:rFonts w:ascii="Times New Roman" w:hAnsi="Times New Roman" w:eastAsia="方正仿宋_GBK" w:cs="Times New Roman"/>
                <w:sz w:val="20"/>
                <w:szCs w:val="20"/>
              </w:rPr>
            </w:pPr>
          </w:p>
          <w:p w14:paraId="0296D306">
            <w:pPr>
              <w:widowControl/>
              <w:overflowPunct w:val="0"/>
              <w:adjustRightInd w:val="0"/>
              <w:jc w:val="center"/>
              <w:rPr>
                <w:rFonts w:hint="eastAsia" w:ascii="Times New Roman" w:hAnsi="Times New Roman" w:eastAsia="方正仿宋_GBK" w:cs="Times New Roman"/>
                <w:sz w:val="20"/>
                <w:szCs w:val="20"/>
                <w:lang w:eastAsia="zh-CN"/>
              </w:rPr>
            </w:pPr>
          </w:p>
          <w:p w14:paraId="6F2A3E4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2A342D8">
            <w:pPr>
              <w:widowControl/>
              <w:overflowPunct w:val="0"/>
              <w:adjustRightInd w:val="0"/>
              <w:spacing w:line="280" w:lineRule="exact"/>
              <w:rPr>
                <w:rFonts w:ascii="Times New Roman" w:hAnsi="Times New Roman" w:eastAsia="方正仿宋_GBK" w:cs="Times New Roman"/>
                <w:sz w:val="20"/>
                <w:szCs w:val="20"/>
              </w:rPr>
            </w:pPr>
          </w:p>
          <w:p w14:paraId="0C48335C">
            <w:pPr>
              <w:widowControl/>
              <w:overflowPunct w:val="0"/>
              <w:adjustRightInd w:val="0"/>
              <w:spacing w:line="280" w:lineRule="exact"/>
              <w:rPr>
                <w:rFonts w:ascii="Times New Roman" w:hAnsi="Times New Roman" w:eastAsia="方正仿宋_GBK" w:cs="Times New Roman"/>
                <w:sz w:val="20"/>
                <w:szCs w:val="20"/>
              </w:rPr>
            </w:pPr>
          </w:p>
          <w:p w14:paraId="48E7108F">
            <w:pPr>
              <w:widowControl/>
              <w:overflowPunct w:val="0"/>
              <w:adjustRightInd w:val="0"/>
              <w:spacing w:line="280" w:lineRule="exact"/>
              <w:rPr>
                <w:rFonts w:ascii="Times New Roman" w:hAnsi="Times New Roman" w:eastAsia="方正仿宋_GBK" w:cs="Times New Roman"/>
                <w:sz w:val="20"/>
                <w:szCs w:val="20"/>
              </w:rPr>
            </w:pPr>
          </w:p>
          <w:p w14:paraId="63732A5E">
            <w:pPr>
              <w:widowControl/>
              <w:overflowPunct w:val="0"/>
              <w:adjustRightInd w:val="0"/>
              <w:spacing w:line="280" w:lineRule="exact"/>
              <w:rPr>
                <w:rFonts w:ascii="Times New Roman" w:hAnsi="Times New Roman" w:eastAsia="方正仿宋_GBK" w:cs="Times New Roman"/>
                <w:sz w:val="20"/>
                <w:szCs w:val="20"/>
              </w:rPr>
            </w:pPr>
          </w:p>
        </w:tc>
      </w:tr>
      <w:tr w14:paraId="2227C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9AEF15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76E34D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9EDA41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CBE23E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．出租汽车经营者是否按照规定组织实施了继续教育</w:t>
            </w:r>
          </w:p>
        </w:tc>
        <w:tc>
          <w:tcPr>
            <w:tcW w:w="1447" w:type="pct"/>
            <w:tcBorders>
              <w:tl2br w:val="nil"/>
              <w:tr2bl w:val="nil"/>
            </w:tcBorders>
            <w:shd w:val="clear" w:color="auto" w:fill="auto"/>
            <w:vAlign w:val="center"/>
          </w:tcPr>
          <w:p w14:paraId="757381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《出租汽车驾驶员从业资格管理规定》第二十四条、第二十六条</w:t>
            </w:r>
          </w:p>
        </w:tc>
        <w:tc>
          <w:tcPr>
            <w:tcW w:w="1200" w:type="pct"/>
            <w:tcBorders>
              <w:tl2br w:val="nil"/>
              <w:tr2bl w:val="nil"/>
            </w:tcBorders>
            <w:shd w:val="clear" w:color="auto" w:fill="auto"/>
            <w:vAlign w:val="center"/>
          </w:tcPr>
          <w:p w14:paraId="6B2E65C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《出租汽车驾驶员从业资格管理规定》第四十四条第二项</w:t>
            </w:r>
          </w:p>
        </w:tc>
        <w:tc>
          <w:tcPr>
            <w:tcW w:w="440" w:type="pct"/>
            <w:tcBorders>
              <w:tl2br w:val="nil"/>
              <w:tr2bl w:val="nil"/>
            </w:tcBorders>
            <w:vAlign w:val="center"/>
          </w:tcPr>
          <w:p w14:paraId="6E04189A">
            <w:pPr>
              <w:widowControl/>
              <w:overflowPunct w:val="0"/>
              <w:adjustRightInd w:val="0"/>
              <w:jc w:val="center"/>
              <w:rPr>
                <w:rFonts w:hint="eastAsia" w:ascii="Times New Roman" w:hAnsi="Times New Roman" w:eastAsia="方正仿宋_GBK" w:cs="Times New Roman"/>
                <w:sz w:val="20"/>
                <w:szCs w:val="20"/>
                <w:lang w:eastAsia="zh-CN"/>
              </w:rPr>
            </w:pPr>
          </w:p>
          <w:p w14:paraId="2E30AF8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CCA90F5">
            <w:pPr>
              <w:widowControl/>
              <w:overflowPunct w:val="0"/>
              <w:adjustRightInd w:val="0"/>
              <w:spacing w:line="280" w:lineRule="exact"/>
              <w:rPr>
                <w:rFonts w:ascii="Times New Roman" w:hAnsi="Times New Roman" w:eastAsia="方正仿宋_GBK" w:cs="Times New Roman"/>
                <w:sz w:val="20"/>
                <w:szCs w:val="20"/>
              </w:rPr>
            </w:pPr>
          </w:p>
        </w:tc>
      </w:tr>
      <w:tr w14:paraId="60B2B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A57A4C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F5934F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5C51DD4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12" w:type="pct"/>
            <w:tcBorders>
              <w:tl2br w:val="nil"/>
              <w:tr2bl w:val="nil"/>
            </w:tcBorders>
            <w:shd w:val="clear" w:color="auto" w:fill="auto"/>
            <w:vAlign w:val="center"/>
          </w:tcPr>
          <w:p w14:paraId="4BA35FD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．是否按规定建立并落实投诉举报制度</w:t>
            </w:r>
          </w:p>
          <w:p w14:paraId="55A15E0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11.是否存在公共客运设施日常养护单位违反相关规定的行为（市设权力）</w:t>
            </w:r>
          </w:p>
          <w:p w14:paraId="2AA1FE7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12.是否存在出租汽车经营者违反相关规定逾期不改正的行为（市设权力）</w:t>
            </w:r>
          </w:p>
        </w:tc>
        <w:tc>
          <w:tcPr>
            <w:tcW w:w="1447" w:type="pct"/>
            <w:tcBorders>
              <w:tl2br w:val="nil"/>
              <w:tr2bl w:val="nil"/>
            </w:tcBorders>
            <w:shd w:val="clear" w:color="auto" w:fill="auto"/>
            <w:vAlign w:val="center"/>
          </w:tcPr>
          <w:p w14:paraId="23AC5B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《巡游出租汽车经营服务管理规定》第二十九条</w:t>
            </w:r>
          </w:p>
          <w:p w14:paraId="263C148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《南京市公共客运管理条例（2012）》第十七条、第三十九条</w:t>
            </w:r>
          </w:p>
        </w:tc>
        <w:tc>
          <w:tcPr>
            <w:tcW w:w="1200" w:type="pct"/>
            <w:tcBorders>
              <w:tl2br w:val="nil"/>
              <w:tr2bl w:val="nil"/>
            </w:tcBorders>
            <w:shd w:val="clear" w:color="auto" w:fill="auto"/>
            <w:vAlign w:val="center"/>
          </w:tcPr>
          <w:p w14:paraId="69ED48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《巡游出租汽车经营服务管理规定》第四十七条第六项</w:t>
            </w:r>
          </w:p>
          <w:p w14:paraId="4F0909E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《南京市公共客运管理条例（2012）》第六十三条、第六十四条</w:t>
            </w:r>
          </w:p>
        </w:tc>
        <w:tc>
          <w:tcPr>
            <w:tcW w:w="440" w:type="pct"/>
            <w:tcBorders>
              <w:tl2br w:val="nil"/>
              <w:tr2bl w:val="nil"/>
            </w:tcBorders>
            <w:vAlign w:val="center"/>
          </w:tcPr>
          <w:p w14:paraId="28CED271">
            <w:pPr>
              <w:widowControl/>
              <w:overflowPunct w:val="0"/>
              <w:adjustRightInd w:val="0"/>
              <w:ind w:firstLine="600" w:firstLineChars="300"/>
              <w:rPr>
                <w:rFonts w:hint="eastAsia" w:ascii="Times New Roman" w:hAnsi="Times New Roman" w:eastAsia="方正仿宋_GBK" w:cs="Times New Roman"/>
                <w:sz w:val="20"/>
                <w:szCs w:val="20"/>
                <w:lang w:eastAsia="zh-CN"/>
              </w:rPr>
            </w:pPr>
          </w:p>
          <w:p w14:paraId="216C10D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9CFE9FE">
            <w:pPr>
              <w:widowControl/>
              <w:overflowPunct w:val="0"/>
              <w:adjustRightInd w:val="0"/>
              <w:spacing w:line="280" w:lineRule="exact"/>
              <w:rPr>
                <w:rFonts w:ascii="Times New Roman" w:hAnsi="Times New Roman" w:eastAsia="方正仿宋_GBK" w:cs="Times New Roman"/>
                <w:sz w:val="20"/>
                <w:szCs w:val="20"/>
              </w:rPr>
            </w:pPr>
          </w:p>
          <w:p w14:paraId="48508AD7">
            <w:pPr>
              <w:widowControl/>
              <w:overflowPunct w:val="0"/>
              <w:adjustRightInd w:val="0"/>
              <w:spacing w:line="280" w:lineRule="exact"/>
              <w:rPr>
                <w:rFonts w:ascii="Times New Roman" w:hAnsi="Times New Roman" w:eastAsia="方正仿宋_GBK" w:cs="Times New Roman"/>
                <w:sz w:val="20"/>
                <w:szCs w:val="20"/>
              </w:rPr>
            </w:pPr>
          </w:p>
          <w:p w14:paraId="54EB4494">
            <w:pPr>
              <w:widowControl/>
              <w:overflowPunct w:val="0"/>
              <w:adjustRightInd w:val="0"/>
              <w:spacing w:line="280" w:lineRule="exact"/>
              <w:rPr>
                <w:rFonts w:ascii="Times New Roman" w:hAnsi="Times New Roman" w:eastAsia="方正仿宋_GBK" w:cs="Times New Roman"/>
                <w:sz w:val="20"/>
                <w:szCs w:val="20"/>
              </w:rPr>
            </w:pPr>
          </w:p>
        </w:tc>
      </w:tr>
      <w:tr w14:paraId="197D2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477D39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3FDDC5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7CFAD92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3E6AC94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w:t>
            </w:r>
            <w:r>
              <w:rPr>
                <w:rFonts w:ascii="Times New Roman" w:hAnsi="Times New Roman" w:eastAsia="方正仿宋_GBK" w:cs="Times New Roman"/>
                <w:sz w:val="20"/>
                <w:szCs w:val="20"/>
              </w:rPr>
              <w:t>．是否有健全的安全生产管理制度，包括安全生产操作规程、安全生产监督检查、驾驶人员和车辆安全生产管理的制度</w:t>
            </w:r>
          </w:p>
        </w:tc>
        <w:tc>
          <w:tcPr>
            <w:tcW w:w="1447" w:type="pct"/>
            <w:tcBorders>
              <w:tl2br w:val="nil"/>
              <w:tr2bl w:val="nil"/>
            </w:tcBorders>
            <w:shd w:val="clear" w:color="auto" w:fill="auto"/>
            <w:vAlign w:val="center"/>
          </w:tcPr>
          <w:p w14:paraId="21B85D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《中华人民共和国安全生产法》第四条、第二十一条第一项、第二项</w:t>
            </w:r>
          </w:p>
        </w:tc>
        <w:tc>
          <w:tcPr>
            <w:tcW w:w="1200" w:type="pct"/>
            <w:tcBorders>
              <w:tl2br w:val="nil"/>
              <w:tr2bl w:val="nil"/>
            </w:tcBorders>
            <w:shd w:val="clear" w:color="auto" w:fill="auto"/>
            <w:vAlign w:val="center"/>
          </w:tcPr>
          <w:p w14:paraId="38DB13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477BE6BD">
            <w:pPr>
              <w:widowControl/>
              <w:overflowPunct w:val="0"/>
              <w:adjustRightInd w:val="0"/>
              <w:jc w:val="center"/>
              <w:rPr>
                <w:rFonts w:hint="eastAsia" w:ascii="Times New Roman" w:hAnsi="Times New Roman" w:eastAsia="方正仿宋_GBK" w:cs="Times New Roman"/>
                <w:sz w:val="20"/>
                <w:szCs w:val="20"/>
                <w:lang w:eastAsia="zh-CN"/>
              </w:rPr>
            </w:pPr>
          </w:p>
          <w:p w14:paraId="774FB36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A17E75">
            <w:pPr>
              <w:widowControl/>
              <w:overflowPunct w:val="0"/>
              <w:adjustRightInd w:val="0"/>
              <w:spacing w:line="280" w:lineRule="exact"/>
              <w:rPr>
                <w:rFonts w:ascii="Times New Roman" w:hAnsi="Times New Roman" w:eastAsia="方正仿宋_GBK" w:cs="Times New Roman"/>
                <w:sz w:val="20"/>
                <w:szCs w:val="20"/>
              </w:rPr>
            </w:pPr>
          </w:p>
        </w:tc>
      </w:tr>
      <w:tr w14:paraId="15A2D0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2A0FCB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50B8F0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77B19A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894A75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w:t>
            </w:r>
            <w:r>
              <w:rPr>
                <w:rFonts w:ascii="Times New Roman" w:hAnsi="Times New Roman" w:eastAsia="方正仿宋_GBK" w:cs="Times New Roman"/>
                <w:sz w:val="20"/>
                <w:szCs w:val="20"/>
              </w:rPr>
              <w:t>．是否设置安全生产管理机构或者配备专（兼）职安全生产管理人员</w:t>
            </w:r>
          </w:p>
        </w:tc>
        <w:tc>
          <w:tcPr>
            <w:tcW w:w="1447" w:type="pct"/>
            <w:tcBorders>
              <w:tl2br w:val="nil"/>
              <w:tr2bl w:val="nil"/>
            </w:tcBorders>
            <w:shd w:val="clear" w:color="auto" w:fill="auto"/>
            <w:vAlign w:val="center"/>
          </w:tcPr>
          <w:p w14:paraId="59E37B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0" w:type="pct"/>
            <w:tcBorders>
              <w:tl2br w:val="nil"/>
              <w:tr2bl w:val="nil"/>
            </w:tcBorders>
            <w:shd w:val="clear" w:color="auto" w:fill="auto"/>
            <w:vAlign w:val="center"/>
          </w:tcPr>
          <w:p w14:paraId="06F2D8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《中华人民共和国安全生产法》第九十七条第一项</w:t>
            </w:r>
          </w:p>
        </w:tc>
        <w:tc>
          <w:tcPr>
            <w:tcW w:w="440" w:type="pct"/>
            <w:tcBorders>
              <w:tl2br w:val="nil"/>
              <w:tr2bl w:val="nil"/>
            </w:tcBorders>
            <w:vAlign w:val="center"/>
          </w:tcPr>
          <w:p w14:paraId="2D68084E">
            <w:pPr>
              <w:widowControl/>
              <w:overflowPunct w:val="0"/>
              <w:adjustRightInd w:val="0"/>
              <w:jc w:val="center"/>
              <w:rPr>
                <w:rFonts w:hint="eastAsia" w:ascii="Times New Roman" w:hAnsi="Times New Roman" w:eastAsia="方正仿宋_GBK" w:cs="Times New Roman"/>
                <w:sz w:val="20"/>
                <w:szCs w:val="20"/>
                <w:lang w:eastAsia="zh-CN"/>
              </w:rPr>
            </w:pPr>
          </w:p>
          <w:p w14:paraId="0B136A7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2E7E758">
            <w:pPr>
              <w:widowControl/>
              <w:overflowPunct w:val="0"/>
              <w:adjustRightInd w:val="0"/>
              <w:spacing w:line="280" w:lineRule="exact"/>
              <w:rPr>
                <w:rFonts w:ascii="Times New Roman" w:hAnsi="Times New Roman" w:eastAsia="方正仿宋_GBK" w:cs="Times New Roman"/>
                <w:sz w:val="20"/>
                <w:szCs w:val="20"/>
              </w:rPr>
            </w:pPr>
          </w:p>
        </w:tc>
      </w:tr>
      <w:tr w14:paraId="31E224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224599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78E106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019419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3F66B2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15</w:t>
            </w:r>
            <w:r>
              <w:rPr>
                <w:rFonts w:ascii="Times New Roman" w:hAnsi="Times New Roman" w:eastAsia="方正仿宋_GBK" w:cs="Times New Roman"/>
                <w:sz w:val="20"/>
                <w:szCs w:val="20"/>
              </w:rPr>
              <w:t>．是否建立全员安全生产责任制，并定期监督考核</w:t>
            </w:r>
          </w:p>
        </w:tc>
        <w:tc>
          <w:tcPr>
            <w:tcW w:w="1447" w:type="pct"/>
            <w:tcBorders>
              <w:tl2br w:val="nil"/>
              <w:tr2bl w:val="nil"/>
            </w:tcBorders>
            <w:shd w:val="clear" w:color="auto" w:fill="auto"/>
            <w:vAlign w:val="center"/>
          </w:tcPr>
          <w:p w14:paraId="4F7A09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《中华人民共和国安全生产法》第二十一条第（一）项、第二十二条</w:t>
            </w:r>
          </w:p>
        </w:tc>
        <w:tc>
          <w:tcPr>
            <w:tcW w:w="1200" w:type="pct"/>
            <w:tcBorders>
              <w:tl2br w:val="nil"/>
              <w:tr2bl w:val="nil"/>
            </w:tcBorders>
            <w:shd w:val="clear" w:color="auto" w:fill="auto"/>
            <w:vAlign w:val="center"/>
          </w:tcPr>
          <w:p w14:paraId="17C25B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1649C3F6">
            <w:pPr>
              <w:widowControl/>
              <w:overflowPunct w:val="0"/>
              <w:adjustRightInd w:val="0"/>
              <w:jc w:val="center"/>
              <w:rPr>
                <w:rFonts w:hint="eastAsia" w:ascii="Times New Roman" w:hAnsi="Times New Roman" w:eastAsia="方正仿宋_GBK" w:cs="Times New Roman"/>
                <w:sz w:val="20"/>
                <w:szCs w:val="20"/>
                <w:lang w:eastAsia="zh-CN"/>
              </w:rPr>
            </w:pPr>
          </w:p>
          <w:p w14:paraId="26EF761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B91C291">
            <w:pPr>
              <w:widowControl/>
              <w:overflowPunct w:val="0"/>
              <w:adjustRightInd w:val="0"/>
              <w:spacing w:line="280" w:lineRule="exact"/>
              <w:rPr>
                <w:rFonts w:ascii="Times New Roman" w:hAnsi="Times New Roman" w:eastAsia="方正仿宋_GBK" w:cs="Times New Roman"/>
                <w:sz w:val="20"/>
                <w:szCs w:val="20"/>
              </w:rPr>
            </w:pPr>
          </w:p>
        </w:tc>
      </w:tr>
      <w:tr w14:paraId="33E17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BA6895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EEFD62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1F7603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A3249A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16</w:t>
            </w:r>
            <w:r>
              <w:rPr>
                <w:rFonts w:ascii="Times New Roman" w:hAnsi="Times New Roman" w:eastAsia="方正仿宋_GBK" w:cs="Times New Roman"/>
                <w:sz w:val="20"/>
                <w:szCs w:val="20"/>
              </w:rPr>
              <w:t>．是否对从业人员进行岗前培训和考核</w:t>
            </w:r>
          </w:p>
        </w:tc>
        <w:tc>
          <w:tcPr>
            <w:tcW w:w="1447" w:type="pct"/>
            <w:tcBorders>
              <w:tl2br w:val="nil"/>
              <w:tr2bl w:val="nil"/>
            </w:tcBorders>
            <w:shd w:val="clear" w:color="auto" w:fill="auto"/>
            <w:vAlign w:val="center"/>
          </w:tcPr>
          <w:p w14:paraId="2641B1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0" w:type="pct"/>
            <w:tcBorders>
              <w:tl2br w:val="nil"/>
              <w:tr2bl w:val="nil"/>
            </w:tcBorders>
            <w:shd w:val="clear" w:color="auto" w:fill="auto"/>
            <w:vAlign w:val="center"/>
          </w:tcPr>
          <w:p w14:paraId="4143E0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64160B78">
            <w:pPr>
              <w:widowControl/>
              <w:overflowPunct w:val="0"/>
              <w:adjustRightInd w:val="0"/>
              <w:jc w:val="center"/>
              <w:rPr>
                <w:rFonts w:hint="eastAsia" w:ascii="Times New Roman" w:hAnsi="Times New Roman" w:eastAsia="方正仿宋_GBK" w:cs="Times New Roman"/>
                <w:sz w:val="20"/>
                <w:szCs w:val="20"/>
                <w:lang w:eastAsia="zh-CN"/>
              </w:rPr>
            </w:pPr>
          </w:p>
          <w:p w14:paraId="3CC2F99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EEE37DA">
            <w:pPr>
              <w:widowControl/>
              <w:overflowPunct w:val="0"/>
              <w:adjustRightInd w:val="0"/>
              <w:spacing w:line="280" w:lineRule="exact"/>
              <w:rPr>
                <w:rFonts w:ascii="Times New Roman" w:hAnsi="Times New Roman" w:eastAsia="方正仿宋_GBK" w:cs="Times New Roman"/>
                <w:sz w:val="20"/>
                <w:szCs w:val="20"/>
              </w:rPr>
            </w:pPr>
          </w:p>
        </w:tc>
      </w:tr>
      <w:tr w14:paraId="77FADF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246" w:type="pct"/>
            <w:vMerge w:val="continue"/>
            <w:tcBorders>
              <w:tl2br w:val="nil"/>
              <w:tr2bl w:val="nil"/>
            </w:tcBorders>
            <w:shd w:val="clear" w:color="auto" w:fill="auto"/>
            <w:vAlign w:val="center"/>
          </w:tcPr>
          <w:p w14:paraId="6B4A7E5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DDAD5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A4FC57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15623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．是否制定年度教育培训计划，按计划对从业人员开展安全生产教育培训，并如实记录安全生产教育和培训情况</w:t>
            </w:r>
          </w:p>
        </w:tc>
        <w:tc>
          <w:tcPr>
            <w:tcW w:w="1447" w:type="pct"/>
            <w:tcBorders>
              <w:tl2br w:val="nil"/>
              <w:tr2bl w:val="nil"/>
            </w:tcBorders>
            <w:shd w:val="clear" w:color="auto" w:fill="auto"/>
            <w:vAlign w:val="center"/>
          </w:tcPr>
          <w:p w14:paraId="509F4F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《中华人民共和国安全生产法》第二十一条、第二十八条</w:t>
            </w:r>
          </w:p>
        </w:tc>
        <w:tc>
          <w:tcPr>
            <w:tcW w:w="1200" w:type="pct"/>
            <w:tcBorders>
              <w:tl2br w:val="nil"/>
              <w:tr2bl w:val="nil"/>
            </w:tcBorders>
            <w:shd w:val="clear" w:color="auto" w:fill="auto"/>
            <w:vAlign w:val="center"/>
          </w:tcPr>
          <w:p w14:paraId="0AB092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w:t>
            </w:r>
          </w:p>
        </w:tc>
        <w:tc>
          <w:tcPr>
            <w:tcW w:w="440" w:type="pct"/>
            <w:tcBorders>
              <w:tl2br w:val="nil"/>
              <w:tr2bl w:val="nil"/>
            </w:tcBorders>
            <w:vAlign w:val="center"/>
          </w:tcPr>
          <w:p w14:paraId="32E3FA0C">
            <w:pPr>
              <w:widowControl/>
              <w:overflowPunct w:val="0"/>
              <w:adjustRightInd w:val="0"/>
              <w:ind w:firstLine="600" w:firstLineChars="300"/>
              <w:rPr>
                <w:rFonts w:hint="eastAsia" w:ascii="Times New Roman" w:hAnsi="Times New Roman" w:eastAsia="方正仿宋_GBK" w:cs="Times New Roman"/>
                <w:sz w:val="20"/>
                <w:szCs w:val="20"/>
                <w:lang w:eastAsia="zh-CN"/>
              </w:rPr>
            </w:pPr>
          </w:p>
          <w:p w14:paraId="6EFC7F5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7AD21E9">
            <w:pPr>
              <w:widowControl/>
              <w:overflowPunct w:val="0"/>
              <w:adjustRightInd w:val="0"/>
              <w:spacing w:line="280" w:lineRule="exact"/>
              <w:rPr>
                <w:rFonts w:ascii="Times New Roman" w:hAnsi="Times New Roman" w:eastAsia="方正仿宋_GBK" w:cs="Times New Roman"/>
                <w:sz w:val="20"/>
                <w:szCs w:val="20"/>
              </w:rPr>
            </w:pPr>
          </w:p>
        </w:tc>
      </w:tr>
      <w:tr w14:paraId="459437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1" w:hRule="atLeast"/>
          <w:jc w:val="center"/>
        </w:trPr>
        <w:tc>
          <w:tcPr>
            <w:tcW w:w="246" w:type="pct"/>
            <w:vMerge w:val="restart"/>
            <w:tcBorders>
              <w:tl2br w:val="nil"/>
              <w:tr2bl w:val="nil"/>
            </w:tcBorders>
            <w:shd w:val="clear" w:color="auto" w:fill="auto"/>
            <w:vAlign w:val="center"/>
          </w:tcPr>
          <w:p w14:paraId="6E610FB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CA54B4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C45D49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DFA3B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．是否按照规定制定应急预案，并定期组织演练</w:t>
            </w:r>
          </w:p>
          <w:p w14:paraId="33BB9F1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19.公共客运经营者是否制定生产安全规章制度、生产安全事故应急预案（市设权力）</w:t>
            </w:r>
          </w:p>
        </w:tc>
        <w:tc>
          <w:tcPr>
            <w:tcW w:w="1447" w:type="pct"/>
            <w:tcBorders>
              <w:tl2br w:val="nil"/>
              <w:tr2bl w:val="nil"/>
            </w:tcBorders>
            <w:shd w:val="clear" w:color="auto" w:fill="auto"/>
            <w:vAlign w:val="center"/>
          </w:tcPr>
          <w:p w14:paraId="3FD2BB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《中华人民共和国安全生产法》第二十一条第六项、第八十一条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p w14:paraId="127892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《南京市公共客运管理条例（2012）》第四十七条</w:t>
            </w:r>
          </w:p>
        </w:tc>
        <w:tc>
          <w:tcPr>
            <w:tcW w:w="1200" w:type="pct"/>
            <w:tcBorders>
              <w:tl2br w:val="nil"/>
              <w:tr2bl w:val="nil"/>
            </w:tcBorders>
            <w:shd w:val="clear" w:color="auto" w:fill="auto"/>
            <w:vAlign w:val="center"/>
          </w:tcPr>
          <w:p w14:paraId="36A89A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p w14:paraId="7D4C95B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《南京市公共客运管理条例（2012）》第六十八条</w:t>
            </w:r>
          </w:p>
        </w:tc>
        <w:tc>
          <w:tcPr>
            <w:tcW w:w="440" w:type="pct"/>
            <w:tcBorders>
              <w:tl2br w:val="nil"/>
              <w:tr2bl w:val="nil"/>
            </w:tcBorders>
            <w:vAlign w:val="center"/>
          </w:tcPr>
          <w:p w14:paraId="7E17A374">
            <w:pPr>
              <w:widowControl/>
              <w:overflowPunct w:val="0"/>
              <w:adjustRightInd w:val="0"/>
              <w:rPr>
                <w:rFonts w:ascii="Times New Roman" w:hAnsi="Times New Roman" w:eastAsia="方正仿宋_GBK" w:cs="Times New Roman"/>
                <w:sz w:val="20"/>
                <w:szCs w:val="20"/>
              </w:rPr>
            </w:pPr>
          </w:p>
          <w:p w14:paraId="6BE69897">
            <w:pPr>
              <w:widowControl/>
              <w:overflowPunct w:val="0"/>
              <w:adjustRightInd w:val="0"/>
              <w:jc w:val="center"/>
              <w:rPr>
                <w:rFonts w:hint="eastAsia" w:ascii="Times New Roman" w:hAnsi="Times New Roman" w:eastAsia="方正仿宋_GBK" w:cs="Times New Roman"/>
                <w:sz w:val="20"/>
                <w:szCs w:val="20"/>
                <w:lang w:eastAsia="zh-CN"/>
              </w:rPr>
            </w:pPr>
          </w:p>
          <w:p w14:paraId="0878D80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A51220D">
            <w:pPr>
              <w:widowControl/>
              <w:overflowPunct w:val="0"/>
              <w:adjustRightInd w:val="0"/>
              <w:spacing w:line="280" w:lineRule="exact"/>
              <w:rPr>
                <w:rFonts w:ascii="Times New Roman" w:hAnsi="Times New Roman" w:eastAsia="方正仿宋_GBK" w:cs="Times New Roman"/>
                <w:sz w:val="20"/>
                <w:szCs w:val="20"/>
              </w:rPr>
            </w:pPr>
          </w:p>
        </w:tc>
      </w:tr>
      <w:tr w14:paraId="2B9A3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23315F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CDF1A9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60B2B7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58EE7D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20</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76620A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0" w:type="pct"/>
            <w:tcBorders>
              <w:tl2br w:val="nil"/>
              <w:tr2bl w:val="nil"/>
            </w:tcBorders>
            <w:shd w:val="clear" w:color="auto" w:fill="auto"/>
            <w:vAlign w:val="center"/>
          </w:tcPr>
          <w:p w14:paraId="2A40D0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1378E76C">
            <w:pPr>
              <w:widowControl/>
              <w:overflowPunct w:val="0"/>
              <w:adjustRightInd w:val="0"/>
              <w:jc w:val="center"/>
              <w:rPr>
                <w:rFonts w:ascii="Times New Roman" w:hAnsi="Times New Roman" w:eastAsia="方正仿宋_GBK" w:cs="Times New Roman"/>
                <w:sz w:val="20"/>
                <w:szCs w:val="20"/>
              </w:rPr>
            </w:pPr>
          </w:p>
          <w:p w14:paraId="2052D608">
            <w:pPr>
              <w:widowControl/>
              <w:overflowPunct w:val="0"/>
              <w:adjustRightInd w:val="0"/>
              <w:jc w:val="center"/>
              <w:rPr>
                <w:rFonts w:hint="eastAsia" w:ascii="Times New Roman" w:hAnsi="Times New Roman" w:eastAsia="方正仿宋_GBK" w:cs="Times New Roman"/>
                <w:sz w:val="20"/>
                <w:szCs w:val="20"/>
                <w:lang w:eastAsia="zh-CN"/>
              </w:rPr>
            </w:pPr>
          </w:p>
          <w:p w14:paraId="24E9A2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0958A3">
            <w:pPr>
              <w:widowControl/>
              <w:overflowPunct w:val="0"/>
              <w:adjustRightInd w:val="0"/>
              <w:spacing w:line="280" w:lineRule="exact"/>
              <w:rPr>
                <w:rFonts w:ascii="Times New Roman" w:hAnsi="Times New Roman" w:eastAsia="方正仿宋_GBK" w:cs="Times New Roman"/>
                <w:sz w:val="20"/>
                <w:szCs w:val="20"/>
              </w:rPr>
            </w:pPr>
          </w:p>
        </w:tc>
      </w:tr>
      <w:tr w14:paraId="5498D0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62FDC3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521111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09A502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B0231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3E3D57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《公路水路行业安全生产隐患治理暂行办法》第二十六条第一项</w:t>
            </w:r>
          </w:p>
        </w:tc>
        <w:tc>
          <w:tcPr>
            <w:tcW w:w="1200" w:type="pct"/>
            <w:tcBorders>
              <w:tl2br w:val="nil"/>
              <w:tr2bl w:val="nil"/>
            </w:tcBorders>
            <w:shd w:val="clear" w:color="auto" w:fill="auto"/>
            <w:vAlign w:val="center"/>
          </w:tcPr>
          <w:p w14:paraId="52507F5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《中华人民共和国安全生产法》第九十七条第五项</w:t>
            </w:r>
          </w:p>
        </w:tc>
        <w:tc>
          <w:tcPr>
            <w:tcW w:w="440" w:type="pct"/>
            <w:tcBorders>
              <w:tl2br w:val="nil"/>
              <w:tr2bl w:val="nil"/>
            </w:tcBorders>
            <w:vAlign w:val="center"/>
          </w:tcPr>
          <w:p w14:paraId="7531042A">
            <w:pPr>
              <w:widowControl/>
              <w:overflowPunct w:val="0"/>
              <w:adjustRightInd w:val="0"/>
              <w:jc w:val="center"/>
              <w:rPr>
                <w:rFonts w:ascii="Times New Roman" w:hAnsi="Times New Roman" w:eastAsia="方正仿宋_GBK" w:cs="Times New Roman"/>
                <w:sz w:val="20"/>
                <w:szCs w:val="20"/>
              </w:rPr>
            </w:pPr>
          </w:p>
          <w:p w14:paraId="7479B2DF">
            <w:pPr>
              <w:widowControl/>
              <w:overflowPunct w:val="0"/>
              <w:adjustRightInd w:val="0"/>
              <w:jc w:val="center"/>
              <w:rPr>
                <w:rFonts w:hint="eastAsia" w:ascii="Times New Roman" w:hAnsi="Times New Roman" w:eastAsia="方正仿宋_GBK" w:cs="Times New Roman"/>
                <w:sz w:val="20"/>
                <w:szCs w:val="20"/>
                <w:lang w:eastAsia="zh-CN"/>
              </w:rPr>
            </w:pPr>
          </w:p>
          <w:p w14:paraId="7BCFF95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49D60D5">
            <w:pPr>
              <w:widowControl/>
              <w:overflowPunct w:val="0"/>
              <w:adjustRightInd w:val="0"/>
              <w:spacing w:line="280" w:lineRule="exact"/>
              <w:rPr>
                <w:rFonts w:ascii="Times New Roman" w:hAnsi="Times New Roman" w:eastAsia="方正仿宋_GBK" w:cs="Times New Roman"/>
                <w:sz w:val="20"/>
                <w:szCs w:val="20"/>
              </w:rPr>
            </w:pPr>
          </w:p>
        </w:tc>
      </w:tr>
      <w:tr w14:paraId="00804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058A5C1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p>
        </w:tc>
        <w:tc>
          <w:tcPr>
            <w:tcW w:w="277" w:type="pct"/>
            <w:vMerge w:val="restart"/>
            <w:tcBorders>
              <w:tl2br w:val="nil"/>
              <w:tr2bl w:val="nil"/>
            </w:tcBorders>
            <w:shd w:val="clear" w:color="auto" w:fill="auto"/>
            <w:vAlign w:val="center"/>
          </w:tcPr>
          <w:p w14:paraId="27FB664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网约车平台公司检查（市设权力中的公共客运，仅指</w:t>
            </w:r>
            <w:r>
              <w:rPr>
                <w:rFonts w:hint="eastAsia" w:ascii="Times New Roman" w:hAnsi="Times New Roman" w:eastAsia="方正仿宋_GBK" w:cs="Times New Roman"/>
                <w:sz w:val="20"/>
                <w:szCs w:val="20"/>
              </w:rPr>
              <w:t>公共汽车客运和出租汽车客运</w:t>
            </w:r>
            <w:r>
              <w:rPr>
                <w:rFonts w:ascii="Times New Roman" w:hAnsi="Times New Roman" w:eastAsia="方正仿宋_GBK" w:cs="Times New Roman"/>
                <w:sz w:val="20"/>
                <w:szCs w:val="20"/>
              </w:rPr>
              <w:t>）</w:t>
            </w:r>
          </w:p>
        </w:tc>
        <w:tc>
          <w:tcPr>
            <w:tcW w:w="330" w:type="pct"/>
            <w:vMerge w:val="restart"/>
            <w:tcBorders>
              <w:tl2br w:val="nil"/>
              <w:tr2bl w:val="nil"/>
            </w:tcBorders>
            <w:shd w:val="clear" w:color="auto" w:fill="auto"/>
            <w:vAlign w:val="center"/>
          </w:tcPr>
          <w:p w14:paraId="7290553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2620FB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1．是否取得《网络预约出租汽车经营许可证》</w:t>
            </w:r>
          </w:p>
          <w:p w14:paraId="5A6276F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2.是否存在未取得公共客运经营权从事运营的行为（市设权力）</w:t>
            </w:r>
          </w:p>
          <w:p w14:paraId="0E7A473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3.是否存在出租汽车经营者擅自转让出租汽车经营权、不按照规定参加年度审验、年度审验不合格逾期不改正的行为（市设权力）</w:t>
            </w:r>
          </w:p>
        </w:tc>
        <w:tc>
          <w:tcPr>
            <w:tcW w:w="1447" w:type="pct"/>
            <w:tcBorders>
              <w:tl2br w:val="nil"/>
              <w:tr2bl w:val="nil"/>
            </w:tcBorders>
            <w:shd w:val="clear" w:color="auto" w:fill="auto"/>
            <w:vAlign w:val="center"/>
          </w:tcPr>
          <w:p w14:paraId="040A8A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《网络预约出租汽车经营服务管理暂行办法》第八条、第十条</w:t>
            </w:r>
          </w:p>
          <w:p w14:paraId="23723C4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《南京市公共客运管理条例（2012）》第三十条、第三十九条</w:t>
            </w:r>
          </w:p>
        </w:tc>
        <w:tc>
          <w:tcPr>
            <w:tcW w:w="1200" w:type="pct"/>
            <w:tcBorders>
              <w:tl2br w:val="nil"/>
              <w:tr2bl w:val="nil"/>
            </w:tcBorders>
            <w:shd w:val="clear" w:color="auto" w:fill="auto"/>
            <w:vAlign w:val="center"/>
          </w:tcPr>
          <w:p w14:paraId="70806A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《网络预约出租汽车经营服务管理暂行办法》第三十四条第一项</w:t>
            </w:r>
          </w:p>
          <w:p w14:paraId="0984AAD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《南京市公共客运管理条例（2012）》第六十条、六十一条、第六十九条</w:t>
            </w:r>
          </w:p>
        </w:tc>
        <w:tc>
          <w:tcPr>
            <w:tcW w:w="440" w:type="pct"/>
            <w:tcBorders>
              <w:tl2br w:val="nil"/>
              <w:tr2bl w:val="nil"/>
            </w:tcBorders>
            <w:vAlign w:val="center"/>
          </w:tcPr>
          <w:p w14:paraId="419AF19E">
            <w:pPr>
              <w:widowControl/>
              <w:overflowPunct w:val="0"/>
              <w:adjustRightInd w:val="0"/>
              <w:jc w:val="center"/>
              <w:rPr>
                <w:rFonts w:ascii="Times New Roman" w:hAnsi="Times New Roman" w:eastAsia="方正仿宋_GBK" w:cs="Times New Roman"/>
                <w:sz w:val="20"/>
                <w:szCs w:val="20"/>
              </w:rPr>
            </w:pPr>
          </w:p>
          <w:p w14:paraId="7034095F">
            <w:pPr>
              <w:widowControl/>
              <w:overflowPunct w:val="0"/>
              <w:adjustRightInd w:val="0"/>
              <w:jc w:val="center"/>
              <w:rPr>
                <w:rFonts w:ascii="Times New Roman" w:hAnsi="Times New Roman" w:eastAsia="方正仿宋_GBK" w:cs="Times New Roman"/>
                <w:sz w:val="20"/>
                <w:szCs w:val="20"/>
              </w:rPr>
            </w:pPr>
          </w:p>
          <w:p w14:paraId="17586C96">
            <w:pPr>
              <w:widowControl/>
              <w:overflowPunct w:val="0"/>
              <w:adjustRightInd w:val="0"/>
              <w:jc w:val="center"/>
              <w:rPr>
                <w:rFonts w:ascii="Times New Roman" w:hAnsi="Times New Roman" w:eastAsia="方正仿宋_GBK" w:cs="Times New Roman"/>
                <w:sz w:val="20"/>
                <w:szCs w:val="20"/>
              </w:rPr>
            </w:pPr>
          </w:p>
          <w:p w14:paraId="364A7FB3">
            <w:pPr>
              <w:widowControl/>
              <w:overflowPunct w:val="0"/>
              <w:adjustRightInd w:val="0"/>
              <w:jc w:val="center"/>
              <w:rPr>
                <w:rFonts w:ascii="Times New Roman" w:hAnsi="Times New Roman" w:eastAsia="方正仿宋_GBK" w:cs="Times New Roman"/>
                <w:sz w:val="20"/>
                <w:szCs w:val="20"/>
              </w:rPr>
            </w:pPr>
          </w:p>
          <w:p w14:paraId="6311BB42">
            <w:pPr>
              <w:widowControl/>
              <w:overflowPunct w:val="0"/>
              <w:adjustRightInd w:val="0"/>
              <w:jc w:val="center"/>
              <w:rPr>
                <w:rFonts w:hint="eastAsia" w:ascii="Times New Roman" w:hAnsi="Times New Roman" w:eastAsia="方正仿宋_GBK" w:cs="Times New Roman"/>
                <w:sz w:val="20"/>
                <w:szCs w:val="20"/>
                <w:lang w:eastAsia="zh-CN"/>
              </w:rPr>
            </w:pPr>
          </w:p>
          <w:p w14:paraId="3A49CCE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C45E83F">
            <w:pPr>
              <w:widowControl/>
              <w:overflowPunct w:val="0"/>
              <w:adjustRightInd w:val="0"/>
              <w:spacing w:line="280" w:lineRule="exact"/>
              <w:rPr>
                <w:rFonts w:ascii="Times New Roman" w:hAnsi="Times New Roman" w:eastAsia="方正仿宋_GBK" w:cs="Times New Roman"/>
                <w:sz w:val="20"/>
                <w:szCs w:val="20"/>
              </w:rPr>
            </w:pPr>
          </w:p>
          <w:p w14:paraId="60EB932C">
            <w:pPr>
              <w:widowControl/>
              <w:overflowPunct w:val="0"/>
              <w:adjustRightInd w:val="0"/>
              <w:spacing w:line="280" w:lineRule="exact"/>
              <w:rPr>
                <w:rFonts w:ascii="Times New Roman" w:hAnsi="Times New Roman" w:eastAsia="方正仿宋_GBK" w:cs="Times New Roman"/>
                <w:sz w:val="20"/>
                <w:szCs w:val="20"/>
              </w:rPr>
            </w:pPr>
          </w:p>
          <w:p w14:paraId="4879FA77">
            <w:pPr>
              <w:widowControl/>
              <w:overflowPunct w:val="0"/>
              <w:adjustRightInd w:val="0"/>
              <w:spacing w:line="280" w:lineRule="exact"/>
              <w:rPr>
                <w:rFonts w:ascii="Times New Roman" w:hAnsi="Times New Roman" w:eastAsia="方正仿宋_GBK" w:cs="Times New Roman"/>
                <w:sz w:val="20"/>
                <w:szCs w:val="20"/>
              </w:rPr>
            </w:pPr>
          </w:p>
          <w:p w14:paraId="0A8A8E43">
            <w:pPr>
              <w:widowControl/>
              <w:overflowPunct w:val="0"/>
              <w:adjustRightInd w:val="0"/>
              <w:spacing w:line="280" w:lineRule="exact"/>
              <w:rPr>
                <w:rFonts w:ascii="Times New Roman" w:hAnsi="Times New Roman" w:eastAsia="方正仿宋_GBK" w:cs="Times New Roman"/>
                <w:sz w:val="20"/>
                <w:szCs w:val="20"/>
              </w:rPr>
            </w:pPr>
          </w:p>
        </w:tc>
      </w:tr>
      <w:tr w14:paraId="57A9C5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4B4FAC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E04F4A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F2A08C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AA0766A">
            <w:pPr>
              <w:widowControl/>
              <w:overflowPunct w:val="0"/>
              <w:adjustRightInd w:val="0"/>
              <w:spacing w:line="280" w:lineRule="exact"/>
              <w:rPr>
                <w:rFonts w:ascii="Times New Roman" w:hAnsi="Times New Roman" w:eastAsia="方正仿宋_GBK" w:cs="Times New Roman"/>
                <w:color w:val="000000" w:themeColor="text1"/>
                <w:sz w:val="20"/>
                <w:szCs w:val="20"/>
                <w14:textFill>
                  <w14:solidFill>
                    <w14:schemeClr w14:val="tx1"/>
                  </w14:solidFill>
                </w14:textFill>
              </w:rPr>
            </w:pPr>
            <w:r>
              <w:rPr>
                <w:rFonts w:hint="eastAsia" w:ascii="Times New Roman" w:hAnsi="Times New Roman" w:eastAsia="方正仿宋_GBK" w:cs="Times New Roman"/>
                <w:color w:val="000000" w:themeColor="text1"/>
                <w:sz w:val="20"/>
                <w:szCs w:val="20"/>
                <w14:textFill>
                  <w14:solidFill>
                    <w14:schemeClr w14:val="tx1"/>
                  </w14:solidFill>
                </w14:textFill>
              </w:rPr>
              <w:t>4</w:t>
            </w:r>
            <w:r>
              <w:rPr>
                <w:rFonts w:ascii="Times New Roman" w:hAnsi="Times New Roman" w:eastAsia="方正仿宋_GBK" w:cs="Times New Roman"/>
                <w:color w:val="000000" w:themeColor="text1"/>
                <w:sz w:val="20"/>
                <w:szCs w:val="20"/>
                <w14:textFill>
                  <w14:solidFill>
                    <w14:schemeClr w14:val="tx1"/>
                  </w14:solidFill>
                </w14:textFill>
              </w:rPr>
              <w:t>．是否有按规定将提供服务的车辆、驾驶员相关信息向服务所在地出租汽车行政主管部门报备的记录</w:t>
            </w:r>
          </w:p>
        </w:tc>
        <w:tc>
          <w:tcPr>
            <w:tcW w:w="1447" w:type="pct"/>
            <w:tcBorders>
              <w:tl2br w:val="nil"/>
              <w:tr2bl w:val="nil"/>
            </w:tcBorders>
            <w:shd w:val="clear" w:color="auto" w:fill="auto"/>
            <w:vAlign w:val="center"/>
          </w:tcPr>
          <w:p w14:paraId="28EBA776">
            <w:pPr>
              <w:widowControl/>
              <w:overflowPunct w:val="0"/>
              <w:adjustRightInd w:val="0"/>
              <w:spacing w:line="280" w:lineRule="exact"/>
              <w:rPr>
                <w:rFonts w:ascii="Times New Roman" w:hAnsi="Times New Roman" w:eastAsia="方正仿宋_GBK" w:cs="Times New Roman"/>
                <w:color w:val="000000" w:themeColor="text1"/>
                <w:sz w:val="20"/>
                <w:szCs w:val="20"/>
                <w14:textFill>
                  <w14:solidFill>
                    <w14:schemeClr w14:val="tx1"/>
                  </w14:solidFill>
                </w14:textFill>
              </w:rPr>
            </w:pPr>
            <w:r>
              <w:rPr>
                <w:rFonts w:ascii="Times New Roman" w:hAnsi="Times New Roman" w:eastAsia="方正仿宋_GBK" w:cs="Times New Roman"/>
                <w:color w:val="000000" w:themeColor="text1"/>
                <w:sz w:val="20"/>
                <w:szCs w:val="20"/>
                <w14:textFill>
                  <w14:solidFill>
                    <w14:schemeClr w14:val="tx1"/>
                  </w14:solidFill>
                </w14:textFill>
              </w:rPr>
              <w:t>《网络预约出租汽车经营服务管理暂行办法》第十七条、第十八条</w:t>
            </w:r>
          </w:p>
        </w:tc>
        <w:tc>
          <w:tcPr>
            <w:tcW w:w="1200" w:type="pct"/>
            <w:tcBorders>
              <w:tl2br w:val="nil"/>
              <w:tr2bl w:val="nil"/>
            </w:tcBorders>
            <w:shd w:val="clear" w:color="auto" w:fill="auto"/>
            <w:vAlign w:val="center"/>
          </w:tcPr>
          <w:p w14:paraId="7384235E">
            <w:pPr>
              <w:widowControl/>
              <w:overflowPunct w:val="0"/>
              <w:adjustRightInd w:val="0"/>
              <w:spacing w:line="280" w:lineRule="exact"/>
              <w:rPr>
                <w:rFonts w:ascii="Times New Roman" w:hAnsi="Times New Roman" w:eastAsia="方正仿宋_GBK" w:cs="Times New Roman"/>
                <w:color w:val="000000" w:themeColor="text1"/>
                <w:sz w:val="20"/>
                <w:szCs w:val="20"/>
                <w14:textFill>
                  <w14:solidFill>
                    <w14:schemeClr w14:val="tx1"/>
                  </w14:solidFill>
                </w14:textFill>
              </w:rPr>
            </w:pPr>
            <w:r>
              <w:rPr>
                <w:rFonts w:ascii="Times New Roman" w:hAnsi="Times New Roman" w:eastAsia="方正仿宋_GBK" w:cs="Times New Roman"/>
                <w:color w:val="000000" w:themeColor="text1"/>
                <w:sz w:val="20"/>
                <w:szCs w:val="20"/>
                <w14:textFill>
                  <w14:solidFill>
                    <w14:schemeClr w14:val="tx1"/>
                  </w14:solidFill>
                </w14:textFill>
              </w:rPr>
              <w:t>《网络预约出租汽车经营服务管理暂行办法》第三十五条第五项</w:t>
            </w:r>
          </w:p>
        </w:tc>
        <w:tc>
          <w:tcPr>
            <w:tcW w:w="440" w:type="pct"/>
            <w:tcBorders>
              <w:tl2br w:val="nil"/>
              <w:tr2bl w:val="nil"/>
            </w:tcBorders>
            <w:vAlign w:val="center"/>
          </w:tcPr>
          <w:p w14:paraId="2F4DD49F">
            <w:pPr>
              <w:widowControl/>
              <w:overflowPunct w:val="0"/>
              <w:adjustRightInd w:val="0"/>
              <w:jc w:val="center"/>
              <w:rPr>
                <w:rFonts w:ascii="Times New Roman" w:hAnsi="Times New Roman" w:eastAsia="方正仿宋_GBK" w:cs="Times New Roman"/>
                <w:sz w:val="20"/>
                <w:szCs w:val="20"/>
              </w:rPr>
            </w:pPr>
          </w:p>
          <w:p w14:paraId="57E29AD2">
            <w:pPr>
              <w:widowControl/>
              <w:overflowPunct w:val="0"/>
              <w:adjustRightInd w:val="0"/>
              <w:jc w:val="center"/>
              <w:rPr>
                <w:rFonts w:hint="eastAsia" w:ascii="Times New Roman" w:hAnsi="Times New Roman" w:eastAsia="方正仿宋_GBK" w:cs="Times New Roman"/>
                <w:sz w:val="20"/>
                <w:szCs w:val="20"/>
                <w:lang w:eastAsia="zh-CN"/>
              </w:rPr>
            </w:pPr>
          </w:p>
          <w:p w14:paraId="2B5A59E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438F207">
            <w:pPr>
              <w:widowControl/>
              <w:overflowPunct w:val="0"/>
              <w:adjustRightInd w:val="0"/>
              <w:spacing w:line="280" w:lineRule="exact"/>
              <w:rPr>
                <w:rFonts w:ascii="Times New Roman" w:hAnsi="Times New Roman" w:eastAsia="方正仿宋_GBK" w:cs="Times New Roman"/>
                <w:sz w:val="20"/>
                <w:szCs w:val="20"/>
              </w:rPr>
            </w:pPr>
          </w:p>
        </w:tc>
      </w:tr>
      <w:tr w14:paraId="0E4D0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71C834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BE4050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45A151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12" w:type="pct"/>
            <w:tcBorders>
              <w:tl2br w:val="nil"/>
              <w:tr2bl w:val="nil"/>
            </w:tcBorders>
            <w:shd w:val="clear" w:color="auto" w:fill="auto"/>
            <w:vAlign w:val="center"/>
          </w:tcPr>
          <w:p w14:paraId="58B9EC6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．是否制定服务质量标准、建立乘客投诉处理制度</w:t>
            </w:r>
          </w:p>
          <w:p w14:paraId="6FAF83B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6.是否存在公共客运设施日常养护单位违反相关规定的行为（市设权力）</w:t>
            </w:r>
          </w:p>
        </w:tc>
        <w:tc>
          <w:tcPr>
            <w:tcW w:w="1447" w:type="pct"/>
            <w:tcBorders>
              <w:tl2br w:val="nil"/>
              <w:tr2bl w:val="nil"/>
            </w:tcBorders>
            <w:shd w:val="clear" w:color="auto" w:fill="auto"/>
            <w:vAlign w:val="center"/>
          </w:tcPr>
          <w:p w14:paraId="3B5DAC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《网络预约出租汽车经营服务管理暂行办法》第十九条</w:t>
            </w:r>
          </w:p>
          <w:p w14:paraId="13A99F4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《南京市公共客运管理条例（2012）》第十七条</w:t>
            </w:r>
          </w:p>
        </w:tc>
        <w:tc>
          <w:tcPr>
            <w:tcW w:w="1200" w:type="pct"/>
            <w:tcBorders>
              <w:tl2br w:val="nil"/>
              <w:tr2bl w:val="nil"/>
            </w:tcBorders>
            <w:shd w:val="clear" w:color="auto" w:fill="auto"/>
            <w:vAlign w:val="center"/>
          </w:tcPr>
          <w:p w14:paraId="6D507BE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《网络预约出租汽车经营服务管理暂行办法》第三十五条第六项</w:t>
            </w:r>
          </w:p>
          <w:p w14:paraId="43AE123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《南京市公共客运管理条例（2012）》第六十三条</w:t>
            </w:r>
          </w:p>
        </w:tc>
        <w:tc>
          <w:tcPr>
            <w:tcW w:w="440" w:type="pct"/>
            <w:tcBorders>
              <w:tl2br w:val="nil"/>
              <w:tr2bl w:val="nil"/>
            </w:tcBorders>
            <w:vAlign w:val="center"/>
          </w:tcPr>
          <w:p w14:paraId="07FE15AA">
            <w:pPr>
              <w:widowControl/>
              <w:overflowPunct w:val="0"/>
              <w:adjustRightInd w:val="0"/>
              <w:jc w:val="center"/>
              <w:rPr>
                <w:rFonts w:ascii="Times New Roman" w:hAnsi="Times New Roman" w:eastAsia="方正仿宋_GBK" w:cs="Times New Roman"/>
                <w:sz w:val="20"/>
                <w:szCs w:val="20"/>
              </w:rPr>
            </w:pPr>
          </w:p>
          <w:p w14:paraId="3991BF06">
            <w:pPr>
              <w:widowControl/>
              <w:overflowPunct w:val="0"/>
              <w:adjustRightInd w:val="0"/>
              <w:jc w:val="center"/>
              <w:rPr>
                <w:rFonts w:hint="eastAsia" w:ascii="Times New Roman" w:hAnsi="Times New Roman" w:eastAsia="方正仿宋_GBK" w:cs="Times New Roman"/>
                <w:sz w:val="20"/>
                <w:szCs w:val="20"/>
                <w:lang w:eastAsia="zh-CN"/>
              </w:rPr>
            </w:pPr>
          </w:p>
          <w:p w14:paraId="275A1FB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7FCE2E">
            <w:pPr>
              <w:widowControl/>
              <w:overflowPunct w:val="0"/>
              <w:adjustRightInd w:val="0"/>
              <w:spacing w:line="280" w:lineRule="exact"/>
              <w:rPr>
                <w:rFonts w:ascii="Times New Roman" w:hAnsi="Times New Roman" w:eastAsia="方正仿宋_GBK" w:cs="Times New Roman"/>
                <w:sz w:val="20"/>
                <w:szCs w:val="20"/>
              </w:rPr>
            </w:pPr>
          </w:p>
          <w:p w14:paraId="0D15899D">
            <w:pPr>
              <w:widowControl/>
              <w:overflowPunct w:val="0"/>
              <w:adjustRightInd w:val="0"/>
              <w:spacing w:line="280" w:lineRule="exact"/>
              <w:rPr>
                <w:rFonts w:ascii="Times New Roman" w:hAnsi="Times New Roman" w:eastAsia="方正仿宋_GBK" w:cs="Times New Roman"/>
                <w:sz w:val="20"/>
                <w:szCs w:val="20"/>
              </w:rPr>
            </w:pPr>
          </w:p>
        </w:tc>
      </w:tr>
      <w:tr w14:paraId="23ABE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C7CE48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588CC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61C7CF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DF1DF3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．是否履行运营服务标准，未存在途中甩客或者故意绕道行驶及违规收费的行为</w:t>
            </w:r>
          </w:p>
          <w:p w14:paraId="530C837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8.是否存在出租汽车经营者违反相关规定逾期不改正的行为（市设权力）</w:t>
            </w:r>
          </w:p>
        </w:tc>
        <w:tc>
          <w:tcPr>
            <w:tcW w:w="1447" w:type="pct"/>
            <w:tcBorders>
              <w:tl2br w:val="nil"/>
              <w:tr2bl w:val="nil"/>
            </w:tcBorders>
            <w:shd w:val="clear" w:color="auto" w:fill="auto"/>
            <w:vAlign w:val="center"/>
          </w:tcPr>
          <w:p w14:paraId="221C41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《网络预约出租汽车经营服务管理暂行办法》第二十五条</w:t>
            </w:r>
          </w:p>
          <w:p w14:paraId="30FE1A9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《南京市公共客运管理条例（2012）》第三十九条</w:t>
            </w:r>
          </w:p>
        </w:tc>
        <w:tc>
          <w:tcPr>
            <w:tcW w:w="1200" w:type="pct"/>
            <w:tcBorders>
              <w:tl2br w:val="nil"/>
              <w:tr2bl w:val="nil"/>
            </w:tcBorders>
            <w:shd w:val="clear" w:color="auto" w:fill="auto"/>
            <w:vAlign w:val="center"/>
          </w:tcPr>
          <w:p w14:paraId="1F4FF8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《网络预约出租汽车经营服务管理暂行办法》第三十五条第八项</w:t>
            </w:r>
          </w:p>
          <w:p w14:paraId="59EE4CC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《南京市公共客运管理条例（2012）》第六十四条</w:t>
            </w:r>
          </w:p>
        </w:tc>
        <w:tc>
          <w:tcPr>
            <w:tcW w:w="440" w:type="pct"/>
            <w:tcBorders>
              <w:tl2br w:val="nil"/>
              <w:tr2bl w:val="nil"/>
            </w:tcBorders>
            <w:vAlign w:val="center"/>
          </w:tcPr>
          <w:p w14:paraId="26041269">
            <w:pPr>
              <w:widowControl/>
              <w:overflowPunct w:val="0"/>
              <w:adjustRightInd w:val="0"/>
              <w:jc w:val="center"/>
              <w:rPr>
                <w:rFonts w:ascii="Times New Roman" w:hAnsi="Times New Roman" w:eastAsia="方正仿宋_GBK" w:cs="Times New Roman"/>
                <w:sz w:val="20"/>
                <w:szCs w:val="20"/>
              </w:rPr>
            </w:pPr>
          </w:p>
          <w:p w14:paraId="05430EC1">
            <w:pPr>
              <w:widowControl/>
              <w:overflowPunct w:val="0"/>
              <w:adjustRightInd w:val="0"/>
              <w:jc w:val="center"/>
              <w:rPr>
                <w:rFonts w:ascii="Times New Roman" w:hAnsi="Times New Roman" w:eastAsia="方正仿宋_GBK" w:cs="Times New Roman"/>
                <w:sz w:val="20"/>
                <w:szCs w:val="20"/>
              </w:rPr>
            </w:pPr>
          </w:p>
          <w:p w14:paraId="7899B5F6">
            <w:pPr>
              <w:widowControl/>
              <w:overflowPunct w:val="0"/>
              <w:adjustRightInd w:val="0"/>
              <w:jc w:val="center"/>
              <w:rPr>
                <w:rFonts w:hint="eastAsia" w:ascii="Times New Roman" w:hAnsi="Times New Roman" w:eastAsia="方正仿宋_GBK" w:cs="Times New Roman"/>
                <w:sz w:val="20"/>
                <w:szCs w:val="20"/>
                <w:lang w:eastAsia="zh-CN"/>
              </w:rPr>
            </w:pPr>
          </w:p>
          <w:p w14:paraId="3BE692E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7013070">
            <w:pPr>
              <w:widowControl/>
              <w:overflowPunct w:val="0"/>
              <w:adjustRightInd w:val="0"/>
              <w:spacing w:line="280" w:lineRule="exact"/>
              <w:rPr>
                <w:rFonts w:ascii="Times New Roman" w:hAnsi="Times New Roman" w:eastAsia="方正仿宋_GBK" w:cs="Times New Roman"/>
                <w:sz w:val="20"/>
                <w:szCs w:val="20"/>
              </w:rPr>
            </w:pPr>
          </w:p>
        </w:tc>
      </w:tr>
      <w:tr w14:paraId="5C5D1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5F1948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FDC0C2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7CA4F5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519DA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．是否按规定提供共享信息，或存在不配合出租汽车行政主管部门调取查阅相关数据信息的行为</w:t>
            </w:r>
          </w:p>
          <w:p w14:paraId="711B127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color w:val="000000" w:themeColor="text1"/>
                <w:sz w:val="20"/>
                <w:szCs w:val="20"/>
                <w14:textFill>
                  <w14:solidFill>
                    <w14:schemeClr w14:val="tx1"/>
                  </w14:solidFill>
                </w14:textFill>
              </w:rPr>
              <w:t>10网约车平台公司是否将相关信息接入市交通运输行政主管部门监管平台（市设权力）</w:t>
            </w:r>
          </w:p>
        </w:tc>
        <w:tc>
          <w:tcPr>
            <w:tcW w:w="1447" w:type="pct"/>
            <w:tcBorders>
              <w:tl2br w:val="nil"/>
              <w:tr2bl w:val="nil"/>
            </w:tcBorders>
            <w:shd w:val="clear" w:color="auto" w:fill="auto"/>
            <w:vAlign w:val="center"/>
          </w:tcPr>
          <w:p w14:paraId="369F91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《网络预约出租汽车经营服务管理暂行办法》第二十九条</w:t>
            </w:r>
          </w:p>
          <w:p w14:paraId="22991AB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color w:val="000000" w:themeColor="text1"/>
                <w:sz w:val="20"/>
                <w:szCs w:val="20"/>
                <w14:textFill>
                  <w14:solidFill>
                    <w14:schemeClr w14:val="tx1"/>
                  </w14:solidFill>
                </w14:textFill>
              </w:rPr>
              <w:t>《南京市道路交通安全条例》第二十八条第四款</w:t>
            </w:r>
          </w:p>
        </w:tc>
        <w:tc>
          <w:tcPr>
            <w:tcW w:w="1200" w:type="pct"/>
            <w:tcBorders>
              <w:tl2br w:val="nil"/>
              <w:tr2bl w:val="nil"/>
            </w:tcBorders>
            <w:shd w:val="clear" w:color="auto" w:fill="auto"/>
            <w:vAlign w:val="center"/>
          </w:tcPr>
          <w:p w14:paraId="66A2CE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《网络预约出租汽车经营服务管理暂行办法》第三十五条第七项</w:t>
            </w:r>
          </w:p>
          <w:p w14:paraId="0EDBAD0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color w:val="000000" w:themeColor="text1"/>
                <w:sz w:val="20"/>
                <w:szCs w:val="20"/>
                <w14:textFill>
                  <w14:solidFill>
                    <w14:schemeClr w14:val="tx1"/>
                  </w14:solidFill>
                </w14:textFill>
              </w:rPr>
              <w:t>《南京市道路交通安全条例》第七十一条第二款</w:t>
            </w:r>
          </w:p>
        </w:tc>
        <w:tc>
          <w:tcPr>
            <w:tcW w:w="440" w:type="pct"/>
            <w:tcBorders>
              <w:tl2br w:val="nil"/>
              <w:tr2bl w:val="nil"/>
            </w:tcBorders>
            <w:vAlign w:val="center"/>
          </w:tcPr>
          <w:p w14:paraId="1C8AA8C9">
            <w:pPr>
              <w:widowControl/>
              <w:overflowPunct w:val="0"/>
              <w:adjustRightInd w:val="0"/>
              <w:jc w:val="center"/>
              <w:rPr>
                <w:rFonts w:ascii="Times New Roman" w:hAnsi="Times New Roman" w:eastAsia="方正仿宋_GBK" w:cs="Times New Roman"/>
                <w:sz w:val="20"/>
                <w:szCs w:val="20"/>
              </w:rPr>
            </w:pPr>
          </w:p>
          <w:p w14:paraId="0E79F16D">
            <w:pPr>
              <w:widowControl/>
              <w:overflowPunct w:val="0"/>
              <w:adjustRightInd w:val="0"/>
              <w:jc w:val="center"/>
              <w:rPr>
                <w:rFonts w:ascii="Times New Roman" w:hAnsi="Times New Roman" w:eastAsia="方正仿宋_GBK" w:cs="Times New Roman"/>
                <w:sz w:val="20"/>
                <w:szCs w:val="20"/>
              </w:rPr>
            </w:pPr>
          </w:p>
          <w:p w14:paraId="772FA43B">
            <w:pPr>
              <w:widowControl/>
              <w:overflowPunct w:val="0"/>
              <w:adjustRightInd w:val="0"/>
              <w:jc w:val="center"/>
              <w:rPr>
                <w:rFonts w:hint="eastAsia" w:ascii="Times New Roman" w:hAnsi="Times New Roman" w:eastAsia="方正仿宋_GBK" w:cs="Times New Roman"/>
                <w:sz w:val="20"/>
                <w:szCs w:val="20"/>
                <w:lang w:eastAsia="zh-CN"/>
              </w:rPr>
            </w:pPr>
          </w:p>
          <w:p w14:paraId="79BC702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D269634">
            <w:pPr>
              <w:widowControl/>
              <w:overflowPunct w:val="0"/>
              <w:adjustRightInd w:val="0"/>
              <w:spacing w:line="280" w:lineRule="exact"/>
              <w:rPr>
                <w:rFonts w:ascii="Times New Roman" w:hAnsi="Times New Roman" w:eastAsia="方正仿宋_GBK" w:cs="Times New Roman"/>
                <w:sz w:val="20"/>
                <w:szCs w:val="20"/>
              </w:rPr>
            </w:pPr>
          </w:p>
        </w:tc>
      </w:tr>
      <w:tr w14:paraId="4DD10A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A77C3B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F9BF80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7D8624F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1E43FE9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w:t>
            </w:r>
            <w:r>
              <w:rPr>
                <w:rFonts w:ascii="Times New Roman" w:hAnsi="Times New Roman" w:eastAsia="方正仿宋_GBK" w:cs="Times New Roman"/>
                <w:sz w:val="20"/>
                <w:szCs w:val="20"/>
              </w:rPr>
              <w:t>．是否有健全的业务操作规程和安全管理制度、安全生产责任制</w:t>
            </w:r>
          </w:p>
        </w:tc>
        <w:tc>
          <w:tcPr>
            <w:tcW w:w="1447" w:type="pct"/>
            <w:tcBorders>
              <w:tl2br w:val="nil"/>
              <w:tr2bl w:val="nil"/>
            </w:tcBorders>
            <w:shd w:val="clear" w:color="auto" w:fill="auto"/>
            <w:vAlign w:val="center"/>
          </w:tcPr>
          <w:p w14:paraId="318A43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《中华人民共和国安全生产法》第四条、第二十一条、第二十五条</w:t>
            </w:r>
          </w:p>
        </w:tc>
        <w:tc>
          <w:tcPr>
            <w:tcW w:w="1200" w:type="pct"/>
            <w:tcBorders>
              <w:tl2br w:val="nil"/>
              <w:tr2bl w:val="nil"/>
            </w:tcBorders>
            <w:shd w:val="clear" w:color="auto" w:fill="auto"/>
            <w:vAlign w:val="center"/>
          </w:tcPr>
          <w:p w14:paraId="203D97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440" w:type="pct"/>
            <w:tcBorders>
              <w:tl2br w:val="nil"/>
              <w:tr2bl w:val="nil"/>
            </w:tcBorders>
            <w:vAlign w:val="center"/>
          </w:tcPr>
          <w:p w14:paraId="75DA01E1">
            <w:pPr>
              <w:widowControl/>
              <w:overflowPunct w:val="0"/>
              <w:adjustRightInd w:val="0"/>
              <w:jc w:val="center"/>
              <w:rPr>
                <w:rFonts w:hint="eastAsia" w:ascii="Times New Roman" w:hAnsi="Times New Roman" w:eastAsia="方正仿宋_GBK" w:cs="Times New Roman"/>
                <w:sz w:val="20"/>
                <w:szCs w:val="20"/>
                <w:lang w:eastAsia="zh-CN"/>
              </w:rPr>
            </w:pPr>
          </w:p>
          <w:p w14:paraId="4786FB3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613F95">
            <w:pPr>
              <w:widowControl/>
              <w:overflowPunct w:val="0"/>
              <w:adjustRightInd w:val="0"/>
              <w:spacing w:line="280" w:lineRule="exact"/>
              <w:rPr>
                <w:rFonts w:ascii="Times New Roman" w:hAnsi="Times New Roman" w:eastAsia="方正仿宋_GBK" w:cs="Times New Roman"/>
                <w:sz w:val="20"/>
                <w:szCs w:val="20"/>
              </w:rPr>
            </w:pPr>
          </w:p>
        </w:tc>
      </w:tr>
      <w:tr w14:paraId="1852F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79076C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28CEE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495AF3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D6F6E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w:t>
            </w:r>
            <w:r>
              <w:rPr>
                <w:rFonts w:ascii="Times New Roman" w:hAnsi="Times New Roman" w:eastAsia="方正仿宋_GBK" w:cs="Times New Roman"/>
                <w:sz w:val="20"/>
                <w:szCs w:val="20"/>
              </w:rPr>
              <w:t>．是否制定年度教育培训计划，按照计划对从业人员开展安全教育培训</w:t>
            </w:r>
          </w:p>
        </w:tc>
        <w:tc>
          <w:tcPr>
            <w:tcW w:w="1447" w:type="pct"/>
            <w:tcBorders>
              <w:tl2br w:val="nil"/>
              <w:tr2bl w:val="nil"/>
            </w:tcBorders>
            <w:shd w:val="clear" w:color="auto" w:fill="auto"/>
            <w:vAlign w:val="center"/>
          </w:tcPr>
          <w:p w14:paraId="66FA93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《网络预约出租汽车经营服务管理暂行办法》第十八条</w:t>
            </w:r>
          </w:p>
        </w:tc>
        <w:tc>
          <w:tcPr>
            <w:tcW w:w="1200" w:type="pct"/>
            <w:tcBorders>
              <w:tl2br w:val="nil"/>
              <w:tr2bl w:val="nil"/>
            </w:tcBorders>
            <w:shd w:val="clear" w:color="auto" w:fill="auto"/>
            <w:vAlign w:val="center"/>
          </w:tcPr>
          <w:p w14:paraId="35FB63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440" w:type="pct"/>
            <w:tcBorders>
              <w:tl2br w:val="nil"/>
              <w:tr2bl w:val="nil"/>
            </w:tcBorders>
            <w:vAlign w:val="center"/>
          </w:tcPr>
          <w:p w14:paraId="08218F29">
            <w:pPr>
              <w:widowControl/>
              <w:overflowPunct w:val="0"/>
              <w:adjustRightInd w:val="0"/>
              <w:jc w:val="center"/>
              <w:rPr>
                <w:rFonts w:hint="eastAsia" w:ascii="Times New Roman" w:hAnsi="Times New Roman" w:eastAsia="方正仿宋_GBK" w:cs="Times New Roman"/>
                <w:sz w:val="20"/>
                <w:szCs w:val="20"/>
                <w:lang w:eastAsia="zh-CN"/>
              </w:rPr>
            </w:pPr>
          </w:p>
          <w:p w14:paraId="0A7DCD7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7404991">
            <w:pPr>
              <w:widowControl/>
              <w:overflowPunct w:val="0"/>
              <w:adjustRightInd w:val="0"/>
              <w:spacing w:line="280" w:lineRule="exact"/>
              <w:rPr>
                <w:rFonts w:ascii="Times New Roman" w:hAnsi="Times New Roman" w:eastAsia="方正仿宋_GBK" w:cs="Times New Roman"/>
                <w:sz w:val="20"/>
                <w:szCs w:val="20"/>
              </w:rPr>
            </w:pPr>
          </w:p>
        </w:tc>
      </w:tr>
      <w:tr w14:paraId="6BCC02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12A322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AD21E9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9EC515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9F918D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w:t>
            </w:r>
            <w:r>
              <w:rPr>
                <w:rFonts w:ascii="Times New Roman" w:hAnsi="Times New Roman" w:eastAsia="方正仿宋_GBK" w:cs="Times New Roman"/>
                <w:sz w:val="20"/>
                <w:szCs w:val="20"/>
              </w:rPr>
              <w:t>．是否按照规定制定应急预案，并定期组织演练</w:t>
            </w:r>
          </w:p>
          <w:p w14:paraId="243B170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14.公共客运经营者是否制定生产安全规章制度、生产安全事故应急预案（市设权力）</w:t>
            </w:r>
          </w:p>
        </w:tc>
        <w:tc>
          <w:tcPr>
            <w:tcW w:w="1447" w:type="pct"/>
            <w:tcBorders>
              <w:tl2br w:val="nil"/>
              <w:tr2bl w:val="nil"/>
            </w:tcBorders>
            <w:shd w:val="clear" w:color="auto" w:fill="auto"/>
            <w:vAlign w:val="center"/>
          </w:tcPr>
          <w:p w14:paraId="09EFF5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p w14:paraId="55AA675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《南京市公共客运管理条例（2012）》第四十七条</w:t>
            </w:r>
          </w:p>
        </w:tc>
        <w:tc>
          <w:tcPr>
            <w:tcW w:w="1200" w:type="pct"/>
            <w:tcBorders>
              <w:tl2br w:val="nil"/>
              <w:tr2bl w:val="nil"/>
            </w:tcBorders>
            <w:shd w:val="clear" w:color="auto" w:fill="auto"/>
            <w:vAlign w:val="center"/>
          </w:tcPr>
          <w:p w14:paraId="054C9D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p w14:paraId="675539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《南京市公共客运管理条例（2012）》第六十八条</w:t>
            </w:r>
          </w:p>
        </w:tc>
        <w:tc>
          <w:tcPr>
            <w:tcW w:w="440" w:type="pct"/>
            <w:tcBorders>
              <w:tl2br w:val="nil"/>
              <w:tr2bl w:val="nil"/>
            </w:tcBorders>
            <w:vAlign w:val="center"/>
          </w:tcPr>
          <w:p w14:paraId="4B9D90C5">
            <w:pPr>
              <w:widowControl/>
              <w:overflowPunct w:val="0"/>
              <w:adjustRightInd w:val="0"/>
              <w:jc w:val="center"/>
              <w:rPr>
                <w:rFonts w:ascii="Times New Roman" w:hAnsi="Times New Roman" w:eastAsia="方正仿宋_GBK" w:cs="Times New Roman"/>
                <w:sz w:val="20"/>
                <w:szCs w:val="20"/>
              </w:rPr>
            </w:pPr>
          </w:p>
          <w:p w14:paraId="76C7BFD0">
            <w:pPr>
              <w:widowControl/>
              <w:overflowPunct w:val="0"/>
              <w:adjustRightInd w:val="0"/>
              <w:jc w:val="center"/>
              <w:rPr>
                <w:rFonts w:hint="eastAsia" w:ascii="Times New Roman" w:hAnsi="Times New Roman" w:eastAsia="方正仿宋_GBK" w:cs="Times New Roman"/>
                <w:sz w:val="20"/>
                <w:szCs w:val="20"/>
                <w:lang w:eastAsia="zh-CN"/>
              </w:rPr>
            </w:pPr>
          </w:p>
          <w:p w14:paraId="68167E2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1F1A3A9">
            <w:pPr>
              <w:widowControl/>
              <w:overflowPunct w:val="0"/>
              <w:adjustRightInd w:val="0"/>
              <w:spacing w:line="280" w:lineRule="exact"/>
              <w:rPr>
                <w:rFonts w:ascii="Times New Roman" w:hAnsi="Times New Roman" w:eastAsia="方正仿宋_GBK" w:cs="Times New Roman"/>
                <w:sz w:val="20"/>
                <w:szCs w:val="20"/>
              </w:rPr>
            </w:pPr>
          </w:p>
          <w:p w14:paraId="6E2064E8">
            <w:pPr>
              <w:widowControl/>
              <w:overflowPunct w:val="0"/>
              <w:adjustRightInd w:val="0"/>
              <w:spacing w:line="280" w:lineRule="exact"/>
              <w:rPr>
                <w:rFonts w:ascii="Times New Roman" w:hAnsi="Times New Roman" w:eastAsia="方正仿宋_GBK" w:cs="Times New Roman"/>
                <w:sz w:val="20"/>
                <w:szCs w:val="20"/>
              </w:rPr>
            </w:pPr>
          </w:p>
        </w:tc>
      </w:tr>
      <w:tr w14:paraId="65800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C81451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643C28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08B23C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4E7E4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15</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7F417B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《中华人民共和国安全生产法》第四条第一款、第二十一条第五项、第四十一条第一款和第二款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《道路运输企业和城市客运企业安全生产重大事故隐患判定标准(试行)》</w:t>
            </w:r>
          </w:p>
        </w:tc>
        <w:tc>
          <w:tcPr>
            <w:tcW w:w="1200" w:type="pct"/>
            <w:tcBorders>
              <w:tl2br w:val="nil"/>
              <w:tr2bl w:val="nil"/>
            </w:tcBorders>
            <w:shd w:val="clear" w:color="auto" w:fill="auto"/>
            <w:vAlign w:val="center"/>
          </w:tcPr>
          <w:p w14:paraId="0E1B24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4252318F">
            <w:pPr>
              <w:widowControl/>
              <w:overflowPunct w:val="0"/>
              <w:adjustRightInd w:val="0"/>
              <w:jc w:val="center"/>
              <w:rPr>
                <w:rFonts w:ascii="Times New Roman" w:hAnsi="Times New Roman" w:eastAsia="方正仿宋_GBK" w:cs="Times New Roman"/>
                <w:sz w:val="20"/>
                <w:szCs w:val="20"/>
              </w:rPr>
            </w:pPr>
          </w:p>
          <w:p w14:paraId="6644165C">
            <w:pPr>
              <w:widowControl/>
              <w:overflowPunct w:val="0"/>
              <w:adjustRightInd w:val="0"/>
              <w:jc w:val="center"/>
              <w:rPr>
                <w:rFonts w:hint="eastAsia" w:ascii="Times New Roman" w:hAnsi="Times New Roman" w:eastAsia="方正仿宋_GBK" w:cs="Times New Roman"/>
                <w:sz w:val="20"/>
                <w:szCs w:val="20"/>
                <w:lang w:eastAsia="zh-CN"/>
              </w:rPr>
            </w:pPr>
          </w:p>
          <w:p w14:paraId="5D1AB85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51EB12D">
            <w:pPr>
              <w:widowControl/>
              <w:overflowPunct w:val="0"/>
              <w:adjustRightInd w:val="0"/>
              <w:spacing w:line="280" w:lineRule="exact"/>
              <w:rPr>
                <w:rFonts w:ascii="Times New Roman" w:hAnsi="Times New Roman" w:eastAsia="方正仿宋_GBK" w:cs="Times New Roman"/>
                <w:sz w:val="20"/>
                <w:szCs w:val="20"/>
              </w:rPr>
            </w:pPr>
          </w:p>
        </w:tc>
      </w:tr>
      <w:tr w14:paraId="412593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BB8385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557090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702F34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73C47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4E858B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743681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6A12B42F">
            <w:pPr>
              <w:widowControl/>
              <w:overflowPunct w:val="0"/>
              <w:adjustRightInd w:val="0"/>
              <w:jc w:val="center"/>
              <w:rPr>
                <w:rFonts w:hint="eastAsia" w:ascii="Times New Roman" w:hAnsi="Times New Roman" w:eastAsia="方正仿宋_GBK" w:cs="Times New Roman"/>
                <w:sz w:val="20"/>
                <w:szCs w:val="20"/>
                <w:lang w:eastAsia="zh-CN"/>
              </w:rPr>
            </w:pPr>
          </w:p>
          <w:p w14:paraId="6A97613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C7860C7">
            <w:pPr>
              <w:widowControl/>
              <w:overflowPunct w:val="0"/>
              <w:adjustRightInd w:val="0"/>
              <w:spacing w:line="280" w:lineRule="exact"/>
              <w:rPr>
                <w:rFonts w:ascii="Times New Roman" w:hAnsi="Times New Roman" w:eastAsia="方正仿宋_GBK" w:cs="Times New Roman"/>
                <w:sz w:val="20"/>
                <w:szCs w:val="20"/>
              </w:rPr>
            </w:pPr>
          </w:p>
        </w:tc>
      </w:tr>
      <w:tr w14:paraId="6F8BD6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98BF9D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p>
        </w:tc>
        <w:tc>
          <w:tcPr>
            <w:tcW w:w="277" w:type="pct"/>
            <w:vMerge w:val="restart"/>
            <w:tcBorders>
              <w:tl2br w:val="nil"/>
              <w:tr2bl w:val="nil"/>
            </w:tcBorders>
            <w:shd w:val="clear" w:color="auto" w:fill="auto"/>
            <w:vAlign w:val="center"/>
          </w:tcPr>
          <w:p w14:paraId="69FD8F4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道路普通货物运输及站场经营者检查</w:t>
            </w:r>
          </w:p>
        </w:tc>
        <w:tc>
          <w:tcPr>
            <w:tcW w:w="330" w:type="pct"/>
            <w:vMerge w:val="restart"/>
            <w:tcBorders>
              <w:tl2br w:val="nil"/>
              <w:tr2bl w:val="nil"/>
            </w:tcBorders>
            <w:shd w:val="clear" w:color="auto" w:fill="auto"/>
            <w:vAlign w:val="center"/>
          </w:tcPr>
          <w:p w14:paraId="3F6EFB5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经营资质（4.5吨以下普货运输经营者除外）</w:t>
            </w:r>
          </w:p>
        </w:tc>
        <w:tc>
          <w:tcPr>
            <w:tcW w:w="712" w:type="pct"/>
            <w:tcBorders>
              <w:tl2br w:val="nil"/>
              <w:tr2bl w:val="nil"/>
            </w:tcBorders>
            <w:shd w:val="clear" w:color="auto" w:fill="auto"/>
            <w:vAlign w:val="center"/>
          </w:tcPr>
          <w:p w14:paraId="1FAC79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1．是否取得道路运输经营许可证；是否使用失效、伪造、变造、被注销等无效的道路运输经营许可证；是否超越许可的事项，从事道路普通货物运输经营</w:t>
            </w:r>
          </w:p>
        </w:tc>
        <w:tc>
          <w:tcPr>
            <w:tcW w:w="1447" w:type="pct"/>
            <w:tcBorders>
              <w:tl2br w:val="nil"/>
              <w:tr2bl w:val="nil"/>
            </w:tcBorders>
            <w:shd w:val="clear" w:color="auto" w:fill="auto"/>
            <w:vAlign w:val="center"/>
          </w:tcPr>
          <w:p w14:paraId="36B039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《道路货物运输及站场管理规定》第六条、第十条</w:t>
            </w:r>
          </w:p>
        </w:tc>
        <w:tc>
          <w:tcPr>
            <w:tcW w:w="1200" w:type="pct"/>
            <w:tcBorders>
              <w:tl2br w:val="nil"/>
              <w:tr2bl w:val="nil"/>
            </w:tcBorders>
            <w:shd w:val="clear" w:color="auto" w:fill="auto"/>
            <w:vAlign w:val="center"/>
          </w:tcPr>
          <w:p w14:paraId="21A1E6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《中华人民共和国道路运输条例》第六十三条第一项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《道路货物运输及站场管理规定》第六十一条</w:t>
            </w:r>
          </w:p>
        </w:tc>
        <w:tc>
          <w:tcPr>
            <w:tcW w:w="440" w:type="pct"/>
            <w:tcBorders>
              <w:tl2br w:val="nil"/>
              <w:tr2bl w:val="nil"/>
            </w:tcBorders>
            <w:vAlign w:val="center"/>
          </w:tcPr>
          <w:p w14:paraId="5B04A8F7">
            <w:pPr>
              <w:widowControl/>
              <w:overflowPunct w:val="0"/>
              <w:adjustRightInd w:val="0"/>
              <w:jc w:val="center"/>
              <w:rPr>
                <w:rFonts w:ascii="Times New Roman" w:hAnsi="Times New Roman" w:eastAsia="方正仿宋_GBK" w:cs="Times New Roman"/>
                <w:sz w:val="20"/>
                <w:szCs w:val="20"/>
              </w:rPr>
            </w:pPr>
          </w:p>
          <w:p w14:paraId="5CD2F6CD">
            <w:pPr>
              <w:widowControl/>
              <w:overflowPunct w:val="0"/>
              <w:adjustRightInd w:val="0"/>
              <w:jc w:val="center"/>
              <w:rPr>
                <w:rFonts w:hint="eastAsia" w:ascii="Times New Roman" w:hAnsi="Times New Roman" w:eastAsia="方正仿宋_GBK" w:cs="Times New Roman"/>
                <w:sz w:val="20"/>
                <w:szCs w:val="20"/>
                <w:lang w:eastAsia="zh-CN"/>
              </w:rPr>
            </w:pPr>
          </w:p>
          <w:p w14:paraId="245305F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18B95D">
            <w:pPr>
              <w:widowControl/>
              <w:overflowPunct w:val="0"/>
              <w:adjustRightInd w:val="0"/>
              <w:spacing w:line="280" w:lineRule="exact"/>
              <w:rPr>
                <w:rFonts w:ascii="Times New Roman" w:hAnsi="Times New Roman" w:eastAsia="方正仿宋_GBK" w:cs="Times New Roman"/>
                <w:sz w:val="20"/>
                <w:szCs w:val="20"/>
              </w:rPr>
            </w:pPr>
          </w:p>
        </w:tc>
      </w:tr>
      <w:tr w14:paraId="4F9A67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2A0F7C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44DD1B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87396E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570D6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2．对从事站场经营的，检查其是否进行备案</w:t>
            </w:r>
          </w:p>
        </w:tc>
        <w:tc>
          <w:tcPr>
            <w:tcW w:w="1447" w:type="pct"/>
            <w:tcBorders>
              <w:tl2br w:val="nil"/>
              <w:tr2bl w:val="nil"/>
            </w:tcBorders>
            <w:shd w:val="clear" w:color="auto" w:fill="auto"/>
            <w:vAlign w:val="center"/>
          </w:tcPr>
          <w:p w14:paraId="24E51A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《中华人民共和国道路运输条例》第三十九条第二款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《道路货物运输及站场管理规定》第九条</w:t>
            </w:r>
          </w:p>
        </w:tc>
        <w:tc>
          <w:tcPr>
            <w:tcW w:w="1200" w:type="pct"/>
            <w:tcBorders>
              <w:tl2br w:val="nil"/>
              <w:tr2bl w:val="nil"/>
            </w:tcBorders>
            <w:shd w:val="clear" w:color="auto" w:fill="auto"/>
            <w:vAlign w:val="center"/>
          </w:tcPr>
          <w:p w14:paraId="0447A9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《道路货物运输及站场管理规定》六十五条</w:t>
            </w:r>
          </w:p>
        </w:tc>
        <w:tc>
          <w:tcPr>
            <w:tcW w:w="440" w:type="pct"/>
            <w:tcBorders>
              <w:tl2br w:val="nil"/>
              <w:tr2bl w:val="nil"/>
            </w:tcBorders>
            <w:vAlign w:val="center"/>
          </w:tcPr>
          <w:p w14:paraId="4C45440A">
            <w:pPr>
              <w:widowControl/>
              <w:overflowPunct w:val="0"/>
              <w:adjustRightInd w:val="0"/>
              <w:jc w:val="center"/>
              <w:rPr>
                <w:rFonts w:hint="eastAsia" w:ascii="Times New Roman" w:hAnsi="Times New Roman" w:eastAsia="方正仿宋_GBK" w:cs="Times New Roman"/>
                <w:sz w:val="20"/>
                <w:szCs w:val="20"/>
                <w:lang w:eastAsia="zh-CN"/>
              </w:rPr>
            </w:pPr>
          </w:p>
          <w:p w14:paraId="1850069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1193887">
            <w:pPr>
              <w:widowControl/>
              <w:overflowPunct w:val="0"/>
              <w:adjustRightInd w:val="0"/>
              <w:spacing w:line="280" w:lineRule="exact"/>
              <w:rPr>
                <w:rFonts w:ascii="Times New Roman" w:hAnsi="Times New Roman" w:eastAsia="方正仿宋_GBK" w:cs="Times New Roman"/>
                <w:sz w:val="20"/>
                <w:szCs w:val="20"/>
              </w:rPr>
            </w:pPr>
          </w:p>
        </w:tc>
      </w:tr>
      <w:tr w14:paraId="7C5734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192344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0ED978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5DB3EB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7017A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3．车辆是否取得道路运输证</w:t>
            </w:r>
          </w:p>
        </w:tc>
        <w:tc>
          <w:tcPr>
            <w:tcW w:w="1447" w:type="pct"/>
            <w:tcBorders>
              <w:tl2br w:val="nil"/>
              <w:tr2bl w:val="nil"/>
            </w:tcBorders>
            <w:shd w:val="clear" w:color="auto" w:fill="auto"/>
            <w:vAlign w:val="center"/>
          </w:tcPr>
          <w:p w14:paraId="1ECDE4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《道路货物运输及站场管理规定》第十四条</w:t>
            </w:r>
          </w:p>
        </w:tc>
        <w:tc>
          <w:tcPr>
            <w:tcW w:w="1200" w:type="pct"/>
            <w:tcBorders>
              <w:tl2br w:val="nil"/>
              <w:tr2bl w:val="nil"/>
            </w:tcBorders>
            <w:shd w:val="clear" w:color="auto" w:fill="auto"/>
            <w:vAlign w:val="center"/>
          </w:tcPr>
          <w:p w14:paraId="5BBC10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《道路货物运输及站场管理规定》第六十三条第一款</w:t>
            </w:r>
          </w:p>
        </w:tc>
        <w:tc>
          <w:tcPr>
            <w:tcW w:w="440" w:type="pct"/>
            <w:tcBorders>
              <w:tl2br w:val="nil"/>
              <w:tr2bl w:val="nil"/>
            </w:tcBorders>
            <w:vAlign w:val="center"/>
          </w:tcPr>
          <w:p w14:paraId="58CB1C63">
            <w:pPr>
              <w:widowControl/>
              <w:overflowPunct w:val="0"/>
              <w:adjustRightInd w:val="0"/>
              <w:jc w:val="center"/>
              <w:rPr>
                <w:rFonts w:hint="eastAsia" w:ascii="Times New Roman" w:hAnsi="Times New Roman" w:eastAsia="方正仿宋_GBK" w:cs="Times New Roman"/>
                <w:sz w:val="20"/>
                <w:szCs w:val="20"/>
                <w:lang w:eastAsia="zh-CN"/>
              </w:rPr>
            </w:pPr>
          </w:p>
          <w:p w14:paraId="030CF2D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2CBB7CF">
            <w:pPr>
              <w:widowControl/>
              <w:overflowPunct w:val="0"/>
              <w:adjustRightInd w:val="0"/>
              <w:spacing w:line="280" w:lineRule="exact"/>
              <w:rPr>
                <w:rFonts w:ascii="Times New Roman" w:hAnsi="Times New Roman" w:eastAsia="方正仿宋_GBK" w:cs="Times New Roman"/>
                <w:sz w:val="20"/>
                <w:szCs w:val="20"/>
              </w:rPr>
            </w:pPr>
          </w:p>
        </w:tc>
      </w:tr>
      <w:tr w14:paraId="6E65B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874BBE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158629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6CBB32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FA550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．从业人员是否符合从业资格</w:t>
            </w:r>
          </w:p>
        </w:tc>
        <w:tc>
          <w:tcPr>
            <w:tcW w:w="1447" w:type="pct"/>
            <w:tcBorders>
              <w:tl2br w:val="nil"/>
              <w:tr2bl w:val="nil"/>
            </w:tcBorders>
            <w:shd w:val="clear" w:color="auto" w:fill="auto"/>
            <w:vAlign w:val="center"/>
          </w:tcPr>
          <w:p w14:paraId="741FCD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《道路货物运输及站场管理规定》第六条</w:t>
            </w:r>
          </w:p>
        </w:tc>
        <w:tc>
          <w:tcPr>
            <w:tcW w:w="1200" w:type="pct"/>
            <w:tcBorders>
              <w:tl2br w:val="nil"/>
              <w:tr2bl w:val="nil"/>
            </w:tcBorders>
            <w:shd w:val="clear" w:color="auto" w:fill="auto"/>
            <w:vAlign w:val="center"/>
          </w:tcPr>
          <w:p w14:paraId="030D23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《道路运输企业和城市客运企业安全生产重大事故隐患判定标准（试行）》第三条</w:t>
            </w:r>
          </w:p>
        </w:tc>
        <w:tc>
          <w:tcPr>
            <w:tcW w:w="440" w:type="pct"/>
            <w:tcBorders>
              <w:tl2br w:val="nil"/>
              <w:tr2bl w:val="nil"/>
            </w:tcBorders>
            <w:vAlign w:val="center"/>
          </w:tcPr>
          <w:p w14:paraId="2A1FC3ED">
            <w:pPr>
              <w:widowControl/>
              <w:overflowPunct w:val="0"/>
              <w:adjustRightInd w:val="0"/>
              <w:jc w:val="center"/>
              <w:rPr>
                <w:rFonts w:hint="eastAsia" w:ascii="Times New Roman" w:hAnsi="Times New Roman" w:eastAsia="方正仿宋_GBK" w:cs="Times New Roman"/>
                <w:sz w:val="20"/>
                <w:szCs w:val="20"/>
                <w:lang w:eastAsia="zh-CN"/>
              </w:rPr>
            </w:pPr>
          </w:p>
          <w:p w14:paraId="1FAC278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A753B03">
            <w:pPr>
              <w:widowControl/>
              <w:overflowPunct w:val="0"/>
              <w:adjustRightInd w:val="0"/>
              <w:spacing w:line="280" w:lineRule="exact"/>
              <w:rPr>
                <w:rFonts w:ascii="Times New Roman" w:hAnsi="Times New Roman" w:eastAsia="方正仿宋_GBK" w:cs="Times New Roman"/>
                <w:sz w:val="20"/>
                <w:szCs w:val="20"/>
              </w:rPr>
            </w:pPr>
          </w:p>
        </w:tc>
      </w:tr>
      <w:tr w14:paraId="6511AF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CAAC6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D45ADD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52AB53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12" w:type="pct"/>
            <w:tcBorders>
              <w:tl2br w:val="nil"/>
              <w:tr2bl w:val="nil"/>
            </w:tcBorders>
            <w:shd w:val="clear" w:color="auto" w:fill="auto"/>
            <w:vAlign w:val="center"/>
          </w:tcPr>
          <w:p w14:paraId="3277145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．车辆是否按照每12个月进行1次检测和评定，车辆技术等级是否达到二级以上</w:t>
            </w:r>
          </w:p>
        </w:tc>
        <w:tc>
          <w:tcPr>
            <w:tcW w:w="1447" w:type="pct"/>
            <w:tcBorders>
              <w:tl2br w:val="nil"/>
              <w:tr2bl w:val="nil"/>
            </w:tcBorders>
            <w:shd w:val="clear" w:color="auto" w:fill="auto"/>
            <w:vAlign w:val="center"/>
          </w:tcPr>
          <w:p w14:paraId="1D531B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《道路货物运输及站场管理规定》第五十条第一款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《道路运输车辆技术管理规定》第七条</w:t>
            </w:r>
          </w:p>
        </w:tc>
        <w:tc>
          <w:tcPr>
            <w:tcW w:w="1200" w:type="pct"/>
            <w:tcBorders>
              <w:tl2br w:val="nil"/>
              <w:tr2bl w:val="nil"/>
            </w:tcBorders>
            <w:shd w:val="clear" w:color="auto" w:fill="auto"/>
            <w:vAlign w:val="center"/>
          </w:tcPr>
          <w:p w14:paraId="184A40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《道路运输车辆技术管理规定》第三十一条</w:t>
            </w:r>
          </w:p>
        </w:tc>
        <w:tc>
          <w:tcPr>
            <w:tcW w:w="440" w:type="pct"/>
            <w:tcBorders>
              <w:tl2br w:val="nil"/>
              <w:tr2bl w:val="nil"/>
            </w:tcBorders>
            <w:vAlign w:val="center"/>
          </w:tcPr>
          <w:p w14:paraId="73AA48B2">
            <w:pPr>
              <w:widowControl/>
              <w:overflowPunct w:val="0"/>
              <w:adjustRightInd w:val="0"/>
              <w:jc w:val="center"/>
              <w:rPr>
                <w:rFonts w:hint="eastAsia" w:ascii="Times New Roman" w:hAnsi="Times New Roman" w:eastAsia="方正仿宋_GBK" w:cs="Times New Roman"/>
                <w:sz w:val="20"/>
                <w:szCs w:val="20"/>
                <w:lang w:eastAsia="zh-CN"/>
              </w:rPr>
            </w:pPr>
          </w:p>
          <w:p w14:paraId="66B3CB2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A846B36">
            <w:pPr>
              <w:widowControl/>
              <w:overflowPunct w:val="0"/>
              <w:adjustRightInd w:val="0"/>
              <w:spacing w:line="280" w:lineRule="exact"/>
              <w:rPr>
                <w:rFonts w:ascii="Times New Roman" w:hAnsi="Times New Roman" w:eastAsia="方正仿宋_GBK" w:cs="Times New Roman"/>
                <w:sz w:val="20"/>
                <w:szCs w:val="20"/>
              </w:rPr>
            </w:pPr>
          </w:p>
        </w:tc>
      </w:tr>
      <w:tr w14:paraId="628D2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27D837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4295C2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1C1EC3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78FA07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．是否使用报废、擅自改装、拼装、检测不合格以及其他不符合国家规定的车辆</w:t>
            </w:r>
          </w:p>
        </w:tc>
        <w:tc>
          <w:tcPr>
            <w:tcW w:w="1447" w:type="pct"/>
            <w:tcBorders>
              <w:tl2br w:val="nil"/>
              <w:tr2bl w:val="nil"/>
            </w:tcBorders>
            <w:shd w:val="clear" w:color="auto" w:fill="auto"/>
            <w:vAlign w:val="center"/>
          </w:tcPr>
          <w:p w14:paraId="7C0CE9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《道路运输车辆技术管理规定》第九条</w:t>
            </w:r>
          </w:p>
        </w:tc>
        <w:tc>
          <w:tcPr>
            <w:tcW w:w="1200" w:type="pct"/>
            <w:tcBorders>
              <w:tl2br w:val="nil"/>
              <w:tr2bl w:val="nil"/>
            </w:tcBorders>
            <w:shd w:val="clear" w:color="auto" w:fill="auto"/>
            <w:vAlign w:val="center"/>
          </w:tcPr>
          <w:p w14:paraId="16688F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《中华人民共和国道路运输条例》第六十九条第二款</w:t>
            </w:r>
          </w:p>
        </w:tc>
        <w:tc>
          <w:tcPr>
            <w:tcW w:w="440" w:type="pct"/>
            <w:tcBorders>
              <w:tl2br w:val="nil"/>
              <w:tr2bl w:val="nil"/>
            </w:tcBorders>
            <w:vAlign w:val="center"/>
          </w:tcPr>
          <w:p w14:paraId="445BD3CF">
            <w:pPr>
              <w:widowControl/>
              <w:overflowPunct w:val="0"/>
              <w:adjustRightInd w:val="0"/>
              <w:jc w:val="center"/>
              <w:rPr>
                <w:rFonts w:hint="eastAsia" w:ascii="Times New Roman" w:hAnsi="Times New Roman" w:eastAsia="方正仿宋_GBK" w:cs="Times New Roman"/>
                <w:sz w:val="20"/>
                <w:szCs w:val="20"/>
                <w:lang w:eastAsia="zh-CN"/>
              </w:rPr>
            </w:pPr>
          </w:p>
          <w:p w14:paraId="11D9736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E2C3F81">
            <w:pPr>
              <w:widowControl/>
              <w:overflowPunct w:val="0"/>
              <w:adjustRightInd w:val="0"/>
              <w:spacing w:line="280" w:lineRule="exact"/>
              <w:rPr>
                <w:rFonts w:ascii="Times New Roman" w:hAnsi="Times New Roman" w:eastAsia="方正仿宋_GBK" w:cs="Times New Roman"/>
                <w:sz w:val="20"/>
                <w:szCs w:val="20"/>
              </w:rPr>
            </w:pPr>
          </w:p>
        </w:tc>
      </w:tr>
      <w:tr w14:paraId="14E03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D28A74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BA747F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B81508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12" w:type="pct"/>
            <w:tcBorders>
              <w:tl2br w:val="nil"/>
              <w:tr2bl w:val="nil"/>
            </w:tcBorders>
            <w:shd w:val="clear" w:color="auto" w:fill="auto"/>
            <w:vAlign w:val="center"/>
          </w:tcPr>
          <w:p w14:paraId="0AFC58D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．是否建立运输客户身份、物品信息登记制度，是否有详实的货主信息记录</w:t>
            </w:r>
          </w:p>
        </w:tc>
        <w:tc>
          <w:tcPr>
            <w:tcW w:w="1447" w:type="pct"/>
            <w:tcBorders>
              <w:tl2br w:val="nil"/>
              <w:tr2bl w:val="nil"/>
            </w:tcBorders>
            <w:shd w:val="clear" w:color="auto" w:fill="auto"/>
            <w:vAlign w:val="center"/>
          </w:tcPr>
          <w:p w14:paraId="0DE8F0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《中华人民共和国反恐怖主义法》第二十条</w:t>
            </w:r>
          </w:p>
        </w:tc>
        <w:tc>
          <w:tcPr>
            <w:tcW w:w="1200" w:type="pct"/>
            <w:tcBorders>
              <w:tl2br w:val="nil"/>
              <w:tr2bl w:val="nil"/>
            </w:tcBorders>
            <w:shd w:val="clear" w:color="auto" w:fill="auto"/>
            <w:vAlign w:val="center"/>
          </w:tcPr>
          <w:p w14:paraId="3C5566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《中华人民共和国反恐怖主义法》第八十五条</w:t>
            </w:r>
          </w:p>
        </w:tc>
        <w:tc>
          <w:tcPr>
            <w:tcW w:w="440" w:type="pct"/>
            <w:tcBorders>
              <w:tl2br w:val="nil"/>
              <w:tr2bl w:val="nil"/>
            </w:tcBorders>
            <w:vAlign w:val="center"/>
          </w:tcPr>
          <w:p w14:paraId="335B2563">
            <w:pPr>
              <w:widowControl/>
              <w:overflowPunct w:val="0"/>
              <w:adjustRightInd w:val="0"/>
              <w:jc w:val="center"/>
              <w:rPr>
                <w:rFonts w:hint="eastAsia" w:ascii="Times New Roman" w:hAnsi="Times New Roman" w:eastAsia="方正仿宋_GBK" w:cs="Times New Roman"/>
                <w:sz w:val="20"/>
                <w:szCs w:val="20"/>
                <w:lang w:eastAsia="zh-CN"/>
              </w:rPr>
            </w:pPr>
          </w:p>
          <w:p w14:paraId="4AB607C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4553BB4">
            <w:pPr>
              <w:widowControl/>
              <w:overflowPunct w:val="0"/>
              <w:adjustRightInd w:val="0"/>
              <w:spacing w:line="280" w:lineRule="exact"/>
              <w:rPr>
                <w:rFonts w:ascii="Times New Roman" w:hAnsi="Times New Roman" w:eastAsia="方正仿宋_GBK" w:cs="Times New Roman"/>
                <w:sz w:val="20"/>
                <w:szCs w:val="20"/>
              </w:rPr>
            </w:pPr>
          </w:p>
        </w:tc>
      </w:tr>
      <w:tr w14:paraId="2CF07E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9962BE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11EFBA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CA8510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039C8A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．是否按规定对运营车辆进行进出站安全检查</w:t>
            </w:r>
          </w:p>
        </w:tc>
        <w:tc>
          <w:tcPr>
            <w:tcW w:w="1447" w:type="pct"/>
            <w:tcBorders>
              <w:tl2br w:val="nil"/>
              <w:tr2bl w:val="nil"/>
            </w:tcBorders>
            <w:shd w:val="clear" w:color="auto" w:fill="auto"/>
            <w:vAlign w:val="center"/>
          </w:tcPr>
          <w:p w14:paraId="13D33D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《中华人民共和国道路运输条例》第四十条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《道路货物运输及站场管理规定》第三十七条</w:t>
            </w:r>
          </w:p>
        </w:tc>
        <w:tc>
          <w:tcPr>
            <w:tcW w:w="1200" w:type="pct"/>
            <w:tcBorders>
              <w:tl2br w:val="nil"/>
              <w:tr2bl w:val="nil"/>
            </w:tcBorders>
            <w:shd w:val="clear" w:color="auto" w:fill="auto"/>
            <w:vAlign w:val="center"/>
          </w:tcPr>
          <w:p w14:paraId="29F9B5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《道路货物运输及站场管理规定》第六十六条</w:t>
            </w:r>
          </w:p>
        </w:tc>
        <w:tc>
          <w:tcPr>
            <w:tcW w:w="440" w:type="pct"/>
            <w:tcBorders>
              <w:tl2br w:val="nil"/>
              <w:tr2bl w:val="nil"/>
            </w:tcBorders>
            <w:vAlign w:val="center"/>
          </w:tcPr>
          <w:p w14:paraId="6BBCB9D7">
            <w:pPr>
              <w:widowControl/>
              <w:overflowPunct w:val="0"/>
              <w:adjustRightInd w:val="0"/>
              <w:jc w:val="center"/>
              <w:rPr>
                <w:rFonts w:hint="eastAsia" w:ascii="Times New Roman" w:hAnsi="Times New Roman" w:eastAsia="方正仿宋_GBK" w:cs="Times New Roman"/>
                <w:sz w:val="20"/>
                <w:szCs w:val="20"/>
                <w:lang w:eastAsia="zh-CN"/>
              </w:rPr>
            </w:pPr>
          </w:p>
          <w:p w14:paraId="42326C2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36D2350">
            <w:pPr>
              <w:widowControl/>
              <w:overflowPunct w:val="0"/>
              <w:adjustRightInd w:val="0"/>
              <w:spacing w:line="280" w:lineRule="exact"/>
              <w:rPr>
                <w:rFonts w:ascii="Times New Roman" w:hAnsi="Times New Roman" w:eastAsia="方正仿宋_GBK" w:cs="Times New Roman"/>
                <w:sz w:val="20"/>
                <w:szCs w:val="20"/>
              </w:rPr>
            </w:pPr>
          </w:p>
        </w:tc>
      </w:tr>
      <w:tr w14:paraId="20097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133631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B6DB6A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B053F8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363A2A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．是否采取不正当手段招揽货物</w:t>
            </w:r>
          </w:p>
        </w:tc>
        <w:tc>
          <w:tcPr>
            <w:tcW w:w="1447" w:type="pct"/>
            <w:tcBorders>
              <w:tl2br w:val="nil"/>
              <w:tr2bl w:val="nil"/>
            </w:tcBorders>
            <w:shd w:val="clear" w:color="auto" w:fill="auto"/>
            <w:vAlign w:val="center"/>
          </w:tcPr>
          <w:p w14:paraId="406364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《道路货物运输及站场管理规定》第三十条</w:t>
            </w:r>
          </w:p>
        </w:tc>
        <w:tc>
          <w:tcPr>
            <w:tcW w:w="1200" w:type="pct"/>
            <w:tcBorders>
              <w:tl2br w:val="nil"/>
              <w:tr2bl w:val="nil"/>
            </w:tcBorders>
            <w:shd w:val="clear" w:color="auto" w:fill="auto"/>
            <w:vAlign w:val="center"/>
          </w:tcPr>
          <w:p w14:paraId="4001B4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《道路货物运输及站场管理规定》第六十四条第一项</w:t>
            </w:r>
          </w:p>
        </w:tc>
        <w:tc>
          <w:tcPr>
            <w:tcW w:w="440" w:type="pct"/>
            <w:tcBorders>
              <w:tl2br w:val="nil"/>
              <w:tr2bl w:val="nil"/>
            </w:tcBorders>
            <w:vAlign w:val="center"/>
          </w:tcPr>
          <w:p w14:paraId="1C68A11F">
            <w:pPr>
              <w:widowControl/>
              <w:overflowPunct w:val="0"/>
              <w:adjustRightInd w:val="0"/>
              <w:jc w:val="center"/>
              <w:rPr>
                <w:rFonts w:hint="eastAsia" w:ascii="Times New Roman" w:hAnsi="Times New Roman" w:eastAsia="方正仿宋_GBK" w:cs="Times New Roman"/>
                <w:sz w:val="20"/>
                <w:szCs w:val="20"/>
                <w:lang w:eastAsia="zh-CN"/>
              </w:rPr>
            </w:pPr>
          </w:p>
          <w:p w14:paraId="74F9E62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1FF0903">
            <w:pPr>
              <w:widowControl/>
              <w:overflowPunct w:val="0"/>
              <w:adjustRightInd w:val="0"/>
              <w:spacing w:line="280" w:lineRule="exact"/>
              <w:rPr>
                <w:rFonts w:ascii="Times New Roman" w:hAnsi="Times New Roman" w:eastAsia="方正仿宋_GBK" w:cs="Times New Roman"/>
                <w:sz w:val="20"/>
                <w:szCs w:val="20"/>
              </w:rPr>
            </w:pPr>
          </w:p>
        </w:tc>
      </w:tr>
      <w:tr w14:paraId="23E92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71C8C9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D4980B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7DB2DB0">
            <w:pPr>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设施设备</w:t>
            </w:r>
          </w:p>
        </w:tc>
        <w:tc>
          <w:tcPr>
            <w:tcW w:w="712" w:type="pct"/>
            <w:tcBorders>
              <w:tl2br w:val="nil"/>
              <w:tr2bl w:val="nil"/>
            </w:tcBorders>
            <w:shd w:val="clear" w:color="auto" w:fill="auto"/>
            <w:vAlign w:val="center"/>
          </w:tcPr>
          <w:p w14:paraId="0E74B0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10.是否具有与其有经营规模相适应的货运站房、生产调度办公室、信息管理中心、仓库、仓储库棚、场地、道路、称重、监控等设施</w:t>
            </w:r>
          </w:p>
        </w:tc>
        <w:tc>
          <w:tcPr>
            <w:tcW w:w="1447" w:type="pct"/>
            <w:tcBorders>
              <w:tl2br w:val="nil"/>
              <w:tr2bl w:val="nil"/>
            </w:tcBorders>
            <w:shd w:val="clear" w:color="auto" w:fill="auto"/>
            <w:vAlign w:val="center"/>
          </w:tcPr>
          <w:p w14:paraId="2DB339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《道路货物运输及站场管理规定》第七条</w:t>
            </w:r>
          </w:p>
        </w:tc>
        <w:tc>
          <w:tcPr>
            <w:tcW w:w="1200" w:type="pct"/>
            <w:tcBorders>
              <w:tl2br w:val="nil"/>
              <w:tr2bl w:val="nil"/>
            </w:tcBorders>
            <w:shd w:val="clear" w:color="auto" w:fill="auto"/>
            <w:vAlign w:val="center"/>
          </w:tcPr>
          <w:p w14:paraId="4FC3FE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《道路货物运输及站场管理规定》第六十七条</w:t>
            </w:r>
          </w:p>
        </w:tc>
        <w:tc>
          <w:tcPr>
            <w:tcW w:w="440" w:type="pct"/>
            <w:tcBorders>
              <w:tl2br w:val="nil"/>
              <w:tr2bl w:val="nil"/>
            </w:tcBorders>
            <w:vAlign w:val="center"/>
          </w:tcPr>
          <w:p w14:paraId="2CFA8300">
            <w:pPr>
              <w:widowControl/>
              <w:overflowPunct w:val="0"/>
              <w:adjustRightInd w:val="0"/>
              <w:jc w:val="center"/>
              <w:rPr>
                <w:rFonts w:ascii="Times New Roman" w:hAnsi="Times New Roman" w:eastAsia="方正仿宋_GBK" w:cs="Times New Roman"/>
                <w:sz w:val="20"/>
                <w:szCs w:val="20"/>
              </w:rPr>
            </w:pPr>
          </w:p>
          <w:p w14:paraId="21806680">
            <w:pPr>
              <w:widowControl/>
              <w:overflowPunct w:val="0"/>
              <w:adjustRightInd w:val="0"/>
              <w:jc w:val="center"/>
              <w:rPr>
                <w:rFonts w:hint="eastAsia" w:ascii="Times New Roman" w:hAnsi="Times New Roman" w:eastAsia="方正仿宋_GBK" w:cs="Times New Roman"/>
                <w:sz w:val="20"/>
                <w:szCs w:val="20"/>
                <w:lang w:eastAsia="zh-CN"/>
              </w:rPr>
            </w:pPr>
          </w:p>
          <w:p w14:paraId="55E90BA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86FCBC5">
            <w:pPr>
              <w:widowControl/>
              <w:overflowPunct w:val="0"/>
              <w:adjustRightInd w:val="0"/>
              <w:spacing w:line="280" w:lineRule="exact"/>
              <w:rPr>
                <w:rFonts w:ascii="Times New Roman" w:hAnsi="Times New Roman" w:eastAsia="方正仿宋_GBK" w:cs="Times New Roman"/>
                <w:sz w:val="20"/>
                <w:szCs w:val="20"/>
              </w:rPr>
            </w:pPr>
          </w:p>
        </w:tc>
      </w:tr>
      <w:tr w14:paraId="327287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342D64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6243EF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79027E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05890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1</w:t>
            </w:r>
            <w:r>
              <w:rPr>
                <w:rFonts w:ascii="Times New Roman" w:hAnsi="Times New Roman" w:eastAsia="方正仿宋_GBK" w:cs="Times New Roman"/>
                <w:sz w:val="20"/>
                <w:szCs w:val="20"/>
              </w:rPr>
              <w:t>．查阅站场作业设备和相关的保养维护制度和台账，检查作业设备安全性是否符合国家要求；安全设备是否进行经常性维护、保养和定期检测</w:t>
            </w:r>
          </w:p>
        </w:tc>
        <w:tc>
          <w:tcPr>
            <w:tcW w:w="1447" w:type="pct"/>
            <w:tcBorders>
              <w:tl2br w:val="nil"/>
              <w:tr2bl w:val="nil"/>
            </w:tcBorders>
            <w:shd w:val="clear" w:color="auto" w:fill="auto"/>
            <w:vAlign w:val="center"/>
          </w:tcPr>
          <w:p w14:paraId="00B523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《中华人民共和国道路运输条例》第三十六条</w:t>
            </w:r>
          </w:p>
        </w:tc>
        <w:tc>
          <w:tcPr>
            <w:tcW w:w="1200" w:type="pct"/>
            <w:tcBorders>
              <w:tl2br w:val="nil"/>
              <w:tr2bl w:val="nil"/>
            </w:tcBorders>
            <w:shd w:val="clear" w:color="auto" w:fill="auto"/>
            <w:vAlign w:val="center"/>
          </w:tcPr>
          <w:p w14:paraId="401C45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p>
        </w:tc>
        <w:tc>
          <w:tcPr>
            <w:tcW w:w="440" w:type="pct"/>
            <w:tcBorders>
              <w:tl2br w:val="nil"/>
              <w:tr2bl w:val="nil"/>
            </w:tcBorders>
            <w:vAlign w:val="center"/>
          </w:tcPr>
          <w:p w14:paraId="17B3FD61">
            <w:pPr>
              <w:widowControl/>
              <w:overflowPunct w:val="0"/>
              <w:adjustRightInd w:val="0"/>
              <w:jc w:val="center"/>
              <w:rPr>
                <w:rFonts w:ascii="Times New Roman" w:hAnsi="Times New Roman" w:eastAsia="方正仿宋_GBK" w:cs="Times New Roman"/>
                <w:sz w:val="20"/>
                <w:szCs w:val="20"/>
              </w:rPr>
            </w:pPr>
          </w:p>
          <w:p w14:paraId="6F0C3479">
            <w:pPr>
              <w:widowControl/>
              <w:overflowPunct w:val="0"/>
              <w:adjustRightInd w:val="0"/>
              <w:jc w:val="center"/>
              <w:rPr>
                <w:rFonts w:hint="eastAsia" w:ascii="Times New Roman" w:hAnsi="Times New Roman" w:eastAsia="方正仿宋_GBK" w:cs="Times New Roman"/>
                <w:sz w:val="20"/>
                <w:szCs w:val="20"/>
                <w:lang w:eastAsia="zh-CN"/>
              </w:rPr>
            </w:pPr>
          </w:p>
          <w:p w14:paraId="4245F5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0EEC119">
            <w:pPr>
              <w:widowControl/>
              <w:overflowPunct w:val="0"/>
              <w:adjustRightInd w:val="0"/>
              <w:spacing w:line="280" w:lineRule="exact"/>
              <w:rPr>
                <w:rFonts w:ascii="Times New Roman" w:hAnsi="Times New Roman" w:eastAsia="方正仿宋_GBK" w:cs="Times New Roman"/>
                <w:sz w:val="20"/>
                <w:szCs w:val="20"/>
              </w:rPr>
            </w:pPr>
          </w:p>
        </w:tc>
      </w:tr>
      <w:tr w14:paraId="12222D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ED7DFA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AD103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C531CE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B8913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．是否在有较大危险因素的生产经营场所和有关设施、设备上设置明显的安全警示标志</w:t>
            </w:r>
          </w:p>
        </w:tc>
        <w:tc>
          <w:tcPr>
            <w:tcW w:w="1447" w:type="pct"/>
            <w:tcBorders>
              <w:tl2br w:val="nil"/>
              <w:tr2bl w:val="nil"/>
            </w:tcBorders>
            <w:shd w:val="clear" w:color="auto" w:fill="auto"/>
            <w:vAlign w:val="center"/>
          </w:tcPr>
          <w:p w14:paraId="04B17A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《中华人民共和国安全生产法》第三十五条</w:t>
            </w:r>
          </w:p>
        </w:tc>
        <w:tc>
          <w:tcPr>
            <w:tcW w:w="1200" w:type="pct"/>
            <w:tcBorders>
              <w:tl2br w:val="nil"/>
              <w:tr2bl w:val="nil"/>
            </w:tcBorders>
            <w:shd w:val="clear" w:color="auto" w:fill="auto"/>
            <w:vAlign w:val="center"/>
          </w:tcPr>
          <w:p w14:paraId="27C26D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p>
        </w:tc>
        <w:tc>
          <w:tcPr>
            <w:tcW w:w="440" w:type="pct"/>
            <w:tcBorders>
              <w:tl2br w:val="nil"/>
              <w:tr2bl w:val="nil"/>
            </w:tcBorders>
            <w:vAlign w:val="center"/>
          </w:tcPr>
          <w:p w14:paraId="68F6BBC5">
            <w:pPr>
              <w:widowControl/>
              <w:overflowPunct w:val="0"/>
              <w:adjustRightInd w:val="0"/>
              <w:jc w:val="center"/>
              <w:rPr>
                <w:rFonts w:hint="eastAsia" w:ascii="Times New Roman" w:hAnsi="Times New Roman" w:eastAsia="方正仿宋_GBK" w:cs="Times New Roman"/>
                <w:sz w:val="20"/>
                <w:szCs w:val="20"/>
                <w:lang w:eastAsia="zh-CN"/>
              </w:rPr>
            </w:pPr>
          </w:p>
          <w:p w14:paraId="5C8E75A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p w14:paraId="6044F9AF">
            <w:pPr>
              <w:widowControl/>
              <w:overflowPunct w:val="0"/>
              <w:adjustRightInd w:val="0"/>
              <w:jc w:val="center"/>
              <w:rPr>
                <w:rFonts w:ascii="Times New Roman" w:hAnsi="Times New Roman" w:eastAsia="方正仿宋_GBK" w:cs="Times New Roman"/>
                <w:sz w:val="20"/>
                <w:szCs w:val="20"/>
              </w:rPr>
            </w:pPr>
          </w:p>
        </w:tc>
        <w:tc>
          <w:tcPr>
            <w:tcW w:w="347" w:type="pct"/>
            <w:tcBorders>
              <w:tl2br w:val="nil"/>
              <w:tr2bl w:val="nil"/>
            </w:tcBorders>
          </w:tcPr>
          <w:p w14:paraId="512BA33D">
            <w:pPr>
              <w:widowControl/>
              <w:overflowPunct w:val="0"/>
              <w:adjustRightInd w:val="0"/>
              <w:spacing w:line="280" w:lineRule="exact"/>
              <w:rPr>
                <w:rFonts w:ascii="Times New Roman" w:hAnsi="Times New Roman" w:eastAsia="方正仿宋_GBK" w:cs="Times New Roman"/>
                <w:sz w:val="20"/>
                <w:szCs w:val="20"/>
              </w:rPr>
            </w:pPr>
          </w:p>
        </w:tc>
      </w:tr>
      <w:tr w14:paraId="2F4D1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446FEF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2AFDE4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FEE815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动态监控（拥有50辆及以上重型载货汽车或者牵引车的道路货物运输企业）</w:t>
            </w:r>
          </w:p>
        </w:tc>
        <w:tc>
          <w:tcPr>
            <w:tcW w:w="712" w:type="pct"/>
            <w:tcBorders>
              <w:tl2br w:val="nil"/>
              <w:tr2bl w:val="nil"/>
            </w:tcBorders>
            <w:shd w:val="clear" w:color="auto" w:fill="auto"/>
            <w:vAlign w:val="center"/>
          </w:tcPr>
          <w:p w14:paraId="5BE4A7B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w:t>
            </w:r>
            <w:r>
              <w:rPr>
                <w:rFonts w:ascii="Times New Roman" w:hAnsi="Times New Roman" w:eastAsia="方正仿宋_GBK" w:cs="Times New Roman"/>
                <w:sz w:val="20"/>
                <w:szCs w:val="20"/>
              </w:rPr>
              <w:t>．是否按规定配备了专职的监控人员（专职监控人员配置原则上按照监控平台每接入100辆车设1人的标准配备，最低不少于2人）</w:t>
            </w:r>
          </w:p>
        </w:tc>
        <w:tc>
          <w:tcPr>
            <w:tcW w:w="1447" w:type="pct"/>
            <w:tcBorders>
              <w:tl2br w:val="nil"/>
              <w:tr2bl w:val="nil"/>
            </w:tcBorders>
            <w:shd w:val="clear" w:color="auto" w:fill="auto"/>
            <w:vAlign w:val="center"/>
          </w:tcPr>
          <w:p w14:paraId="6E0311C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《道路运输车辆动态监督管理办法》第二十一条</w:t>
            </w:r>
          </w:p>
        </w:tc>
        <w:tc>
          <w:tcPr>
            <w:tcW w:w="1200" w:type="pct"/>
            <w:tcBorders>
              <w:tl2br w:val="nil"/>
              <w:tr2bl w:val="nil"/>
            </w:tcBorders>
            <w:shd w:val="clear" w:color="auto" w:fill="auto"/>
            <w:vAlign w:val="center"/>
          </w:tcPr>
          <w:p w14:paraId="06CD50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《道路运输车辆动态监督管理办法》第三十五条第三项</w:t>
            </w:r>
          </w:p>
        </w:tc>
        <w:tc>
          <w:tcPr>
            <w:tcW w:w="440" w:type="pct"/>
            <w:tcBorders>
              <w:tl2br w:val="nil"/>
              <w:tr2bl w:val="nil"/>
            </w:tcBorders>
            <w:vAlign w:val="center"/>
          </w:tcPr>
          <w:p w14:paraId="0D94AAFE">
            <w:pPr>
              <w:widowControl/>
              <w:overflowPunct w:val="0"/>
              <w:adjustRightInd w:val="0"/>
              <w:jc w:val="center"/>
              <w:rPr>
                <w:rFonts w:hint="eastAsia" w:ascii="Times New Roman" w:hAnsi="Times New Roman" w:eastAsia="方正仿宋_GBK" w:cs="Times New Roman"/>
                <w:sz w:val="20"/>
                <w:szCs w:val="20"/>
                <w:lang w:eastAsia="zh-CN"/>
              </w:rPr>
            </w:pPr>
          </w:p>
          <w:p w14:paraId="1B7089D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66014F">
            <w:pPr>
              <w:widowControl/>
              <w:overflowPunct w:val="0"/>
              <w:adjustRightInd w:val="0"/>
              <w:spacing w:line="280" w:lineRule="exact"/>
              <w:rPr>
                <w:rFonts w:ascii="Times New Roman" w:hAnsi="Times New Roman" w:eastAsia="方正仿宋_GBK" w:cs="Times New Roman"/>
                <w:sz w:val="20"/>
                <w:szCs w:val="20"/>
              </w:rPr>
            </w:pPr>
          </w:p>
        </w:tc>
      </w:tr>
      <w:tr w14:paraId="5E411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A83138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19005B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D39279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4B160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．是否使用符合标准的监控平台，且监控平台接入联网联控系统、并按规定上传道路运输车辆动态信息</w:t>
            </w:r>
          </w:p>
        </w:tc>
        <w:tc>
          <w:tcPr>
            <w:tcW w:w="1447" w:type="pct"/>
            <w:tcBorders>
              <w:tl2br w:val="nil"/>
              <w:tr2bl w:val="nil"/>
            </w:tcBorders>
            <w:shd w:val="clear" w:color="auto" w:fill="auto"/>
            <w:vAlign w:val="center"/>
          </w:tcPr>
          <w:p w14:paraId="13CF8C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《道路运输车辆动态监督管理办法》第十四条</w:t>
            </w:r>
          </w:p>
        </w:tc>
        <w:tc>
          <w:tcPr>
            <w:tcW w:w="1200" w:type="pct"/>
            <w:tcBorders>
              <w:tl2br w:val="nil"/>
              <w:tr2bl w:val="nil"/>
            </w:tcBorders>
            <w:shd w:val="clear" w:color="auto" w:fill="auto"/>
            <w:vAlign w:val="center"/>
          </w:tcPr>
          <w:p w14:paraId="1C5E41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《道路运输车辆动态监督管理办法》第三十五条第一项</w:t>
            </w:r>
          </w:p>
        </w:tc>
        <w:tc>
          <w:tcPr>
            <w:tcW w:w="440" w:type="pct"/>
            <w:tcBorders>
              <w:tl2br w:val="nil"/>
              <w:tr2bl w:val="nil"/>
            </w:tcBorders>
            <w:vAlign w:val="center"/>
          </w:tcPr>
          <w:p w14:paraId="66F29192">
            <w:pPr>
              <w:widowControl/>
              <w:overflowPunct w:val="0"/>
              <w:adjustRightInd w:val="0"/>
              <w:jc w:val="center"/>
              <w:rPr>
                <w:rFonts w:hint="eastAsia" w:ascii="Times New Roman" w:hAnsi="Times New Roman" w:eastAsia="方正仿宋_GBK" w:cs="Times New Roman"/>
                <w:sz w:val="20"/>
                <w:szCs w:val="20"/>
                <w:lang w:eastAsia="zh-CN"/>
              </w:rPr>
            </w:pPr>
          </w:p>
          <w:p w14:paraId="02C785E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B69A08D">
            <w:pPr>
              <w:widowControl/>
              <w:overflowPunct w:val="0"/>
              <w:adjustRightInd w:val="0"/>
              <w:spacing w:line="280" w:lineRule="exact"/>
              <w:rPr>
                <w:rFonts w:ascii="Times New Roman" w:hAnsi="Times New Roman" w:eastAsia="方正仿宋_GBK" w:cs="Times New Roman"/>
                <w:sz w:val="20"/>
                <w:szCs w:val="20"/>
              </w:rPr>
            </w:pPr>
          </w:p>
        </w:tc>
      </w:tr>
      <w:tr w14:paraId="229E4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236C35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9EF77A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2CE263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99D40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．对卫星定位系统平台中各类违法违规报警信息的核查处理率是否达到90%以上，并记录存档至动态监控台账</w:t>
            </w:r>
          </w:p>
        </w:tc>
        <w:tc>
          <w:tcPr>
            <w:tcW w:w="1447" w:type="pct"/>
            <w:tcBorders>
              <w:tl2br w:val="nil"/>
              <w:tr2bl w:val="nil"/>
            </w:tcBorders>
            <w:shd w:val="clear" w:color="auto" w:fill="auto"/>
            <w:vAlign w:val="center"/>
          </w:tcPr>
          <w:p w14:paraId="20BC62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《道路运输车辆动态监督管理办法》第二十五条</w:t>
            </w:r>
          </w:p>
        </w:tc>
        <w:tc>
          <w:tcPr>
            <w:tcW w:w="1200" w:type="pct"/>
            <w:tcBorders>
              <w:tl2br w:val="nil"/>
              <w:tr2bl w:val="nil"/>
            </w:tcBorders>
            <w:shd w:val="clear" w:color="auto" w:fill="auto"/>
            <w:vAlign w:val="center"/>
          </w:tcPr>
          <w:p w14:paraId="761F3D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《道路运输车辆动态监督管理办法》第三十五条第二项</w:t>
            </w:r>
          </w:p>
        </w:tc>
        <w:tc>
          <w:tcPr>
            <w:tcW w:w="440" w:type="pct"/>
            <w:tcBorders>
              <w:tl2br w:val="nil"/>
              <w:tr2bl w:val="nil"/>
            </w:tcBorders>
            <w:vAlign w:val="center"/>
          </w:tcPr>
          <w:p w14:paraId="27857BFC">
            <w:pPr>
              <w:widowControl/>
              <w:overflowPunct w:val="0"/>
              <w:adjustRightInd w:val="0"/>
              <w:jc w:val="center"/>
              <w:rPr>
                <w:rFonts w:hint="eastAsia" w:ascii="Times New Roman" w:hAnsi="Times New Roman" w:eastAsia="方正仿宋_GBK" w:cs="Times New Roman"/>
                <w:sz w:val="20"/>
                <w:szCs w:val="20"/>
                <w:lang w:eastAsia="zh-CN"/>
              </w:rPr>
            </w:pPr>
          </w:p>
          <w:p w14:paraId="46F23B4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5D9E11F">
            <w:pPr>
              <w:widowControl/>
              <w:overflowPunct w:val="0"/>
              <w:adjustRightInd w:val="0"/>
              <w:spacing w:line="280" w:lineRule="exact"/>
              <w:rPr>
                <w:rFonts w:ascii="Times New Roman" w:hAnsi="Times New Roman" w:eastAsia="方正仿宋_GBK" w:cs="Times New Roman"/>
                <w:sz w:val="20"/>
                <w:szCs w:val="20"/>
              </w:rPr>
            </w:pPr>
          </w:p>
        </w:tc>
      </w:tr>
      <w:tr w14:paraId="335E2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E37A34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780B06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EFBC9F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C80CA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．企业正在运营的车辆是否均已上线，是否存在卫星定位装置故障但仍在运营的车辆</w:t>
            </w:r>
          </w:p>
        </w:tc>
        <w:tc>
          <w:tcPr>
            <w:tcW w:w="1447" w:type="pct"/>
            <w:tcBorders>
              <w:tl2br w:val="nil"/>
              <w:tr2bl w:val="nil"/>
            </w:tcBorders>
            <w:shd w:val="clear" w:color="auto" w:fill="auto"/>
            <w:vAlign w:val="center"/>
          </w:tcPr>
          <w:p w14:paraId="23ECFC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《道路运输车辆动态监督管理办法》第二十六条</w:t>
            </w:r>
          </w:p>
        </w:tc>
        <w:tc>
          <w:tcPr>
            <w:tcW w:w="1200" w:type="pct"/>
            <w:tcBorders>
              <w:tl2br w:val="nil"/>
              <w:tr2bl w:val="nil"/>
            </w:tcBorders>
            <w:shd w:val="clear" w:color="auto" w:fill="auto"/>
            <w:vAlign w:val="center"/>
          </w:tcPr>
          <w:p w14:paraId="558EAC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《道路运输车辆动态监督管理办法》第三十六条</w:t>
            </w:r>
          </w:p>
        </w:tc>
        <w:tc>
          <w:tcPr>
            <w:tcW w:w="440" w:type="pct"/>
            <w:tcBorders>
              <w:tl2br w:val="nil"/>
              <w:tr2bl w:val="nil"/>
            </w:tcBorders>
            <w:vAlign w:val="center"/>
          </w:tcPr>
          <w:p w14:paraId="5D874C9F">
            <w:pPr>
              <w:widowControl/>
              <w:overflowPunct w:val="0"/>
              <w:adjustRightInd w:val="0"/>
              <w:jc w:val="center"/>
              <w:rPr>
                <w:rFonts w:hint="eastAsia" w:ascii="Times New Roman" w:hAnsi="Times New Roman" w:eastAsia="方正仿宋_GBK" w:cs="Times New Roman"/>
                <w:sz w:val="20"/>
                <w:szCs w:val="20"/>
                <w:lang w:eastAsia="zh-CN"/>
              </w:rPr>
            </w:pPr>
          </w:p>
          <w:p w14:paraId="2A93530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0E59A52">
            <w:pPr>
              <w:widowControl/>
              <w:overflowPunct w:val="0"/>
              <w:adjustRightInd w:val="0"/>
              <w:spacing w:line="280" w:lineRule="exact"/>
              <w:rPr>
                <w:rFonts w:ascii="Times New Roman" w:hAnsi="Times New Roman" w:eastAsia="方正仿宋_GBK" w:cs="Times New Roman"/>
                <w:sz w:val="20"/>
                <w:szCs w:val="20"/>
              </w:rPr>
            </w:pPr>
          </w:p>
        </w:tc>
      </w:tr>
      <w:tr w14:paraId="4404D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E0B753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89D3BC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30B88A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C873B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．企业是否存在伪造、篡改、删除车辆动态监控数据等行为</w:t>
            </w:r>
          </w:p>
        </w:tc>
        <w:tc>
          <w:tcPr>
            <w:tcW w:w="1447" w:type="pct"/>
            <w:tcBorders>
              <w:tl2br w:val="nil"/>
              <w:tr2bl w:val="nil"/>
            </w:tcBorders>
            <w:shd w:val="clear" w:color="auto" w:fill="auto"/>
            <w:vAlign w:val="center"/>
          </w:tcPr>
          <w:p w14:paraId="3B13B0B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《道路运输车辆动态监督管理办法》第二十七条</w:t>
            </w:r>
          </w:p>
        </w:tc>
        <w:tc>
          <w:tcPr>
            <w:tcW w:w="1200" w:type="pct"/>
            <w:tcBorders>
              <w:tl2br w:val="nil"/>
              <w:tr2bl w:val="nil"/>
            </w:tcBorders>
            <w:shd w:val="clear" w:color="auto" w:fill="auto"/>
            <w:vAlign w:val="center"/>
          </w:tcPr>
          <w:p w14:paraId="7D6F5B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《道路运输车辆动态监督管理办法》第三十七条</w:t>
            </w:r>
          </w:p>
        </w:tc>
        <w:tc>
          <w:tcPr>
            <w:tcW w:w="440" w:type="pct"/>
            <w:tcBorders>
              <w:tl2br w:val="nil"/>
              <w:tr2bl w:val="nil"/>
            </w:tcBorders>
            <w:vAlign w:val="center"/>
          </w:tcPr>
          <w:p w14:paraId="341E18EE">
            <w:pPr>
              <w:widowControl/>
              <w:overflowPunct w:val="0"/>
              <w:adjustRightInd w:val="0"/>
              <w:jc w:val="center"/>
              <w:rPr>
                <w:rFonts w:hint="eastAsia" w:ascii="Times New Roman" w:hAnsi="Times New Roman" w:eastAsia="方正仿宋_GBK" w:cs="Times New Roman"/>
                <w:sz w:val="20"/>
                <w:szCs w:val="20"/>
                <w:lang w:eastAsia="zh-CN"/>
              </w:rPr>
            </w:pPr>
          </w:p>
          <w:p w14:paraId="01AF24C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229041">
            <w:pPr>
              <w:widowControl/>
              <w:overflowPunct w:val="0"/>
              <w:adjustRightInd w:val="0"/>
              <w:spacing w:line="280" w:lineRule="exact"/>
              <w:rPr>
                <w:rFonts w:ascii="Times New Roman" w:hAnsi="Times New Roman" w:eastAsia="方正仿宋_GBK" w:cs="Times New Roman"/>
                <w:sz w:val="20"/>
                <w:szCs w:val="20"/>
              </w:rPr>
            </w:pPr>
          </w:p>
        </w:tc>
      </w:tr>
      <w:tr w14:paraId="36ED7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992487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BF1D2F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1738401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63FFF9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．是否有健全的安全生产管理制度，包括安全生产操作规程、安全生产监督检查、驾驶人员和车辆安全生产管理的制度</w:t>
            </w:r>
          </w:p>
        </w:tc>
        <w:tc>
          <w:tcPr>
            <w:tcW w:w="1447" w:type="pct"/>
            <w:tcBorders>
              <w:tl2br w:val="nil"/>
              <w:tr2bl w:val="nil"/>
            </w:tcBorders>
            <w:shd w:val="clear" w:color="auto" w:fill="auto"/>
            <w:vAlign w:val="center"/>
          </w:tcPr>
          <w:p w14:paraId="6E140F2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w:t>
            </w:r>
          </w:p>
        </w:tc>
        <w:tc>
          <w:tcPr>
            <w:tcW w:w="1200" w:type="pct"/>
            <w:tcBorders>
              <w:tl2br w:val="nil"/>
              <w:tr2bl w:val="nil"/>
            </w:tcBorders>
            <w:shd w:val="clear" w:color="auto" w:fill="auto"/>
            <w:vAlign w:val="center"/>
          </w:tcPr>
          <w:p w14:paraId="129608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20D5206A">
            <w:pPr>
              <w:widowControl/>
              <w:overflowPunct w:val="0"/>
              <w:adjustRightInd w:val="0"/>
              <w:jc w:val="center"/>
              <w:rPr>
                <w:rFonts w:hint="eastAsia" w:ascii="Times New Roman" w:hAnsi="Times New Roman" w:eastAsia="方正仿宋_GBK" w:cs="Times New Roman"/>
                <w:sz w:val="20"/>
                <w:szCs w:val="20"/>
                <w:lang w:eastAsia="zh-CN"/>
              </w:rPr>
            </w:pPr>
          </w:p>
          <w:p w14:paraId="2B4950E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6B0C7CB">
            <w:pPr>
              <w:widowControl/>
              <w:overflowPunct w:val="0"/>
              <w:adjustRightInd w:val="0"/>
              <w:spacing w:line="280" w:lineRule="exact"/>
              <w:rPr>
                <w:rFonts w:ascii="Times New Roman" w:hAnsi="Times New Roman" w:eastAsia="方正仿宋_GBK" w:cs="Times New Roman"/>
                <w:sz w:val="20"/>
                <w:szCs w:val="20"/>
              </w:rPr>
            </w:pPr>
          </w:p>
        </w:tc>
      </w:tr>
      <w:tr w14:paraId="4B366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80A25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4DFCAE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877D2B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DB85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．是否设置安全生产管理机构或者配备专职安全生产管理人员</w:t>
            </w:r>
          </w:p>
        </w:tc>
        <w:tc>
          <w:tcPr>
            <w:tcW w:w="1447" w:type="pct"/>
            <w:tcBorders>
              <w:tl2br w:val="nil"/>
              <w:tr2bl w:val="nil"/>
            </w:tcBorders>
            <w:shd w:val="clear" w:color="auto" w:fill="auto"/>
            <w:vAlign w:val="center"/>
          </w:tcPr>
          <w:p w14:paraId="1B95DE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0" w:type="pct"/>
            <w:tcBorders>
              <w:tl2br w:val="nil"/>
              <w:tr2bl w:val="nil"/>
            </w:tcBorders>
            <w:shd w:val="clear" w:color="auto" w:fill="auto"/>
            <w:vAlign w:val="center"/>
          </w:tcPr>
          <w:p w14:paraId="5F8499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7CFB0F64">
            <w:pPr>
              <w:widowControl/>
              <w:overflowPunct w:val="0"/>
              <w:adjustRightInd w:val="0"/>
              <w:jc w:val="center"/>
              <w:rPr>
                <w:rFonts w:hint="eastAsia" w:ascii="Times New Roman" w:hAnsi="Times New Roman" w:eastAsia="方正仿宋_GBK" w:cs="Times New Roman"/>
                <w:sz w:val="20"/>
                <w:szCs w:val="20"/>
                <w:lang w:eastAsia="zh-CN"/>
              </w:rPr>
            </w:pPr>
          </w:p>
          <w:p w14:paraId="468A746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8A05DAC">
            <w:pPr>
              <w:widowControl/>
              <w:overflowPunct w:val="0"/>
              <w:adjustRightInd w:val="0"/>
              <w:spacing w:line="280" w:lineRule="exact"/>
              <w:rPr>
                <w:rFonts w:ascii="Times New Roman" w:hAnsi="Times New Roman" w:eastAsia="方正仿宋_GBK" w:cs="Times New Roman"/>
                <w:sz w:val="20"/>
                <w:szCs w:val="20"/>
              </w:rPr>
            </w:pPr>
          </w:p>
        </w:tc>
      </w:tr>
      <w:tr w14:paraId="3E67B1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17C067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E0FC3B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DD412D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BE3421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20</w:t>
            </w:r>
            <w:r>
              <w:rPr>
                <w:rFonts w:ascii="Times New Roman" w:hAnsi="Times New Roman" w:eastAsia="方正仿宋_GBK" w:cs="Times New Roman"/>
                <w:sz w:val="20"/>
                <w:szCs w:val="20"/>
              </w:rPr>
              <w:t>．企业主要负责人和安全生产管理人员是否经交通主管部门安全生产知识和管理能力考核合格</w:t>
            </w:r>
          </w:p>
        </w:tc>
        <w:tc>
          <w:tcPr>
            <w:tcW w:w="1447" w:type="pct"/>
            <w:tcBorders>
              <w:tl2br w:val="nil"/>
              <w:tr2bl w:val="nil"/>
            </w:tcBorders>
            <w:shd w:val="clear" w:color="auto" w:fill="auto"/>
            <w:vAlign w:val="center"/>
          </w:tcPr>
          <w:p w14:paraId="786A6F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w:t>
            </w:r>
          </w:p>
        </w:tc>
        <w:tc>
          <w:tcPr>
            <w:tcW w:w="1200" w:type="pct"/>
            <w:tcBorders>
              <w:tl2br w:val="nil"/>
              <w:tr2bl w:val="nil"/>
            </w:tcBorders>
            <w:shd w:val="clear" w:color="auto" w:fill="auto"/>
            <w:vAlign w:val="center"/>
          </w:tcPr>
          <w:p w14:paraId="264C80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440" w:type="pct"/>
            <w:tcBorders>
              <w:tl2br w:val="nil"/>
              <w:tr2bl w:val="nil"/>
            </w:tcBorders>
            <w:vAlign w:val="center"/>
          </w:tcPr>
          <w:p w14:paraId="5FD88C25">
            <w:pPr>
              <w:widowControl/>
              <w:overflowPunct w:val="0"/>
              <w:adjustRightInd w:val="0"/>
              <w:jc w:val="center"/>
              <w:rPr>
                <w:rFonts w:hint="eastAsia" w:ascii="Times New Roman" w:hAnsi="Times New Roman" w:eastAsia="方正仿宋_GBK" w:cs="Times New Roman"/>
                <w:sz w:val="20"/>
                <w:szCs w:val="20"/>
                <w:lang w:eastAsia="zh-CN"/>
              </w:rPr>
            </w:pPr>
          </w:p>
          <w:p w14:paraId="11854E1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211C2B7">
            <w:pPr>
              <w:widowControl/>
              <w:overflowPunct w:val="0"/>
              <w:adjustRightInd w:val="0"/>
              <w:spacing w:line="280" w:lineRule="exact"/>
              <w:rPr>
                <w:rFonts w:ascii="Times New Roman" w:hAnsi="Times New Roman" w:eastAsia="方正仿宋_GBK" w:cs="Times New Roman"/>
                <w:sz w:val="20"/>
                <w:szCs w:val="20"/>
              </w:rPr>
            </w:pPr>
          </w:p>
        </w:tc>
      </w:tr>
      <w:tr w14:paraId="63523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B1954A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5D26E9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4E8F5A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82542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1</w:t>
            </w:r>
            <w:r>
              <w:rPr>
                <w:rFonts w:ascii="Times New Roman" w:hAnsi="Times New Roman" w:eastAsia="方正仿宋_GBK" w:cs="Times New Roman"/>
                <w:sz w:val="20"/>
                <w:szCs w:val="20"/>
              </w:rPr>
              <w:t>．是否建立全员安全生产责任制，并定期监督考核</w:t>
            </w:r>
          </w:p>
        </w:tc>
        <w:tc>
          <w:tcPr>
            <w:tcW w:w="1447" w:type="pct"/>
            <w:tcBorders>
              <w:tl2br w:val="nil"/>
              <w:tr2bl w:val="nil"/>
            </w:tcBorders>
            <w:shd w:val="clear" w:color="auto" w:fill="auto"/>
            <w:vAlign w:val="center"/>
          </w:tcPr>
          <w:p w14:paraId="387C42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《中华人民共和国安全生产法》第四条、第二十一条、第二十二条</w:t>
            </w:r>
          </w:p>
        </w:tc>
        <w:tc>
          <w:tcPr>
            <w:tcW w:w="1200" w:type="pct"/>
            <w:tcBorders>
              <w:tl2br w:val="nil"/>
              <w:tr2bl w:val="nil"/>
            </w:tcBorders>
            <w:shd w:val="clear" w:color="auto" w:fill="auto"/>
            <w:vAlign w:val="center"/>
          </w:tcPr>
          <w:p w14:paraId="120312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1ADB8A21">
            <w:pPr>
              <w:widowControl/>
              <w:overflowPunct w:val="0"/>
              <w:adjustRightInd w:val="0"/>
              <w:jc w:val="center"/>
              <w:rPr>
                <w:rFonts w:hint="eastAsia" w:ascii="Times New Roman" w:hAnsi="Times New Roman" w:eastAsia="方正仿宋_GBK" w:cs="Times New Roman"/>
                <w:sz w:val="20"/>
                <w:szCs w:val="20"/>
                <w:lang w:eastAsia="zh-CN"/>
              </w:rPr>
            </w:pPr>
          </w:p>
          <w:p w14:paraId="734EDD6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3912C03">
            <w:pPr>
              <w:widowControl/>
              <w:overflowPunct w:val="0"/>
              <w:adjustRightInd w:val="0"/>
              <w:spacing w:line="280" w:lineRule="exact"/>
              <w:rPr>
                <w:rFonts w:ascii="Times New Roman" w:hAnsi="Times New Roman" w:eastAsia="方正仿宋_GBK" w:cs="Times New Roman"/>
                <w:sz w:val="20"/>
                <w:szCs w:val="20"/>
              </w:rPr>
            </w:pPr>
          </w:p>
        </w:tc>
      </w:tr>
      <w:tr w14:paraId="2A2EE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FBC43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CA2F0D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1FEE5F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AC8F7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．是否对从业人员进行岗前培训和考核</w:t>
            </w:r>
          </w:p>
        </w:tc>
        <w:tc>
          <w:tcPr>
            <w:tcW w:w="1447" w:type="pct"/>
            <w:tcBorders>
              <w:tl2br w:val="nil"/>
              <w:tr2bl w:val="nil"/>
            </w:tcBorders>
            <w:shd w:val="clear" w:color="auto" w:fill="auto"/>
            <w:vAlign w:val="center"/>
          </w:tcPr>
          <w:p w14:paraId="1ACB708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0" w:type="pct"/>
            <w:tcBorders>
              <w:tl2br w:val="nil"/>
              <w:tr2bl w:val="nil"/>
            </w:tcBorders>
            <w:shd w:val="clear" w:color="auto" w:fill="auto"/>
            <w:vAlign w:val="center"/>
          </w:tcPr>
          <w:p w14:paraId="09A961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42021600">
            <w:pPr>
              <w:widowControl/>
              <w:overflowPunct w:val="0"/>
              <w:adjustRightInd w:val="0"/>
              <w:jc w:val="center"/>
              <w:rPr>
                <w:rFonts w:hint="eastAsia" w:ascii="Times New Roman" w:hAnsi="Times New Roman" w:eastAsia="方正仿宋_GBK" w:cs="Times New Roman"/>
                <w:sz w:val="20"/>
                <w:szCs w:val="20"/>
                <w:lang w:eastAsia="zh-CN"/>
              </w:rPr>
            </w:pPr>
          </w:p>
          <w:p w14:paraId="6512D43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E652AFD">
            <w:pPr>
              <w:widowControl/>
              <w:overflowPunct w:val="0"/>
              <w:adjustRightInd w:val="0"/>
              <w:spacing w:line="280" w:lineRule="exact"/>
              <w:rPr>
                <w:rFonts w:ascii="Times New Roman" w:hAnsi="Times New Roman" w:eastAsia="方正仿宋_GBK" w:cs="Times New Roman"/>
                <w:sz w:val="20"/>
                <w:szCs w:val="20"/>
              </w:rPr>
            </w:pPr>
          </w:p>
        </w:tc>
      </w:tr>
      <w:tr w14:paraId="2CF3A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411611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9C5A48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E451F8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CD7C4D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．是否制定年度教育培训计划，按照计划对从业人员开展安全教育培训</w:t>
            </w:r>
          </w:p>
        </w:tc>
        <w:tc>
          <w:tcPr>
            <w:tcW w:w="1447" w:type="pct"/>
            <w:tcBorders>
              <w:tl2br w:val="nil"/>
              <w:tr2bl w:val="nil"/>
            </w:tcBorders>
            <w:shd w:val="clear" w:color="auto" w:fill="auto"/>
            <w:vAlign w:val="center"/>
          </w:tcPr>
          <w:p w14:paraId="3CA6CE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p>
        </w:tc>
        <w:tc>
          <w:tcPr>
            <w:tcW w:w="1200" w:type="pct"/>
            <w:tcBorders>
              <w:tl2br w:val="nil"/>
              <w:tr2bl w:val="nil"/>
            </w:tcBorders>
            <w:shd w:val="clear" w:color="auto" w:fill="auto"/>
            <w:vAlign w:val="center"/>
          </w:tcPr>
          <w:p w14:paraId="6658B4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440" w:type="pct"/>
            <w:tcBorders>
              <w:tl2br w:val="nil"/>
              <w:tr2bl w:val="nil"/>
            </w:tcBorders>
            <w:vAlign w:val="center"/>
          </w:tcPr>
          <w:p w14:paraId="740673B9">
            <w:pPr>
              <w:widowControl/>
              <w:overflowPunct w:val="0"/>
              <w:adjustRightInd w:val="0"/>
              <w:jc w:val="center"/>
              <w:rPr>
                <w:rFonts w:hint="eastAsia" w:ascii="Times New Roman" w:hAnsi="Times New Roman" w:eastAsia="方正仿宋_GBK" w:cs="Times New Roman"/>
                <w:sz w:val="20"/>
                <w:szCs w:val="20"/>
                <w:lang w:eastAsia="zh-CN"/>
              </w:rPr>
            </w:pPr>
          </w:p>
          <w:p w14:paraId="369286E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E4F22B7">
            <w:pPr>
              <w:widowControl/>
              <w:overflowPunct w:val="0"/>
              <w:adjustRightInd w:val="0"/>
              <w:spacing w:line="280" w:lineRule="exact"/>
              <w:rPr>
                <w:rFonts w:ascii="Times New Roman" w:hAnsi="Times New Roman" w:eastAsia="方正仿宋_GBK" w:cs="Times New Roman"/>
                <w:sz w:val="20"/>
                <w:szCs w:val="20"/>
              </w:rPr>
            </w:pPr>
          </w:p>
        </w:tc>
      </w:tr>
      <w:tr w14:paraId="3EA97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962DB1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07B34E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1AA5DD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FDDB5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．是否按规定提取和使用安全生产费用</w:t>
            </w:r>
          </w:p>
        </w:tc>
        <w:tc>
          <w:tcPr>
            <w:tcW w:w="1447" w:type="pct"/>
            <w:tcBorders>
              <w:tl2br w:val="nil"/>
              <w:tr2bl w:val="nil"/>
            </w:tcBorders>
            <w:shd w:val="clear" w:color="auto" w:fill="auto"/>
            <w:vAlign w:val="center"/>
          </w:tcPr>
          <w:p w14:paraId="07926D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《中华人民共和国安全生产法》第二十三条</w:t>
            </w:r>
          </w:p>
        </w:tc>
        <w:tc>
          <w:tcPr>
            <w:tcW w:w="1200" w:type="pct"/>
            <w:tcBorders>
              <w:tl2br w:val="nil"/>
              <w:tr2bl w:val="nil"/>
            </w:tcBorders>
            <w:shd w:val="clear" w:color="auto" w:fill="auto"/>
            <w:vAlign w:val="center"/>
          </w:tcPr>
          <w:p w14:paraId="1771CC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440" w:type="pct"/>
            <w:tcBorders>
              <w:tl2br w:val="nil"/>
              <w:tr2bl w:val="nil"/>
            </w:tcBorders>
            <w:vAlign w:val="center"/>
          </w:tcPr>
          <w:p w14:paraId="03CE970F">
            <w:pPr>
              <w:widowControl/>
              <w:overflowPunct w:val="0"/>
              <w:adjustRightInd w:val="0"/>
              <w:jc w:val="center"/>
              <w:rPr>
                <w:rFonts w:hint="eastAsia" w:ascii="Times New Roman" w:hAnsi="Times New Roman" w:eastAsia="方正仿宋_GBK" w:cs="Times New Roman"/>
                <w:sz w:val="20"/>
                <w:szCs w:val="20"/>
                <w:lang w:eastAsia="zh-CN"/>
              </w:rPr>
            </w:pPr>
          </w:p>
          <w:p w14:paraId="2785C57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1F4FD62">
            <w:pPr>
              <w:widowControl/>
              <w:overflowPunct w:val="0"/>
              <w:adjustRightInd w:val="0"/>
              <w:spacing w:line="280" w:lineRule="exact"/>
              <w:rPr>
                <w:rFonts w:ascii="Times New Roman" w:hAnsi="Times New Roman" w:eastAsia="方正仿宋_GBK" w:cs="Times New Roman"/>
                <w:sz w:val="20"/>
                <w:szCs w:val="20"/>
              </w:rPr>
            </w:pPr>
          </w:p>
        </w:tc>
      </w:tr>
      <w:tr w14:paraId="15E617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653025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98CB77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6681CF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32CE2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．是否投保安全生产责任险</w:t>
            </w:r>
          </w:p>
        </w:tc>
        <w:tc>
          <w:tcPr>
            <w:tcW w:w="1447" w:type="pct"/>
            <w:tcBorders>
              <w:tl2br w:val="nil"/>
              <w:tr2bl w:val="nil"/>
            </w:tcBorders>
            <w:shd w:val="clear" w:color="auto" w:fill="auto"/>
            <w:vAlign w:val="center"/>
          </w:tcPr>
          <w:p w14:paraId="2C0AE0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0" w:type="pct"/>
            <w:tcBorders>
              <w:tl2br w:val="nil"/>
              <w:tr2bl w:val="nil"/>
            </w:tcBorders>
            <w:shd w:val="clear" w:color="auto" w:fill="auto"/>
            <w:vAlign w:val="center"/>
          </w:tcPr>
          <w:p w14:paraId="3854CF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《中华人民共和国安全生产法》第一百零九条</w:t>
            </w:r>
          </w:p>
        </w:tc>
        <w:tc>
          <w:tcPr>
            <w:tcW w:w="440" w:type="pct"/>
            <w:tcBorders>
              <w:tl2br w:val="nil"/>
              <w:tr2bl w:val="nil"/>
            </w:tcBorders>
            <w:vAlign w:val="center"/>
          </w:tcPr>
          <w:p w14:paraId="28A257AE">
            <w:pPr>
              <w:widowControl/>
              <w:overflowPunct w:val="0"/>
              <w:adjustRightInd w:val="0"/>
              <w:jc w:val="center"/>
              <w:rPr>
                <w:rFonts w:hint="eastAsia" w:ascii="Times New Roman" w:hAnsi="Times New Roman" w:eastAsia="方正仿宋_GBK" w:cs="Times New Roman"/>
                <w:sz w:val="20"/>
                <w:szCs w:val="20"/>
                <w:lang w:eastAsia="zh-CN"/>
              </w:rPr>
            </w:pPr>
          </w:p>
          <w:p w14:paraId="770A6E5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63838C0">
            <w:pPr>
              <w:widowControl/>
              <w:overflowPunct w:val="0"/>
              <w:adjustRightInd w:val="0"/>
              <w:spacing w:line="280" w:lineRule="exact"/>
              <w:rPr>
                <w:rFonts w:ascii="Times New Roman" w:hAnsi="Times New Roman" w:eastAsia="方正仿宋_GBK" w:cs="Times New Roman"/>
                <w:sz w:val="20"/>
                <w:szCs w:val="20"/>
              </w:rPr>
            </w:pPr>
          </w:p>
        </w:tc>
      </w:tr>
      <w:tr w14:paraId="12FF29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726762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99076A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624205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2F943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．是否按照规定制定应急预案，并定期组织演练</w:t>
            </w:r>
          </w:p>
        </w:tc>
        <w:tc>
          <w:tcPr>
            <w:tcW w:w="1447" w:type="pct"/>
            <w:tcBorders>
              <w:tl2br w:val="nil"/>
              <w:tr2bl w:val="nil"/>
            </w:tcBorders>
            <w:shd w:val="clear" w:color="auto" w:fill="auto"/>
            <w:vAlign w:val="center"/>
          </w:tcPr>
          <w:p w14:paraId="2FAEEB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0" w:type="pct"/>
            <w:tcBorders>
              <w:tl2br w:val="nil"/>
              <w:tr2bl w:val="nil"/>
            </w:tcBorders>
            <w:shd w:val="clear" w:color="auto" w:fill="auto"/>
            <w:vAlign w:val="center"/>
          </w:tcPr>
          <w:p w14:paraId="649728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440" w:type="pct"/>
            <w:tcBorders>
              <w:tl2br w:val="nil"/>
              <w:tr2bl w:val="nil"/>
            </w:tcBorders>
            <w:vAlign w:val="center"/>
          </w:tcPr>
          <w:p w14:paraId="15EA47E3">
            <w:pPr>
              <w:widowControl/>
              <w:overflowPunct w:val="0"/>
              <w:adjustRightInd w:val="0"/>
              <w:jc w:val="center"/>
              <w:rPr>
                <w:rFonts w:hint="eastAsia" w:ascii="Times New Roman" w:hAnsi="Times New Roman" w:eastAsia="方正仿宋_GBK" w:cs="Times New Roman"/>
                <w:sz w:val="20"/>
                <w:szCs w:val="20"/>
                <w:lang w:eastAsia="zh-CN"/>
              </w:rPr>
            </w:pPr>
          </w:p>
          <w:p w14:paraId="57D48C2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011B952">
            <w:pPr>
              <w:widowControl/>
              <w:overflowPunct w:val="0"/>
              <w:adjustRightInd w:val="0"/>
              <w:spacing w:line="280" w:lineRule="exact"/>
              <w:rPr>
                <w:rFonts w:ascii="Times New Roman" w:hAnsi="Times New Roman" w:eastAsia="方正仿宋_GBK" w:cs="Times New Roman"/>
                <w:sz w:val="20"/>
                <w:szCs w:val="20"/>
              </w:rPr>
            </w:pPr>
          </w:p>
        </w:tc>
      </w:tr>
      <w:tr w14:paraId="376C1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1ED9B3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369A6D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7324F9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024F4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44D23F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《道路运输企业和城市客运企业安全生产重大事故隐患判定标准(试行)》</w:t>
            </w:r>
          </w:p>
        </w:tc>
        <w:tc>
          <w:tcPr>
            <w:tcW w:w="1200" w:type="pct"/>
            <w:tcBorders>
              <w:tl2br w:val="nil"/>
              <w:tr2bl w:val="nil"/>
            </w:tcBorders>
            <w:shd w:val="clear" w:color="auto" w:fill="auto"/>
            <w:vAlign w:val="center"/>
          </w:tcPr>
          <w:p w14:paraId="50DE49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7AA3EB07">
            <w:pPr>
              <w:widowControl/>
              <w:overflowPunct w:val="0"/>
              <w:adjustRightInd w:val="0"/>
              <w:jc w:val="center"/>
              <w:rPr>
                <w:rFonts w:hint="eastAsia" w:ascii="Times New Roman" w:hAnsi="Times New Roman" w:eastAsia="方正仿宋_GBK" w:cs="Times New Roman"/>
                <w:sz w:val="20"/>
                <w:szCs w:val="20"/>
                <w:lang w:eastAsia="zh-CN"/>
              </w:rPr>
            </w:pPr>
          </w:p>
          <w:p w14:paraId="7D7C5DC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727A831">
            <w:pPr>
              <w:widowControl/>
              <w:overflowPunct w:val="0"/>
              <w:adjustRightInd w:val="0"/>
              <w:spacing w:line="280" w:lineRule="exact"/>
              <w:rPr>
                <w:rFonts w:ascii="Times New Roman" w:hAnsi="Times New Roman" w:eastAsia="方正仿宋_GBK" w:cs="Times New Roman"/>
                <w:sz w:val="20"/>
                <w:szCs w:val="20"/>
              </w:rPr>
            </w:pPr>
          </w:p>
        </w:tc>
      </w:tr>
      <w:tr w14:paraId="276ABE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0C926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585E1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31E83C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4B33B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3AFC6B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00B29E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5F7857AA">
            <w:pPr>
              <w:widowControl/>
              <w:overflowPunct w:val="0"/>
              <w:adjustRightInd w:val="0"/>
              <w:jc w:val="center"/>
              <w:rPr>
                <w:rFonts w:hint="eastAsia" w:ascii="Times New Roman" w:hAnsi="Times New Roman" w:eastAsia="方正仿宋_GBK" w:cs="Times New Roman"/>
                <w:sz w:val="20"/>
                <w:szCs w:val="20"/>
                <w:lang w:eastAsia="zh-CN"/>
              </w:rPr>
            </w:pPr>
          </w:p>
          <w:p w14:paraId="26C7FE8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17D852B">
            <w:pPr>
              <w:widowControl/>
              <w:overflowPunct w:val="0"/>
              <w:adjustRightInd w:val="0"/>
              <w:spacing w:line="280" w:lineRule="exact"/>
              <w:rPr>
                <w:rFonts w:ascii="Times New Roman" w:hAnsi="Times New Roman" w:eastAsia="方正仿宋_GBK" w:cs="Times New Roman"/>
                <w:sz w:val="20"/>
                <w:szCs w:val="20"/>
              </w:rPr>
            </w:pPr>
          </w:p>
        </w:tc>
      </w:tr>
      <w:tr w14:paraId="7779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52B710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E9CC93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FE0972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61482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．站场经营者是否与入驻企业签订安全生产管理协议，并对入驻企业安全生产工作统一协调、管理</w:t>
            </w:r>
          </w:p>
        </w:tc>
        <w:tc>
          <w:tcPr>
            <w:tcW w:w="1447" w:type="pct"/>
            <w:tcBorders>
              <w:tl2br w:val="nil"/>
              <w:tr2bl w:val="nil"/>
            </w:tcBorders>
            <w:shd w:val="clear" w:color="auto" w:fill="auto"/>
            <w:vAlign w:val="center"/>
          </w:tcPr>
          <w:p w14:paraId="0BE9AF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《中华人民共和国安全生产法》第四十八条</w:t>
            </w:r>
          </w:p>
        </w:tc>
        <w:tc>
          <w:tcPr>
            <w:tcW w:w="1200" w:type="pct"/>
            <w:tcBorders>
              <w:tl2br w:val="nil"/>
              <w:tr2bl w:val="nil"/>
            </w:tcBorders>
            <w:shd w:val="clear" w:color="auto" w:fill="auto"/>
            <w:vAlign w:val="center"/>
          </w:tcPr>
          <w:p w14:paraId="1EF376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《中华人民共和国安全生产法》第一百零四条</w:t>
            </w:r>
          </w:p>
        </w:tc>
        <w:tc>
          <w:tcPr>
            <w:tcW w:w="440" w:type="pct"/>
            <w:tcBorders>
              <w:tl2br w:val="nil"/>
              <w:tr2bl w:val="nil"/>
            </w:tcBorders>
            <w:vAlign w:val="center"/>
          </w:tcPr>
          <w:p w14:paraId="7D27E573">
            <w:pPr>
              <w:widowControl/>
              <w:overflowPunct w:val="0"/>
              <w:adjustRightInd w:val="0"/>
              <w:jc w:val="center"/>
              <w:rPr>
                <w:rFonts w:hint="eastAsia" w:ascii="Times New Roman" w:hAnsi="Times New Roman" w:eastAsia="方正仿宋_GBK" w:cs="Times New Roman"/>
                <w:sz w:val="20"/>
                <w:szCs w:val="20"/>
                <w:lang w:eastAsia="zh-CN"/>
              </w:rPr>
            </w:pPr>
          </w:p>
          <w:p w14:paraId="7E9A796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730D577">
            <w:pPr>
              <w:widowControl/>
              <w:overflowPunct w:val="0"/>
              <w:adjustRightInd w:val="0"/>
              <w:spacing w:line="280" w:lineRule="exact"/>
              <w:rPr>
                <w:rFonts w:ascii="Times New Roman" w:hAnsi="Times New Roman" w:eastAsia="方正仿宋_GBK" w:cs="Times New Roman"/>
                <w:sz w:val="20"/>
                <w:szCs w:val="20"/>
              </w:rPr>
            </w:pPr>
          </w:p>
        </w:tc>
      </w:tr>
      <w:tr w14:paraId="26F77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CFBBFE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0FEA5F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431B76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25650A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30</w:t>
            </w:r>
            <w:r>
              <w:rPr>
                <w:rFonts w:ascii="Times New Roman" w:hAnsi="Times New Roman" w:eastAsia="方正仿宋_GBK" w:cs="Times New Roman"/>
                <w:sz w:val="20"/>
                <w:szCs w:val="20"/>
              </w:rPr>
              <w:t>．是否为从业人员提供符合国家标准或者行业标准的劳动防护用品</w:t>
            </w:r>
          </w:p>
        </w:tc>
        <w:tc>
          <w:tcPr>
            <w:tcW w:w="1447" w:type="pct"/>
            <w:tcBorders>
              <w:tl2br w:val="nil"/>
              <w:tr2bl w:val="nil"/>
            </w:tcBorders>
            <w:shd w:val="clear" w:color="auto" w:fill="auto"/>
            <w:vAlign w:val="center"/>
          </w:tcPr>
          <w:p w14:paraId="0461C2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《中华人民共和国安全生产法》第四十五条</w:t>
            </w:r>
          </w:p>
        </w:tc>
        <w:tc>
          <w:tcPr>
            <w:tcW w:w="1200" w:type="pct"/>
            <w:tcBorders>
              <w:tl2br w:val="nil"/>
              <w:tr2bl w:val="nil"/>
            </w:tcBorders>
            <w:shd w:val="clear" w:color="auto" w:fill="auto"/>
            <w:vAlign w:val="center"/>
          </w:tcPr>
          <w:p w14:paraId="357952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p>
        </w:tc>
        <w:tc>
          <w:tcPr>
            <w:tcW w:w="440" w:type="pct"/>
            <w:tcBorders>
              <w:tl2br w:val="nil"/>
              <w:tr2bl w:val="nil"/>
            </w:tcBorders>
            <w:vAlign w:val="center"/>
          </w:tcPr>
          <w:p w14:paraId="0A4C0626">
            <w:pPr>
              <w:widowControl/>
              <w:overflowPunct w:val="0"/>
              <w:adjustRightInd w:val="0"/>
              <w:jc w:val="center"/>
              <w:rPr>
                <w:rFonts w:hint="eastAsia" w:ascii="Times New Roman" w:hAnsi="Times New Roman" w:eastAsia="方正仿宋_GBK" w:cs="Times New Roman"/>
                <w:sz w:val="20"/>
                <w:szCs w:val="20"/>
                <w:lang w:eastAsia="zh-CN"/>
              </w:rPr>
            </w:pPr>
          </w:p>
          <w:p w14:paraId="2194971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C759C3B">
            <w:pPr>
              <w:widowControl/>
              <w:overflowPunct w:val="0"/>
              <w:adjustRightInd w:val="0"/>
              <w:spacing w:line="280" w:lineRule="exact"/>
              <w:rPr>
                <w:rFonts w:ascii="Times New Roman" w:hAnsi="Times New Roman" w:eastAsia="方正仿宋_GBK" w:cs="Times New Roman"/>
                <w:sz w:val="20"/>
                <w:szCs w:val="20"/>
              </w:rPr>
            </w:pPr>
          </w:p>
        </w:tc>
      </w:tr>
      <w:tr w14:paraId="765178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DB0565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tcBorders>
              <w:tl2br w:val="nil"/>
              <w:tr2bl w:val="nil"/>
            </w:tcBorders>
            <w:shd w:val="clear" w:color="auto" w:fill="auto"/>
            <w:vAlign w:val="center"/>
          </w:tcPr>
          <w:p w14:paraId="70ED6C4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F60830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48FF1F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31.</w:t>
            </w:r>
            <w:r>
              <w:t xml:space="preserve"> </w:t>
            </w:r>
            <w:r>
              <w:rPr>
                <w:rFonts w:ascii="Times New Roman" w:hAnsi="Times New Roman" w:eastAsia="方正仿宋_GBK" w:cs="Times New Roman"/>
                <w:sz w:val="20"/>
                <w:szCs w:val="20"/>
              </w:rPr>
              <w:t>重点货物装载 源头单位是否安装 称重监控设施并确保正常使用</w:t>
            </w:r>
          </w:p>
        </w:tc>
        <w:tc>
          <w:tcPr>
            <w:tcW w:w="1447" w:type="pct"/>
            <w:tcBorders>
              <w:tl2br w:val="nil"/>
              <w:tr2bl w:val="nil"/>
            </w:tcBorders>
            <w:shd w:val="clear" w:color="auto" w:fill="auto"/>
            <w:vAlign w:val="center"/>
          </w:tcPr>
          <w:p w14:paraId="7142A1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《江苏省公路条例》第五十二条</w:t>
            </w:r>
          </w:p>
        </w:tc>
        <w:tc>
          <w:tcPr>
            <w:tcW w:w="1200" w:type="pct"/>
            <w:tcBorders>
              <w:tl2br w:val="nil"/>
              <w:tr2bl w:val="nil"/>
            </w:tcBorders>
            <w:shd w:val="clear" w:color="auto" w:fill="auto"/>
            <w:vAlign w:val="center"/>
          </w:tcPr>
          <w:p w14:paraId="2428F6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《江苏省公路</w:t>
            </w:r>
            <w:r>
              <w:rPr>
                <w:rFonts w:hint="eastAsia" w:ascii="Times New Roman" w:hAnsi="Times New Roman" w:eastAsia="方正仿宋_GBK" w:cs="Times New Roman"/>
                <w:sz w:val="20"/>
                <w:szCs w:val="20"/>
              </w:rPr>
              <w:t>条例</w:t>
            </w:r>
            <w:r>
              <w:rPr>
                <w:rFonts w:ascii="Times New Roman" w:hAnsi="Times New Roman" w:eastAsia="方正仿宋_GBK" w:cs="Times New Roman"/>
                <w:sz w:val="20"/>
                <w:szCs w:val="20"/>
              </w:rPr>
              <w:t>》第七十二条</w:t>
            </w:r>
          </w:p>
        </w:tc>
        <w:tc>
          <w:tcPr>
            <w:tcW w:w="440" w:type="pct"/>
            <w:tcBorders>
              <w:tl2br w:val="nil"/>
              <w:tr2bl w:val="nil"/>
            </w:tcBorders>
            <w:vAlign w:val="center"/>
          </w:tcPr>
          <w:p w14:paraId="528CBA18">
            <w:pPr>
              <w:widowControl/>
              <w:overflowPunct w:val="0"/>
              <w:adjustRightInd w:val="0"/>
              <w:jc w:val="center"/>
              <w:rPr>
                <w:rFonts w:ascii="Times New Roman" w:hAnsi="Times New Roman" w:eastAsia="方正仿宋_GBK" w:cs="Times New Roman"/>
                <w:sz w:val="20"/>
                <w:szCs w:val="20"/>
              </w:rPr>
            </w:pPr>
          </w:p>
          <w:p w14:paraId="7BCC03BB">
            <w:pPr>
              <w:widowControl/>
              <w:overflowPunct w:val="0"/>
              <w:adjustRightInd w:val="0"/>
              <w:jc w:val="center"/>
              <w:rPr>
                <w:rFonts w:hint="eastAsia" w:ascii="Times New Roman" w:hAnsi="Times New Roman" w:eastAsia="方正仿宋_GBK" w:cs="Times New Roman"/>
                <w:sz w:val="20"/>
                <w:szCs w:val="20"/>
                <w:lang w:eastAsia="zh-CN"/>
              </w:rPr>
            </w:pPr>
          </w:p>
          <w:p w14:paraId="5CB8150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D0C276E">
            <w:pPr>
              <w:widowControl/>
              <w:overflowPunct w:val="0"/>
              <w:adjustRightInd w:val="0"/>
              <w:spacing w:line="280" w:lineRule="exact"/>
              <w:rPr>
                <w:rFonts w:ascii="Times New Roman" w:hAnsi="Times New Roman" w:eastAsia="方正仿宋_GBK" w:cs="Times New Roman"/>
                <w:sz w:val="20"/>
                <w:szCs w:val="20"/>
              </w:rPr>
            </w:pPr>
          </w:p>
        </w:tc>
      </w:tr>
      <w:tr w14:paraId="73F3CD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E76B94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w:t>
            </w:r>
          </w:p>
        </w:tc>
        <w:tc>
          <w:tcPr>
            <w:tcW w:w="277" w:type="pct"/>
            <w:vMerge w:val="restart"/>
            <w:tcBorders>
              <w:tl2br w:val="nil"/>
              <w:tr2bl w:val="nil"/>
            </w:tcBorders>
            <w:shd w:val="clear" w:color="auto" w:fill="auto"/>
            <w:vAlign w:val="center"/>
          </w:tcPr>
          <w:p w14:paraId="1BAEA1B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道路危险货物（含放射性）运输经营者检查</w:t>
            </w:r>
          </w:p>
        </w:tc>
        <w:tc>
          <w:tcPr>
            <w:tcW w:w="330" w:type="pct"/>
            <w:vMerge w:val="restart"/>
            <w:tcBorders>
              <w:tl2br w:val="nil"/>
              <w:tr2bl w:val="nil"/>
            </w:tcBorders>
            <w:shd w:val="clear" w:color="auto" w:fill="auto"/>
            <w:vAlign w:val="center"/>
          </w:tcPr>
          <w:p w14:paraId="157E1FC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2294EC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1．是否取得道路运输经营许可证</w:t>
            </w:r>
          </w:p>
        </w:tc>
        <w:tc>
          <w:tcPr>
            <w:tcW w:w="1447" w:type="pct"/>
            <w:tcBorders>
              <w:tl2br w:val="nil"/>
              <w:tr2bl w:val="nil"/>
            </w:tcBorders>
            <w:shd w:val="clear" w:color="auto" w:fill="auto"/>
            <w:vAlign w:val="center"/>
          </w:tcPr>
          <w:p w14:paraId="464C7A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《道路危险货物运输管理规定》第八条、第十二条</w:t>
            </w:r>
          </w:p>
        </w:tc>
        <w:tc>
          <w:tcPr>
            <w:tcW w:w="1200" w:type="pct"/>
            <w:tcBorders>
              <w:tl2br w:val="nil"/>
              <w:tr2bl w:val="nil"/>
            </w:tcBorders>
            <w:shd w:val="clear" w:color="auto" w:fill="auto"/>
            <w:vAlign w:val="center"/>
          </w:tcPr>
          <w:p w14:paraId="7F1531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《道路危险货物运输管理规定》第五十五条第一项、第二项</w:t>
            </w:r>
          </w:p>
        </w:tc>
        <w:tc>
          <w:tcPr>
            <w:tcW w:w="440" w:type="pct"/>
            <w:tcBorders>
              <w:tl2br w:val="nil"/>
              <w:tr2bl w:val="nil"/>
            </w:tcBorders>
            <w:vAlign w:val="center"/>
          </w:tcPr>
          <w:p w14:paraId="6B1B3C20">
            <w:pPr>
              <w:widowControl/>
              <w:overflowPunct w:val="0"/>
              <w:adjustRightInd w:val="0"/>
              <w:jc w:val="center"/>
              <w:rPr>
                <w:rFonts w:hint="eastAsia" w:ascii="Times New Roman" w:hAnsi="Times New Roman" w:eastAsia="方正仿宋_GBK" w:cs="Times New Roman"/>
                <w:sz w:val="20"/>
                <w:szCs w:val="20"/>
                <w:lang w:eastAsia="zh-CN"/>
              </w:rPr>
            </w:pPr>
          </w:p>
          <w:p w14:paraId="0EDE772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78E2A27">
            <w:pPr>
              <w:widowControl/>
              <w:overflowPunct w:val="0"/>
              <w:adjustRightInd w:val="0"/>
              <w:spacing w:line="280" w:lineRule="exact"/>
              <w:rPr>
                <w:rFonts w:ascii="Times New Roman" w:hAnsi="Times New Roman" w:eastAsia="方正仿宋_GBK" w:cs="Times New Roman"/>
                <w:sz w:val="20"/>
                <w:szCs w:val="20"/>
              </w:rPr>
            </w:pPr>
          </w:p>
        </w:tc>
      </w:tr>
      <w:tr w14:paraId="3DD4E0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B2DA43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102122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77FF86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36865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2．是否超越许可事项，从事道路危险货物运输</w:t>
            </w:r>
          </w:p>
        </w:tc>
        <w:tc>
          <w:tcPr>
            <w:tcW w:w="1447" w:type="pct"/>
            <w:tcBorders>
              <w:tl2br w:val="nil"/>
              <w:tr2bl w:val="nil"/>
            </w:tcBorders>
            <w:shd w:val="clear" w:color="auto" w:fill="auto"/>
            <w:vAlign w:val="center"/>
          </w:tcPr>
          <w:p w14:paraId="370205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《道路危险货物运输管理规定》第二十六条第一款</w:t>
            </w:r>
          </w:p>
        </w:tc>
        <w:tc>
          <w:tcPr>
            <w:tcW w:w="1200" w:type="pct"/>
            <w:tcBorders>
              <w:tl2br w:val="nil"/>
              <w:tr2bl w:val="nil"/>
            </w:tcBorders>
            <w:shd w:val="clear" w:color="auto" w:fill="auto"/>
            <w:vAlign w:val="center"/>
          </w:tcPr>
          <w:p w14:paraId="639C95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《道路危险货物运输管理规定》第五十五条第三项</w:t>
            </w:r>
          </w:p>
        </w:tc>
        <w:tc>
          <w:tcPr>
            <w:tcW w:w="440" w:type="pct"/>
            <w:tcBorders>
              <w:tl2br w:val="nil"/>
              <w:tr2bl w:val="nil"/>
            </w:tcBorders>
            <w:vAlign w:val="center"/>
          </w:tcPr>
          <w:p w14:paraId="091C17FD">
            <w:pPr>
              <w:widowControl/>
              <w:overflowPunct w:val="0"/>
              <w:adjustRightInd w:val="0"/>
              <w:jc w:val="center"/>
              <w:rPr>
                <w:rFonts w:hint="eastAsia" w:ascii="Times New Roman" w:hAnsi="Times New Roman" w:eastAsia="方正仿宋_GBK" w:cs="Times New Roman"/>
                <w:sz w:val="20"/>
                <w:szCs w:val="20"/>
                <w:lang w:eastAsia="zh-CN"/>
              </w:rPr>
            </w:pPr>
          </w:p>
          <w:p w14:paraId="15D105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ED288C0">
            <w:pPr>
              <w:widowControl/>
              <w:overflowPunct w:val="0"/>
              <w:adjustRightInd w:val="0"/>
              <w:spacing w:line="280" w:lineRule="exact"/>
              <w:rPr>
                <w:rFonts w:ascii="Times New Roman" w:hAnsi="Times New Roman" w:eastAsia="方正仿宋_GBK" w:cs="Times New Roman"/>
                <w:sz w:val="20"/>
                <w:szCs w:val="20"/>
              </w:rPr>
            </w:pPr>
          </w:p>
        </w:tc>
      </w:tr>
      <w:tr w14:paraId="7D923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AABE16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F3D4D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B38DF1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FD395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3．是否存在转让、出租道路危险货物运输许可证件等情形</w:t>
            </w:r>
          </w:p>
        </w:tc>
        <w:tc>
          <w:tcPr>
            <w:tcW w:w="1447" w:type="pct"/>
            <w:tcBorders>
              <w:tl2br w:val="nil"/>
              <w:tr2bl w:val="nil"/>
            </w:tcBorders>
            <w:shd w:val="clear" w:color="auto" w:fill="auto"/>
            <w:vAlign w:val="center"/>
          </w:tcPr>
          <w:p w14:paraId="1311A9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《道路危险货物运输管理规定》第二十六条第一款</w:t>
            </w:r>
          </w:p>
        </w:tc>
        <w:tc>
          <w:tcPr>
            <w:tcW w:w="1200" w:type="pct"/>
            <w:tcBorders>
              <w:tl2br w:val="nil"/>
              <w:tr2bl w:val="nil"/>
            </w:tcBorders>
            <w:shd w:val="clear" w:color="auto" w:fill="auto"/>
            <w:vAlign w:val="center"/>
          </w:tcPr>
          <w:p w14:paraId="27B064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《道路危险货物运输管理规定》第五十六条</w:t>
            </w:r>
          </w:p>
        </w:tc>
        <w:tc>
          <w:tcPr>
            <w:tcW w:w="440" w:type="pct"/>
            <w:tcBorders>
              <w:tl2br w:val="nil"/>
              <w:tr2bl w:val="nil"/>
            </w:tcBorders>
            <w:vAlign w:val="center"/>
          </w:tcPr>
          <w:p w14:paraId="351BC52A">
            <w:pPr>
              <w:widowControl/>
              <w:overflowPunct w:val="0"/>
              <w:adjustRightInd w:val="0"/>
              <w:jc w:val="center"/>
              <w:rPr>
                <w:rFonts w:hint="eastAsia" w:ascii="Times New Roman" w:hAnsi="Times New Roman" w:eastAsia="方正仿宋_GBK" w:cs="Times New Roman"/>
                <w:sz w:val="20"/>
                <w:szCs w:val="20"/>
                <w:lang w:eastAsia="zh-CN"/>
              </w:rPr>
            </w:pPr>
          </w:p>
          <w:p w14:paraId="0567AE8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59F5BD0">
            <w:pPr>
              <w:widowControl/>
              <w:overflowPunct w:val="0"/>
              <w:adjustRightInd w:val="0"/>
              <w:spacing w:line="280" w:lineRule="exact"/>
              <w:rPr>
                <w:rFonts w:ascii="Times New Roman" w:hAnsi="Times New Roman" w:eastAsia="方正仿宋_GBK" w:cs="Times New Roman"/>
                <w:sz w:val="20"/>
                <w:szCs w:val="20"/>
              </w:rPr>
            </w:pPr>
          </w:p>
        </w:tc>
      </w:tr>
      <w:tr w14:paraId="598C28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CF6AD9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E6F0FE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5C2608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CFE9A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4．车辆是否取得道路运输证</w:t>
            </w:r>
          </w:p>
        </w:tc>
        <w:tc>
          <w:tcPr>
            <w:tcW w:w="1447" w:type="pct"/>
            <w:tcBorders>
              <w:tl2br w:val="nil"/>
              <w:tr2bl w:val="nil"/>
            </w:tcBorders>
            <w:shd w:val="clear" w:color="auto" w:fill="auto"/>
            <w:vAlign w:val="center"/>
          </w:tcPr>
          <w:p w14:paraId="2E8755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《道路危险货物运输管理规定》第十四条</w:t>
            </w:r>
          </w:p>
        </w:tc>
        <w:tc>
          <w:tcPr>
            <w:tcW w:w="1200" w:type="pct"/>
            <w:tcBorders>
              <w:tl2br w:val="nil"/>
              <w:tr2bl w:val="nil"/>
            </w:tcBorders>
            <w:shd w:val="clear" w:color="auto" w:fill="auto"/>
            <w:vAlign w:val="center"/>
          </w:tcPr>
          <w:p w14:paraId="18E0E0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《道路货物运输及站场管理规定》第六十三条第二款</w:t>
            </w:r>
          </w:p>
        </w:tc>
        <w:tc>
          <w:tcPr>
            <w:tcW w:w="440" w:type="pct"/>
            <w:tcBorders>
              <w:tl2br w:val="nil"/>
              <w:tr2bl w:val="nil"/>
            </w:tcBorders>
            <w:vAlign w:val="center"/>
          </w:tcPr>
          <w:p w14:paraId="06038525">
            <w:pPr>
              <w:widowControl/>
              <w:overflowPunct w:val="0"/>
              <w:adjustRightInd w:val="0"/>
              <w:jc w:val="center"/>
              <w:rPr>
                <w:rFonts w:hint="eastAsia" w:ascii="Times New Roman" w:hAnsi="Times New Roman" w:eastAsia="方正仿宋_GBK" w:cs="Times New Roman"/>
                <w:sz w:val="20"/>
                <w:szCs w:val="20"/>
                <w:lang w:eastAsia="zh-CN"/>
              </w:rPr>
            </w:pPr>
          </w:p>
          <w:p w14:paraId="50179B8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4B68800">
            <w:pPr>
              <w:widowControl/>
              <w:overflowPunct w:val="0"/>
              <w:adjustRightInd w:val="0"/>
              <w:spacing w:line="280" w:lineRule="exact"/>
              <w:rPr>
                <w:rFonts w:ascii="Times New Roman" w:hAnsi="Times New Roman" w:eastAsia="方正仿宋_GBK" w:cs="Times New Roman"/>
                <w:sz w:val="20"/>
                <w:szCs w:val="20"/>
              </w:rPr>
            </w:pPr>
          </w:p>
        </w:tc>
      </w:tr>
      <w:tr w14:paraId="0B53A2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0F8329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CBAC0B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381483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1BC1D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危险货物道路运输驾驶人员、押运人员、装卸管理人员是否持有有效的从业资格证（剧毒化学品、爆炸品道路运输的驾驶人员、装卸管理人员、押运人员，是否取得注明为“剧毒化学品运输”或者“爆炸品运输”类别的从业资格证）</w:t>
            </w:r>
          </w:p>
        </w:tc>
        <w:tc>
          <w:tcPr>
            <w:tcW w:w="1447" w:type="pct"/>
            <w:tcBorders>
              <w:tl2br w:val="nil"/>
              <w:tr2bl w:val="nil"/>
            </w:tcBorders>
            <w:shd w:val="clear" w:color="auto" w:fill="auto"/>
            <w:vAlign w:val="center"/>
          </w:tcPr>
          <w:p w14:paraId="18D5E7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《道路危险货物运输管理规定》第八条、第十五条</w:t>
            </w:r>
          </w:p>
        </w:tc>
        <w:tc>
          <w:tcPr>
            <w:tcW w:w="1200" w:type="pct"/>
            <w:tcBorders>
              <w:tl2br w:val="nil"/>
              <w:tr2bl w:val="nil"/>
            </w:tcBorders>
            <w:shd w:val="clear" w:color="auto" w:fill="auto"/>
            <w:vAlign w:val="center"/>
          </w:tcPr>
          <w:p w14:paraId="611BBC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《道路危险货物运输管理规定》第五十八条第一项</w:t>
            </w:r>
          </w:p>
        </w:tc>
        <w:tc>
          <w:tcPr>
            <w:tcW w:w="440" w:type="pct"/>
            <w:tcBorders>
              <w:tl2br w:val="nil"/>
              <w:tr2bl w:val="nil"/>
            </w:tcBorders>
            <w:vAlign w:val="center"/>
          </w:tcPr>
          <w:p w14:paraId="000EEF0E">
            <w:pPr>
              <w:widowControl/>
              <w:overflowPunct w:val="0"/>
              <w:adjustRightInd w:val="0"/>
              <w:jc w:val="center"/>
              <w:rPr>
                <w:rFonts w:ascii="Times New Roman" w:hAnsi="Times New Roman" w:eastAsia="方正仿宋_GBK" w:cs="Times New Roman"/>
                <w:sz w:val="20"/>
                <w:szCs w:val="20"/>
              </w:rPr>
            </w:pPr>
          </w:p>
          <w:p w14:paraId="57F5A45B">
            <w:pPr>
              <w:widowControl/>
              <w:overflowPunct w:val="0"/>
              <w:adjustRightInd w:val="0"/>
              <w:jc w:val="center"/>
              <w:rPr>
                <w:rFonts w:ascii="Times New Roman" w:hAnsi="Times New Roman" w:eastAsia="方正仿宋_GBK" w:cs="Times New Roman"/>
                <w:sz w:val="20"/>
                <w:szCs w:val="20"/>
              </w:rPr>
            </w:pPr>
          </w:p>
          <w:p w14:paraId="05AF20B6">
            <w:pPr>
              <w:widowControl/>
              <w:overflowPunct w:val="0"/>
              <w:adjustRightInd w:val="0"/>
              <w:jc w:val="center"/>
              <w:rPr>
                <w:rFonts w:hint="eastAsia" w:ascii="Times New Roman" w:hAnsi="Times New Roman" w:eastAsia="方正仿宋_GBK" w:cs="Times New Roman"/>
                <w:sz w:val="20"/>
                <w:szCs w:val="20"/>
                <w:lang w:eastAsia="zh-CN"/>
              </w:rPr>
            </w:pPr>
          </w:p>
          <w:p w14:paraId="2A86AB9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B710EDB">
            <w:pPr>
              <w:widowControl/>
              <w:overflowPunct w:val="0"/>
              <w:adjustRightInd w:val="0"/>
              <w:spacing w:line="280" w:lineRule="exact"/>
              <w:rPr>
                <w:rFonts w:ascii="Times New Roman" w:hAnsi="Times New Roman" w:eastAsia="方正仿宋_GBK" w:cs="Times New Roman"/>
                <w:sz w:val="20"/>
                <w:szCs w:val="20"/>
              </w:rPr>
            </w:pPr>
          </w:p>
        </w:tc>
      </w:tr>
      <w:tr w14:paraId="5AE2E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2A02C3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5CDC45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71F2804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运输管理</w:t>
            </w:r>
          </w:p>
        </w:tc>
        <w:tc>
          <w:tcPr>
            <w:tcW w:w="712" w:type="pct"/>
            <w:tcBorders>
              <w:tl2br w:val="nil"/>
              <w:tr2bl w:val="nil"/>
            </w:tcBorders>
            <w:shd w:val="clear" w:color="auto" w:fill="auto"/>
            <w:vAlign w:val="center"/>
          </w:tcPr>
          <w:p w14:paraId="7F2FAD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6．是否按规定制作危险货物运单并妥善保存电子运单不少于12个月</w:t>
            </w:r>
          </w:p>
        </w:tc>
        <w:tc>
          <w:tcPr>
            <w:tcW w:w="1447" w:type="pct"/>
            <w:tcBorders>
              <w:tl2br w:val="nil"/>
              <w:tr2bl w:val="nil"/>
            </w:tcBorders>
            <w:shd w:val="clear" w:color="auto" w:fill="auto"/>
            <w:vAlign w:val="center"/>
          </w:tcPr>
          <w:p w14:paraId="63188C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《危险货物道路运输安全管理办法》第二十四条</w:t>
            </w:r>
          </w:p>
        </w:tc>
        <w:tc>
          <w:tcPr>
            <w:tcW w:w="1200" w:type="pct"/>
            <w:tcBorders>
              <w:tl2br w:val="nil"/>
              <w:tr2bl w:val="nil"/>
            </w:tcBorders>
            <w:shd w:val="clear" w:color="auto" w:fill="auto"/>
            <w:vAlign w:val="center"/>
          </w:tcPr>
          <w:p w14:paraId="3FC8C0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《危险货物道路运输安全管理办法》第六十条第二项、第六十一条第一项</w:t>
            </w:r>
          </w:p>
        </w:tc>
        <w:tc>
          <w:tcPr>
            <w:tcW w:w="440" w:type="pct"/>
            <w:tcBorders>
              <w:tl2br w:val="nil"/>
              <w:tr2bl w:val="nil"/>
            </w:tcBorders>
            <w:vAlign w:val="center"/>
          </w:tcPr>
          <w:p w14:paraId="1383302A">
            <w:pPr>
              <w:widowControl/>
              <w:overflowPunct w:val="0"/>
              <w:adjustRightInd w:val="0"/>
              <w:jc w:val="center"/>
              <w:rPr>
                <w:rFonts w:hint="eastAsia" w:ascii="Times New Roman" w:hAnsi="Times New Roman" w:eastAsia="方正仿宋_GBK" w:cs="Times New Roman"/>
                <w:sz w:val="20"/>
                <w:szCs w:val="20"/>
                <w:lang w:eastAsia="zh-CN"/>
              </w:rPr>
            </w:pPr>
          </w:p>
          <w:p w14:paraId="2ADB6C7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DDB7D9">
            <w:pPr>
              <w:widowControl/>
              <w:overflowPunct w:val="0"/>
              <w:adjustRightInd w:val="0"/>
              <w:spacing w:line="280" w:lineRule="exact"/>
              <w:rPr>
                <w:rFonts w:ascii="Times New Roman" w:hAnsi="Times New Roman" w:eastAsia="方正仿宋_GBK" w:cs="Times New Roman"/>
                <w:sz w:val="20"/>
                <w:szCs w:val="20"/>
              </w:rPr>
            </w:pPr>
          </w:p>
        </w:tc>
      </w:tr>
      <w:tr w14:paraId="34166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CFBDF3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5AE1D1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39FB1D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12" w:type="pct"/>
            <w:tcBorders>
              <w:tl2br w:val="nil"/>
              <w:tr2bl w:val="nil"/>
            </w:tcBorders>
            <w:shd w:val="clear" w:color="auto" w:fill="auto"/>
            <w:vAlign w:val="center"/>
          </w:tcPr>
          <w:p w14:paraId="107713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7．车辆是否按要求进行维护、检测，保持车辆技术状况良好</w:t>
            </w:r>
          </w:p>
        </w:tc>
        <w:tc>
          <w:tcPr>
            <w:tcW w:w="1447" w:type="pct"/>
            <w:tcBorders>
              <w:tl2br w:val="nil"/>
              <w:tr2bl w:val="nil"/>
            </w:tcBorders>
            <w:shd w:val="clear" w:color="auto" w:fill="auto"/>
            <w:vAlign w:val="center"/>
          </w:tcPr>
          <w:p w14:paraId="434603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《道路危险货物运输管理规定》第二十条、第二十二条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《道路运输车辆技术管理规定》第七条</w:t>
            </w:r>
          </w:p>
        </w:tc>
        <w:tc>
          <w:tcPr>
            <w:tcW w:w="1200" w:type="pct"/>
            <w:tcBorders>
              <w:tl2br w:val="nil"/>
              <w:tr2bl w:val="nil"/>
            </w:tcBorders>
            <w:shd w:val="clear" w:color="auto" w:fill="auto"/>
            <w:vAlign w:val="center"/>
          </w:tcPr>
          <w:p w14:paraId="6FF31A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《中华人民共和国道路运输条例》第六十九条第一款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《道路运输车辆技术管理规定》第三十一条</w:t>
            </w:r>
          </w:p>
        </w:tc>
        <w:tc>
          <w:tcPr>
            <w:tcW w:w="440" w:type="pct"/>
            <w:tcBorders>
              <w:tl2br w:val="nil"/>
              <w:tr2bl w:val="nil"/>
            </w:tcBorders>
            <w:vAlign w:val="center"/>
          </w:tcPr>
          <w:p w14:paraId="5C551035">
            <w:pPr>
              <w:widowControl/>
              <w:overflowPunct w:val="0"/>
              <w:adjustRightInd w:val="0"/>
              <w:jc w:val="center"/>
              <w:rPr>
                <w:rFonts w:hint="eastAsia" w:ascii="Times New Roman" w:hAnsi="Times New Roman" w:eastAsia="方正仿宋_GBK" w:cs="Times New Roman"/>
                <w:sz w:val="20"/>
                <w:szCs w:val="20"/>
                <w:lang w:eastAsia="zh-CN"/>
              </w:rPr>
            </w:pPr>
          </w:p>
          <w:p w14:paraId="465BBBC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83F0101">
            <w:pPr>
              <w:widowControl/>
              <w:overflowPunct w:val="0"/>
              <w:adjustRightInd w:val="0"/>
              <w:spacing w:line="280" w:lineRule="exact"/>
              <w:rPr>
                <w:rFonts w:ascii="Times New Roman" w:hAnsi="Times New Roman" w:eastAsia="方正仿宋_GBK" w:cs="Times New Roman"/>
                <w:sz w:val="20"/>
                <w:szCs w:val="20"/>
              </w:rPr>
            </w:pPr>
          </w:p>
        </w:tc>
      </w:tr>
      <w:tr w14:paraId="68CCF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9E29B7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573622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68A1D6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B97F0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8．罐式车辆罐体、可移动罐柜、罐箱是否经检验合格且未超出检验有效期</w:t>
            </w:r>
          </w:p>
        </w:tc>
        <w:tc>
          <w:tcPr>
            <w:tcW w:w="1447" w:type="pct"/>
            <w:tcBorders>
              <w:tl2br w:val="nil"/>
              <w:tr2bl w:val="nil"/>
            </w:tcBorders>
            <w:shd w:val="clear" w:color="auto" w:fill="auto"/>
            <w:vAlign w:val="center"/>
          </w:tcPr>
          <w:p w14:paraId="1F02D0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《危险货物道路运输安全管理办法》第四十条</w:t>
            </w:r>
          </w:p>
        </w:tc>
        <w:tc>
          <w:tcPr>
            <w:tcW w:w="1200" w:type="pct"/>
            <w:tcBorders>
              <w:tl2br w:val="nil"/>
              <w:tr2bl w:val="nil"/>
            </w:tcBorders>
            <w:shd w:val="clear" w:color="auto" w:fill="auto"/>
            <w:vAlign w:val="center"/>
          </w:tcPr>
          <w:p w14:paraId="4A12EE5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《危险货物道路运输安全管理办法》第六十二条</w:t>
            </w:r>
          </w:p>
        </w:tc>
        <w:tc>
          <w:tcPr>
            <w:tcW w:w="440" w:type="pct"/>
            <w:tcBorders>
              <w:tl2br w:val="nil"/>
              <w:tr2bl w:val="nil"/>
            </w:tcBorders>
            <w:vAlign w:val="center"/>
          </w:tcPr>
          <w:p w14:paraId="534F8EAC">
            <w:pPr>
              <w:widowControl/>
              <w:overflowPunct w:val="0"/>
              <w:adjustRightInd w:val="0"/>
              <w:jc w:val="center"/>
              <w:rPr>
                <w:rFonts w:hint="eastAsia" w:ascii="Times New Roman" w:hAnsi="Times New Roman" w:eastAsia="方正仿宋_GBK" w:cs="Times New Roman"/>
                <w:sz w:val="20"/>
                <w:szCs w:val="20"/>
                <w:lang w:eastAsia="zh-CN"/>
              </w:rPr>
            </w:pPr>
          </w:p>
          <w:p w14:paraId="2E21465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D950426">
            <w:pPr>
              <w:widowControl/>
              <w:overflowPunct w:val="0"/>
              <w:adjustRightInd w:val="0"/>
              <w:spacing w:line="280" w:lineRule="exact"/>
              <w:rPr>
                <w:rFonts w:ascii="Times New Roman" w:hAnsi="Times New Roman" w:eastAsia="方正仿宋_GBK" w:cs="Times New Roman"/>
                <w:sz w:val="20"/>
                <w:szCs w:val="20"/>
              </w:rPr>
            </w:pPr>
          </w:p>
        </w:tc>
      </w:tr>
      <w:tr w14:paraId="74C00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B782E9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CA1166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AE621D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9AC67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9．是否定期对运输车辆、罐式车辆罐体、可移动罐柜、罐箱及相关设备的技术状况进行检查，有相应检查记录，且保存时限不少于2年</w:t>
            </w:r>
          </w:p>
        </w:tc>
        <w:tc>
          <w:tcPr>
            <w:tcW w:w="1447" w:type="pct"/>
            <w:tcBorders>
              <w:tl2br w:val="nil"/>
              <w:tr2bl w:val="nil"/>
            </w:tcBorders>
            <w:shd w:val="clear" w:color="auto" w:fill="auto"/>
            <w:vAlign w:val="center"/>
          </w:tcPr>
          <w:p w14:paraId="1607CC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《危险货物道路运输安全管理办法》第二十五条</w:t>
            </w:r>
          </w:p>
        </w:tc>
        <w:tc>
          <w:tcPr>
            <w:tcW w:w="1200" w:type="pct"/>
            <w:tcBorders>
              <w:tl2br w:val="nil"/>
              <w:tr2bl w:val="nil"/>
            </w:tcBorders>
            <w:shd w:val="clear" w:color="auto" w:fill="auto"/>
            <w:vAlign w:val="center"/>
          </w:tcPr>
          <w:p w14:paraId="4449EF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《危险货物道路运输安全管理办法》第六十条第三项</w:t>
            </w:r>
          </w:p>
        </w:tc>
        <w:tc>
          <w:tcPr>
            <w:tcW w:w="440" w:type="pct"/>
            <w:tcBorders>
              <w:tl2br w:val="nil"/>
              <w:tr2bl w:val="nil"/>
            </w:tcBorders>
            <w:vAlign w:val="center"/>
          </w:tcPr>
          <w:p w14:paraId="636B7AD4">
            <w:pPr>
              <w:widowControl/>
              <w:overflowPunct w:val="0"/>
              <w:adjustRightInd w:val="0"/>
              <w:jc w:val="center"/>
              <w:rPr>
                <w:rFonts w:hint="eastAsia" w:ascii="Times New Roman" w:hAnsi="Times New Roman" w:eastAsia="方正仿宋_GBK" w:cs="Times New Roman"/>
                <w:sz w:val="20"/>
                <w:szCs w:val="20"/>
                <w:lang w:eastAsia="zh-CN"/>
              </w:rPr>
            </w:pPr>
          </w:p>
          <w:p w14:paraId="2D54136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78F79D">
            <w:pPr>
              <w:widowControl/>
              <w:overflowPunct w:val="0"/>
              <w:adjustRightInd w:val="0"/>
              <w:spacing w:line="280" w:lineRule="exact"/>
              <w:rPr>
                <w:rFonts w:ascii="Times New Roman" w:hAnsi="Times New Roman" w:eastAsia="方正仿宋_GBK" w:cs="Times New Roman"/>
                <w:sz w:val="20"/>
                <w:szCs w:val="20"/>
              </w:rPr>
            </w:pPr>
          </w:p>
        </w:tc>
      </w:tr>
      <w:tr w14:paraId="117F54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5E9755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847E3A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8F61F7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522EE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10．运输车辆是否根据危险化学品的危险特性配备必要的防护用品和应急救援器材</w:t>
            </w:r>
          </w:p>
        </w:tc>
        <w:tc>
          <w:tcPr>
            <w:tcW w:w="1447" w:type="pct"/>
            <w:tcBorders>
              <w:tl2br w:val="nil"/>
              <w:tr2bl w:val="nil"/>
            </w:tcBorders>
            <w:shd w:val="clear" w:color="auto" w:fill="auto"/>
            <w:vAlign w:val="center"/>
          </w:tcPr>
          <w:p w14:paraId="282D3A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《危险货物道路运输安全管理办法》第四十四条</w:t>
            </w:r>
          </w:p>
        </w:tc>
        <w:tc>
          <w:tcPr>
            <w:tcW w:w="1200" w:type="pct"/>
            <w:tcBorders>
              <w:tl2br w:val="nil"/>
              <w:tr2bl w:val="nil"/>
            </w:tcBorders>
            <w:shd w:val="clear" w:color="auto" w:fill="auto"/>
            <w:vAlign w:val="center"/>
          </w:tcPr>
          <w:p w14:paraId="6A1BAE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《道路危险货物运输管理规定》第五十八条第三项</w:t>
            </w:r>
          </w:p>
        </w:tc>
        <w:tc>
          <w:tcPr>
            <w:tcW w:w="440" w:type="pct"/>
            <w:tcBorders>
              <w:tl2br w:val="nil"/>
              <w:tr2bl w:val="nil"/>
            </w:tcBorders>
            <w:vAlign w:val="center"/>
          </w:tcPr>
          <w:p w14:paraId="42FB71AE">
            <w:pPr>
              <w:widowControl/>
              <w:overflowPunct w:val="0"/>
              <w:adjustRightInd w:val="0"/>
              <w:jc w:val="center"/>
              <w:rPr>
                <w:rFonts w:hint="eastAsia" w:ascii="Times New Roman" w:hAnsi="Times New Roman" w:eastAsia="方正仿宋_GBK" w:cs="Times New Roman"/>
                <w:sz w:val="20"/>
                <w:szCs w:val="20"/>
                <w:lang w:eastAsia="zh-CN"/>
              </w:rPr>
            </w:pPr>
          </w:p>
          <w:p w14:paraId="4344FDA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8C39030">
            <w:pPr>
              <w:widowControl/>
              <w:overflowPunct w:val="0"/>
              <w:adjustRightInd w:val="0"/>
              <w:spacing w:line="280" w:lineRule="exact"/>
              <w:rPr>
                <w:rFonts w:ascii="Times New Roman" w:hAnsi="Times New Roman" w:eastAsia="方正仿宋_GBK" w:cs="Times New Roman"/>
                <w:sz w:val="20"/>
                <w:szCs w:val="20"/>
              </w:rPr>
            </w:pPr>
          </w:p>
        </w:tc>
      </w:tr>
      <w:tr w14:paraId="38DEB1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CE64F9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A88100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20DB8A8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12" w:type="pct"/>
            <w:tcBorders>
              <w:tl2br w:val="nil"/>
              <w:tr2bl w:val="nil"/>
            </w:tcBorders>
            <w:shd w:val="clear" w:color="auto" w:fill="auto"/>
            <w:vAlign w:val="center"/>
          </w:tcPr>
          <w:p w14:paraId="215F0A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11．是否足额配备了专职的监控人员（专职监控人员配置原则上按照监控平台每接入100辆车设1人的标准配备，最低不少于2人）</w:t>
            </w:r>
          </w:p>
        </w:tc>
        <w:tc>
          <w:tcPr>
            <w:tcW w:w="1447" w:type="pct"/>
            <w:tcBorders>
              <w:tl2br w:val="nil"/>
              <w:tr2bl w:val="nil"/>
            </w:tcBorders>
            <w:shd w:val="clear" w:color="auto" w:fill="auto"/>
            <w:vAlign w:val="center"/>
          </w:tcPr>
          <w:p w14:paraId="56331F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《道路运输车辆动态监督管理办法》第二十一条</w:t>
            </w:r>
          </w:p>
        </w:tc>
        <w:tc>
          <w:tcPr>
            <w:tcW w:w="1200" w:type="pct"/>
            <w:tcBorders>
              <w:tl2br w:val="nil"/>
              <w:tr2bl w:val="nil"/>
            </w:tcBorders>
            <w:shd w:val="clear" w:color="auto" w:fill="auto"/>
            <w:vAlign w:val="center"/>
          </w:tcPr>
          <w:p w14:paraId="025714E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《道路运输车辆动态监督管理办法》第三十五条第三项</w:t>
            </w:r>
          </w:p>
        </w:tc>
        <w:tc>
          <w:tcPr>
            <w:tcW w:w="440" w:type="pct"/>
            <w:tcBorders>
              <w:tl2br w:val="nil"/>
              <w:tr2bl w:val="nil"/>
            </w:tcBorders>
            <w:vAlign w:val="center"/>
          </w:tcPr>
          <w:p w14:paraId="61C97BD7">
            <w:pPr>
              <w:widowControl/>
              <w:overflowPunct w:val="0"/>
              <w:adjustRightInd w:val="0"/>
              <w:jc w:val="center"/>
              <w:rPr>
                <w:rFonts w:hint="eastAsia" w:ascii="Times New Roman" w:hAnsi="Times New Roman" w:eastAsia="方正仿宋_GBK" w:cs="Times New Roman"/>
                <w:sz w:val="20"/>
                <w:szCs w:val="20"/>
                <w:lang w:eastAsia="zh-CN"/>
              </w:rPr>
            </w:pPr>
          </w:p>
          <w:p w14:paraId="09A0E17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BF67475">
            <w:pPr>
              <w:widowControl/>
              <w:overflowPunct w:val="0"/>
              <w:adjustRightInd w:val="0"/>
              <w:spacing w:line="280" w:lineRule="exact"/>
              <w:rPr>
                <w:rFonts w:ascii="Times New Roman" w:hAnsi="Times New Roman" w:eastAsia="方正仿宋_GBK" w:cs="Times New Roman"/>
                <w:sz w:val="20"/>
                <w:szCs w:val="20"/>
              </w:rPr>
            </w:pPr>
          </w:p>
        </w:tc>
      </w:tr>
      <w:tr w14:paraId="0687D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25504E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2AA3E6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828D48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16D1F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12．是否使用符合标准的监控平台，且监控平台接入联网联控系统、并按规定上传道路运输车辆动态信息</w:t>
            </w:r>
          </w:p>
        </w:tc>
        <w:tc>
          <w:tcPr>
            <w:tcW w:w="1447" w:type="pct"/>
            <w:tcBorders>
              <w:tl2br w:val="nil"/>
              <w:tr2bl w:val="nil"/>
            </w:tcBorders>
            <w:shd w:val="clear" w:color="auto" w:fill="auto"/>
            <w:vAlign w:val="center"/>
          </w:tcPr>
          <w:p w14:paraId="6261F6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《道路运输车辆动态监督管理办法》第十四条</w:t>
            </w:r>
          </w:p>
        </w:tc>
        <w:tc>
          <w:tcPr>
            <w:tcW w:w="1200" w:type="pct"/>
            <w:tcBorders>
              <w:tl2br w:val="nil"/>
              <w:tr2bl w:val="nil"/>
            </w:tcBorders>
            <w:shd w:val="clear" w:color="auto" w:fill="auto"/>
            <w:vAlign w:val="center"/>
          </w:tcPr>
          <w:p w14:paraId="6328C61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《道路运输车辆动态监督管理办法》第三十五条第一项</w:t>
            </w:r>
          </w:p>
        </w:tc>
        <w:tc>
          <w:tcPr>
            <w:tcW w:w="440" w:type="pct"/>
            <w:tcBorders>
              <w:tl2br w:val="nil"/>
              <w:tr2bl w:val="nil"/>
            </w:tcBorders>
            <w:vAlign w:val="center"/>
          </w:tcPr>
          <w:p w14:paraId="2E43F569">
            <w:pPr>
              <w:widowControl/>
              <w:overflowPunct w:val="0"/>
              <w:adjustRightInd w:val="0"/>
              <w:jc w:val="center"/>
              <w:rPr>
                <w:rFonts w:hint="eastAsia" w:ascii="Times New Roman" w:hAnsi="Times New Roman" w:eastAsia="方正仿宋_GBK" w:cs="Times New Roman"/>
                <w:sz w:val="20"/>
                <w:szCs w:val="20"/>
                <w:lang w:eastAsia="zh-CN"/>
              </w:rPr>
            </w:pPr>
          </w:p>
          <w:p w14:paraId="002A989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D2B7080">
            <w:pPr>
              <w:widowControl/>
              <w:overflowPunct w:val="0"/>
              <w:adjustRightInd w:val="0"/>
              <w:spacing w:line="280" w:lineRule="exact"/>
              <w:rPr>
                <w:rFonts w:ascii="Times New Roman" w:hAnsi="Times New Roman" w:eastAsia="方正仿宋_GBK" w:cs="Times New Roman"/>
                <w:sz w:val="20"/>
                <w:szCs w:val="20"/>
              </w:rPr>
            </w:pPr>
          </w:p>
        </w:tc>
      </w:tr>
      <w:tr w14:paraId="52624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3EDB12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0B2885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C25B45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D8471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13．对卫星定位系统平台中各类违法违规报警信息的核查处理率是否达到90%以上，并记录存档至动态监控台账</w:t>
            </w:r>
          </w:p>
        </w:tc>
        <w:tc>
          <w:tcPr>
            <w:tcW w:w="1447" w:type="pct"/>
            <w:tcBorders>
              <w:tl2br w:val="nil"/>
              <w:tr2bl w:val="nil"/>
            </w:tcBorders>
            <w:shd w:val="clear" w:color="auto" w:fill="auto"/>
            <w:vAlign w:val="center"/>
          </w:tcPr>
          <w:p w14:paraId="7CF3EA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《道路运输车辆动态监督管理办法》第二十五条</w:t>
            </w:r>
          </w:p>
        </w:tc>
        <w:tc>
          <w:tcPr>
            <w:tcW w:w="1200" w:type="pct"/>
            <w:tcBorders>
              <w:tl2br w:val="nil"/>
              <w:tr2bl w:val="nil"/>
            </w:tcBorders>
            <w:shd w:val="clear" w:color="auto" w:fill="auto"/>
            <w:vAlign w:val="center"/>
          </w:tcPr>
          <w:p w14:paraId="346BCA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《道路运输车辆动态监督管理办法》第三十五条第二项</w:t>
            </w:r>
          </w:p>
        </w:tc>
        <w:tc>
          <w:tcPr>
            <w:tcW w:w="440" w:type="pct"/>
            <w:tcBorders>
              <w:tl2br w:val="nil"/>
              <w:tr2bl w:val="nil"/>
            </w:tcBorders>
            <w:vAlign w:val="center"/>
          </w:tcPr>
          <w:p w14:paraId="2647E1A4">
            <w:pPr>
              <w:widowControl/>
              <w:overflowPunct w:val="0"/>
              <w:adjustRightInd w:val="0"/>
              <w:jc w:val="center"/>
              <w:rPr>
                <w:rFonts w:hint="eastAsia" w:ascii="Times New Roman" w:hAnsi="Times New Roman" w:eastAsia="方正仿宋_GBK" w:cs="Times New Roman"/>
                <w:sz w:val="20"/>
                <w:szCs w:val="20"/>
                <w:lang w:eastAsia="zh-CN"/>
              </w:rPr>
            </w:pPr>
          </w:p>
          <w:p w14:paraId="2EA821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3258B6B">
            <w:pPr>
              <w:widowControl/>
              <w:overflowPunct w:val="0"/>
              <w:adjustRightInd w:val="0"/>
              <w:spacing w:line="280" w:lineRule="exact"/>
              <w:rPr>
                <w:rFonts w:ascii="Times New Roman" w:hAnsi="Times New Roman" w:eastAsia="方正仿宋_GBK" w:cs="Times New Roman"/>
                <w:sz w:val="20"/>
                <w:szCs w:val="20"/>
              </w:rPr>
            </w:pPr>
          </w:p>
        </w:tc>
      </w:tr>
      <w:tr w14:paraId="3AC620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F82A06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14F549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B6E382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E6BC7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14．企业正在运营的车辆是否均已上线，是否存在卫星定位装置故障但仍在运营的车辆</w:t>
            </w:r>
          </w:p>
        </w:tc>
        <w:tc>
          <w:tcPr>
            <w:tcW w:w="1447" w:type="pct"/>
            <w:tcBorders>
              <w:tl2br w:val="nil"/>
              <w:tr2bl w:val="nil"/>
            </w:tcBorders>
            <w:shd w:val="clear" w:color="auto" w:fill="auto"/>
            <w:vAlign w:val="center"/>
          </w:tcPr>
          <w:p w14:paraId="27D1ED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《道路运输车辆动态监督管理办法》第二十六条</w:t>
            </w:r>
          </w:p>
        </w:tc>
        <w:tc>
          <w:tcPr>
            <w:tcW w:w="1200" w:type="pct"/>
            <w:tcBorders>
              <w:tl2br w:val="nil"/>
              <w:tr2bl w:val="nil"/>
            </w:tcBorders>
            <w:shd w:val="clear" w:color="auto" w:fill="auto"/>
            <w:vAlign w:val="center"/>
          </w:tcPr>
          <w:p w14:paraId="3B7E99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《道路运输车辆动态监督管理办法》第三十六条</w:t>
            </w:r>
          </w:p>
        </w:tc>
        <w:tc>
          <w:tcPr>
            <w:tcW w:w="440" w:type="pct"/>
            <w:tcBorders>
              <w:tl2br w:val="nil"/>
              <w:tr2bl w:val="nil"/>
            </w:tcBorders>
            <w:vAlign w:val="center"/>
          </w:tcPr>
          <w:p w14:paraId="02C194F0">
            <w:pPr>
              <w:widowControl/>
              <w:overflowPunct w:val="0"/>
              <w:adjustRightInd w:val="0"/>
              <w:jc w:val="center"/>
              <w:rPr>
                <w:rFonts w:hint="eastAsia" w:ascii="Times New Roman" w:hAnsi="Times New Roman" w:eastAsia="方正仿宋_GBK" w:cs="Times New Roman"/>
                <w:sz w:val="20"/>
                <w:szCs w:val="20"/>
                <w:lang w:eastAsia="zh-CN"/>
              </w:rPr>
            </w:pPr>
          </w:p>
          <w:p w14:paraId="577B642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3BED38A">
            <w:pPr>
              <w:widowControl/>
              <w:overflowPunct w:val="0"/>
              <w:adjustRightInd w:val="0"/>
              <w:spacing w:line="280" w:lineRule="exact"/>
              <w:rPr>
                <w:rFonts w:ascii="Times New Roman" w:hAnsi="Times New Roman" w:eastAsia="方正仿宋_GBK" w:cs="Times New Roman"/>
                <w:sz w:val="20"/>
                <w:szCs w:val="20"/>
              </w:rPr>
            </w:pPr>
          </w:p>
        </w:tc>
      </w:tr>
      <w:tr w14:paraId="386C9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DDFD0D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E5B424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E09D7B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AA627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15．企业车辆是否存在伪造、篡改、删除车辆动态监控数据等行为</w:t>
            </w:r>
          </w:p>
        </w:tc>
        <w:tc>
          <w:tcPr>
            <w:tcW w:w="1447" w:type="pct"/>
            <w:tcBorders>
              <w:tl2br w:val="nil"/>
              <w:tr2bl w:val="nil"/>
            </w:tcBorders>
            <w:shd w:val="clear" w:color="auto" w:fill="auto"/>
            <w:vAlign w:val="center"/>
          </w:tcPr>
          <w:p w14:paraId="734942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《道路运输车辆动态监督管理办法》第十九条、第二十七条</w:t>
            </w:r>
          </w:p>
        </w:tc>
        <w:tc>
          <w:tcPr>
            <w:tcW w:w="1200" w:type="pct"/>
            <w:tcBorders>
              <w:tl2br w:val="nil"/>
              <w:tr2bl w:val="nil"/>
            </w:tcBorders>
            <w:shd w:val="clear" w:color="auto" w:fill="auto"/>
            <w:vAlign w:val="center"/>
          </w:tcPr>
          <w:p w14:paraId="5C7FFA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《道路运输车辆动态监督管理办法》第三十七条</w:t>
            </w:r>
          </w:p>
        </w:tc>
        <w:tc>
          <w:tcPr>
            <w:tcW w:w="440" w:type="pct"/>
            <w:tcBorders>
              <w:tl2br w:val="nil"/>
              <w:tr2bl w:val="nil"/>
            </w:tcBorders>
            <w:vAlign w:val="center"/>
          </w:tcPr>
          <w:p w14:paraId="34CB2ACC">
            <w:pPr>
              <w:widowControl/>
              <w:overflowPunct w:val="0"/>
              <w:adjustRightInd w:val="0"/>
              <w:jc w:val="center"/>
              <w:rPr>
                <w:rFonts w:hint="eastAsia" w:ascii="Times New Roman" w:hAnsi="Times New Roman" w:eastAsia="方正仿宋_GBK" w:cs="Times New Roman"/>
                <w:sz w:val="20"/>
                <w:szCs w:val="20"/>
                <w:lang w:eastAsia="zh-CN"/>
              </w:rPr>
            </w:pPr>
          </w:p>
          <w:p w14:paraId="7135AAE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E93A41">
            <w:pPr>
              <w:widowControl/>
              <w:overflowPunct w:val="0"/>
              <w:adjustRightInd w:val="0"/>
              <w:spacing w:line="280" w:lineRule="exact"/>
              <w:rPr>
                <w:rFonts w:ascii="Times New Roman" w:hAnsi="Times New Roman" w:eastAsia="方正仿宋_GBK" w:cs="Times New Roman"/>
                <w:sz w:val="20"/>
                <w:szCs w:val="20"/>
              </w:rPr>
            </w:pPr>
          </w:p>
        </w:tc>
      </w:tr>
      <w:tr w14:paraId="7F266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83280E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48802D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70E20C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2AF386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16．是否有健全的安全生产管理制度，包括安全生产操作规程、驾驶人员和车辆安全生产管理、充装或者装载查验、记录的制度</w:t>
            </w:r>
          </w:p>
        </w:tc>
        <w:tc>
          <w:tcPr>
            <w:tcW w:w="1447" w:type="pct"/>
            <w:tcBorders>
              <w:tl2br w:val="nil"/>
              <w:tr2bl w:val="nil"/>
            </w:tcBorders>
            <w:shd w:val="clear" w:color="auto" w:fill="auto"/>
            <w:vAlign w:val="center"/>
          </w:tcPr>
          <w:p w14:paraId="5B6900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《危险货物道路运输安全管理办法》第三十二条</w:t>
            </w:r>
          </w:p>
        </w:tc>
        <w:tc>
          <w:tcPr>
            <w:tcW w:w="1200" w:type="pct"/>
            <w:tcBorders>
              <w:tl2br w:val="nil"/>
              <w:tr2bl w:val="nil"/>
            </w:tcBorders>
            <w:shd w:val="clear" w:color="auto" w:fill="auto"/>
            <w:vAlign w:val="center"/>
          </w:tcPr>
          <w:p w14:paraId="664404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《危险货物道路运输安全管理办法》第六十五条</w:t>
            </w:r>
          </w:p>
        </w:tc>
        <w:tc>
          <w:tcPr>
            <w:tcW w:w="440" w:type="pct"/>
            <w:tcBorders>
              <w:tl2br w:val="nil"/>
              <w:tr2bl w:val="nil"/>
            </w:tcBorders>
            <w:vAlign w:val="center"/>
          </w:tcPr>
          <w:p w14:paraId="5A6FE3A6">
            <w:pPr>
              <w:widowControl/>
              <w:overflowPunct w:val="0"/>
              <w:adjustRightInd w:val="0"/>
              <w:jc w:val="center"/>
              <w:rPr>
                <w:rFonts w:hint="eastAsia" w:ascii="Times New Roman" w:hAnsi="Times New Roman" w:eastAsia="方正仿宋_GBK" w:cs="Times New Roman"/>
                <w:sz w:val="20"/>
                <w:szCs w:val="20"/>
                <w:lang w:eastAsia="zh-CN"/>
              </w:rPr>
            </w:pPr>
          </w:p>
          <w:p w14:paraId="117D414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3D2E50">
            <w:pPr>
              <w:widowControl/>
              <w:overflowPunct w:val="0"/>
              <w:adjustRightInd w:val="0"/>
              <w:spacing w:line="280" w:lineRule="exact"/>
              <w:rPr>
                <w:rFonts w:ascii="Times New Roman" w:hAnsi="Times New Roman" w:eastAsia="方正仿宋_GBK" w:cs="Times New Roman"/>
                <w:sz w:val="20"/>
                <w:szCs w:val="20"/>
              </w:rPr>
            </w:pPr>
          </w:p>
        </w:tc>
      </w:tr>
      <w:tr w14:paraId="760CC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E9A74E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684315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864B11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9EA8FD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17．是否设置安全生产管理机构或者配备专职安全生产管理人员</w:t>
            </w:r>
          </w:p>
        </w:tc>
        <w:tc>
          <w:tcPr>
            <w:tcW w:w="1447" w:type="pct"/>
            <w:tcBorders>
              <w:tl2br w:val="nil"/>
              <w:tr2bl w:val="nil"/>
            </w:tcBorders>
            <w:shd w:val="clear" w:color="auto" w:fill="auto"/>
            <w:vAlign w:val="center"/>
          </w:tcPr>
          <w:p w14:paraId="669C95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《道路危险货物运输管理规定》第八条</w:t>
            </w:r>
          </w:p>
        </w:tc>
        <w:tc>
          <w:tcPr>
            <w:tcW w:w="1200" w:type="pct"/>
            <w:tcBorders>
              <w:tl2br w:val="nil"/>
              <w:tr2bl w:val="nil"/>
            </w:tcBorders>
            <w:shd w:val="clear" w:color="auto" w:fill="auto"/>
            <w:vAlign w:val="center"/>
          </w:tcPr>
          <w:p w14:paraId="200D0A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《道路危险货物运输管理规定》第五十九条</w:t>
            </w:r>
          </w:p>
        </w:tc>
        <w:tc>
          <w:tcPr>
            <w:tcW w:w="440" w:type="pct"/>
            <w:tcBorders>
              <w:tl2br w:val="nil"/>
              <w:tr2bl w:val="nil"/>
            </w:tcBorders>
            <w:vAlign w:val="center"/>
          </w:tcPr>
          <w:p w14:paraId="2F64203B">
            <w:pPr>
              <w:widowControl/>
              <w:overflowPunct w:val="0"/>
              <w:adjustRightInd w:val="0"/>
              <w:jc w:val="center"/>
              <w:rPr>
                <w:rFonts w:hint="eastAsia" w:ascii="Times New Roman" w:hAnsi="Times New Roman" w:eastAsia="方正仿宋_GBK" w:cs="Times New Roman"/>
                <w:sz w:val="20"/>
                <w:szCs w:val="20"/>
                <w:lang w:eastAsia="zh-CN"/>
              </w:rPr>
            </w:pPr>
          </w:p>
          <w:p w14:paraId="2F3555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C19D4FD">
            <w:pPr>
              <w:widowControl/>
              <w:overflowPunct w:val="0"/>
              <w:adjustRightInd w:val="0"/>
              <w:spacing w:line="280" w:lineRule="exact"/>
              <w:rPr>
                <w:rFonts w:ascii="Times New Roman" w:hAnsi="Times New Roman" w:eastAsia="方正仿宋_GBK" w:cs="Times New Roman"/>
                <w:sz w:val="20"/>
                <w:szCs w:val="20"/>
              </w:rPr>
            </w:pPr>
          </w:p>
        </w:tc>
      </w:tr>
      <w:tr w14:paraId="23129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CDBD1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6DD183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AF6DA8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B2A8A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18．企业主要负责人和安全生产管理人员是否经交通主管部门安全生产知识和管理能力考核合格</w:t>
            </w:r>
          </w:p>
        </w:tc>
        <w:tc>
          <w:tcPr>
            <w:tcW w:w="1447" w:type="pct"/>
            <w:tcBorders>
              <w:tl2br w:val="nil"/>
              <w:tr2bl w:val="nil"/>
            </w:tcBorders>
            <w:shd w:val="clear" w:color="auto" w:fill="auto"/>
            <w:vAlign w:val="center"/>
          </w:tcPr>
          <w:p w14:paraId="2A0EE9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w:t>
            </w:r>
          </w:p>
        </w:tc>
        <w:tc>
          <w:tcPr>
            <w:tcW w:w="1200" w:type="pct"/>
            <w:tcBorders>
              <w:tl2br w:val="nil"/>
              <w:tr2bl w:val="nil"/>
            </w:tcBorders>
            <w:shd w:val="clear" w:color="auto" w:fill="auto"/>
            <w:vAlign w:val="center"/>
          </w:tcPr>
          <w:p w14:paraId="191227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440" w:type="pct"/>
            <w:tcBorders>
              <w:tl2br w:val="nil"/>
              <w:tr2bl w:val="nil"/>
            </w:tcBorders>
            <w:vAlign w:val="center"/>
          </w:tcPr>
          <w:p w14:paraId="6889C4E8">
            <w:pPr>
              <w:widowControl/>
              <w:overflowPunct w:val="0"/>
              <w:adjustRightInd w:val="0"/>
              <w:jc w:val="center"/>
              <w:rPr>
                <w:rFonts w:hint="eastAsia" w:ascii="Times New Roman" w:hAnsi="Times New Roman" w:eastAsia="方正仿宋_GBK" w:cs="Times New Roman"/>
                <w:sz w:val="20"/>
                <w:szCs w:val="20"/>
                <w:lang w:eastAsia="zh-CN"/>
              </w:rPr>
            </w:pPr>
          </w:p>
          <w:p w14:paraId="0853F20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77949D8">
            <w:pPr>
              <w:widowControl/>
              <w:overflowPunct w:val="0"/>
              <w:adjustRightInd w:val="0"/>
              <w:spacing w:line="280" w:lineRule="exact"/>
              <w:rPr>
                <w:rFonts w:ascii="Times New Roman" w:hAnsi="Times New Roman" w:eastAsia="方正仿宋_GBK" w:cs="Times New Roman"/>
                <w:sz w:val="20"/>
                <w:szCs w:val="20"/>
              </w:rPr>
            </w:pPr>
          </w:p>
        </w:tc>
      </w:tr>
      <w:tr w14:paraId="457F3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C83049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953B63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B8195D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55E7F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19．是否建立全员安全生产责任制，并定期监督考核</w:t>
            </w:r>
          </w:p>
        </w:tc>
        <w:tc>
          <w:tcPr>
            <w:tcW w:w="1447" w:type="pct"/>
            <w:tcBorders>
              <w:tl2br w:val="nil"/>
              <w:tr2bl w:val="nil"/>
            </w:tcBorders>
            <w:shd w:val="clear" w:color="auto" w:fill="auto"/>
            <w:vAlign w:val="center"/>
          </w:tcPr>
          <w:p w14:paraId="553DBC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《中华人民共和国安全生产法》第四条、第二十一条、第二十二条</w:t>
            </w:r>
          </w:p>
        </w:tc>
        <w:tc>
          <w:tcPr>
            <w:tcW w:w="1200" w:type="pct"/>
            <w:tcBorders>
              <w:tl2br w:val="nil"/>
              <w:tr2bl w:val="nil"/>
            </w:tcBorders>
            <w:shd w:val="clear" w:color="auto" w:fill="auto"/>
            <w:vAlign w:val="center"/>
          </w:tcPr>
          <w:p w14:paraId="3C6977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35259857">
            <w:pPr>
              <w:widowControl/>
              <w:overflowPunct w:val="0"/>
              <w:adjustRightInd w:val="0"/>
              <w:jc w:val="center"/>
              <w:rPr>
                <w:rFonts w:hint="eastAsia" w:ascii="Times New Roman" w:hAnsi="Times New Roman" w:eastAsia="方正仿宋_GBK" w:cs="Times New Roman"/>
                <w:sz w:val="20"/>
                <w:szCs w:val="20"/>
                <w:lang w:eastAsia="zh-CN"/>
              </w:rPr>
            </w:pPr>
          </w:p>
          <w:p w14:paraId="7E52032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B505FFD">
            <w:pPr>
              <w:widowControl/>
              <w:overflowPunct w:val="0"/>
              <w:adjustRightInd w:val="0"/>
              <w:spacing w:line="280" w:lineRule="exact"/>
              <w:rPr>
                <w:rFonts w:ascii="Times New Roman" w:hAnsi="Times New Roman" w:eastAsia="方正仿宋_GBK" w:cs="Times New Roman"/>
                <w:sz w:val="20"/>
                <w:szCs w:val="20"/>
              </w:rPr>
            </w:pPr>
          </w:p>
        </w:tc>
      </w:tr>
      <w:tr w14:paraId="032646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D9F12D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AA3D4F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A2F084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95CD31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20．是否对从业人员进行岗前培训和考核</w:t>
            </w:r>
          </w:p>
        </w:tc>
        <w:tc>
          <w:tcPr>
            <w:tcW w:w="1447" w:type="pct"/>
            <w:tcBorders>
              <w:tl2br w:val="nil"/>
              <w:tr2bl w:val="nil"/>
            </w:tcBorders>
            <w:shd w:val="clear" w:color="auto" w:fill="auto"/>
            <w:vAlign w:val="center"/>
          </w:tcPr>
          <w:p w14:paraId="191A46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0" w:type="pct"/>
            <w:tcBorders>
              <w:tl2br w:val="nil"/>
              <w:tr2bl w:val="nil"/>
            </w:tcBorders>
            <w:shd w:val="clear" w:color="auto" w:fill="auto"/>
            <w:vAlign w:val="center"/>
          </w:tcPr>
          <w:p w14:paraId="200EE0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75D7FB26">
            <w:pPr>
              <w:widowControl/>
              <w:overflowPunct w:val="0"/>
              <w:adjustRightInd w:val="0"/>
              <w:jc w:val="center"/>
              <w:rPr>
                <w:rFonts w:hint="eastAsia" w:ascii="Times New Roman" w:hAnsi="Times New Roman" w:eastAsia="方正仿宋_GBK" w:cs="Times New Roman"/>
                <w:sz w:val="20"/>
                <w:szCs w:val="20"/>
                <w:lang w:eastAsia="zh-CN"/>
              </w:rPr>
            </w:pPr>
          </w:p>
          <w:p w14:paraId="79CAE83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83ACF0E">
            <w:pPr>
              <w:widowControl/>
              <w:overflowPunct w:val="0"/>
              <w:adjustRightInd w:val="0"/>
              <w:spacing w:line="280" w:lineRule="exact"/>
              <w:rPr>
                <w:rFonts w:ascii="Times New Roman" w:hAnsi="Times New Roman" w:eastAsia="方正仿宋_GBK" w:cs="Times New Roman"/>
                <w:sz w:val="20"/>
                <w:szCs w:val="20"/>
              </w:rPr>
            </w:pPr>
          </w:p>
        </w:tc>
      </w:tr>
      <w:tr w14:paraId="0B44E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E7A8DF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EA42CB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B547B6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30F72F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21．企业有实习学生的，根据实习学生名册及培训记录，是否对实习学生开展安全生产教育培训；有采用新工艺、新技术、新材料或者使用新设备的，是否对相关从业人员开展安全生产教育培训</w:t>
            </w:r>
          </w:p>
        </w:tc>
        <w:tc>
          <w:tcPr>
            <w:tcW w:w="1447" w:type="pct"/>
            <w:tcBorders>
              <w:tl2br w:val="nil"/>
              <w:tr2bl w:val="nil"/>
            </w:tcBorders>
            <w:shd w:val="clear" w:color="auto" w:fill="auto"/>
            <w:vAlign w:val="center"/>
          </w:tcPr>
          <w:p w14:paraId="62BB39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《中华人民共和国安全生产法》第二十八条第三款、第二十九条</w:t>
            </w:r>
          </w:p>
        </w:tc>
        <w:tc>
          <w:tcPr>
            <w:tcW w:w="1200" w:type="pct"/>
            <w:tcBorders>
              <w:tl2br w:val="nil"/>
              <w:tr2bl w:val="nil"/>
            </w:tcBorders>
            <w:shd w:val="clear" w:color="auto" w:fill="auto"/>
            <w:vAlign w:val="center"/>
          </w:tcPr>
          <w:p w14:paraId="43A5BB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481AD105">
            <w:pPr>
              <w:widowControl/>
              <w:overflowPunct w:val="0"/>
              <w:adjustRightInd w:val="0"/>
              <w:jc w:val="center"/>
              <w:rPr>
                <w:rFonts w:ascii="Times New Roman" w:hAnsi="Times New Roman" w:eastAsia="方正仿宋_GBK" w:cs="Times New Roman"/>
                <w:sz w:val="20"/>
                <w:szCs w:val="20"/>
              </w:rPr>
            </w:pPr>
          </w:p>
          <w:p w14:paraId="47D190FF">
            <w:pPr>
              <w:widowControl/>
              <w:overflowPunct w:val="0"/>
              <w:adjustRightInd w:val="0"/>
              <w:jc w:val="center"/>
              <w:rPr>
                <w:rFonts w:ascii="Times New Roman" w:hAnsi="Times New Roman" w:eastAsia="方正仿宋_GBK" w:cs="Times New Roman"/>
                <w:sz w:val="20"/>
                <w:szCs w:val="20"/>
              </w:rPr>
            </w:pPr>
          </w:p>
          <w:p w14:paraId="4DB45ADB">
            <w:pPr>
              <w:widowControl/>
              <w:overflowPunct w:val="0"/>
              <w:adjustRightInd w:val="0"/>
              <w:jc w:val="center"/>
              <w:rPr>
                <w:rFonts w:hint="eastAsia" w:ascii="Times New Roman" w:hAnsi="Times New Roman" w:eastAsia="方正仿宋_GBK" w:cs="Times New Roman"/>
                <w:sz w:val="20"/>
                <w:szCs w:val="20"/>
                <w:lang w:eastAsia="zh-CN"/>
              </w:rPr>
            </w:pPr>
          </w:p>
          <w:p w14:paraId="1B0E63B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21358DE">
            <w:pPr>
              <w:widowControl/>
              <w:overflowPunct w:val="0"/>
              <w:adjustRightInd w:val="0"/>
              <w:spacing w:line="280" w:lineRule="exact"/>
              <w:rPr>
                <w:rFonts w:ascii="Times New Roman" w:hAnsi="Times New Roman" w:eastAsia="方正仿宋_GBK" w:cs="Times New Roman"/>
                <w:sz w:val="20"/>
                <w:szCs w:val="20"/>
              </w:rPr>
            </w:pPr>
          </w:p>
        </w:tc>
      </w:tr>
      <w:tr w14:paraId="68515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E890F9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B2943F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92148A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CECF4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22．是否制定年度教育培训计划，按照计划对从业人员开展安全教育培训</w:t>
            </w:r>
          </w:p>
        </w:tc>
        <w:tc>
          <w:tcPr>
            <w:tcW w:w="1447" w:type="pct"/>
            <w:tcBorders>
              <w:tl2br w:val="nil"/>
              <w:tr2bl w:val="nil"/>
            </w:tcBorders>
            <w:shd w:val="clear" w:color="auto" w:fill="auto"/>
            <w:vAlign w:val="center"/>
          </w:tcPr>
          <w:p w14:paraId="195B78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p>
        </w:tc>
        <w:tc>
          <w:tcPr>
            <w:tcW w:w="1200" w:type="pct"/>
            <w:tcBorders>
              <w:tl2br w:val="nil"/>
              <w:tr2bl w:val="nil"/>
            </w:tcBorders>
            <w:shd w:val="clear" w:color="auto" w:fill="auto"/>
            <w:vAlign w:val="center"/>
          </w:tcPr>
          <w:p w14:paraId="651F48C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《中华人民共和国安全生产法》第九十四条、第九十七条第三项</w:t>
            </w:r>
          </w:p>
        </w:tc>
        <w:tc>
          <w:tcPr>
            <w:tcW w:w="440" w:type="pct"/>
            <w:tcBorders>
              <w:tl2br w:val="nil"/>
              <w:tr2bl w:val="nil"/>
            </w:tcBorders>
            <w:vAlign w:val="center"/>
          </w:tcPr>
          <w:p w14:paraId="7C386EC8">
            <w:pPr>
              <w:widowControl/>
              <w:overflowPunct w:val="0"/>
              <w:adjustRightInd w:val="0"/>
              <w:jc w:val="center"/>
              <w:rPr>
                <w:rFonts w:hint="eastAsia" w:ascii="Times New Roman" w:hAnsi="Times New Roman" w:eastAsia="方正仿宋_GBK" w:cs="Times New Roman"/>
                <w:sz w:val="20"/>
                <w:szCs w:val="20"/>
                <w:lang w:eastAsia="zh-CN"/>
              </w:rPr>
            </w:pPr>
          </w:p>
          <w:p w14:paraId="1BFEE31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C5AF40D">
            <w:pPr>
              <w:widowControl/>
              <w:overflowPunct w:val="0"/>
              <w:adjustRightInd w:val="0"/>
              <w:spacing w:line="280" w:lineRule="exact"/>
              <w:rPr>
                <w:rFonts w:ascii="Times New Roman" w:hAnsi="Times New Roman" w:eastAsia="方正仿宋_GBK" w:cs="Times New Roman"/>
                <w:sz w:val="20"/>
                <w:szCs w:val="20"/>
              </w:rPr>
            </w:pPr>
          </w:p>
        </w:tc>
      </w:tr>
      <w:tr w14:paraId="4D097A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2D769D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D045FC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BDB4D1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729C95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23．是否按规定投保危险货物承运人责任险</w:t>
            </w:r>
          </w:p>
        </w:tc>
        <w:tc>
          <w:tcPr>
            <w:tcW w:w="1447" w:type="pct"/>
            <w:tcBorders>
              <w:tl2br w:val="nil"/>
              <w:tr2bl w:val="nil"/>
            </w:tcBorders>
            <w:shd w:val="clear" w:color="auto" w:fill="auto"/>
            <w:vAlign w:val="center"/>
          </w:tcPr>
          <w:p w14:paraId="691EFC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《道路危险货物运输管理规定》第二十一条第一项、第四十九条</w:t>
            </w:r>
          </w:p>
        </w:tc>
        <w:tc>
          <w:tcPr>
            <w:tcW w:w="1200" w:type="pct"/>
            <w:tcBorders>
              <w:tl2br w:val="nil"/>
              <w:tr2bl w:val="nil"/>
            </w:tcBorders>
            <w:shd w:val="clear" w:color="auto" w:fill="auto"/>
            <w:vAlign w:val="center"/>
          </w:tcPr>
          <w:p w14:paraId="64D172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《道路危险货物运输管理规定》第五十七条</w:t>
            </w:r>
          </w:p>
        </w:tc>
        <w:tc>
          <w:tcPr>
            <w:tcW w:w="440" w:type="pct"/>
            <w:tcBorders>
              <w:tl2br w:val="nil"/>
              <w:tr2bl w:val="nil"/>
            </w:tcBorders>
            <w:vAlign w:val="center"/>
          </w:tcPr>
          <w:p w14:paraId="52194B42">
            <w:pPr>
              <w:widowControl/>
              <w:overflowPunct w:val="0"/>
              <w:adjustRightInd w:val="0"/>
              <w:jc w:val="center"/>
              <w:rPr>
                <w:rFonts w:hint="eastAsia" w:ascii="Times New Roman" w:hAnsi="Times New Roman" w:eastAsia="方正仿宋_GBK" w:cs="Times New Roman"/>
                <w:sz w:val="20"/>
                <w:szCs w:val="20"/>
                <w:lang w:eastAsia="zh-CN"/>
              </w:rPr>
            </w:pPr>
          </w:p>
          <w:p w14:paraId="2F68F16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802C341">
            <w:pPr>
              <w:widowControl/>
              <w:overflowPunct w:val="0"/>
              <w:adjustRightInd w:val="0"/>
              <w:spacing w:line="280" w:lineRule="exact"/>
              <w:rPr>
                <w:rFonts w:ascii="Times New Roman" w:hAnsi="Times New Roman" w:eastAsia="方正仿宋_GBK" w:cs="Times New Roman"/>
                <w:sz w:val="20"/>
                <w:szCs w:val="20"/>
              </w:rPr>
            </w:pPr>
          </w:p>
        </w:tc>
      </w:tr>
      <w:tr w14:paraId="03C7B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FB0D4D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DE2EC3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58DC4C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AC351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24．是否投保安全生产责任险</w:t>
            </w:r>
          </w:p>
        </w:tc>
        <w:tc>
          <w:tcPr>
            <w:tcW w:w="1447" w:type="pct"/>
            <w:tcBorders>
              <w:tl2br w:val="nil"/>
              <w:tr2bl w:val="nil"/>
            </w:tcBorders>
            <w:shd w:val="clear" w:color="auto" w:fill="auto"/>
            <w:vAlign w:val="center"/>
          </w:tcPr>
          <w:p w14:paraId="620927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0" w:type="pct"/>
            <w:tcBorders>
              <w:tl2br w:val="nil"/>
              <w:tr2bl w:val="nil"/>
            </w:tcBorders>
            <w:shd w:val="clear" w:color="auto" w:fill="auto"/>
            <w:vAlign w:val="center"/>
          </w:tcPr>
          <w:p w14:paraId="142EFA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《中华人民共和国安全生产法》第一百零九条</w:t>
            </w:r>
          </w:p>
        </w:tc>
        <w:tc>
          <w:tcPr>
            <w:tcW w:w="440" w:type="pct"/>
            <w:tcBorders>
              <w:tl2br w:val="nil"/>
              <w:tr2bl w:val="nil"/>
            </w:tcBorders>
            <w:vAlign w:val="center"/>
          </w:tcPr>
          <w:p w14:paraId="69584DD5">
            <w:pPr>
              <w:widowControl/>
              <w:overflowPunct w:val="0"/>
              <w:adjustRightInd w:val="0"/>
              <w:jc w:val="center"/>
              <w:rPr>
                <w:rFonts w:hint="eastAsia" w:ascii="Times New Roman" w:hAnsi="Times New Roman" w:eastAsia="方正仿宋_GBK" w:cs="Times New Roman"/>
                <w:sz w:val="20"/>
                <w:szCs w:val="20"/>
                <w:lang w:eastAsia="zh-CN"/>
              </w:rPr>
            </w:pPr>
          </w:p>
          <w:p w14:paraId="7BAEC98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B76487C">
            <w:pPr>
              <w:widowControl/>
              <w:overflowPunct w:val="0"/>
              <w:adjustRightInd w:val="0"/>
              <w:spacing w:line="280" w:lineRule="exact"/>
              <w:rPr>
                <w:rFonts w:ascii="Times New Roman" w:hAnsi="Times New Roman" w:eastAsia="方正仿宋_GBK" w:cs="Times New Roman"/>
                <w:sz w:val="20"/>
                <w:szCs w:val="20"/>
              </w:rPr>
            </w:pPr>
          </w:p>
        </w:tc>
      </w:tr>
      <w:tr w14:paraId="32646F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F60E14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AE74E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9C75FD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0B39A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25．是否按规定提取和使用安全生产费用</w:t>
            </w:r>
          </w:p>
        </w:tc>
        <w:tc>
          <w:tcPr>
            <w:tcW w:w="1447" w:type="pct"/>
            <w:tcBorders>
              <w:tl2br w:val="nil"/>
              <w:tr2bl w:val="nil"/>
            </w:tcBorders>
            <w:shd w:val="clear" w:color="auto" w:fill="auto"/>
            <w:vAlign w:val="center"/>
          </w:tcPr>
          <w:p w14:paraId="153F29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《中华人民共和国安全生产法》第二十一条、第二十三条</w:t>
            </w:r>
          </w:p>
        </w:tc>
        <w:tc>
          <w:tcPr>
            <w:tcW w:w="1200" w:type="pct"/>
            <w:tcBorders>
              <w:tl2br w:val="nil"/>
              <w:tr2bl w:val="nil"/>
            </w:tcBorders>
            <w:shd w:val="clear" w:color="auto" w:fill="auto"/>
            <w:vAlign w:val="center"/>
          </w:tcPr>
          <w:p w14:paraId="332E34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《中华人民共和国安全生产法》第九十三条</w:t>
            </w:r>
          </w:p>
        </w:tc>
        <w:tc>
          <w:tcPr>
            <w:tcW w:w="440" w:type="pct"/>
            <w:tcBorders>
              <w:tl2br w:val="nil"/>
              <w:tr2bl w:val="nil"/>
            </w:tcBorders>
            <w:vAlign w:val="center"/>
          </w:tcPr>
          <w:p w14:paraId="0E947EE3">
            <w:pPr>
              <w:widowControl/>
              <w:overflowPunct w:val="0"/>
              <w:adjustRightInd w:val="0"/>
              <w:jc w:val="center"/>
              <w:rPr>
                <w:rFonts w:hint="eastAsia" w:ascii="Times New Roman" w:hAnsi="Times New Roman" w:eastAsia="方正仿宋_GBK" w:cs="Times New Roman"/>
                <w:sz w:val="20"/>
                <w:szCs w:val="20"/>
                <w:lang w:eastAsia="zh-CN"/>
              </w:rPr>
            </w:pPr>
          </w:p>
          <w:p w14:paraId="71D48A7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1D062A1">
            <w:pPr>
              <w:widowControl/>
              <w:overflowPunct w:val="0"/>
              <w:adjustRightInd w:val="0"/>
              <w:spacing w:line="280" w:lineRule="exact"/>
              <w:rPr>
                <w:rFonts w:ascii="Times New Roman" w:hAnsi="Times New Roman" w:eastAsia="方正仿宋_GBK" w:cs="Times New Roman"/>
                <w:sz w:val="20"/>
                <w:szCs w:val="20"/>
              </w:rPr>
            </w:pPr>
          </w:p>
        </w:tc>
      </w:tr>
      <w:tr w14:paraId="7ACA4D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246" w:type="pct"/>
            <w:vMerge w:val="continue"/>
            <w:tcBorders>
              <w:tl2br w:val="nil"/>
              <w:tr2bl w:val="nil"/>
            </w:tcBorders>
            <w:shd w:val="clear" w:color="auto" w:fill="auto"/>
            <w:vAlign w:val="center"/>
          </w:tcPr>
          <w:p w14:paraId="52262B0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D4E16F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7D3F6F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9B752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26．是否按照规定制定应急预案，组织专家评审并向负有安全生产监督管理职责的部门备案，同时至少每半年组织1次应急救援预案演练</w:t>
            </w:r>
          </w:p>
        </w:tc>
        <w:tc>
          <w:tcPr>
            <w:tcW w:w="1447" w:type="pct"/>
            <w:tcBorders>
              <w:tl2br w:val="nil"/>
              <w:tr2bl w:val="nil"/>
            </w:tcBorders>
            <w:shd w:val="clear" w:color="auto" w:fill="auto"/>
            <w:vAlign w:val="center"/>
          </w:tcPr>
          <w:p w14:paraId="08E020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《生产安全事故应急预案管理办法》第二十一条、第三十三条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《道路危险货物运输管理规定》第四十五条</w:t>
            </w:r>
          </w:p>
        </w:tc>
        <w:tc>
          <w:tcPr>
            <w:tcW w:w="1200" w:type="pct"/>
            <w:tcBorders>
              <w:tl2br w:val="nil"/>
              <w:tr2bl w:val="nil"/>
            </w:tcBorders>
            <w:shd w:val="clear" w:color="auto" w:fill="auto"/>
            <w:vAlign w:val="center"/>
          </w:tcPr>
          <w:p w14:paraId="194B3F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440" w:type="pct"/>
            <w:tcBorders>
              <w:tl2br w:val="nil"/>
              <w:tr2bl w:val="nil"/>
            </w:tcBorders>
            <w:vAlign w:val="center"/>
          </w:tcPr>
          <w:p w14:paraId="76D917D0">
            <w:pPr>
              <w:widowControl/>
              <w:overflowPunct w:val="0"/>
              <w:adjustRightInd w:val="0"/>
              <w:rPr>
                <w:rFonts w:ascii="Times New Roman" w:hAnsi="Times New Roman" w:eastAsia="方正仿宋_GBK" w:cs="Times New Roman"/>
                <w:sz w:val="20"/>
                <w:szCs w:val="20"/>
              </w:rPr>
            </w:pPr>
          </w:p>
          <w:p w14:paraId="017384D2">
            <w:pPr>
              <w:widowControl/>
              <w:overflowPunct w:val="0"/>
              <w:adjustRightInd w:val="0"/>
              <w:jc w:val="center"/>
              <w:rPr>
                <w:rFonts w:hint="eastAsia" w:ascii="Times New Roman" w:hAnsi="Times New Roman" w:eastAsia="方正仿宋_GBK" w:cs="Times New Roman"/>
                <w:sz w:val="20"/>
                <w:szCs w:val="20"/>
                <w:lang w:eastAsia="zh-CN"/>
              </w:rPr>
            </w:pPr>
          </w:p>
          <w:p w14:paraId="47BB225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1202F7A">
            <w:pPr>
              <w:widowControl/>
              <w:overflowPunct w:val="0"/>
              <w:adjustRightInd w:val="0"/>
              <w:spacing w:line="280" w:lineRule="exact"/>
              <w:rPr>
                <w:rFonts w:ascii="Times New Roman" w:hAnsi="Times New Roman" w:eastAsia="方正仿宋_GBK" w:cs="Times New Roman"/>
                <w:sz w:val="20"/>
                <w:szCs w:val="20"/>
              </w:rPr>
            </w:pPr>
          </w:p>
        </w:tc>
      </w:tr>
      <w:tr w14:paraId="442CB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E0C6D8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DD2FD9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257FF2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4E509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27．是否建立应急值班制度，配备应急值班人员</w:t>
            </w:r>
          </w:p>
        </w:tc>
        <w:tc>
          <w:tcPr>
            <w:tcW w:w="1447" w:type="pct"/>
            <w:tcBorders>
              <w:tl2br w:val="nil"/>
              <w:tr2bl w:val="nil"/>
            </w:tcBorders>
            <w:shd w:val="clear" w:color="auto" w:fill="auto"/>
            <w:vAlign w:val="center"/>
          </w:tcPr>
          <w:p w14:paraId="019C48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《生产安全事故应急条例》第十四条</w:t>
            </w:r>
          </w:p>
        </w:tc>
        <w:tc>
          <w:tcPr>
            <w:tcW w:w="1200" w:type="pct"/>
            <w:tcBorders>
              <w:tl2br w:val="nil"/>
              <w:tr2bl w:val="nil"/>
            </w:tcBorders>
            <w:shd w:val="clear" w:color="auto" w:fill="auto"/>
            <w:vAlign w:val="center"/>
          </w:tcPr>
          <w:p w14:paraId="639626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《生产安全事故应急条例》第三十二条</w:t>
            </w:r>
          </w:p>
        </w:tc>
        <w:tc>
          <w:tcPr>
            <w:tcW w:w="440" w:type="pct"/>
            <w:tcBorders>
              <w:tl2br w:val="nil"/>
              <w:tr2bl w:val="nil"/>
            </w:tcBorders>
            <w:vAlign w:val="center"/>
          </w:tcPr>
          <w:p w14:paraId="12539C18">
            <w:pPr>
              <w:widowControl/>
              <w:overflowPunct w:val="0"/>
              <w:adjustRightInd w:val="0"/>
              <w:jc w:val="center"/>
              <w:rPr>
                <w:rFonts w:hint="eastAsia" w:ascii="Times New Roman" w:hAnsi="Times New Roman" w:eastAsia="方正仿宋_GBK" w:cs="Times New Roman"/>
                <w:sz w:val="20"/>
                <w:szCs w:val="20"/>
                <w:lang w:eastAsia="zh-CN"/>
              </w:rPr>
            </w:pPr>
          </w:p>
          <w:p w14:paraId="2C9801D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E8C3727">
            <w:pPr>
              <w:widowControl/>
              <w:overflowPunct w:val="0"/>
              <w:adjustRightInd w:val="0"/>
              <w:spacing w:line="280" w:lineRule="exact"/>
              <w:rPr>
                <w:rFonts w:ascii="Times New Roman" w:hAnsi="Times New Roman" w:eastAsia="方正仿宋_GBK" w:cs="Times New Roman"/>
                <w:sz w:val="20"/>
                <w:szCs w:val="20"/>
              </w:rPr>
            </w:pPr>
          </w:p>
        </w:tc>
      </w:tr>
      <w:tr w14:paraId="3EB1E1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1B68EB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38E941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FD52A3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FC1D0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28．是否建立健全并实施风险管控和隐患排查治理双重预防机制，开展安全生产风险辨识评估、分级管控及隐患排查治理工作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595792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《道路运输企业和城市客运企业安全生产重大事故隐患判定标准(试行)》</w:t>
            </w:r>
          </w:p>
        </w:tc>
        <w:tc>
          <w:tcPr>
            <w:tcW w:w="1200" w:type="pct"/>
            <w:tcBorders>
              <w:tl2br w:val="nil"/>
              <w:tr2bl w:val="nil"/>
            </w:tcBorders>
            <w:shd w:val="clear" w:color="auto" w:fill="auto"/>
            <w:vAlign w:val="center"/>
          </w:tcPr>
          <w:p w14:paraId="0FAAD4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《中华人民共和国安全生产法》第九十四条、第一百零一条</w:t>
            </w:r>
          </w:p>
        </w:tc>
        <w:tc>
          <w:tcPr>
            <w:tcW w:w="440" w:type="pct"/>
            <w:tcBorders>
              <w:tl2br w:val="nil"/>
              <w:tr2bl w:val="nil"/>
            </w:tcBorders>
            <w:vAlign w:val="center"/>
          </w:tcPr>
          <w:p w14:paraId="279C6CAB">
            <w:pPr>
              <w:widowControl/>
              <w:overflowPunct w:val="0"/>
              <w:adjustRightInd w:val="0"/>
              <w:jc w:val="center"/>
              <w:rPr>
                <w:rFonts w:hint="eastAsia" w:ascii="Times New Roman" w:hAnsi="Times New Roman" w:eastAsia="方正仿宋_GBK" w:cs="Times New Roman"/>
                <w:sz w:val="20"/>
                <w:szCs w:val="20"/>
                <w:lang w:eastAsia="zh-CN"/>
              </w:rPr>
            </w:pPr>
          </w:p>
          <w:p w14:paraId="3701AD6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666BEC8">
            <w:pPr>
              <w:widowControl/>
              <w:overflowPunct w:val="0"/>
              <w:adjustRightInd w:val="0"/>
              <w:spacing w:line="280" w:lineRule="exact"/>
              <w:rPr>
                <w:rFonts w:ascii="Times New Roman" w:hAnsi="Times New Roman" w:eastAsia="方正仿宋_GBK" w:cs="Times New Roman"/>
                <w:sz w:val="20"/>
                <w:szCs w:val="20"/>
              </w:rPr>
            </w:pPr>
          </w:p>
        </w:tc>
      </w:tr>
      <w:tr w14:paraId="60F59F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24424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F0FEE7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13C466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0661B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29．是否定期对隐患排查与治理情况进行统计分析，将事故隐患排查治理情况向从业人员通报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584003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2AD04F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1475997D">
            <w:pPr>
              <w:widowControl/>
              <w:overflowPunct w:val="0"/>
              <w:adjustRightInd w:val="0"/>
              <w:jc w:val="center"/>
              <w:rPr>
                <w:rFonts w:hint="eastAsia" w:ascii="Times New Roman" w:hAnsi="Times New Roman" w:eastAsia="方正仿宋_GBK" w:cs="Times New Roman"/>
                <w:sz w:val="20"/>
                <w:szCs w:val="20"/>
                <w:lang w:eastAsia="zh-CN"/>
              </w:rPr>
            </w:pPr>
          </w:p>
          <w:p w14:paraId="7E8E1C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CDE231B">
            <w:pPr>
              <w:widowControl/>
              <w:overflowPunct w:val="0"/>
              <w:adjustRightInd w:val="0"/>
              <w:spacing w:line="280" w:lineRule="exact"/>
              <w:rPr>
                <w:rFonts w:ascii="Times New Roman" w:hAnsi="Times New Roman" w:eastAsia="方正仿宋_GBK" w:cs="Times New Roman"/>
                <w:sz w:val="20"/>
                <w:szCs w:val="20"/>
              </w:rPr>
            </w:pPr>
          </w:p>
        </w:tc>
      </w:tr>
      <w:tr w14:paraId="14F455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FA58C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42DA4D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61982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放射性物品道路运输经营者</w:t>
            </w:r>
          </w:p>
        </w:tc>
        <w:tc>
          <w:tcPr>
            <w:tcW w:w="712" w:type="pct"/>
            <w:tcBorders>
              <w:tl2br w:val="nil"/>
              <w:tr2bl w:val="nil"/>
            </w:tcBorders>
            <w:shd w:val="clear" w:color="auto" w:fill="auto"/>
            <w:vAlign w:val="center"/>
          </w:tcPr>
          <w:p w14:paraId="1BC1A2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30．是否取得放射性物品道路运输经营许可证件</w:t>
            </w:r>
          </w:p>
        </w:tc>
        <w:tc>
          <w:tcPr>
            <w:tcW w:w="1447" w:type="pct"/>
            <w:tcBorders>
              <w:tl2br w:val="nil"/>
              <w:tr2bl w:val="nil"/>
            </w:tcBorders>
            <w:shd w:val="clear" w:color="auto" w:fill="auto"/>
            <w:vAlign w:val="center"/>
          </w:tcPr>
          <w:p w14:paraId="6E9656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《放射性物品道路运输管理规定》第十二条</w:t>
            </w:r>
          </w:p>
        </w:tc>
        <w:tc>
          <w:tcPr>
            <w:tcW w:w="1200" w:type="pct"/>
            <w:tcBorders>
              <w:tl2br w:val="nil"/>
              <w:tr2bl w:val="nil"/>
            </w:tcBorders>
            <w:shd w:val="clear" w:color="auto" w:fill="auto"/>
            <w:vAlign w:val="center"/>
          </w:tcPr>
          <w:p w14:paraId="18923A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《放射性物品道路运输管理规定》第三十八条</w:t>
            </w:r>
          </w:p>
        </w:tc>
        <w:tc>
          <w:tcPr>
            <w:tcW w:w="440" w:type="pct"/>
            <w:tcBorders>
              <w:tl2br w:val="nil"/>
              <w:tr2bl w:val="nil"/>
            </w:tcBorders>
            <w:vAlign w:val="center"/>
          </w:tcPr>
          <w:p w14:paraId="3CE04606">
            <w:pPr>
              <w:widowControl/>
              <w:overflowPunct w:val="0"/>
              <w:adjustRightInd w:val="0"/>
              <w:jc w:val="center"/>
              <w:rPr>
                <w:rFonts w:hint="eastAsia" w:ascii="Times New Roman" w:hAnsi="Times New Roman" w:eastAsia="方正仿宋_GBK" w:cs="Times New Roman"/>
                <w:sz w:val="20"/>
                <w:szCs w:val="20"/>
                <w:lang w:eastAsia="zh-CN"/>
              </w:rPr>
            </w:pPr>
          </w:p>
          <w:p w14:paraId="02EB209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14EBEA4">
            <w:pPr>
              <w:widowControl/>
              <w:overflowPunct w:val="0"/>
              <w:adjustRightInd w:val="0"/>
              <w:spacing w:line="280" w:lineRule="exact"/>
              <w:rPr>
                <w:rFonts w:ascii="Times New Roman" w:hAnsi="Times New Roman" w:eastAsia="方正仿宋_GBK" w:cs="Times New Roman"/>
                <w:sz w:val="20"/>
                <w:szCs w:val="20"/>
              </w:rPr>
            </w:pPr>
          </w:p>
        </w:tc>
      </w:tr>
      <w:tr w14:paraId="78012F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C7C0C6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DF4C50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2376FE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3CC49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31．抽查从事相关业务经营活动的人员，是否具有相应的从业资格证明</w:t>
            </w:r>
          </w:p>
        </w:tc>
        <w:tc>
          <w:tcPr>
            <w:tcW w:w="1447" w:type="pct"/>
            <w:tcBorders>
              <w:tl2br w:val="nil"/>
              <w:tr2bl w:val="nil"/>
            </w:tcBorders>
            <w:shd w:val="clear" w:color="auto" w:fill="auto"/>
            <w:vAlign w:val="center"/>
          </w:tcPr>
          <w:p w14:paraId="5F2145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《放射性物品道路运输管理规定》第七条</w:t>
            </w:r>
          </w:p>
        </w:tc>
        <w:tc>
          <w:tcPr>
            <w:tcW w:w="1200" w:type="pct"/>
            <w:tcBorders>
              <w:tl2br w:val="nil"/>
              <w:tr2bl w:val="nil"/>
            </w:tcBorders>
            <w:shd w:val="clear" w:color="auto" w:fill="auto"/>
            <w:vAlign w:val="center"/>
          </w:tcPr>
          <w:p w14:paraId="1A838B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《放射性物品道路运输管理规定》第四十条</w:t>
            </w:r>
          </w:p>
        </w:tc>
        <w:tc>
          <w:tcPr>
            <w:tcW w:w="440" w:type="pct"/>
            <w:tcBorders>
              <w:tl2br w:val="nil"/>
              <w:tr2bl w:val="nil"/>
            </w:tcBorders>
            <w:vAlign w:val="center"/>
          </w:tcPr>
          <w:p w14:paraId="439DE696">
            <w:pPr>
              <w:widowControl/>
              <w:overflowPunct w:val="0"/>
              <w:adjustRightInd w:val="0"/>
              <w:jc w:val="center"/>
              <w:rPr>
                <w:rFonts w:hint="eastAsia" w:ascii="Times New Roman" w:hAnsi="Times New Roman" w:eastAsia="方正仿宋_GBK" w:cs="Times New Roman"/>
                <w:sz w:val="20"/>
                <w:szCs w:val="20"/>
                <w:lang w:eastAsia="zh-CN"/>
              </w:rPr>
            </w:pPr>
          </w:p>
          <w:p w14:paraId="1BA3F07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B4DF01B">
            <w:pPr>
              <w:widowControl/>
              <w:overflowPunct w:val="0"/>
              <w:adjustRightInd w:val="0"/>
              <w:spacing w:line="280" w:lineRule="exact"/>
              <w:rPr>
                <w:rFonts w:ascii="Times New Roman" w:hAnsi="Times New Roman" w:eastAsia="方正仿宋_GBK" w:cs="Times New Roman"/>
                <w:sz w:val="20"/>
                <w:szCs w:val="20"/>
              </w:rPr>
            </w:pPr>
          </w:p>
        </w:tc>
      </w:tr>
      <w:tr w14:paraId="3D958E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09945B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p>
        </w:tc>
        <w:tc>
          <w:tcPr>
            <w:tcW w:w="277" w:type="pct"/>
            <w:vMerge w:val="restart"/>
            <w:tcBorders>
              <w:tl2br w:val="nil"/>
              <w:tr2bl w:val="nil"/>
            </w:tcBorders>
            <w:shd w:val="clear" w:color="auto" w:fill="auto"/>
            <w:vAlign w:val="center"/>
          </w:tcPr>
          <w:p w14:paraId="731509A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机动车驾驶员培训机构检查</w:t>
            </w:r>
          </w:p>
        </w:tc>
        <w:tc>
          <w:tcPr>
            <w:tcW w:w="330" w:type="pct"/>
            <w:tcBorders>
              <w:tl2br w:val="nil"/>
              <w:tr2bl w:val="nil"/>
            </w:tcBorders>
            <w:shd w:val="clear" w:color="auto" w:fill="auto"/>
            <w:vAlign w:val="center"/>
          </w:tcPr>
          <w:p w14:paraId="092002A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2C131A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1．是否通过交通运输管理部门备案</w:t>
            </w:r>
          </w:p>
        </w:tc>
        <w:tc>
          <w:tcPr>
            <w:tcW w:w="1447" w:type="pct"/>
            <w:tcBorders>
              <w:tl2br w:val="nil"/>
              <w:tr2bl w:val="nil"/>
            </w:tcBorders>
            <w:shd w:val="clear" w:color="auto" w:fill="auto"/>
            <w:vAlign w:val="center"/>
          </w:tcPr>
          <w:p w14:paraId="73E062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《中华人民共和国道路运输条例》第三十九条第二款</w:t>
            </w:r>
          </w:p>
        </w:tc>
        <w:tc>
          <w:tcPr>
            <w:tcW w:w="1200" w:type="pct"/>
            <w:tcBorders>
              <w:tl2br w:val="nil"/>
              <w:tr2bl w:val="nil"/>
            </w:tcBorders>
            <w:shd w:val="clear" w:color="auto" w:fill="auto"/>
            <w:vAlign w:val="center"/>
          </w:tcPr>
          <w:p w14:paraId="0230AC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《机动车驾驶员培训管理规定》第四十八条</w:t>
            </w:r>
          </w:p>
        </w:tc>
        <w:tc>
          <w:tcPr>
            <w:tcW w:w="440" w:type="pct"/>
            <w:tcBorders>
              <w:tl2br w:val="nil"/>
              <w:tr2bl w:val="nil"/>
            </w:tcBorders>
            <w:vAlign w:val="center"/>
          </w:tcPr>
          <w:p w14:paraId="205BA9BB">
            <w:pPr>
              <w:widowControl/>
              <w:overflowPunct w:val="0"/>
              <w:adjustRightInd w:val="0"/>
              <w:jc w:val="center"/>
              <w:rPr>
                <w:rFonts w:hint="eastAsia" w:ascii="Times New Roman" w:hAnsi="Times New Roman" w:eastAsia="方正仿宋_GBK" w:cs="Times New Roman"/>
                <w:sz w:val="20"/>
                <w:szCs w:val="20"/>
                <w:lang w:eastAsia="zh-CN"/>
              </w:rPr>
            </w:pPr>
          </w:p>
          <w:p w14:paraId="778B2D7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15C50D3">
            <w:pPr>
              <w:widowControl/>
              <w:overflowPunct w:val="0"/>
              <w:adjustRightInd w:val="0"/>
              <w:spacing w:line="280" w:lineRule="exact"/>
              <w:rPr>
                <w:rFonts w:ascii="Times New Roman" w:hAnsi="Times New Roman" w:eastAsia="方正仿宋_GBK" w:cs="Times New Roman"/>
                <w:sz w:val="20"/>
                <w:szCs w:val="20"/>
              </w:rPr>
            </w:pPr>
          </w:p>
        </w:tc>
      </w:tr>
      <w:tr w14:paraId="09311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D93909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11E7C9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99FA71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制度规程</w:t>
            </w:r>
          </w:p>
        </w:tc>
        <w:tc>
          <w:tcPr>
            <w:tcW w:w="712" w:type="pct"/>
            <w:tcBorders>
              <w:tl2br w:val="nil"/>
              <w:tr2bl w:val="nil"/>
            </w:tcBorders>
            <w:shd w:val="clear" w:color="auto" w:fill="auto"/>
            <w:vAlign w:val="center"/>
          </w:tcPr>
          <w:p w14:paraId="5CDA1A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2．是否具有将经营范围、收费项目、收费标准、教练员、教学车辆和教练场地等情况进行公示</w:t>
            </w:r>
          </w:p>
        </w:tc>
        <w:tc>
          <w:tcPr>
            <w:tcW w:w="1447" w:type="pct"/>
            <w:tcBorders>
              <w:tl2br w:val="nil"/>
              <w:tr2bl w:val="nil"/>
            </w:tcBorders>
            <w:shd w:val="clear" w:color="auto" w:fill="auto"/>
            <w:vAlign w:val="center"/>
          </w:tcPr>
          <w:p w14:paraId="3639CD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《机动车驾驶员培训管理规定》第二十六条</w:t>
            </w:r>
          </w:p>
        </w:tc>
        <w:tc>
          <w:tcPr>
            <w:tcW w:w="1200" w:type="pct"/>
            <w:tcBorders>
              <w:tl2br w:val="nil"/>
              <w:tr2bl w:val="nil"/>
            </w:tcBorders>
            <w:shd w:val="clear" w:color="auto" w:fill="auto"/>
            <w:vAlign w:val="center"/>
          </w:tcPr>
          <w:p w14:paraId="6298C9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《机动车驾驶员培训管理规定》第五十条第一项</w:t>
            </w:r>
          </w:p>
        </w:tc>
        <w:tc>
          <w:tcPr>
            <w:tcW w:w="440" w:type="pct"/>
            <w:tcBorders>
              <w:tl2br w:val="nil"/>
              <w:tr2bl w:val="nil"/>
            </w:tcBorders>
            <w:vAlign w:val="center"/>
          </w:tcPr>
          <w:p w14:paraId="1A77FF49">
            <w:pPr>
              <w:widowControl/>
              <w:overflowPunct w:val="0"/>
              <w:adjustRightInd w:val="0"/>
              <w:jc w:val="center"/>
              <w:rPr>
                <w:rFonts w:hint="eastAsia" w:ascii="Times New Roman" w:hAnsi="Times New Roman" w:eastAsia="方正仿宋_GBK" w:cs="Times New Roman"/>
                <w:sz w:val="20"/>
                <w:szCs w:val="20"/>
                <w:lang w:eastAsia="zh-CN"/>
              </w:rPr>
            </w:pPr>
          </w:p>
          <w:p w14:paraId="088952B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735E223">
            <w:pPr>
              <w:widowControl/>
              <w:overflowPunct w:val="0"/>
              <w:adjustRightInd w:val="0"/>
              <w:spacing w:line="280" w:lineRule="exact"/>
              <w:rPr>
                <w:rFonts w:ascii="Times New Roman" w:hAnsi="Times New Roman" w:eastAsia="方正仿宋_GBK" w:cs="Times New Roman"/>
                <w:sz w:val="20"/>
                <w:szCs w:val="20"/>
              </w:rPr>
            </w:pPr>
          </w:p>
        </w:tc>
      </w:tr>
      <w:tr w14:paraId="09632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B00B63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55B1B7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338B87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20A3F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3．是否建立学员档案、教学车辆档案（学员档案保存期不少于4年）</w:t>
            </w:r>
          </w:p>
        </w:tc>
        <w:tc>
          <w:tcPr>
            <w:tcW w:w="1447" w:type="pct"/>
            <w:tcBorders>
              <w:tl2br w:val="nil"/>
              <w:tr2bl w:val="nil"/>
            </w:tcBorders>
            <w:shd w:val="clear" w:color="auto" w:fill="auto"/>
            <w:vAlign w:val="center"/>
          </w:tcPr>
          <w:p w14:paraId="7E2911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《机动车驾驶员培训管理规定》第二十四条、第三十三条、第三十六条</w:t>
            </w:r>
          </w:p>
        </w:tc>
        <w:tc>
          <w:tcPr>
            <w:tcW w:w="1200" w:type="pct"/>
            <w:tcBorders>
              <w:tl2br w:val="nil"/>
              <w:tr2bl w:val="nil"/>
            </w:tcBorders>
            <w:shd w:val="clear" w:color="auto" w:fill="auto"/>
            <w:vAlign w:val="center"/>
          </w:tcPr>
          <w:p w14:paraId="088A9B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《机动车驾驶员培训管理规定》第五十条第三项</w:t>
            </w:r>
          </w:p>
        </w:tc>
        <w:tc>
          <w:tcPr>
            <w:tcW w:w="440" w:type="pct"/>
            <w:tcBorders>
              <w:tl2br w:val="nil"/>
              <w:tr2bl w:val="nil"/>
            </w:tcBorders>
            <w:vAlign w:val="center"/>
          </w:tcPr>
          <w:p w14:paraId="4873016D">
            <w:pPr>
              <w:widowControl/>
              <w:overflowPunct w:val="0"/>
              <w:adjustRightInd w:val="0"/>
              <w:jc w:val="center"/>
              <w:rPr>
                <w:rFonts w:hint="eastAsia" w:ascii="Times New Roman" w:hAnsi="Times New Roman" w:eastAsia="方正仿宋_GBK" w:cs="Times New Roman"/>
                <w:sz w:val="20"/>
                <w:szCs w:val="20"/>
                <w:lang w:eastAsia="zh-CN"/>
              </w:rPr>
            </w:pPr>
          </w:p>
          <w:p w14:paraId="7F0A934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3C00A97">
            <w:pPr>
              <w:widowControl/>
              <w:overflowPunct w:val="0"/>
              <w:adjustRightInd w:val="0"/>
              <w:spacing w:line="280" w:lineRule="exact"/>
              <w:rPr>
                <w:rFonts w:ascii="Times New Roman" w:hAnsi="Times New Roman" w:eastAsia="方正仿宋_GBK" w:cs="Times New Roman"/>
                <w:sz w:val="20"/>
                <w:szCs w:val="20"/>
              </w:rPr>
            </w:pPr>
          </w:p>
        </w:tc>
      </w:tr>
      <w:tr w14:paraId="6A474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B8CDC1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5E4FE9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D08516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326E4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4．是否定期对教练员的教学水平和职业道德等进行考核，是否组织教练员参加职业道德和教练业务的继续教育</w:t>
            </w:r>
          </w:p>
        </w:tc>
        <w:tc>
          <w:tcPr>
            <w:tcW w:w="1447" w:type="pct"/>
            <w:tcBorders>
              <w:tl2br w:val="nil"/>
              <w:tr2bl w:val="nil"/>
            </w:tcBorders>
            <w:shd w:val="clear" w:color="auto" w:fill="auto"/>
            <w:vAlign w:val="center"/>
          </w:tcPr>
          <w:p w14:paraId="261CFD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《机动车驾驶员培训管理规定》第二十二条</w:t>
            </w:r>
          </w:p>
        </w:tc>
        <w:tc>
          <w:tcPr>
            <w:tcW w:w="1200" w:type="pct"/>
            <w:tcBorders>
              <w:tl2br w:val="nil"/>
              <w:tr2bl w:val="nil"/>
            </w:tcBorders>
            <w:shd w:val="clear" w:color="auto" w:fill="auto"/>
            <w:vAlign w:val="center"/>
          </w:tcPr>
          <w:p w14:paraId="413606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《机动车驾驶员培训管理规定》第五十条第九项</w:t>
            </w:r>
          </w:p>
        </w:tc>
        <w:tc>
          <w:tcPr>
            <w:tcW w:w="440" w:type="pct"/>
            <w:tcBorders>
              <w:tl2br w:val="nil"/>
              <w:tr2bl w:val="nil"/>
            </w:tcBorders>
            <w:vAlign w:val="center"/>
          </w:tcPr>
          <w:p w14:paraId="50A8C38C">
            <w:pPr>
              <w:widowControl/>
              <w:overflowPunct w:val="0"/>
              <w:adjustRightInd w:val="0"/>
              <w:jc w:val="center"/>
              <w:rPr>
                <w:rFonts w:hint="eastAsia" w:ascii="Times New Roman" w:hAnsi="Times New Roman" w:eastAsia="方正仿宋_GBK" w:cs="Times New Roman"/>
                <w:sz w:val="20"/>
                <w:szCs w:val="20"/>
                <w:lang w:eastAsia="zh-CN"/>
              </w:rPr>
            </w:pPr>
          </w:p>
          <w:p w14:paraId="7562BE2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824E3E2">
            <w:pPr>
              <w:widowControl/>
              <w:overflowPunct w:val="0"/>
              <w:adjustRightInd w:val="0"/>
              <w:spacing w:line="280" w:lineRule="exact"/>
              <w:rPr>
                <w:rFonts w:ascii="Times New Roman" w:hAnsi="Times New Roman" w:eastAsia="方正仿宋_GBK" w:cs="Times New Roman"/>
                <w:sz w:val="20"/>
                <w:szCs w:val="20"/>
              </w:rPr>
            </w:pPr>
          </w:p>
        </w:tc>
      </w:tr>
      <w:tr w14:paraId="52821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B1C7FF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F66759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8BAA8B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教学培训</w:t>
            </w:r>
          </w:p>
        </w:tc>
        <w:tc>
          <w:tcPr>
            <w:tcW w:w="712" w:type="pct"/>
            <w:tcBorders>
              <w:tl2br w:val="nil"/>
              <w:tr2bl w:val="nil"/>
            </w:tcBorders>
            <w:shd w:val="clear" w:color="auto" w:fill="auto"/>
            <w:vAlign w:val="center"/>
          </w:tcPr>
          <w:p w14:paraId="6BE6E2B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5．是否按照规定向结业人员颁发《机动车驾驶员培训结业证书》</w:t>
            </w:r>
          </w:p>
        </w:tc>
        <w:tc>
          <w:tcPr>
            <w:tcW w:w="1447" w:type="pct"/>
            <w:tcBorders>
              <w:tl2br w:val="nil"/>
              <w:tr2bl w:val="nil"/>
            </w:tcBorders>
            <w:shd w:val="clear" w:color="auto" w:fill="auto"/>
            <w:vAlign w:val="center"/>
          </w:tcPr>
          <w:p w14:paraId="1394AB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《中华人民共和国道路运输条例》第四十六条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《机动车驾驶员培训管理规定》第三十二条第二款</w:t>
            </w:r>
          </w:p>
        </w:tc>
        <w:tc>
          <w:tcPr>
            <w:tcW w:w="1200" w:type="pct"/>
            <w:tcBorders>
              <w:tl2br w:val="nil"/>
              <w:tr2bl w:val="nil"/>
            </w:tcBorders>
            <w:shd w:val="clear" w:color="auto" w:fill="auto"/>
            <w:vAlign w:val="center"/>
          </w:tcPr>
          <w:p w14:paraId="49779A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《机动车驾驶员培训管理规定》第四十九条第三项</w:t>
            </w:r>
          </w:p>
        </w:tc>
        <w:tc>
          <w:tcPr>
            <w:tcW w:w="440" w:type="pct"/>
            <w:tcBorders>
              <w:tl2br w:val="nil"/>
              <w:tr2bl w:val="nil"/>
            </w:tcBorders>
            <w:vAlign w:val="center"/>
          </w:tcPr>
          <w:p w14:paraId="0C6BAFC6">
            <w:pPr>
              <w:widowControl/>
              <w:overflowPunct w:val="0"/>
              <w:adjustRightInd w:val="0"/>
              <w:jc w:val="center"/>
              <w:rPr>
                <w:rFonts w:hint="eastAsia" w:ascii="Times New Roman" w:hAnsi="Times New Roman" w:eastAsia="方正仿宋_GBK" w:cs="Times New Roman"/>
                <w:sz w:val="20"/>
                <w:szCs w:val="20"/>
                <w:lang w:eastAsia="zh-CN"/>
              </w:rPr>
            </w:pPr>
          </w:p>
          <w:p w14:paraId="1A42FB8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6B901AE">
            <w:pPr>
              <w:widowControl/>
              <w:overflowPunct w:val="0"/>
              <w:adjustRightInd w:val="0"/>
              <w:spacing w:line="280" w:lineRule="exact"/>
              <w:rPr>
                <w:rFonts w:ascii="Times New Roman" w:hAnsi="Times New Roman" w:eastAsia="方正仿宋_GBK" w:cs="Times New Roman"/>
                <w:sz w:val="20"/>
                <w:szCs w:val="20"/>
              </w:rPr>
            </w:pPr>
          </w:p>
        </w:tc>
      </w:tr>
      <w:tr w14:paraId="7F3D6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4F3705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2AB09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2C6A1E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93CC7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6．教练员是否按照全国统一的教学大纲和教学规范培训</w:t>
            </w:r>
          </w:p>
        </w:tc>
        <w:tc>
          <w:tcPr>
            <w:tcW w:w="1447" w:type="pct"/>
            <w:tcBorders>
              <w:tl2br w:val="nil"/>
              <w:tr2bl w:val="nil"/>
            </w:tcBorders>
            <w:shd w:val="clear" w:color="auto" w:fill="auto"/>
            <w:vAlign w:val="center"/>
          </w:tcPr>
          <w:p w14:paraId="4BB490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《机动车驾驶员培训管理规定》第二十条第一款</w:t>
            </w:r>
          </w:p>
        </w:tc>
        <w:tc>
          <w:tcPr>
            <w:tcW w:w="1200" w:type="pct"/>
            <w:tcBorders>
              <w:tl2br w:val="nil"/>
              <w:tr2bl w:val="nil"/>
            </w:tcBorders>
            <w:shd w:val="clear" w:color="auto" w:fill="auto"/>
            <w:vAlign w:val="center"/>
          </w:tcPr>
          <w:p w14:paraId="691A92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《机动车驾驶员培训管理规定》第五十一条第一项</w:t>
            </w:r>
          </w:p>
        </w:tc>
        <w:tc>
          <w:tcPr>
            <w:tcW w:w="440" w:type="pct"/>
            <w:tcBorders>
              <w:tl2br w:val="nil"/>
              <w:tr2bl w:val="nil"/>
            </w:tcBorders>
            <w:vAlign w:val="center"/>
          </w:tcPr>
          <w:p w14:paraId="3B665BC1">
            <w:pPr>
              <w:widowControl/>
              <w:overflowPunct w:val="0"/>
              <w:adjustRightInd w:val="0"/>
              <w:jc w:val="center"/>
              <w:rPr>
                <w:rFonts w:hint="eastAsia" w:ascii="Times New Roman" w:hAnsi="Times New Roman" w:eastAsia="方正仿宋_GBK" w:cs="Times New Roman"/>
                <w:sz w:val="20"/>
                <w:szCs w:val="20"/>
                <w:lang w:eastAsia="zh-CN"/>
              </w:rPr>
            </w:pPr>
          </w:p>
          <w:p w14:paraId="60DAD6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66A8357">
            <w:pPr>
              <w:widowControl/>
              <w:overflowPunct w:val="0"/>
              <w:adjustRightInd w:val="0"/>
              <w:spacing w:line="280" w:lineRule="exact"/>
              <w:rPr>
                <w:rFonts w:ascii="Times New Roman" w:hAnsi="Times New Roman" w:eastAsia="方正仿宋_GBK" w:cs="Times New Roman"/>
                <w:sz w:val="20"/>
                <w:szCs w:val="20"/>
              </w:rPr>
            </w:pPr>
          </w:p>
        </w:tc>
      </w:tr>
      <w:tr w14:paraId="4216A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1C9390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F9DAF7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F612DB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E22A1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7．是否按照规定填写《培训记录》</w:t>
            </w:r>
          </w:p>
        </w:tc>
        <w:tc>
          <w:tcPr>
            <w:tcW w:w="1447" w:type="pct"/>
            <w:tcBorders>
              <w:tl2br w:val="nil"/>
              <w:tr2bl w:val="nil"/>
            </w:tcBorders>
            <w:shd w:val="clear" w:color="auto" w:fill="auto"/>
            <w:vAlign w:val="center"/>
          </w:tcPr>
          <w:p w14:paraId="119634E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《机动车驾驶员培训管理规定》第二十条第一款</w:t>
            </w:r>
          </w:p>
        </w:tc>
        <w:tc>
          <w:tcPr>
            <w:tcW w:w="1200" w:type="pct"/>
            <w:tcBorders>
              <w:tl2br w:val="nil"/>
              <w:tr2bl w:val="nil"/>
            </w:tcBorders>
            <w:shd w:val="clear" w:color="auto" w:fill="auto"/>
            <w:vAlign w:val="center"/>
          </w:tcPr>
          <w:p w14:paraId="4A781E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《机动车驾驶员培训管理规定》第五十一条第二项</w:t>
            </w:r>
          </w:p>
        </w:tc>
        <w:tc>
          <w:tcPr>
            <w:tcW w:w="440" w:type="pct"/>
            <w:tcBorders>
              <w:tl2br w:val="nil"/>
              <w:tr2bl w:val="nil"/>
            </w:tcBorders>
            <w:vAlign w:val="center"/>
          </w:tcPr>
          <w:p w14:paraId="7D3B5CAD">
            <w:pPr>
              <w:widowControl/>
              <w:overflowPunct w:val="0"/>
              <w:adjustRightInd w:val="0"/>
              <w:jc w:val="center"/>
              <w:rPr>
                <w:rFonts w:hint="eastAsia" w:ascii="Times New Roman" w:hAnsi="Times New Roman" w:eastAsia="方正仿宋_GBK" w:cs="Times New Roman"/>
                <w:sz w:val="20"/>
                <w:szCs w:val="20"/>
                <w:lang w:eastAsia="zh-CN"/>
              </w:rPr>
            </w:pPr>
          </w:p>
          <w:p w14:paraId="695F4B6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7DCF103">
            <w:pPr>
              <w:widowControl/>
              <w:overflowPunct w:val="0"/>
              <w:adjustRightInd w:val="0"/>
              <w:spacing w:line="280" w:lineRule="exact"/>
              <w:rPr>
                <w:rFonts w:ascii="Times New Roman" w:hAnsi="Times New Roman" w:eastAsia="方正仿宋_GBK" w:cs="Times New Roman"/>
                <w:sz w:val="20"/>
                <w:szCs w:val="20"/>
              </w:rPr>
            </w:pPr>
          </w:p>
        </w:tc>
      </w:tr>
      <w:tr w14:paraId="19254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A5885D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113705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1CA389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55E9B1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8．是否有健全的业务操作规程和安全管理制度</w:t>
            </w:r>
          </w:p>
        </w:tc>
        <w:tc>
          <w:tcPr>
            <w:tcW w:w="1447" w:type="pct"/>
            <w:tcBorders>
              <w:tl2br w:val="nil"/>
              <w:tr2bl w:val="nil"/>
            </w:tcBorders>
            <w:shd w:val="clear" w:color="auto" w:fill="auto"/>
            <w:vAlign w:val="center"/>
          </w:tcPr>
          <w:p w14:paraId="013A22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w:t>
            </w:r>
          </w:p>
        </w:tc>
        <w:tc>
          <w:tcPr>
            <w:tcW w:w="1200" w:type="pct"/>
            <w:tcBorders>
              <w:tl2br w:val="nil"/>
              <w:tr2bl w:val="nil"/>
            </w:tcBorders>
            <w:shd w:val="clear" w:color="auto" w:fill="auto"/>
            <w:vAlign w:val="center"/>
          </w:tcPr>
          <w:p w14:paraId="2E46AB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440" w:type="pct"/>
            <w:tcBorders>
              <w:tl2br w:val="nil"/>
              <w:tr2bl w:val="nil"/>
            </w:tcBorders>
            <w:vAlign w:val="center"/>
          </w:tcPr>
          <w:p w14:paraId="6836BE09">
            <w:pPr>
              <w:widowControl/>
              <w:overflowPunct w:val="0"/>
              <w:adjustRightInd w:val="0"/>
              <w:jc w:val="center"/>
              <w:rPr>
                <w:rFonts w:hint="eastAsia" w:ascii="Times New Roman" w:hAnsi="Times New Roman" w:eastAsia="方正仿宋_GBK" w:cs="Times New Roman"/>
                <w:sz w:val="20"/>
                <w:szCs w:val="20"/>
                <w:lang w:eastAsia="zh-CN"/>
              </w:rPr>
            </w:pPr>
          </w:p>
          <w:p w14:paraId="17253ED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AE89EEB">
            <w:pPr>
              <w:widowControl/>
              <w:overflowPunct w:val="0"/>
              <w:adjustRightInd w:val="0"/>
              <w:spacing w:line="280" w:lineRule="exact"/>
              <w:rPr>
                <w:rFonts w:ascii="Times New Roman" w:hAnsi="Times New Roman" w:eastAsia="方正仿宋_GBK" w:cs="Times New Roman"/>
                <w:sz w:val="20"/>
                <w:szCs w:val="20"/>
              </w:rPr>
            </w:pPr>
          </w:p>
        </w:tc>
      </w:tr>
      <w:tr w14:paraId="1BA269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5C3FBB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A9C663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D08F69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BE8A6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9．是否设置安全生产管理机构或者配备专（兼）职安全生产管理人员</w:t>
            </w:r>
          </w:p>
        </w:tc>
        <w:tc>
          <w:tcPr>
            <w:tcW w:w="1447" w:type="pct"/>
            <w:tcBorders>
              <w:tl2br w:val="nil"/>
              <w:tr2bl w:val="nil"/>
            </w:tcBorders>
            <w:shd w:val="clear" w:color="auto" w:fill="auto"/>
            <w:vAlign w:val="center"/>
          </w:tcPr>
          <w:p w14:paraId="37424D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0" w:type="pct"/>
            <w:tcBorders>
              <w:tl2br w:val="nil"/>
              <w:tr2bl w:val="nil"/>
            </w:tcBorders>
            <w:shd w:val="clear" w:color="auto" w:fill="auto"/>
            <w:vAlign w:val="center"/>
          </w:tcPr>
          <w:p w14:paraId="059A24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0567FED2">
            <w:pPr>
              <w:widowControl/>
              <w:overflowPunct w:val="0"/>
              <w:adjustRightInd w:val="0"/>
              <w:jc w:val="center"/>
              <w:rPr>
                <w:rFonts w:hint="eastAsia" w:ascii="Times New Roman" w:hAnsi="Times New Roman" w:eastAsia="方正仿宋_GBK" w:cs="Times New Roman"/>
                <w:sz w:val="20"/>
                <w:szCs w:val="20"/>
                <w:lang w:eastAsia="zh-CN"/>
              </w:rPr>
            </w:pPr>
          </w:p>
          <w:p w14:paraId="01A77E0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19BA8AB">
            <w:pPr>
              <w:widowControl/>
              <w:overflowPunct w:val="0"/>
              <w:adjustRightInd w:val="0"/>
              <w:spacing w:line="280" w:lineRule="exact"/>
              <w:rPr>
                <w:rFonts w:ascii="Times New Roman" w:hAnsi="Times New Roman" w:eastAsia="方正仿宋_GBK" w:cs="Times New Roman"/>
                <w:sz w:val="20"/>
                <w:szCs w:val="20"/>
              </w:rPr>
            </w:pPr>
          </w:p>
        </w:tc>
      </w:tr>
      <w:tr w14:paraId="175A5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40C3012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411406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4DF925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FFF04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10．是否建立全员安全生产责任制，并定期监督考核</w:t>
            </w:r>
          </w:p>
        </w:tc>
        <w:tc>
          <w:tcPr>
            <w:tcW w:w="1447" w:type="pct"/>
            <w:tcBorders>
              <w:tl2br w:val="nil"/>
              <w:tr2bl w:val="nil"/>
            </w:tcBorders>
            <w:shd w:val="clear" w:color="auto" w:fill="auto"/>
            <w:vAlign w:val="center"/>
          </w:tcPr>
          <w:p w14:paraId="35671E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w:t>
            </w:r>
          </w:p>
        </w:tc>
        <w:tc>
          <w:tcPr>
            <w:tcW w:w="1200" w:type="pct"/>
            <w:tcBorders>
              <w:tl2br w:val="nil"/>
              <w:tr2bl w:val="nil"/>
            </w:tcBorders>
            <w:shd w:val="clear" w:color="auto" w:fill="auto"/>
            <w:vAlign w:val="center"/>
          </w:tcPr>
          <w:p w14:paraId="4FF80D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7A304CA1">
            <w:pPr>
              <w:widowControl/>
              <w:overflowPunct w:val="0"/>
              <w:adjustRightInd w:val="0"/>
              <w:jc w:val="center"/>
              <w:rPr>
                <w:rFonts w:hint="eastAsia" w:ascii="Times New Roman" w:hAnsi="Times New Roman" w:eastAsia="方正仿宋_GBK" w:cs="Times New Roman"/>
                <w:sz w:val="20"/>
                <w:szCs w:val="20"/>
                <w:lang w:eastAsia="zh-CN"/>
              </w:rPr>
            </w:pPr>
          </w:p>
          <w:p w14:paraId="29F8A69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31BAA20">
            <w:pPr>
              <w:widowControl/>
              <w:overflowPunct w:val="0"/>
              <w:adjustRightInd w:val="0"/>
              <w:spacing w:line="280" w:lineRule="exact"/>
              <w:rPr>
                <w:rFonts w:ascii="Times New Roman" w:hAnsi="Times New Roman" w:eastAsia="方正仿宋_GBK" w:cs="Times New Roman"/>
                <w:sz w:val="20"/>
                <w:szCs w:val="20"/>
              </w:rPr>
            </w:pPr>
          </w:p>
        </w:tc>
      </w:tr>
      <w:tr w14:paraId="4C0D6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065C73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B99645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6AB877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D78E6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11．是否对从业人员进行岗前培训和考核</w:t>
            </w:r>
          </w:p>
        </w:tc>
        <w:tc>
          <w:tcPr>
            <w:tcW w:w="1447" w:type="pct"/>
            <w:tcBorders>
              <w:tl2br w:val="nil"/>
              <w:tr2bl w:val="nil"/>
            </w:tcBorders>
            <w:shd w:val="clear" w:color="auto" w:fill="auto"/>
            <w:vAlign w:val="center"/>
          </w:tcPr>
          <w:p w14:paraId="4229E9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0" w:type="pct"/>
            <w:tcBorders>
              <w:tl2br w:val="nil"/>
              <w:tr2bl w:val="nil"/>
            </w:tcBorders>
            <w:shd w:val="clear" w:color="auto" w:fill="auto"/>
            <w:vAlign w:val="center"/>
          </w:tcPr>
          <w:p w14:paraId="5CFA64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0CEA15CA">
            <w:pPr>
              <w:widowControl/>
              <w:overflowPunct w:val="0"/>
              <w:adjustRightInd w:val="0"/>
              <w:jc w:val="center"/>
              <w:rPr>
                <w:rFonts w:hint="eastAsia" w:ascii="Times New Roman" w:hAnsi="Times New Roman" w:eastAsia="方正仿宋_GBK" w:cs="Times New Roman"/>
                <w:sz w:val="20"/>
                <w:szCs w:val="20"/>
                <w:lang w:eastAsia="zh-CN"/>
              </w:rPr>
            </w:pPr>
          </w:p>
          <w:p w14:paraId="0B52A87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D15E55F">
            <w:pPr>
              <w:widowControl/>
              <w:overflowPunct w:val="0"/>
              <w:adjustRightInd w:val="0"/>
              <w:spacing w:line="280" w:lineRule="exact"/>
              <w:rPr>
                <w:rFonts w:ascii="Times New Roman" w:hAnsi="Times New Roman" w:eastAsia="方正仿宋_GBK" w:cs="Times New Roman"/>
                <w:sz w:val="20"/>
                <w:szCs w:val="20"/>
              </w:rPr>
            </w:pPr>
          </w:p>
        </w:tc>
      </w:tr>
      <w:tr w14:paraId="753D0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A73347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0AF7C4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3EEC6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4012C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12．是否制定年度安全教育培训计划，按规定对从业人员开展安全生产教育培训，并如实记录安全生产教育和培训情况</w:t>
            </w:r>
          </w:p>
        </w:tc>
        <w:tc>
          <w:tcPr>
            <w:tcW w:w="1447" w:type="pct"/>
            <w:tcBorders>
              <w:tl2br w:val="nil"/>
              <w:tr2bl w:val="nil"/>
            </w:tcBorders>
            <w:shd w:val="clear" w:color="auto" w:fill="auto"/>
            <w:vAlign w:val="center"/>
          </w:tcPr>
          <w:p w14:paraId="1C2548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《中华人民共和国安全生产法》第二十一条第三项、第二十八条</w:t>
            </w:r>
          </w:p>
        </w:tc>
        <w:tc>
          <w:tcPr>
            <w:tcW w:w="1200" w:type="pct"/>
            <w:tcBorders>
              <w:tl2br w:val="nil"/>
              <w:tr2bl w:val="nil"/>
            </w:tcBorders>
            <w:shd w:val="clear" w:color="auto" w:fill="auto"/>
            <w:vAlign w:val="center"/>
          </w:tcPr>
          <w:p w14:paraId="5D549C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《中华人民共和国安全生产法》第九十四条、第九十六条、第九十七条第三项</w:t>
            </w:r>
          </w:p>
        </w:tc>
        <w:tc>
          <w:tcPr>
            <w:tcW w:w="440" w:type="pct"/>
            <w:tcBorders>
              <w:tl2br w:val="nil"/>
              <w:tr2bl w:val="nil"/>
            </w:tcBorders>
            <w:vAlign w:val="center"/>
          </w:tcPr>
          <w:p w14:paraId="11FB2602">
            <w:pPr>
              <w:widowControl/>
              <w:overflowPunct w:val="0"/>
              <w:adjustRightInd w:val="0"/>
              <w:jc w:val="center"/>
              <w:rPr>
                <w:rFonts w:hint="eastAsia" w:ascii="Times New Roman" w:hAnsi="Times New Roman" w:eastAsia="方正仿宋_GBK" w:cs="Times New Roman"/>
                <w:sz w:val="20"/>
                <w:szCs w:val="20"/>
                <w:lang w:eastAsia="zh-CN"/>
              </w:rPr>
            </w:pPr>
          </w:p>
          <w:p w14:paraId="6AEDDDA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25C97EC">
            <w:pPr>
              <w:widowControl/>
              <w:overflowPunct w:val="0"/>
              <w:adjustRightInd w:val="0"/>
              <w:spacing w:line="280" w:lineRule="exact"/>
              <w:rPr>
                <w:rFonts w:ascii="Times New Roman" w:hAnsi="Times New Roman" w:eastAsia="方正仿宋_GBK" w:cs="Times New Roman"/>
                <w:sz w:val="20"/>
                <w:szCs w:val="20"/>
              </w:rPr>
            </w:pPr>
          </w:p>
        </w:tc>
      </w:tr>
      <w:tr w14:paraId="0E6F0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22F6C6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05DE15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C99A19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CD9DE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13．是否按照规定制定应急预案，并定期组织演练</w:t>
            </w:r>
          </w:p>
        </w:tc>
        <w:tc>
          <w:tcPr>
            <w:tcW w:w="1447" w:type="pct"/>
            <w:tcBorders>
              <w:tl2br w:val="nil"/>
              <w:tr2bl w:val="nil"/>
            </w:tcBorders>
            <w:shd w:val="clear" w:color="auto" w:fill="auto"/>
            <w:vAlign w:val="center"/>
          </w:tcPr>
          <w:p w14:paraId="5D49EA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0" w:type="pct"/>
            <w:tcBorders>
              <w:tl2br w:val="nil"/>
              <w:tr2bl w:val="nil"/>
            </w:tcBorders>
            <w:shd w:val="clear" w:color="auto" w:fill="auto"/>
            <w:vAlign w:val="center"/>
          </w:tcPr>
          <w:p w14:paraId="77ABEC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440" w:type="pct"/>
            <w:tcBorders>
              <w:tl2br w:val="nil"/>
              <w:tr2bl w:val="nil"/>
            </w:tcBorders>
            <w:vAlign w:val="center"/>
          </w:tcPr>
          <w:p w14:paraId="1991F3D1">
            <w:pPr>
              <w:widowControl/>
              <w:overflowPunct w:val="0"/>
              <w:adjustRightInd w:val="0"/>
              <w:jc w:val="center"/>
              <w:rPr>
                <w:rFonts w:hint="eastAsia" w:ascii="Times New Roman" w:hAnsi="Times New Roman" w:eastAsia="方正仿宋_GBK" w:cs="Times New Roman"/>
                <w:sz w:val="20"/>
                <w:szCs w:val="20"/>
                <w:lang w:eastAsia="zh-CN"/>
              </w:rPr>
            </w:pPr>
          </w:p>
          <w:p w14:paraId="0F4359E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5DC45D0">
            <w:pPr>
              <w:widowControl/>
              <w:overflowPunct w:val="0"/>
              <w:adjustRightInd w:val="0"/>
              <w:spacing w:line="280" w:lineRule="exact"/>
              <w:rPr>
                <w:rFonts w:ascii="Times New Roman" w:hAnsi="Times New Roman" w:eastAsia="方正仿宋_GBK" w:cs="Times New Roman"/>
                <w:sz w:val="20"/>
                <w:szCs w:val="20"/>
              </w:rPr>
            </w:pPr>
          </w:p>
        </w:tc>
      </w:tr>
      <w:tr w14:paraId="43783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4BB961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B7A8E3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7AE5F8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7934A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14．是否建立健全并实施风险管控和隐患排查治理双重预防机制，开展安全生产风险辨识评估、分级管控及隐患排查治理工作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588ED1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0" w:type="pct"/>
            <w:tcBorders>
              <w:tl2br w:val="nil"/>
              <w:tr2bl w:val="nil"/>
            </w:tcBorders>
            <w:shd w:val="clear" w:color="auto" w:fill="auto"/>
            <w:vAlign w:val="center"/>
          </w:tcPr>
          <w:p w14:paraId="79F54C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5290908B">
            <w:pPr>
              <w:widowControl/>
              <w:overflowPunct w:val="0"/>
              <w:adjustRightInd w:val="0"/>
              <w:jc w:val="center"/>
              <w:rPr>
                <w:rFonts w:hint="eastAsia" w:ascii="Times New Roman" w:hAnsi="Times New Roman" w:eastAsia="方正仿宋_GBK" w:cs="Times New Roman"/>
                <w:sz w:val="20"/>
                <w:szCs w:val="20"/>
                <w:lang w:eastAsia="zh-CN"/>
              </w:rPr>
            </w:pPr>
          </w:p>
          <w:p w14:paraId="0F05FB5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3880016">
            <w:pPr>
              <w:widowControl/>
              <w:overflowPunct w:val="0"/>
              <w:adjustRightInd w:val="0"/>
              <w:spacing w:line="280" w:lineRule="exact"/>
              <w:rPr>
                <w:rFonts w:ascii="Times New Roman" w:hAnsi="Times New Roman" w:eastAsia="方正仿宋_GBK" w:cs="Times New Roman"/>
                <w:sz w:val="20"/>
                <w:szCs w:val="20"/>
              </w:rPr>
            </w:pPr>
          </w:p>
        </w:tc>
      </w:tr>
      <w:tr w14:paraId="64DDE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4F3DB3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A2EC60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F6F884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4CB08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15．是否定期对隐患排查与治理情况进行统计分析，将事故隐患排查治理情况向从业人员通报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2C1867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3F3663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248D1576">
            <w:pPr>
              <w:widowControl/>
              <w:overflowPunct w:val="0"/>
              <w:adjustRightInd w:val="0"/>
              <w:jc w:val="center"/>
              <w:rPr>
                <w:rFonts w:hint="eastAsia" w:ascii="Times New Roman" w:hAnsi="Times New Roman" w:eastAsia="方正仿宋_GBK" w:cs="Times New Roman"/>
                <w:sz w:val="20"/>
                <w:szCs w:val="20"/>
                <w:lang w:eastAsia="zh-CN"/>
              </w:rPr>
            </w:pPr>
          </w:p>
          <w:p w14:paraId="537D0D1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F6BC7D3">
            <w:pPr>
              <w:widowControl/>
              <w:overflowPunct w:val="0"/>
              <w:adjustRightInd w:val="0"/>
              <w:spacing w:line="280" w:lineRule="exact"/>
              <w:rPr>
                <w:rFonts w:ascii="Times New Roman" w:hAnsi="Times New Roman" w:eastAsia="方正仿宋_GBK" w:cs="Times New Roman"/>
                <w:sz w:val="20"/>
                <w:szCs w:val="20"/>
              </w:rPr>
            </w:pPr>
          </w:p>
        </w:tc>
      </w:tr>
      <w:tr w14:paraId="41EF0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083C6C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p>
        </w:tc>
        <w:tc>
          <w:tcPr>
            <w:tcW w:w="277" w:type="pct"/>
            <w:vMerge w:val="restart"/>
            <w:tcBorders>
              <w:tl2br w:val="nil"/>
              <w:tr2bl w:val="nil"/>
            </w:tcBorders>
            <w:shd w:val="clear" w:color="auto" w:fill="auto"/>
            <w:vAlign w:val="center"/>
          </w:tcPr>
          <w:p w14:paraId="4A6CAF6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机动车维修经营者检查</w:t>
            </w:r>
          </w:p>
        </w:tc>
        <w:tc>
          <w:tcPr>
            <w:tcW w:w="330" w:type="pct"/>
            <w:vMerge w:val="restart"/>
            <w:tcBorders>
              <w:tl2br w:val="nil"/>
              <w:tr2bl w:val="nil"/>
            </w:tcBorders>
            <w:shd w:val="clear" w:color="auto" w:fill="auto"/>
            <w:vAlign w:val="center"/>
          </w:tcPr>
          <w:p w14:paraId="4691113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464DC0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1．是否通过交通运输管理部门备案</w:t>
            </w:r>
          </w:p>
        </w:tc>
        <w:tc>
          <w:tcPr>
            <w:tcW w:w="1447" w:type="pct"/>
            <w:tcBorders>
              <w:tl2br w:val="nil"/>
              <w:tr2bl w:val="nil"/>
            </w:tcBorders>
            <w:shd w:val="clear" w:color="auto" w:fill="auto"/>
            <w:vAlign w:val="center"/>
          </w:tcPr>
          <w:p w14:paraId="2FD043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《中华人民共和国道路运输条例》第三十七条、第三十九条第二款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《机动车维修管理规定》第七条、第十五条 </w:t>
            </w:r>
          </w:p>
        </w:tc>
        <w:tc>
          <w:tcPr>
            <w:tcW w:w="1200" w:type="pct"/>
            <w:tcBorders>
              <w:tl2br w:val="nil"/>
              <w:tr2bl w:val="nil"/>
            </w:tcBorders>
            <w:shd w:val="clear" w:color="auto" w:fill="auto"/>
            <w:vAlign w:val="center"/>
          </w:tcPr>
          <w:p w14:paraId="63A713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《机动车维修管理规定》第四十九条</w:t>
            </w:r>
          </w:p>
        </w:tc>
        <w:tc>
          <w:tcPr>
            <w:tcW w:w="440" w:type="pct"/>
            <w:tcBorders>
              <w:tl2br w:val="nil"/>
              <w:tr2bl w:val="nil"/>
            </w:tcBorders>
            <w:vAlign w:val="center"/>
          </w:tcPr>
          <w:p w14:paraId="1B9FCC9B">
            <w:pPr>
              <w:widowControl/>
              <w:overflowPunct w:val="0"/>
              <w:adjustRightInd w:val="0"/>
              <w:jc w:val="center"/>
              <w:rPr>
                <w:rFonts w:hint="eastAsia" w:ascii="Times New Roman" w:hAnsi="Times New Roman" w:eastAsia="方正仿宋_GBK" w:cs="Times New Roman"/>
                <w:sz w:val="20"/>
                <w:szCs w:val="20"/>
                <w:lang w:eastAsia="zh-CN"/>
              </w:rPr>
            </w:pPr>
          </w:p>
          <w:p w14:paraId="5C7911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BA7081D">
            <w:pPr>
              <w:widowControl/>
              <w:overflowPunct w:val="0"/>
              <w:adjustRightInd w:val="0"/>
              <w:spacing w:line="280" w:lineRule="exact"/>
              <w:rPr>
                <w:rFonts w:ascii="Times New Roman" w:hAnsi="Times New Roman" w:eastAsia="方正仿宋_GBK" w:cs="Times New Roman"/>
                <w:sz w:val="20"/>
                <w:szCs w:val="20"/>
              </w:rPr>
            </w:pPr>
          </w:p>
        </w:tc>
      </w:tr>
      <w:tr w14:paraId="50F30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B2759D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FAD808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E29114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8881D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2．是否按照备案的经营范围开展维修服务</w:t>
            </w:r>
          </w:p>
        </w:tc>
        <w:tc>
          <w:tcPr>
            <w:tcW w:w="1447" w:type="pct"/>
            <w:tcBorders>
              <w:tl2br w:val="nil"/>
              <w:tr2bl w:val="nil"/>
            </w:tcBorders>
            <w:shd w:val="clear" w:color="auto" w:fill="auto"/>
            <w:vAlign w:val="center"/>
          </w:tcPr>
          <w:p w14:paraId="28D3CE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《机动车维修管理规定》第二十条</w:t>
            </w:r>
          </w:p>
        </w:tc>
        <w:tc>
          <w:tcPr>
            <w:tcW w:w="1200" w:type="pct"/>
            <w:tcBorders>
              <w:tl2br w:val="nil"/>
              <w:tr2bl w:val="nil"/>
            </w:tcBorders>
            <w:shd w:val="clear" w:color="auto" w:fill="auto"/>
            <w:vAlign w:val="center"/>
          </w:tcPr>
          <w:p w14:paraId="60AD2E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《中华人民共和国道路运输条例》第六十五条第二款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《机动车维修管理规定》第五十条</w:t>
            </w:r>
          </w:p>
        </w:tc>
        <w:tc>
          <w:tcPr>
            <w:tcW w:w="440" w:type="pct"/>
            <w:tcBorders>
              <w:tl2br w:val="nil"/>
              <w:tr2bl w:val="nil"/>
            </w:tcBorders>
            <w:vAlign w:val="center"/>
          </w:tcPr>
          <w:p w14:paraId="6EDDA1F0">
            <w:pPr>
              <w:widowControl/>
              <w:overflowPunct w:val="0"/>
              <w:adjustRightInd w:val="0"/>
              <w:jc w:val="center"/>
              <w:rPr>
                <w:rFonts w:hint="eastAsia" w:ascii="Times New Roman" w:hAnsi="Times New Roman" w:eastAsia="方正仿宋_GBK" w:cs="Times New Roman"/>
                <w:sz w:val="20"/>
                <w:szCs w:val="20"/>
                <w:lang w:eastAsia="zh-CN"/>
              </w:rPr>
            </w:pPr>
          </w:p>
          <w:p w14:paraId="479A72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B1F75B3">
            <w:pPr>
              <w:widowControl/>
              <w:overflowPunct w:val="0"/>
              <w:adjustRightInd w:val="0"/>
              <w:spacing w:line="280" w:lineRule="exact"/>
              <w:rPr>
                <w:rFonts w:ascii="Times New Roman" w:hAnsi="Times New Roman" w:eastAsia="方正仿宋_GBK" w:cs="Times New Roman"/>
                <w:sz w:val="20"/>
                <w:szCs w:val="20"/>
              </w:rPr>
            </w:pPr>
          </w:p>
        </w:tc>
      </w:tr>
      <w:tr w14:paraId="498FD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77945C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276523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03CAB9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制度规程</w:t>
            </w:r>
          </w:p>
        </w:tc>
        <w:tc>
          <w:tcPr>
            <w:tcW w:w="712" w:type="pct"/>
            <w:tcBorders>
              <w:tl2br w:val="nil"/>
              <w:tr2bl w:val="nil"/>
            </w:tcBorders>
            <w:shd w:val="clear" w:color="auto" w:fill="auto"/>
            <w:vAlign w:val="center"/>
          </w:tcPr>
          <w:p w14:paraId="228EE4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3．是否存在承修已报废的机动车或者擅自改装机动车</w:t>
            </w:r>
          </w:p>
        </w:tc>
        <w:tc>
          <w:tcPr>
            <w:tcW w:w="1447" w:type="pct"/>
            <w:tcBorders>
              <w:tl2br w:val="nil"/>
              <w:tr2bl w:val="nil"/>
            </w:tcBorders>
            <w:shd w:val="clear" w:color="auto" w:fill="auto"/>
            <w:vAlign w:val="center"/>
          </w:tcPr>
          <w:p w14:paraId="5EE46B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《机动车维修管理规定》第二十二条</w:t>
            </w:r>
          </w:p>
        </w:tc>
        <w:tc>
          <w:tcPr>
            <w:tcW w:w="1200" w:type="pct"/>
            <w:tcBorders>
              <w:tl2br w:val="nil"/>
              <w:tr2bl w:val="nil"/>
            </w:tcBorders>
            <w:shd w:val="clear" w:color="auto" w:fill="auto"/>
            <w:vAlign w:val="center"/>
          </w:tcPr>
          <w:p w14:paraId="7C0CE1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《机动车维修管理规定》第五十一条</w:t>
            </w:r>
          </w:p>
        </w:tc>
        <w:tc>
          <w:tcPr>
            <w:tcW w:w="440" w:type="pct"/>
            <w:tcBorders>
              <w:tl2br w:val="nil"/>
              <w:tr2bl w:val="nil"/>
            </w:tcBorders>
            <w:vAlign w:val="center"/>
          </w:tcPr>
          <w:p w14:paraId="154311FE">
            <w:pPr>
              <w:widowControl/>
              <w:overflowPunct w:val="0"/>
              <w:adjustRightInd w:val="0"/>
              <w:jc w:val="center"/>
              <w:rPr>
                <w:rFonts w:hint="eastAsia" w:ascii="Times New Roman" w:hAnsi="Times New Roman" w:eastAsia="方正仿宋_GBK" w:cs="Times New Roman"/>
                <w:sz w:val="20"/>
                <w:szCs w:val="20"/>
                <w:lang w:eastAsia="zh-CN"/>
              </w:rPr>
            </w:pPr>
          </w:p>
          <w:p w14:paraId="491604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AD25CB">
            <w:pPr>
              <w:widowControl/>
              <w:overflowPunct w:val="0"/>
              <w:adjustRightInd w:val="0"/>
              <w:spacing w:line="280" w:lineRule="exact"/>
              <w:rPr>
                <w:rFonts w:ascii="Times New Roman" w:hAnsi="Times New Roman" w:eastAsia="方正仿宋_GBK" w:cs="Times New Roman"/>
                <w:sz w:val="20"/>
                <w:szCs w:val="20"/>
              </w:rPr>
            </w:pPr>
          </w:p>
        </w:tc>
      </w:tr>
      <w:tr w14:paraId="31699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F72642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278B74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C1B345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AB303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4．是否使用假冒伪劣配件维修机动车</w:t>
            </w:r>
          </w:p>
        </w:tc>
        <w:tc>
          <w:tcPr>
            <w:tcW w:w="1447" w:type="pct"/>
            <w:tcBorders>
              <w:tl2br w:val="nil"/>
              <w:tr2bl w:val="nil"/>
            </w:tcBorders>
            <w:shd w:val="clear" w:color="auto" w:fill="auto"/>
            <w:vAlign w:val="center"/>
          </w:tcPr>
          <w:p w14:paraId="0094A4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《机动车维修管理规定》第三十条</w:t>
            </w:r>
          </w:p>
        </w:tc>
        <w:tc>
          <w:tcPr>
            <w:tcW w:w="1200" w:type="pct"/>
            <w:tcBorders>
              <w:tl2br w:val="nil"/>
              <w:tr2bl w:val="nil"/>
            </w:tcBorders>
            <w:shd w:val="clear" w:color="auto" w:fill="auto"/>
            <w:vAlign w:val="center"/>
          </w:tcPr>
          <w:p w14:paraId="617E93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《机动车维修管理规定》第五十一条</w:t>
            </w:r>
          </w:p>
        </w:tc>
        <w:tc>
          <w:tcPr>
            <w:tcW w:w="440" w:type="pct"/>
            <w:tcBorders>
              <w:tl2br w:val="nil"/>
              <w:tr2bl w:val="nil"/>
            </w:tcBorders>
            <w:vAlign w:val="center"/>
          </w:tcPr>
          <w:p w14:paraId="4FE421F8">
            <w:pPr>
              <w:widowControl/>
              <w:overflowPunct w:val="0"/>
              <w:adjustRightInd w:val="0"/>
              <w:jc w:val="center"/>
              <w:rPr>
                <w:rFonts w:hint="eastAsia" w:ascii="Times New Roman" w:hAnsi="Times New Roman" w:eastAsia="方正仿宋_GBK" w:cs="Times New Roman"/>
                <w:sz w:val="20"/>
                <w:szCs w:val="20"/>
                <w:lang w:eastAsia="zh-CN"/>
              </w:rPr>
            </w:pPr>
          </w:p>
          <w:p w14:paraId="7DF807F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F56D657">
            <w:pPr>
              <w:widowControl/>
              <w:overflowPunct w:val="0"/>
              <w:adjustRightInd w:val="0"/>
              <w:spacing w:line="280" w:lineRule="exact"/>
              <w:rPr>
                <w:rFonts w:ascii="Times New Roman" w:hAnsi="Times New Roman" w:eastAsia="方正仿宋_GBK" w:cs="Times New Roman"/>
                <w:sz w:val="20"/>
                <w:szCs w:val="20"/>
              </w:rPr>
            </w:pPr>
          </w:p>
        </w:tc>
      </w:tr>
      <w:tr w14:paraId="2BAA40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BC26B5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9C4F8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3A2E77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B96DE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5．是否签发虚假机动车维修竣工出厂合格证</w:t>
            </w:r>
          </w:p>
        </w:tc>
        <w:tc>
          <w:tcPr>
            <w:tcW w:w="1447" w:type="pct"/>
            <w:tcBorders>
              <w:tl2br w:val="nil"/>
              <w:tr2bl w:val="nil"/>
            </w:tcBorders>
            <w:shd w:val="clear" w:color="auto" w:fill="auto"/>
            <w:vAlign w:val="center"/>
          </w:tcPr>
          <w:p w14:paraId="05D380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《机动车维修管理规定》第三十二条</w:t>
            </w:r>
          </w:p>
        </w:tc>
        <w:tc>
          <w:tcPr>
            <w:tcW w:w="1200" w:type="pct"/>
            <w:tcBorders>
              <w:tl2br w:val="nil"/>
              <w:tr2bl w:val="nil"/>
            </w:tcBorders>
            <w:shd w:val="clear" w:color="auto" w:fill="auto"/>
            <w:vAlign w:val="center"/>
          </w:tcPr>
          <w:p w14:paraId="1E0063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《中华人民共和国道路运输条例》第七十二条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《机动车维修管理规定》第五十二条</w:t>
            </w:r>
          </w:p>
        </w:tc>
        <w:tc>
          <w:tcPr>
            <w:tcW w:w="440" w:type="pct"/>
            <w:tcBorders>
              <w:tl2br w:val="nil"/>
              <w:tr2bl w:val="nil"/>
            </w:tcBorders>
            <w:vAlign w:val="center"/>
          </w:tcPr>
          <w:p w14:paraId="0FFEC611">
            <w:pPr>
              <w:widowControl/>
              <w:overflowPunct w:val="0"/>
              <w:adjustRightInd w:val="0"/>
              <w:jc w:val="center"/>
              <w:rPr>
                <w:rFonts w:hint="eastAsia" w:ascii="Times New Roman" w:hAnsi="Times New Roman" w:eastAsia="方正仿宋_GBK" w:cs="Times New Roman"/>
                <w:sz w:val="20"/>
                <w:szCs w:val="20"/>
                <w:lang w:eastAsia="zh-CN"/>
              </w:rPr>
            </w:pPr>
          </w:p>
          <w:p w14:paraId="3C0138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5DF1EB8">
            <w:pPr>
              <w:widowControl/>
              <w:overflowPunct w:val="0"/>
              <w:adjustRightInd w:val="0"/>
              <w:spacing w:line="280" w:lineRule="exact"/>
              <w:rPr>
                <w:rFonts w:ascii="Times New Roman" w:hAnsi="Times New Roman" w:eastAsia="方正仿宋_GBK" w:cs="Times New Roman"/>
                <w:sz w:val="20"/>
                <w:szCs w:val="20"/>
              </w:rPr>
            </w:pPr>
          </w:p>
        </w:tc>
      </w:tr>
      <w:tr w14:paraId="425562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D6FB51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181EA2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0017F2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47743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r>
              <w:t xml:space="preserve"> </w:t>
            </w:r>
            <w:r>
              <w:rPr>
                <w:rFonts w:ascii="Times New Roman" w:hAnsi="Times New Roman" w:eastAsia="方正仿宋_GBK" w:cs="Times New Roman"/>
                <w:sz w:val="20"/>
                <w:szCs w:val="20"/>
              </w:rPr>
              <w:t>机动车维修经营者是否建立配件采购登记制度，建立配件登记档案</w:t>
            </w:r>
          </w:p>
        </w:tc>
        <w:tc>
          <w:tcPr>
            <w:tcW w:w="1447" w:type="pct"/>
            <w:tcBorders>
              <w:tl2br w:val="nil"/>
              <w:tr2bl w:val="nil"/>
            </w:tcBorders>
            <w:shd w:val="clear" w:color="auto" w:fill="auto"/>
            <w:vAlign w:val="center"/>
          </w:tcPr>
          <w:p w14:paraId="6E70C5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《江苏省道路运输条例》第四十八条</w:t>
            </w:r>
          </w:p>
        </w:tc>
        <w:tc>
          <w:tcPr>
            <w:tcW w:w="1200" w:type="pct"/>
            <w:tcBorders>
              <w:tl2br w:val="nil"/>
              <w:tr2bl w:val="nil"/>
            </w:tcBorders>
            <w:shd w:val="clear" w:color="auto" w:fill="auto"/>
            <w:vAlign w:val="center"/>
          </w:tcPr>
          <w:p w14:paraId="775B314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《江苏省道路运输条例》第七十二条</w:t>
            </w:r>
          </w:p>
        </w:tc>
        <w:tc>
          <w:tcPr>
            <w:tcW w:w="440" w:type="pct"/>
            <w:tcBorders>
              <w:tl2br w:val="nil"/>
              <w:tr2bl w:val="nil"/>
            </w:tcBorders>
            <w:vAlign w:val="center"/>
          </w:tcPr>
          <w:p w14:paraId="007EE8E2">
            <w:pPr>
              <w:widowControl/>
              <w:overflowPunct w:val="0"/>
              <w:adjustRightInd w:val="0"/>
              <w:jc w:val="center"/>
              <w:rPr>
                <w:rFonts w:hint="eastAsia" w:ascii="Times New Roman" w:hAnsi="Times New Roman" w:eastAsia="方正仿宋_GBK" w:cs="Times New Roman"/>
                <w:sz w:val="20"/>
                <w:szCs w:val="20"/>
                <w:lang w:eastAsia="zh-CN"/>
              </w:rPr>
            </w:pPr>
          </w:p>
          <w:p w14:paraId="1FB8E97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E13906">
            <w:pPr>
              <w:widowControl/>
              <w:overflowPunct w:val="0"/>
              <w:adjustRightInd w:val="0"/>
              <w:spacing w:line="280" w:lineRule="exact"/>
              <w:rPr>
                <w:rFonts w:ascii="Times New Roman" w:hAnsi="Times New Roman" w:eastAsia="方正仿宋_GBK" w:cs="Times New Roman"/>
                <w:sz w:val="20"/>
                <w:szCs w:val="20"/>
              </w:rPr>
            </w:pPr>
          </w:p>
        </w:tc>
      </w:tr>
      <w:tr w14:paraId="2435AF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0ACC2A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EB354E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20CE226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1F0996A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．是否有健全的业务操作规程、安全管理制度</w:t>
            </w:r>
          </w:p>
        </w:tc>
        <w:tc>
          <w:tcPr>
            <w:tcW w:w="1447" w:type="pct"/>
            <w:tcBorders>
              <w:tl2br w:val="nil"/>
              <w:tr2bl w:val="nil"/>
            </w:tcBorders>
            <w:shd w:val="clear" w:color="auto" w:fill="auto"/>
            <w:vAlign w:val="center"/>
          </w:tcPr>
          <w:p w14:paraId="4DE4DC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《中华人民共和国安全生产法》第四条、第二十一条、第二十五条</w:t>
            </w:r>
          </w:p>
        </w:tc>
        <w:tc>
          <w:tcPr>
            <w:tcW w:w="1200" w:type="pct"/>
            <w:tcBorders>
              <w:tl2br w:val="nil"/>
              <w:tr2bl w:val="nil"/>
            </w:tcBorders>
            <w:shd w:val="clear" w:color="auto" w:fill="auto"/>
            <w:vAlign w:val="center"/>
          </w:tcPr>
          <w:p w14:paraId="5FE393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440" w:type="pct"/>
            <w:tcBorders>
              <w:tl2br w:val="nil"/>
              <w:tr2bl w:val="nil"/>
            </w:tcBorders>
            <w:vAlign w:val="center"/>
          </w:tcPr>
          <w:p w14:paraId="38A4D4F9">
            <w:pPr>
              <w:widowControl/>
              <w:overflowPunct w:val="0"/>
              <w:adjustRightInd w:val="0"/>
              <w:jc w:val="center"/>
              <w:rPr>
                <w:rFonts w:hint="eastAsia" w:ascii="Times New Roman" w:hAnsi="Times New Roman" w:eastAsia="方正仿宋_GBK" w:cs="Times New Roman"/>
                <w:sz w:val="20"/>
                <w:szCs w:val="20"/>
                <w:lang w:eastAsia="zh-CN"/>
              </w:rPr>
            </w:pPr>
          </w:p>
          <w:p w14:paraId="268B23B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2E69D84">
            <w:pPr>
              <w:widowControl/>
              <w:overflowPunct w:val="0"/>
              <w:adjustRightInd w:val="0"/>
              <w:spacing w:line="280" w:lineRule="exact"/>
              <w:rPr>
                <w:rFonts w:ascii="Times New Roman" w:hAnsi="Times New Roman" w:eastAsia="方正仿宋_GBK" w:cs="Times New Roman"/>
                <w:sz w:val="20"/>
                <w:szCs w:val="20"/>
              </w:rPr>
            </w:pPr>
          </w:p>
        </w:tc>
      </w:tr>
      <w:tr w14:paraId="1FA49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AAC567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07F0FB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58AC78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81677E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．是否设置安全生产管理机构或者配备专（兼）职安全生产管理人员</w:t>
            </w:r>
          </w:p>
        </w:tc>
        <w:tc>
          <w:tcPr>
            <w:tcW w:w="1447" w:type="pct"/>
            <w:tcBorders>
              <w:tl2br w:val="nil"/>
              <w:tr2bl w:val="nil"/>
            </w:tcBorders>
            <w:shd w:val="clear" w:color="auto" w:fill="auto"/>
            <w:vAlign w:val="center"/>
          </w:tcPr>
          <w:p w14:paraId="71023A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0" w:type="pct"/>
            <w:tcBorders>
              <w:tl2br w:val="nil"/>
              <w:tr2bl w:val="nil"/>
            </w:tcBorders>
            <w:shd w:val="clear" w:color="auto" w:fill="auto"/>
            <w:vAlign w:val="center"/>
          </w:tcPr>
          <w:p w14:paraId="7D9DAC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24FF5F0E">
            <w:pPr>
              <w:widowControl/>
              <w:overflowPunct w:val="0"/>
              <w:adjustRightInd w:val="0"/>
              <w:jc w:val="center"/>
              <w:rPr>
                <w:rFonts w:hint="eastAsia" w:ascii="Times New Roman" w:hAnsi="Times New Roman" w:eastAsia="方正仿宋_GBK" w:cs="Times New Roman"/>
                <w:sz w:val="20"/>
                <w:szCs w:val="20"/>
                <w:lang w:eastAsia="zh-CN"/>
              </w:rPr>
            </w:pPr>
          </w:p>
          <w:p w14:paraId="73EE720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D995D7F">
            <w:pPr>
              <w:widowControl/>
              <w:overflowPunct w:val="0"/>
              <w:adjustRightInd w:val="0"/>
              <w:spacing w:line="280" w:lineRule="exact"/>
              <w:rPr>
                <w:rFonts w:ascii="Times New Roman" w:hAnsi="Times New Roman" w:eastAsia="方正仿宋_GBK" w:cs="Times New Roman"/>
                <w:sz w:val="20"/>
                <w:szCs w:val="20"/>
              </w:rPr>
            </w:pPr>
          </w:p>
        </w:tc>
      </w:tr>
      <w:tr w14:paraId="1B9CB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8D3266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77604C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5A236A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B18C31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．是否建立全员安全生产责任制，并定期监督考核</w:t>
            </w:r>
          </w:p>
        </w:tc>
        <w:tc>
          <w:tcPr>
            <w:tcW w:w="1447" w:type="pct"/>
            <w:tcBorders>
              <w:tl2br w:val="nil"/>
              <w:tr2bl w:val="nil"/>
            </w:tcBorders>
            <w:shd w:val="clear" w:color="auto" w:fill="auto"/>
            <w:vAlign w:val="center"/>
          </w:tcPr>
          <w:p w14:paraId="300162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《中华人民共和国安全生产法》第二十一条、第二十二条</w:t>
            </w:r>
          </w:p>
        </w:tc>
        <w:tc>
          <w:tcPr>
            <w:tcW w:w="1200" w:type="pct"/>
            <w:tcBorders>
              <w:tl2br w:val="nil"/>
              <w:tr2bl w:val="nil"/>
            </w:tcBorders>
            <w:shd w:val="clear" w:color="auto" w:fill="auto"/>
            <w:vAlign w:val="center"/>
          </w:tcPr>
          <w:p w14:paraId="403599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6344BC48">
            <w:pPr>
              <w:widowControl/>
              <w:overflowPunct w:val="0"/>
              <w:adjustRightInd w:val="0"/>
              <w:jc w:val="center"/>
              <w:rPr>
                <w:rFonts w:hint="eastAsia" w:ascii="Times New Roman" w:hAnsi="Times New Roman" w:eastAsia="方正仿宋_GBK" w:cs="Times New Roman"/>
                <w:sz w:val="20"/>
                <w:szCs w:val="20"/>
                <w:lang w:eastAsia="zh-CN"/>
              </w:rPr>
            </w:pPr>
          </w:p>
          <w:p w14:paraId="5EF8116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DC0E1A0">
            <w:pPr>
              <w:widowControl/>
              <w:overflowPunct w:val="0"/>
              <w:adjustRightInd w:val="0"/>
              <w:spacing w:line="280" w:lineRule="exact"/>
              <w:rPr>
                <w:rFonts w:ascii="Times New Roman" w:hAnsi="Times New Roman" w:eastAsia="方正仿宋_GBK" w:cs="Times New Roman"/>
                <w:sz w:val="20"/>
                <w:szCs w:val="20"/>
              </w:rPr>
            </w:pPr>
          </w:p>
        </w:tc>
      </w:tr>
      <w:tr w14:paraId="1BB0E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6A4DE1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DE8ED5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BE5623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9F6BD3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．是否对从业人员进行岗前培训和考核</w:t>
            </w:r>
          </w:p>
        </w:tc>
        <w:tc>
          <w:tcPr>
            <w:tcW w:w="1447" w:type="pct"/>
            <w:tcBorders>
              <w:tl2br w:val="nil"/>
              <w:tr2bl w:val="nil"/>
            </w:tcBorders>
            <w:shd w:val="clear" w:color="auto" w:fill="auto"/>
            <w:vAlign w:val="center"/>
          </w:tcPr>
          <w:p w14:paraId="49C6A9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w:t>
            </w:r>
          </w:p>
        </w:tc>
        <w:tc>
          <w:tcPr>
            <w:tcW w:w="1200" w:type="pct"/>
            <w:tcBorders>
              <w:tl2br w:val="nil"/>
              <w:tr2bl w:val="nil"/>
            </w:tcBorders>
            <w:shd w:val="clear" w:color="auto" w:fill="auto"/>
            <w:vAlign w:val="center"/>
          </w:tcPr>
          <w:p w14:paraId="655D78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《中华人民共和国安全生产法》第九十七条第三项</w:t>
            </w:r>
          </w:p>
        </w:tc>
        <w:tc>
          <w:tcPr>
            <w:tcW w:w="440" w:type="pct"/>
            <w:tcBorders>
              <w:tl2br w:val="nil"/>
              <w:tr2bl w:val="nil"/>
            </w:tcBorders>
            <w:vAlign w:val="center"/>
          </w:tcPr>
          <w:p w14:paraId="4DE5E860">
            <w:pPr>
              <w:widowControl/>
              <w:overflowPunct w:val="0"/>
              <w:adjustRightInd w:val="0"/>
              <w:jc w:val="center"/>
              <w:rPr>
                <w:rFonts w:hint="eastAsia" w:ascii="Times New Roman" w:hAnsi="Times New Roman" w:eastAsia="方正仿宋_GBK" w:cs="Times New Roman"/>
                <w:sz w:val="20"/>
                <w:szCs w:val="20"/>
                <w:lang w:eastAsia="zh-CN"/>
              </w:rPr>
            </w:pPr>
          </w:p>
          <w:p w14:paraId="0810851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CCE9181">
            <w:pPr>
              <w:widowControl/>
              <w:overflowPunct w:val="0"/>
              <w:adjustRightInd w:val="0"/>
              <w:spacing w:line="280" w:lineRule="exact"/>
              <w:rPr>
                <w:rFonts w:ascii="Times New Roman" w:hAnsi="Times New Roman" w:eastAsia="方正仿宋_GBK" w:cs="Times New Roman"/>
                <w:sz w:val="20"/>
                <w:szCs w:val="20"/>
              </w:rPr>
            </w:pPr>
          </w:p>
        </w:tc>
      </w:tr>
      <w:tr w14:paraId="58D44E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D815C5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6C03DB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80B58E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65DCF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1</w:t>
            </w:r>
            <w:r>
              <w:rPr>
                <w:rFonts w:ascii="Times New Roman" w:hAnsi="Times New Roman" w:eastAsia="方正仿宋_GBK" w:cs="Times New Roman"/>
                <w:sz w:val="20"/>
                <w:szCs w:val="20"/>
              </w:rPr>
              <w:t>．是否制定年度教育培训计划，按计划对从业人员开展安全生产教育培训，并如实记录安全生产教育和培训情况</w:t>
            </w:r>
          </w:p>
        </w:tc>
        <w:tc>
          <w:tcPr>
            <w:tcW w:w="1447" w:type="pct"/>
            <w:tcBorders>
              <w:tl2br w:val="nil"/>
              <w:tr2bl w:val="nil"/>
            </w:tcBorders>
            <w:shd w:val="clear" w:color="auto" w:fill="auto"/>
            <w:vAlign w:val="center"/>
          </w:tcPr>
          <w:p w14:paraId="27DC6C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《中华人民共和国安全生产法》第二十一条、第二十五条、第二十八条第三款、第二十九条</w:t>
            </w:r>
          </w:p>
        </w:tc>
        <w:tc>
          <w:tcPr>
            <w:tcW w:w="1200" w:type="pct"/>
            <w:tcBorders>
              <w:tl2br w:val="nil"/>
              <w:tr2bl w:val="nil"/>
            </w:tcBorders>
            <w:shd w:val="clear" w:color="auto" w:fill="auto"/>
            <w:vAlign w:val="center"/>
          </w:tcPr>
          <w:p w14:paraId="4E3D46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《中华人民共和国安全生产法》第九十四条、第九十六条、第九十七条第三项</w:t>
            </w:r>
          </w:p>
        </w:tc>
        <w:tc>
          <w:tcPr>
            <w:tcW w:w="440" w:type="pct"/>
            <w:tcBorders>
              <w:tl2br w:val="nil"/>
              <w:tr2bl w:val="nil"/>
            </w:tcBorders>
            <w:vAlign w:val="center"/>
          </w:tcPr>
          <w:p w14:paraId="1FCEF775">
            <w:pPr>
              <w:widowControl/>
              <w:overflowPunct w:val="0"/>
              <w:adjustRightInd w:val="0"/>
              <w:jc w:val="center"/>
              <w:rPr>
                <w:rFonts w:ascii="Times New Roman" w:hAnsi="Times New Roman" w:eastAsia="方正仿宋_GBK" w:cs="Times New Roman"/>
                <w:sz w:val="20"/>
                <w:szCs w:val="20"/>
              </w:rPr>
            </w:pPr>
          </w:p>
          <w:p w14:paraId="61F80B95">
            <w:pPr>
              <w:widowControl/>
              <w:overflowPunct w:val="0"/>
              <w:adjustRightInd w:val="0"/>
              <w:jc w:val="center"/>
              <w:rPr>
                <w:rFonts w:hint="eastAsia" w:ascii="Times New Roman" w:hAnsi="Times New Roman" w:eastAsia="方正仿宋_GBK" w:cs="Times New Roman"/>
                <w:sz w:val="20"/>
                <w:szCs w:val="20"/>
                <w:lang w:eastAsia="zh-CN"/>
              </w:rPr>
            </w:pPr>
          </w:p>
          <w:p w14:paraId="03E149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4C586E1">
            <w:pPr>
              <w:widowControl/>
              <w:overflowPunct w:val="0"/>
              <w:adjustRightInd w:val="0"/>
              <w:spacing w:line="280" w:lineRule="exact"/>
              <w:rPr>
                <w:rFonts w:ascii="Times New Roman" w:hAnsi="Times New Roman" w:eastAsia="方正仿宋_GBK" w:cs="Times New Roman"/>
                <w:sz w:val="20"/>
                <w:szCs w:val="20"/>
              </w:rPr>
            </w:pPr>
          </w:p>
        </w:tc>
      </w:tr>
      <w:tr w14:paraId="7716CC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CB492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8C2AE8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FADEB2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E21F7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．是否按照规定制定应急预案，并定期组织演练</w:t>
            </w:r>
          </w:p>
        </w:tc>
        <w:tc>
          <w:tcPr>
            <w:tcW w:w="1447" w:type="pct"/>
            <w:tcBorders>
              <w:tl2br w:val="nil"/>
              <w:tr2bl w:val="nil"/>
            </w:tcBorders>
            <w:shd w:val="clear" w:color="auto" w:fill="auto"/>
            <w:vAlign w:val="center"/>
          </w:tcPr>
          <w:p w14:paraId="380F92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《城市轨道交通运营管理规定》第四十二条</w:t>
            </w:r>
          </w:p>
        </w:tc>
        <w:tc>
          <w:tcPr>
            <w:tcW w:w="1200" w:type="pct"/>
            <w:tcBorders>
              <w:tl2br w:val="nil"/>
              <w:tr2bl w:val="nil"/>
            </w:tcBorders>
            <w:shd w:val="clear" w:color="auto" w:fill="auto"/>
            <w:vAlign w:val="center"/>
          </w:tcPr>
          <w:p w14:paraId="4862DE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440" w:type="pct"/>
            <w:tcBorders>
              <w:tl2br w:val="nil"/>
              <w:tr2bl w:val="nil"/>
            </w:tcBorders>
            <w:vAlign w:val="center"/>
          </w:tcPr>
          <w:p w14:paraId="140D35A2">
            <w:pPr>
              <w:widowControl/>
              <w:overflowPunct w:val="0"/>
              <w:adjustRightInd w:val="0"/>
              <w:jc w:val="center"/>
              <w:rPr>
                <w:rFonts w:hint="eastAsia" w:ascii="Times New Roman" w:hAnsi="Times New Roman" w:eastAsia="方正仿宋_GBK" w:cs="Times New Roman"/>
                <w:sz w:val="20"/>
                <w:szCs w:val="20"/>
                <w:lang w:eastAsia="zh-CN"/>
              </w:rPr>
            </w:pPr>
          </w:p>
          <w:p w14:paraId="59CF3DC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E82B2EB">
            <w:pPr>
              <w:widowControl/>
              <w:overflowPunct w:val="0"/>
              <w:adjustRightInd w:val="0"/>
              <w:spacing w:line="280" w:lineRule="exact"/>
              <w:rPr>
                <w:rFonts w:ascii="Times New Roman" w:hAnsi="Times New Roman" w:eastAsia="方正仿宋_GBK" w:cs="Times New Roman"/>
                <w:sz w:val="20"/>
                <w:szCs w:val="20"/>
              </w:rPr>
            </w:pPr>
          </w:p>
        </w:tc>
      </w:tr>
      <w:tr w14:paraId="743BD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0A55B1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2A40D4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A9DE55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673E2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06D240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0" w:type="pct"/>
            <w:tcBorders>
              <w:tl2br w:val="nil"/>
              <w:tr2bl w:val="nil"/>
            </w:tcBorders>
            <w:shd w:val="clear" w:color="auto" w:fill="auto"/>
            <w:vAlign w:val="center"/>
          </w:tcPr>
          <w:p w14:paraId="4B08F0C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31094B99">
            <w:pPr>
              <w:widowControl/>
              <w:overflowPunct w:val="0"/>
              <w:adjustRightInd w:val="0"/>
              <w:jc w:val="center"/>
              <w:rPr>
                <w:rFonts w:ascii="Times New Roman" w:hAnsi="Times New Roman" w:eastAsia="方正仿宋_GBK" w:cs="Times New Roman"/>
                <w:sz w:val="20"/>
                <w:szCs w:val="20"/>
              </w:rPr>
            </w:pPr>
          </w:p>
          <w:p w14:paraId="4CA5EF7E">
            <w:pPr>
              <w:widowControl/>
              <w:overflowPunct w:val="0"/>
              <w:adjustRightInd w:val="0"/>
              <w:jc w:val="center"/>
              <w:rPr>
                <w:rFonts w:hint="eastAsia" w:ascii="Times New Roman" w:hAnsi="Times New Roman" w:eastAsia="方正仿宋_GBK" w:cs="Times New Roman"/>
                <w:sz w:val="20"/>
                <w:szCs w:val="20"/>
                <w:lang w:eastAsia="zh-CN"/>
              </w:rPr>
            </w:pPr>
          </w:p>
          <w:p w14:paraId="14E1967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D56C121">
            <w:pPr>
              <w:widowControl/>
              <w:overflowPunct w:val="0"/>
              <w:adjustRightInd w:val="0"/>
              <w:spacing w:line="280" w:lineRule="exact"/>
              <w:rPr>
                <w:rFonts w:ascii="Times New Roman" w:hAnsi="Times New Roman" w:eastAsia="方正仿宋_GBK" w:cs="Times New Roman"/>
                <w:sz w:val="20"/>
                <w:szCs w:val="20"/>
              </w:rPr>
            </w:pPr>
          </w:p>
        </w:tc>
      </w:tr>
      <w:tr w14:paraId="6A23D7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7B391F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EF33DB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492996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713BF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6BAD90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7C8A05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55FA503C">
            <w:pPr>
              <w:widowControl/>
              <w:overflowPunct w:val="0"/>
              <w:adjustRightInd w:val="0"/>
              <w:jc w:val="center"/>
              <w:rPr>
                <w:rFonts w:hint="eastAsia" w:ascii="Times New Roman" w:hAnsi="Times New Roman" w:eastAsia="方正仿宋_GBK" w:cs="Times New Roman"/>
                <w:sz w:val="20"/>
                <w:szCs w:val="20"/>
                <w:lang w:eastAsia="zh-CN"/>
              </w:rPr>
            </w:pPr>
          </w:p>
          <w:p w14:paraId="7EE4F1F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023D80A">
            <w:pPr>
              <w:widowControl/>
              <w:overflowPunct w:val="0"/>
              <w:adjustRightInd w:val="0"/>
              <w:spacing w:line="280" w:lineRule="exact"/>
              <w:rPr>
                <w:rFonts w:ascii="Times New Roman" w:hAnsi="Times New Roman" w:eastAsia="方正仿宋_GBK" w:cs="Times New Roman"/>
                <w:sz w:val="20"/>
                <w:szCs w:val="20"/>
              </w:rPr>
            </w:pPr>
          </w:p>
        </w:tc>
      </w:tr>
      <w:tr w14:paraId="66FFB2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C1955C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w:t>
            </w:r>
          </w:p>
        </w:tc>
        <w:tc>
          <w:tcPr>
            <w:tcW w:w="277" w:type="pct"/>
            <w:vMerge w:val="restart"/>
            <w:tcBorders>
              <w:tl2br w:val="nil"/>
              <w:tr2bl w:val="nil"/>
            </w:tcBorders>
            <w:shd w:val="clear" w:color="auto" w:fill="auto"/>
            <w:vAlign w:val="center"/>
          </w:tcPr>
          <w:p w14:paraId="72FC18B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机动车综合性能检测机构检查</w:t>
            </w:r>
          </w:p>
        </w:tc>
        <w:tc>
          <w:tcPr>
            <w:tcW w:w="330" w:type="pct"/>
            <w:vMerge w:val="restart"/>
            <w:tcBorders>
              <w:tl2br w:val="nil"/>
              <w:tr2bl w:val="nil"/>
            </w:tcBorders>
            <w:shd w:val="clear" w:color="auto" w:fill="auto"/>
            <w:vAlign w:val="center"/>
          </w:tcPr>
          <w:p w14:paraId="4C4C2C1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21438C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1．是否按照规定制定应急预案，并定期组织演练</w:t>
            </w:r>
          </w:p>
        </w:tc>
        <w:tc>
          <w:tcPr>
            <w:tcW w:w="1447" w:type="pct"/>
            <w:tcBorders>
              <w:tl2br w:val="nil"/>
              <w:tr2bl w:val="nil"/>
            </w:tcBorders>
            <w:shd w:val="clear" w:color="auto" w:fill="auto"/>
            <w:vAlign w:val="center"/>
          </w:tcPr>
          <w:p w14:paraId="376EFB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0" w:type="pct"/>
            <w:tcBorders>
              <w:tl2br w:val="nil"/>
              <w:tr2bl w:val="nil"/>
            </w:tcBorders>
            <w:shd w:val="clear" w:color="auto" w:fill="auto"/>
            <w:vAlign w:val="center"/>
          </w:tcPr>
          <w:p w14:paraId="37C394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440" w:type="pct"/>
            <w:tcBorders>
              <w:tl2br w:val="nil"/>
              <w:tr2bl w:val="nil"/>
            </w:tcBorders>
            <w:vAlign w:val="center"/>
          </w:tcPr>
          <w:p w14:paraId="65169871">
            <w:pPr>
              <w:widowControl/>
              <w:overflowPunct w:val="0"/>
              <w:adjustRightInd w:val="0"/>
              <w:jc w:val="center"/>
              <w:rPr>
                <w:rFonts w:hint="eastAsia" w:ascii="Times New Roman" w:hAnsi="Times New Roman" w:eastAsia="方正仿宋_GBK" w:cs="Times New Roman"/>
                <w:sz w:val="20"/>
                <w:szCs w:val="20"/>
                <w:lang w:eastAsia="zh-CN"/>
              </w:rPr>
            </w:pPr>
          </w:p>
          <w:p w14:paraId="2EE31AD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9888FC1">
            <w:pPr>
              <w:widowControl/>
              <w:overflowPunct w:val="0"/>
              <w:adjustRightInd w:val="0"/>
              <w:spacing w:line="280" w:lineRule="exact"/>
              <w:rPr>
                <w:rFonts w:ascii="Times New Roman" w:hAnsi="Times New Roman" w:eastAsia="方正仿宋_GBK" w:cs="Times New Roman"/>
                <w:sz w:val="20"/>
                <w:szCs w:val="20"/>
              </w:rPr>
            </w:pPr>
          </w:p>
        </w:tc>
      </w:tr>
      <w:tr w14:paraId="6C0017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A5EC63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0E6DA8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359A5C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139F3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174BBD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0" w:type="pct"/>
            <w:tcBorders>
              <w:tl2br w:val="nil"/>
              <w:tr2bl w:val="nil"/>
            </w:tcBorders>
            <w:shd w:val="clear" w:color="auto" w:fill="auto"/>
            <w:vAlign w:val="center"/>
          </w:tcPr>
          <w:p w14:paraId="4FAD9A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51FC57DD">
            <w:pPr>
              <w:widowControl/>
              <w:overflowPunct w:val="0"/>
              <w:adjustRightInd w:val="0"/>
              <w:jc w:val="center"/>
              <w:rPr>
                <w:rFonts w:ascii="Times New Roman" w:hAnsi="Times New Roman" w:eastAsia="方正仿宋_GBK" w:cs="Times New Roman"/>
                <w:sz w:val="20"/>
                <w:szCs w:val="20"/>
              </w:rPr>
            </w:pPr>
          </w:p>
          <w:p w14:paraId="58C3A362">
            <w:pPr>
              <w:widowControl/>
              <w:overflowPunct w:val="0"/>
              <w:adjustRightInd w:val="0"/>
              <w:jc w:val="center"/>
              <w:rPr>
                <w:rFonts w:hint="eastAsia" w:ascii="Times New Roman" w:hAnsi="Times New Roman" w:eastAsia="方正仿宋_GBK" w:cs="Times New Roman"/>
                <w:sz w:val="20"/>
                <w:szCs w:val="20"/>
                <w:lang w:eastAsia="zh-CN"/>
              </w:rPr>
            </w:pPr>
          </w:p>
          <w:p w14:paraId="645FC8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9917346">
            <w:pPr>
              <w:widowControl/>
              <w:overflowPunct w:val="0"/>
              <w:adjustRightInd w:val="0"/>
              <w:spacing w:line="280" w:lineRule="exact"/>
              <w:rPr>
                <w:rFonts w:ascii="Times New Roman" w:hAnsi="Times New Roman" w:eastAsia="方正仿宋_GBK" w:cs="Times New Roman"/>
                <w:sz w:val="20"/>
                <w:szCs w:val="20"/>
              </w:rPr>
            </w:pPr>
          </w:p>
        </w:tc>
      </w:tr>
      <w:tr w14:paraId="26036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A87DAE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8E5605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2AD47E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CABB3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720C15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54A895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627AEDBD">
            <w:pPr>
              <w:widowControl/>
              <w:overflowPunct w:val="0"/>
              <w:adjustRightInd w:val="0"/>
              <w:jc w:val="center"/>
              <w:rPr>
                <w:rFonts w:hint="eastAsia" w:ascii="Times New Roman" w:hAnsi="Times New Roman" w:eastAsia="方正仿宋_GBK" w:cs="Times New Roman"/>
                <w:sz w:val="20"/>
                <w:szCs w:val="20"/>
                <w:lang w:eastAsia="zh-CN"/>
              </w:rPr>
            </w:pPr>
          </w:p>
          <w:p w14:paraId="20FF610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03901B7">
            <w:pPr>
              <w:widowControl/>
              <w:overflowPunct w:val="0"/>
              <w:adjustRightInd w:val="0"/>
              <w:spacing w:line="280" w:lineRule="exact"/>
              <w:rPr>
                <w:rFonts w:ascii="Times New Roman" w:hAnsi="Times New Roman" w:eastAsia="方正仿宋_GBK" w:cs="Times New Roman"/>
                <w:sz w:val="20"/>
                <w:szCs w:val="20"/>
              </w:rPr>
            </w:pPr>
          </w:p>
        </w:tc>
      </w:tr>
      <w:tr w14:paraId="395E5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C5C918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w:t>
            </w:r>
          </w:p>
        </w:tc>
        <w:tc>
          <w:tcPr>
            <w:tcW w:w="277" w:type="pct"/>
            <w:vMerge w:val="restart"/>
            <w:tcBorders>
              <w:tl2br w:val="nil"/>
              <w:tr2bl w:val="nil"/>
            </w:tcBorders>
            <w:shd w:val="clear" w:color="auto" w:fill="auto"/>
            <w:vAlign w:val="center"/>
          </w:tcPr>
          <w:p w14:paraId="36475B0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从事汽车租赁、货运代理、货运信息服务经营者检查</w:t>
            </w:r>
          </w:p>
        </w:tc>
        <w:tc>
          <w:tcPr>
            <w:tcW w:w="330" w:type="pct"/>
            <w:tcBorders>
              <w:tl2br w:val="nil"/>
              <w:tr2bl w:val="nil"/>
            </w:tcBorders>
            <w:shd w:val="clear" w:color="auto" w:fill="auto"/>
            <w:vAlign w:val="center"/>
          </w:tcPr>
          <w:p w14:paraId="6A7B1E7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104D75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1．从事货运代理、货运信息服务，是否依法取得道路运输经营许可；从事小微型客车租赁经营的，是否通过备案，备案事项发生变更的时限超过15天的，是否已办理变更备案</w:t>
            </w:r>
          </w:p>
        </w:tc>
        <w:tc>
          <w:tcPr>
            <w:tcW w:w="1447" w:type="pct"/>
            <w:tcBorders>
              <w:tl2br w:val="nil"/>
              <w:tr2bl w:val="nil"/>
            </w:tcBorders>
            <w:shd w:val="clear" w:color="auto" w:fill="auto"/>
            <w:vAlign w:val="center"/>
          </w:tcPr>
          <w:p w14:paraId="069542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《小微型客车租赁经营服务管理办法》第七条</w:t>
            </w:r>
          </w:p>
        </w:tc>
        <w:tc>
          <w:tcPr>
            <w:tcW w:w="1200" w:type="pct"/>
            <w:tcBorders>
              <w:tl2br w:val="nil"/>
              <w:tr2bl w:val="nil"/>
            </w:tcBorders>
            <w:shd w:val="clear" w:color="auto" w:fill="auto"/>
            <w:vAlign w:val="center"/>
          </w:tcPr>
          <w:p w14:paraId="272110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《小微型客车租赁经营服务管理办法》第二十五条</w:t>
            </w:r>
          </w:p>
        </w:tc>
        <w:tc>
          <w:tcPr>
            <w:tcW w:w="440" w:type="pct"/>
            <w:tcBorders>
              <w:tl2br w:val="nil"/>
              <w:tr2bl w:val="nil"/>
            </w:tcBorders>
            <w:vAlign w:val="center"/>
          </w:tcPr>
          <w:p w14:paraId="3A95436D">
            <w:pPr>
              <w:widowControl/>
              <w:overflowPunct w:val="0"/>
              <w:adjustRightInd w:val="0"/>
              <w:jc w:val="center"/>
              <w:rPr>
                <w:rFonts w:ascii="Times New Roman" w:hAnsi="Times New Roman" w:eastAsia="方正仿宋_GBK" w:cs="Times New Roman"/>
                <w:sz w:val="20"/>
                <w:szCs w:val="20"/>
              </w:rPr>
            </w:pPr>
          </w:p>
          <w:p w14:paraId="0B488910">
            <w:pPr>
              <w:widowControl/>
              <w:overflowPunct w:val="0"/>
              <w:adjustRightInd w:val="0"/>
              <w:jc w:val="center"/>
              <w:rPr>
                <w:rFonts w:hint="eastAsia" w:ascii="Times New Roman" w:hAnsi="Times New Roman" w:eastAsia="方正仿宋_GBK" w:cs="Times New Roman"/>
                <w:sz w:val="20"/>
                <w:szCs w:val="20"/>
                <w:lang w:eastAsia="zh-CN"/>
              </w:rPr>
            </w:pPr>
          </w:p>
          <w:p w14:paraId="78BEE3D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E3744FC">
            <w:pPr>
              <w:widowControl/>
              <w:overflowPunct w:val="0"/>
              <w:adjustRightInd w:val="0"/>
              <w:spacing w:line="280" w:lineRule="exact"/>
              <w:rPr>
                <w:rFonts w:ascii="Times New Roman" w:hAnsi="Times New Roman" w:eastAsia="方正仿宋_GBK" w:cs="Times New Roman"/>
                <w:sz w:val="20"/>
                <w:szCs w:val="20"/>
              </w:rPr>
            </w:pPr>
          </w:p>
        </w:tc>
      </w:tr>
      <w:tr w14:paraId="6D6C4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29E920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855D06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1F296EA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12" w:type="pct"/>
            <w:tcBorders>
              <w:tl2br w:val="nil"/>
              <w:tr2bl w:val="nil"/>
            </w:tcBorders>
            <w:shd w:val="clear" w:color="auto" w:fill="auto"/>
            <w:vAlign w:val="center"/>
          </w:tcPr>
          <w:p w14:paraId="138748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从事小微型客车租赁经营的，是否明示服务项目、流程、车辆类型、收费标准、押金收取与退还、客服与投诉电话；是否建立租赁经营管理档案，保存租赁经营信息，并按照要求报送相关数据信息；是否存在随车提供驾驶劳务现象</w:t>
            </w:r>
          </w:p>
        </w:tc>
        <w:tc>
          <w:tcPr>
            <w:tcW w:w="1447" w:type="pct"/>
            <w:tcBorders>
              <w:tl2br w:val="nil"/>
              <w:tr2bl w:val="nil"/>
            </w:tcBorders>
            <w:shd w:val="clear" w:color="auto" w:fill="auto"/>
            <w:vAlign w:val="center"/>
          </w:tcPr>
          <w:p w14:paraId="47FFA5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《小微型客车租赁经营服务管理办法》第十一条、第十二条</w:t>
            </w:r>
          </w:p>
        </w:tc>
        <w:tc>
          <w:tcPr>
            <w:tcW w:w="1200" w:type="pct"/>
            <w:tcBorders>
              <w:tl2br w:val="nil"/>
              <w:tr2bl w:val="nil"/>
            </w:tcBorders>
            <w:shd w:val="clear" w:color="auto" w:fill="auto"/>
            <w:vAlign w:val="center"/>
          </w:tcPr>
          <w:p w14:paraId="3583BE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《小微型客车租赁经营服务管理办法》 第二十五条</w:t>
            </w:r>
          </w:p>
        </w:tc>
        <w:tc>
          <w:tcPr>
            <w:tcW w:w="440" w:type="pct"/>
            <w:tcBorders>
              <w:tl2br w:val="nil"/>
              <w:tr2bl w:val="nil"/>
            </w:tcBorders>
            <w:vAlign w:val="center"/>
          </w:tcPr>
          <w:p w14:paraId="1A24C15C">
            <w:pPr>
              <w:widowControl/>
              <w:overflowPunct w:val="0"/>
              <w:adjustRightInd w:val="0"/>
              <w:jc w:val="center"/>
              <w:rPr>
                <w:rFonts w:ascii="Times New Roman" w:hAnsi="Times New Roman" w:eastAsia="方正仿宋_GBK" w:cs="Times New Roman"/>
                <w:sz w:val="20"/>
                <w:szCs w:val="20"/>
              </w:rPr>
            </w:pPr>
          </w:p>
          <w:p w14:paraId="0F1AB28D">
            <w:pPr>
              <w:widowControl/>
              <w:overflowPunct w:val="0"/>
              <w:adjustRightInd w:val="0"/>
              <w:jc w:val="center"/>
              <w:rPr>
                <w:rFonts w:ascii="Times New Roman" w:hAnsi="Times New Roman" w:eastAsia="方正仿宋_GBK" w:cs="Times New Roman"/>
                <w:sz w:val="20"/>
                <w:szCs w:val="20"/>
              </w:rPr>
            </w:pPr>
          </w:p>
          <w:p w14:paraId="0E4093AF">
            <w:pPr>
              <w:widowControl/>
              <w:overflowPunct w:val="0"/>
              <w:adjustRightInd w:val="0"/>
              <w:jc w:val="center"/>
              <w:rPr>
                <w:rFonts w:hint="eastAsia" w:ascii="Times New Roman" w:hAnsi="Times New Roman" w:eastAsia="方正仿宋_GBK" w:cs="Times New Roman"/>
                <w:sz w:val="20"/>
                <w:szCs w:val="20"/>
                <w:lang w:eastAsia="zh-CN"/>
              </w:rPr>
            </w:pPr>
          </w:p>
          <w:p w14:paraId="5E6E467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92FFCD">
            <w:pPr>
              <w:widowControl/>
              <w:overflowPunct w:val="0"/>
              <w:adjustRightInd w:val="0"/>
              <w:spacing w:line="280" w:lineRule="exact"/>
              <w:rPr>
                <w:rFonts w:ascii="Times New Roman" w:hAnsi="Times New Roman" w:eastAsia="方正仿宋_GBK" w:cs="Times New Roman"/>
                <w:sz w:val="20"/>
                <w:szCs w:val="20"/>
              </w:rPr>
            </w:pPr>
          </w:p>
        </w:tc>
      </w:tr>
      <w:tr w14:paraId="0D815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DC1532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9FE29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CC4E2E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78423B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3．是否有健全的业务操作规程和安全管理制度、安全生产责任制</w:t>
            </w:r>
          </w:p>
        </w:tc>
        <w:tc>
          <w:tcPr>
            <w:tcW w:w="1447" w:type="pct"/>
            <w:tcBorders>
              <w:tl2br w:val="nil"/>
              <w:tr2bl w:val="nil"/>
            </w:tcBorders>
            <w:shd w:val="clear" w:color="auto" w:fill="auto"/>
            <w:vAlign w:val="center"/>
          </w:tcPr>
          <w:p w14:paraId="1FEA8C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《中华人民共和国安全生产法》第四条、第二十一条、第二十五条</w:t>
            </w:r>
          </w:p>
        </w:tc>
        <w:tc>
          <w:tcPr>
            <w:tcW w:w="1200" w:type="pct"/>
            <w:tcBorders>
              <w:tl2br w:val="nil"/>
              <w:tr2bl w:val="nil"/>
            </w:tcBorders>
            <w:shd w:val="clear" w:color="auto" w:fill="auto"/>
            <w:vAlign w:val="center"/>
          </w:tcPr>
          <w:p w14:paraId="041C46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440" w:type="pct"/>
            <w:tcBorders>
              <w:tl2br w:val="nil"/>
              <w:tr2bl w:val="nil"/>
            </w:tcBorders>
            <w:vAlign w:val="center"/>
          </w:tcPr>
          <w:p w14:paraId="4BD67F1F">
            <w:pPr>
              <w:widowControl/>
              <w:overflowPunct w:val="0"/>
              <w:adjustRightInd w:val="0"/>
              <w:jc w:val="center"/>
              <w:rPr>
                <w:rFonts w:hint="eastAsia" w:ascii="Times New Roman" w:hAnsi="Times New Roman" w:eastAsia="方正仿宋_GBK" w:cs="Times New Roman"/>
                <w:sz w:val="20"/>
                <w:szCs w:val="20"/>
                <w:lang w:eastAsia="zh-CN"/>
              </w:rPr>
            </w:pPr>
          </w:p>
          <w:p w14:paraId="7ED79A0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03C1F16">
            <w:pPr>
              <w:widowControl/>
              <w:overflowPunct w:val="0"/>
              <w:adjustRightInd w:val="0"/>
              <w:spacing w:line="280" w:lineRule="exact"/>
              <w:rPr>
                <w:rFonts w:ascii="Times New Roman" w:hAnsi="Times New Roman" w:eastAsia="方正仿宋_GBK" w:cs="Times New Roman"/>
                <w:sz w:val="20"/>
                <w:szCs w:val="20"/>
              </w:rPr>
            </w:pPr>
          </w:p>
        </w:tc>
      </w:tr>
      <w:tr w14:paraId="64FC0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6499FF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18A13D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928859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2999A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4．是否按照规定制定应急预案，并定期组织演练</w:t>
            </w:r>
          </w:p>
        </w:tc>
        <w:tc>
          <w:tcPr>
            <w:tcW w:w="1447" w:type="pct"/>
            <w:tcBorders>
              <w:tl2br w:val="nil"/>
              <w:tr2bl w:val="nil"/>
            </w:tcBorders>
            <w:shd w:val="clear" w:color="auto" w:fill="auto"/>
            <w:vAlign w:val="center"/>
          </w:tcPr>
          <w:p w14:paraId="69D611A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0" w:type="pct"/>
            <w:tcBorders>
              <w:tl2br w:val="nil"/>
              <w:tr2bl w:val="nil"/>
            </w:tcBorders>
            <w:shd w:val="clear" w:color="auto" w:fill="auto"/>
            <w:vAlign w:val="center"/>
          </w:tcPr>
          <w:p w14:paraId="547034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《中华人民共和国安全生产法》第九十四条、第九十七条第六项</w:t>
            </w:r>
          </w:p>
        </w:tc>
        <w:tc>
          <w:tcPr>
            <w:tcW w:w="440" w:type="pct"/>
            <w:tcBorders>
              <w:tl2br w:val="nil"/>
              <w:tr2bl w:val="nil"/>
            </w:tcBorders>
            <w:vAlign w:val="center"/>
          </w:tcPr>
          <w:p w14:paraId="6FAB01DF">
            <w:pPr>
              <w:widowControl/>
              <w:overflowPunct w:val="0"/>
              <w:adjustRightInd w:val="0"/>
              <w:jc w:val="center"/>
              <w:rPr>
                <w:rFonts w:hint="eastAsia" w:ascii="Times New Roman" w:hAnsi="Times New Roman" w:eastAsia="方正仿宋_GBK" w:cs="Times New Roman"/>
                <w:sz w:val="20"/>
                <w:szCs w:val="20"/>
                <w:lang w:eastAsia="zh-CN"/>
              </w:rPr>
            </w:pPr>
          </w:p>
          <w:p w14:paraId="0E73B4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7DDD9DF">
            <w:pPr>
              <w:widowControl/>
              <w:overflowPunct w:val="0"/>
              <w:adjustRightInd w:val="0"/>
              <w:spacing w:line="280" w:lineRule="exact"/>
              <w:rPr>
                <w:rFonts w:ascii="Times New Roman" w:hAnsi="Times New Roman" w:eastAsia="方正仿宋_GBK" w:cs="Times New Roman"/>
                <w:sz w:val="20"/>
                <w:szCs w:val="20"/>
              </w:rPr>
            </w:pPr>
          </w:p>
        </w:tc>
      </w:tr>
      <w:tr w14:paraId="4045F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3C3D10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A371B6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F228BF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B615F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41A5DF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0" w:type="pct"/>
            <w:tcBorders>
              <w:tl2br w:val="nil"/>
              <w:tr2bl w:val="nil"/>
            </w:tcBorders>
            <w:shd w:val="clear" w:color="auto" w:fill="auto"/>
            <w:vAlign w:val="center"/>
          </w:tcPr>
          <w:p w14:paraId="137233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1F231807">
            <w:pPr>
              <w:widowControl/>
              <w:overflowPunct w:val="0"/>
              <w:adjustRightInd w:val="0"/>
              <w:jc w:val="center"/>
              <w:rPr>
                <w:rFonts w:ascii="Times New Roman" w:hAnsi="Times New Roman" w:eastAsia="方正仿宋_GBK" w:cs="Times New Roman"/>
                <w:sz w:val="20"/>
                <w:szCs w:val="20"/>
              </w:rPr>
            </w:pPr>
          </w:p>
          <w:p w14:paraId="205D789F">
            <w:pPr>
              <w:widowControl/>
              <w:overflowPunct w:val="0"/>
              <w:adjustRightInd w:val="0"/>
              <w:jc w:val="center"/>
              <w:rPr>
                <w:rFonts w:hint="eastAsia" w:ascii="Times New Roman" w:hAnsi="Times New Roman" w:eastAsia="方正仿宋_GBK" w:cs="Times New Roman"/>
                <w:sz w:val="20"/>
                <w:szCs w:val="20"/>
                <w:lang w:eastAsia="zh-CN"/>
              </w:rPr>
            </w:pPr>
          </w:p>
          <w:p w14:paraId="3CE9287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7C1C8EC">
            <w:pPr>
              <w:widowControl/>
              <w:overflowPunct w:val="0"/>
              <w:adjustRightInd w:val="0"/>
              <w:spacing w:line="280" w:lineRule="exact"/>
              <w:rPr>
                <w:rFonts w:ascii="Times New Roman" w:hAnsi="Times New Roman" w:eastAsia="方正仿宋_GBK" w:cs="Times New Roman"/>
                <w:sz w:val="20"/>
                <w:szCs w:val="20"/>
              </w:rPr>
            </w:pPr>
          </w:p>
        </w:tc>
      </w:tr>
      <w:tr w14:paraId="240C5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81408B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39FD4E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5B6D1F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1A1F8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3DBBA5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62DA4A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6B791766">
            <w:pPr>
              <w:widowControl/>
              <w:overflowPunct w:val="0"/>
              <w:adjustRightInd w:val="0"/>
              <w:jc w:val="center"/>
              <w:rPr>
                <w:rFonts w:hint="eastAsia" w:ascii="Times New Roman" w:hAnsi="Times New Roman" w:eastAsia="方正仿宋_GBK" w:cs="Times New Roman"/>
                <w:sz w:val="20"/>
                <w:szCs w:val="20"/>
                <w:lang w:eastAsia="zh-CN"/>
              </w:rPr>
            </w:pPr>
          </w:p>
          <w:p w14:paraId="1F8391D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57E298A">
            <w:pPr>
              <w:widowControl/>
              <w:overflowPunct w:val="0"/>
              <w:adjustRightInd w:val="0"/>
              <w:spacing w:line="280" w:lineRule="exact"/>
              <w:rPr>
                <w:rFonts w:ascii="Times New Roman" w:hAnsi="Times New Roman" w:eastAsia="方正仿宋_GBK" w:cs="Times New Roman"/>
                <w:sz w:val="20"/>
                <w:szCs w:val="20"/>
              </w:rPr>
            </w:pPr>
          </w:p>
        </w:tc>
      </w:tr>
      <w:tr w14:paraId="4A04AA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096A58E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w:t>
            </w:r>
          </w:p>
        </w:tc>
        <w:tc>
          <w:tcPr>
            <w:tcW w:w="277" w:type="pct"/>
            <w:vMerge w:val="restart"/>
            <w:tcBorders>
              <w:tl2br w:val="nil"/>
              <w:tr2bl w:val="nil"/>
            </w:tcBorders>
            <w:shd w:val="clear" w:color="auto" w:fill="auto"/>
            <w:vAlign w:val="center"/>
          </w:tcPr>
          <w:p w14:paraId="4FE152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网络货运平台经营者检查</w:t>
            </w:r>
          </w:p>
        </w:tc>
        <w:tc>
          <w:tcPr>
            <w:tcW w:w="330" w:type="pct"/>
            <w:tcBorders>
              <w:tl2br w:val="nil"/>
              <w:tr2bl w:val="nil"/>
            </w:tcBorders>
            <w:shd w:val="clear" w:color="auto" w:fill="auto"/>
            <w:vAlign w:val="center"/>
          </w:tcPr>
          <w:p w14:paraId="12140A7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25E34F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1．是否取得经营许可证</w:t>
            </w:r>
          </w:p>
        </w:tc>
        <w:tc>
          <w:tcPr>
            <w:tcW w:w="1447" w:type="pct"/>
            <w:tcBorders>
              <w:tl2br w:val="nil"/>
              <w:tr2bl w:val="nil"/>
            </w:tcBorders>
            <w:shd w:val="clear" w:color="auto" w:fill="auto"/>
            <w:vAlign w:val="center"/>
          </w:tcPr>
          <w:p w14:paraId="1C7199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《网络平台道路货物运输经营管理暂行办法》第六条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《道路货物运输及站场管理规定》第六条、第十条</w:t>
            </w:r>
          </w:p>
        </w:tc>
        <w:tc>
          <w:tcPr>
            <w:tcW w:w="1200" w:type="pct"/>
            <w:tcBorders>
              <w:tl2br w:val="nil"/>
              <w:tr2bl w:val="nil"/>
            </w:tcBorders>
            <w:shd w:val="clear" w:color="auto" w:fill="auto"/>
            <w:vAlign w:val="center"/>
          </w:tcPr>
          <w:p w14:paraId="4D299C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《中华人民共和国道路运输条例》第六十三条第一项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《网络平台道路货物运输经营管理暂行办法》第二十五条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《道路危险货物运输管理规定》第五十五条</w:t>
            </w:r>
          </w:p>
        </w:tc>
        <w:tc>
          <w:tcPr>
            <w:tcW w:w="440" w:type="pct"/>
            <w:tcBorders>
              <w:tl2br w:val="nil"/>
              <w:tr2bl w:val="nil"/>
            </w:tcBorders>
            <w:vAlign w:val="center"/>
          </w:tcPr>
          <w:p w14:paraId="506921C0">
            <w:pPr>
              <w:widowControl/>
              <w:overflowPunct w:val="0"/>
              <w:adjustRightInd w:val="0"/>
              <w:jc w:val="center"/>
              <w:rPr>
                <w:rFonts w:ascii="Times New Roman" w:hAnsi="Times New Roman" w:eastAsia="方正仿宋_GBK" w:cs="Times New Roman"/>
                <w:sz w:val="20"/>
                <w:szCs w:val="20"/>
              </w:rPr>
            </w:pPr>
          </w:p>
          <w:p w14:paraId="6C4094DE">
            <w:pPr>
              <w:widowControl/>
              <w:overflowPunct w:val="0"/>
              <w:adjustRightInd w:val="0"/>
              <w:jc w:val="center"/>
              <w:rPr>
                <w:rFonts w:ascii="Times New Roman" w:hAnsi="Times New Roman" w:eastAsia="方正仿宋_GBK" w:cs="Times New Roman"/>
                <w:sz w:val="20"/>
                <w:szCs w:val="20"/>
              </w:rPr>
            </w:pPr>
          </w:p>
          <w:p w14:paraId="049C0BDA">
            <w:pPr>
              <w:widowControl/>
              <w:overflowPunct w:val="0"/>
              <w:adjustRightInd w:val="0"/>
              <w:jc w:val="center"/>
              <w:rPr>
                <w:rFonts w:hint="eastAsia" w:ascii="Times New Roman" w:hAnsi="Times New Roman" w:eastAsia="方正仿宋_GBK" w:cs="Times New Roman"/>
                <w:sz w:val="20"/>
                <w:szCs w:val="20"/>
                <w:lang w:eastAsia="zh-CN"/>
              </w:rPr>
            </w:pPr>
          </w:p>
          <w:p w14:paraId="717F5FC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89DD89">
            <w:pPr>
              <w:widowControl/>
              <w:overflowPunct w:val="0"/>
              <w:adjustRightInd w:val="0"/>
              <w:spacing w:line="280" w:lineRule="exact"/>
              <w:rPr>
                <w:rFonts w:ascii="Times New Roman" w:hAnsi="Times New Roman" w:eastAsia="方正仿宋_GBK" w:cs="Times New Roman"/>
                <w:sz w:val="20"/>
                <w:szCs w:val="20"/>
              </w:rPr>
            </w:pPr>
          </w:p>
        </w:tc>
      </w:tr>
      <w:tr w14:paraId="5873B4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FFAF56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9A45E3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41BFEF0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12" w:type="pct"/>
            <w:tcBorders>
              <w:tl2br w:val="nil"/>
              <w:tr2bl w:val="nil"/>
            </w:tcBorders>
            <w:shd w:val="clear" w:color="auto" w:fill="auto"/>
            <w:vAlign w:val="center"/>
          </w:tcPr>
          <w:p w14:paraId="7B41A1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2．是否建立健全交易规则和服务协议，明确实际承运人及其车辆及驾驶员进入和退出平台，托运人及实际承运人权益保护等规定，建立对实际承运人的服务评价体系，公示服务评价结果</w:t>
            </w:r>
          </w:p>
        </w:tc>
        <w:tc>
          <w:tcPr>
            <w:tcW w:w="1447" w:type="pct"/>
            <w:tcBorders>
              <w:tl2br w:val="nil"/>
              <w:tr2bl w:val="nil"/>
            </w:tcBorders>
            <w:shd w:val="clear" w:color="auto" w:fill="auto"/>
            <w:vAlign w:val="center"/>
          </w:tcPr>
          <w:p w14:paraId="1FCE60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《网络平台道路货物运输经营管理暂行办法》第十七条</w:t>
            </w:r>
          </w:p>
        </w:tc>
        <w:tc>
          <w:tcPr>
            <w:tcW w:w="1200" w:type="pct"/>
            <w:tcBorders>
              <w:tl2br w:val="nil"/>
              <w:tr2bl w:val="nil"/>
            </w:tcBorders>
            <w:shd w:val="clear" w:color="auto" w:fill="auto"/>
            <w:vAlign w:val="center"/>
          </w:tcPr>
          <w:p w14:paraId="4B4C70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《网络平台道路货物运输经营管理暂行办法》第二十六条</w:t>
            </w:r>
          </w:p>
        </w:tc>
        <w:tc>
          <w:tcPr>
            <w:tcW w:w="440" w:type="pct"/>
            <w:tcBorders>
              <w:tl2br w:val="nil"/>
              <w:tr2bl w:val="nil"/>
            </w:tcBorders>
            <w:vAlign w:val="center"/>
          </w:tcPr>
          <w:p w14:paraId="4E80A88F">
            <w:pPr>
              <w:widowControl/>
              <w:overflowPunct w:val="0"/>
              <w:adjustRightInd w:val="0"/>
              <w:jc w:val="center"/>
              <w:rPr>
                <w:rFonts w:ascii="Times New Roman" w:hAnsi="Times New Roman" w:eastAsia="方正仿宋_GBK" w:cs="Times New Roman"/>
                <w:sz w:val="20"/>
                <w:szCs w:val="20"/>
              </w:rPr>
            </w:pPr>
          </w:p>
          <w:p w14:paraId="38CF55EF">
            <w:pPr>
              <w:widowControl/>
              <w:overflowPunct w:val="0"/>
              <w:adjustRightInd w:val="0"/>
              <w:jc w:val="center"/>
              <w:rPr>
                <w:rFonts w:ascii="Times New Roman" w:hAnsi="Times New Roman" w:eastAsia="方正仿宋_GBK" w:cs="Times New Roman"/>
                <w:sz w:val="20"/>
                <w:szCs w:val="20"/>
              </w:rPr>
            </w:pPr>
          </w:p>
          <w:p w14:paraId="05207F74">
            <w:pPr>
              <w:widowControl/>
              <w:overflowPunct w:val="0"/>
              <w:adjustRightInd w:val="0"/>
              <w:jc w:val="center"/>
              <w:rPr>
                <w:rFonts w:hint="eastAsia" w:ascii="Times New Roman" w:hAnsi="Times New Roman" w:eastAsia="方正仿宋_GBK" w:cs="Times New Roman"/>
                <w:sz w:val="20"/>
                <w:szCs w:val="20"/>
                <w:lang w:eastAsia="zh-CN"/>
              </w:rPr>
            </w:pPr>
          </w:p>
          <w:p w14:paraId="4AC63F8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7F4B2C">
            <w:pPr>
              <w:widowControl/>
              <w:overflowPunct w:val="0"/>
              <w:adjustRightInd w:val="0"/>
              <w:spacing w:line="280" w:lineRule="exact"/>
              <w:rPr>
                <w:rFonts w:ascii="Times New Roman" w:hAnsi="Times New Roman" w:eastAsia="方正仿宋_GBK" w:cs="Times New Roman"/>
                <w:sz w:val="20"/>
                <w:szCs w:val="20"/>
              </w:rPr>
            </w:pPr>
          </w:p>
        </w:tc>
      </w:tr>
      <w:tr w14:paraId="5129D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9EE995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17D7FA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69672A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4B9FD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3．是否对运输、交易全过程进行实时监控和动态管理，是否虚构交易、运输、结算信息</w:t>
            </w:r>
          </w:p>
        </w:tc>
        <w:tc>
          <w:tcPr>
            <w:tcW w:w="1447" w:type="pct"/>
            <w:tcBorders>
              <w:tl2br w:val="nil"/>
              <w:tr2bl w:val="nil"/>
            </w:tcBorders>
            <w:shd w:val="clear" w:color="auto" w:fill="auto"/>
            <w:vAlign w:val="center"/>
          </w:tcPr>
          <w:p w14:paraId="3E4DC4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《网络平台道路货物运输经营管理暂行办法》第十八条</w:t>
            </w:r>
          </w:p>
        </w:tc>
        <w:tc>
          <w:tcPr>
            <w:tcW w:w="1200" w:type="pct"/>
            <w:tcBorders>
              <w:tl2br w:val="nil"/>
              <w:tr2bl w:val="nil"/>
            </w:tcBorders>
            <w:shd w:val="clear" w:color="auto" w:fill="auto"/>
            <w:vAlign w:val="center"/>
          </w:tcPr>
          <w:p w14:paraId="488211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《网络平台道路货物运输经营管理暂行办法》第二十六条</w:t>
            </w:r>
          </w:p>
        </w:tc>
        <w:tc>
          <w:tcPr>
            <w:tcW w:w="440" w:type="pct"/>
            <w:tcBorders>
              <w:tl2br w:val="nil"/>
              <w:tr2bl w:val="nil"/>
            </w:tcBorders>
            <w:vAlign w:val="center"/>
          </w:tcPr>
          <w:p w14:paraId="40E28ED5">
            <w:pPr>
              <w:widowControl/>
              <w:overflowPunct w:val="0"/>
              <w:adjustRightInd w:val="0"/>
              <w:jc w:val="center"/>
              <w:rPr>
                <w:rFonts w:hint="eastAsia" w:ascii="Times New Roman" w:hAnsi="Times New Roman" w:eastAsia="方正仿宋_GBK" w:cs="Times New Roman"/>
                <w:sz w:val="20"/>
                <w:szCs w:val="20"/>
                <w:lang w:eastAsia="zh-CN"/>
              </w:rPr>
            </w:pPr>
          </w:p>
          <w:p w14:paraId="4E8E69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867CCD5">
            <w:pPr>
              <w:widowControl/>
              <w:overflowPunct w:val="0"/>
              <w:adjustRightInd w:val="0"/>
              <w:spacing w:line="280" w:lineRule="exact"/>
              <w:rPr>
                <w:rFonts w:ascii="Times New Roman" w:hAnsi="Times New Roman" w:eastAsia="方正仿宋_GBK" w:cs="Times New Roman"/>
                <w:sz w:val="20"/>
                <w:szCs w:val="20"/>
              </w:rPr>
            </w:pPr>
          </w:p>
        </w:tc>
      </w:tr>
      <w:tr w14:paraId="603EEE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E1F599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BDA16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CE6675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6E17CD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4．是否有健全的业务操作规程和安全管理制度、安全生产责任制</w:t>
            </w:r>
          </w:p>
        </w:tc>
        <w:tc>
          <w:tcPr>
            <w:tcW w:w="1447" w:type="pct"/>
            <w:tcBorders>
              <w:tl2br w:val="nil"/>
              <w:tr2bl w:val="nil"/>
            </w:tcBorders>
            <w:shd w:val="clear" w:color="auto" w:fill="auto"/>
            <w:vAlign w:val="center"/>
          </w:tcPr>
          <w:p w14:paraId="2237419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《中华人民共和国安全生产法》第四条、第二十一条、第二十五条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《网络平台道路货物运输经营管理暂行办法》第八条</w:t>
            </w:r>
          </w:p>
        </w:tc>
        <w:tc>
          <w:tcPr>
            <w:tcW w:w="1200" w:type="pct"/>
            <w:tcBorders>
              <w:tl2br w:val="nil"/>
              <w:tr2bl w:val="nil"/>
            </w:tcBorders>
            <w:shd w:val="clear" w:color="auto" w:fill="auto"/>
            <w:vAlign w:val="center"/>
          </w:tcPr>
          <w:p w14:paraId="3CDD3E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《中华人民共和国安全生产法》第九十四条、第九十六条</w:t>
            </w:r>
          </w:p>
        </w:tc>
        <w:tc>
          <w:tcPr>
            <w:tcW w:w="440" w:type="pct"/>
            <w:tcBorders>
              <w:tl2br w:val="nil"/>
              <w:tr2bl w:val="nil"/>
            </w:tcBorders>
            <w:vAlign w:val="center"/>
          </w:tcPr>
          <w:p w14:paraId="0EC35BCC">
            <w:pPr>
              <w:widowControl/>
              <w:overflowPunct w:val="0"/>
              <w:adjustRightInd w:val="0"/>
              <w:jc w:val="center"/>
              <w:rPr>
                <w:rFonts w:hint="eastAsia" w:ascii="Times New Roman" w:hAnsi="Times New Roman" w:eastAsia="方正仿宋_GBK" w:cs="Times New Roman"/>
                <w:sz w:val="20"/>
                <w:szCs w:val="20"/>
                <w:lang w:eastAsia="zh-CN"/>
              </w:rPr>
            </w:pPr>
          </w:p>
          <w:p w14:paraId="77A54AD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B3520FB">
            <w:pPr>
              <w:widowControl/>
              <w:overflowPunct w:val="0"/>
              <w:adjustRightInd w:val="0"/>
              <w:spacing w:line="280" w:lineRule="exact"/>
              <w:rPr>
                <w:rFonts w:ascii="Times New Roman" w:hAnsi="Times New Roman" w:eastAsia="方正仿宋_GBK" w:cs="Times New Roman"/>
                <w:sz w:val="20"/>
                <w:szCs w:val="20"/>
              </w:rPr>
            </w:pPr>
          </w:p>
        </w:tc>
      </w:tr>
      <w:tr w14:paraId="1B6C1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95E582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369593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B8F720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91696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5．是否按照规定制定应急预案，并定期组织演练</w:t>
            </w:r>
          </w:p>
        </w:tc>
        <w:tc>
          <w:tcPr>
            <w:tcW w:w="1447" w:type="pct"/>
            <w:tcBorders>
              <w:tl2br w:val="nil"/>
              <w:tr2bl w:val="nil"/>
            </w:tcBorders>
            <w:shd w:val="clear" w:color="auto" w:fill="auto"/>
            <w:vAlign w:val="center"/>
          </w:tcPr>
          <w:p w14:paraId="62A497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《生产安全事故应急预案管理办法》第三十三条</w:t>
            </w:r>
          </w:p>
        </w:tc>
        <w:tc>
          <w:tcPr>
            <w:tcW w:w="1200" w:type="pct"/>
            <w:tcBorders>
              <w:tl2br w:val="nil"/>
              <w:tr2bl w:val="nil"/>
            </w:tcBorders>
            <w:shd w:val="clear" w:color="auto" w:fill="auto"/>
            <w:vAlign w:val="center"/>
          </w:tcPr>
          <w:p w14:paraId="5F5CD5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《中华人民共和国安全生产法》第九十四条、第九十七条</w:t>
            </w:r>
          </w:p>
        </w:tc>
        <w:tc>
          <w:tcPr>
            <w:tcW w:w="440" w:type="pct"/>
            <w:tcBorders>
              <w:tl2br w:val="nil"/>
              <w:tr2bl w:val="nil"/>
            </w:tcBorders>
            <w:vAlign w:val="center"/>
          </w:tcPr>
          <w:p w14:paraId="0765DC1E">
            <w:pPr>
              <w:widowControl/>
              <w:overflowPunct w:val="0"/>
              <w:adjustRightInd w:val="0"/>
              <w:jc w:val="center"/>
              <w:rPr>
                <w:rFonts w:hint="eastAsia" w:ascii="Times New Roman" w:hAnsi="Times New Roman" w:eastAsia="方正仿宋_GBK" w:cs="Times New Roman"/>
                <w:sz w:val="20"/>
                <w:szCs w:val="20"/>
                <w:lang w:eastAsia="zh-CN"/>
              </w:rPr>
            </w:pPr>
          </w:p>
          <w:p w14:paraId="69BA2B8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62603CA">
            <w:pPr>
              <w:widowControl/>
              <w:overflowPunct w:val="0"/>
              <w:adjustRightInd w:val="0"/>
              <w:spacing w:line="280" w:lineRule="exact"/>
              <w:rPr>
                <w:rFonts w:ascii="Times New Roman" w:hAnsi="Times New Roman" w:eastAsia="方正仿宋_GBK" w:cs="Times New Roman"/>
                <w:sz w:val="20"/>
                <w:szCs w:val="20"/>
              </w:rPr>
            </w:pPr>
          </w:p>
        </w:tc>
      </w:tr>
      <w:tr w14:paraId="4C131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C21F72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E13CC0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886936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DD21A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6．是否建立健全并实施风险管控和隐患排查治理双重预防机制，开展安全生产风险辨识评估、分级管控及隐患排查治理工作</w:t>
            </w:r>
          </w:p>
        </w:tc>
        <w:tc>
          <w:tcPr>
            <w:tcW w:w="1447" w:type="pct"/>
            <w:tcBorders>
              <w:tl2br w:val="nil"/>
              <w:tr2bl w:val="nil"/>
            </w:tcBorders>
            <w:shd w:val="clear" w:color="auto" w:fill="auto"/>
            <w:vAlign w:val="center"/>
          </w:tcPr>
          <w:p w14:paraId="205B2D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《中华人民共和国安全生产法》第四条第一款、第二十一条第五项、第四十一条第一款、第二款</w:t>
            </w:r>
          </w:p>
        </w:tc>
        <w:tc>
          <w:tcPr>
            <w:tcW w:w="1200" w:type="pct"/>
            <w:tcBorders>
              <w:tl2br w:val="nil"/>
              <w:tr2bl w:val="nil"/>
            </w:tcBorders>
            <w:shd w:val="clear" w:color="auto" w:fill="auto"/>
            <w:vAlign w:val="center"/>
          </w:tcPr>
          <w:p w14:paraId="64F6DB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《中华人民共和国安全生产法》第九十四条第一款、第一百零一条第四项、第五项</w:t>
            </w:r>
          </w:p>
        </w:tc>
        <w:tc>
          <w:tcPr>
            <w:tcW w:w="440" w:type="pct"/>
            <w:tcBorders>
              <w:tl2br w:val="nil"/>
              <w:tr2bl w:val="nil"/>
            </w:tcBorders>
            <w:vAlign w:val="center"/>
          </w:tcPr>
          <w:p w14:paraId="6D44BD38">
            <w:pPr>
              <w:widowControl/>
              <w:overflowPunct w:val="0"/>
              <w:adjustRightInd w:val="0"/>
              <w:jc w:val="center"/>
              <w:rPr>
                <w:rFonts w:hint="eastAsia" w:ascii="Times New Roman" w:hAnsi="Times New Roman" w:eastAsia="方正仿宋_GBK" w:cs="Times New Roman"/>
                <w:sz w:val="20"/>
                <w:szCs w:val="20"/>
                <w:lang w:eastAsia="zh-CN"/>
              </w:rPr>
            </w:pPr>
          </w:p>
          <w:p w14:paraId="011C114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CD03F24">
            <w:pPr>
              <w:widowControl/>
              <w:overflowPunct w:val="0"/>
              <w:adjustRightInd w:val="0"/>
              <w:spacing w:line="280" w:lineRule="exact"/>
              <w:rPr>
                <w:rFonts w:ascii="Times New Roman" w:hAnsi="Times New Roman" w:eastAsia="方正仿宋_GBK" w:cs="Times New Roman"/>
                <w:sz w:val="20"/>
                <w:szCs w:val="20"/>
              </w:rPr>
            </w:pPr>
          </w:p>
        </w:tc>
      </w:tr>
      <w:tr w14:paraId="4434A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3E0FED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99E4ED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943267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02731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7．是否定期对隐患排查与治理情况进行统计分析，将事故隐患排查治理情况向从业人员通报</w:t>
            </w:r>
          </w:p>
        </w:tc>
        <w:tc>
          <w:tcPr>
            <w:tcW w:w="1447" w:type="pct"/>
            <w:tcBorders>
              <w:tl2br w:val="nil"/>
              <w:tr2bl w:val="nil"/>
            </w:tcBorders>
            <w:shd w:val="clear" w:color="auto" w:fill="auto"/>
            <w:vAlign w:val="center"/>
          </w:tcPr>
          <w:p w14:paraId="2AA74F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6F9F82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555220A3">
            <w:pPr>
              <w:widowControl/>
              <w:overflowPunct w:val="0"/>
              <w:adjustRightInd w:val="0"/>
              <w:jc w:val="center"/>
              <w:rPr>
                <w:rFonts w:hint="eastAsia" w:ascii="Times New Roman" w:hAnsi="Times New Roman" w:eastAsia="方正仿宋_GBK" w:cs="Times New Roman"/>
                <w:sz w:val="20"/>
                <w:szCs w:val="20"/>
                <w:lang w:eastAsia="zh-CN"/>
              </w:rPr>
            </w:pPr>
          </w:p>
          <w:p w14:paraId="4ABAE5D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F10D7D3">
            <w:pPr>
              <w:widowControl/>
              <w:overflowPunct w:val="0"/>
              <w:adjustRightInd w:val="0"/>
              <w:spacing w:line="280" w:lineRule="exact"/>
              <w:rPr>
                <w:rFonts w:ascii="Times New Roman" w:hAnsi="Times New Roman" w:eastAsia="方正仿宋_GBK" w:cs="Times New Roman"/>
                <w:sz w:val="20"/>
                <w:szCs w:val="20"/>
              </w:rPr>
            </w:pPr>
          </w:p>
        </w:tc>
      </w:tr>
      <w:tr w14:paraId="19F426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341BABB5">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w:t>
            </w:r>
          </w:p>
        </w:tc>
        <w:tc>
          <w:tcPr>
            <w:tcW w:w="277" w:type="pct"/>
            <w:vMerge w:val="restart"/>
            <w:tcBorders>
              <w:tl2br w:val="nil"/>
              <w:tr2bl w:val="nil"/>
            </w:tcBorders>
            <w:shd w:val="clear" w:color="auto" w:fill="auto"/>
            <w:vAlign w:val="center"/>
          </w:tcPr>
          <w:p w14:paraId="2496FD1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道路运输路检路查-通用部分（市设权力中的公共客运，仅指</w:t>
            </w:r>
            <w:r>
              <w:rPr>
                <w:rFonts w:hint="eastAsia" w:ascii="Times New Roman" w:hAnsi="Times New Roman" w:eastAsia="方正仿宋_GBK" w:cs="Times New Roman"/>
                <w:sz w:val="20"/>
                <w:szCs w:val="20"/>
              </w:rPr>
              <w:t>公共汽车客运和出租汽车客运</w:t>
            </w:r>
            <w:r>
              <w:rPr>
                <w:rFonts w:ascii="Times New Roman" w:hAnsi="Times New Roman" w:eastAsia="方正仿宋_GBK" w:cs="Times New Roman"/>
                <w:sz w:val="20"/>
                <w:szCs w:val="20"/>
              </w:rPr>
              <w:t>）</w:t>
            </w:r>
          </w:p>
        </w:tc>
        <w:tc>
          <w:tcPr>
            <w:tcW w:w="330" w:type="pct"/>
            <w:vMerge w:val="restart"/>
            <w:tcBorders>
              <w:tl2br w:val="nil"/>
              <w:tr2bl w:val="nil"/>
            </w:tcBorders>
            <w:shd w:val="clear" w:color="auto" w:fill="auto"/>
            <w:vAlign w:val="center"/>
          </w:tcPr>
          <w:p w14:paraId="4F78605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581546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1．是否取得道路运输经营许可证，是否超越许可事项从事道路运输（驾培为备案）</w:t>
            </w:r>
          </w:p>
        </w:tc>
        <w:tc>
          <w:tcPr>
            <w:tcW w:w="1447" w:type="pct"/>
            <w:tcBorders>
              <w:tl2br w:val="nil"/>
              <w:tr2bl w:val="nil"/>
            </w:tcBorders>
            <w:shd w:val="clear" w:color="auto" w:fill="auto"/>
            <w:vAlign w:val="center"/>
          </w:tcPr>
          <w:p w14:paraId="43387C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《中华人民共和国道路运输条例》第十条</w:t>
            </w:r>
          </w:p>
        </w:tc>
        <w:tc>
          <w:tcPr>
            <w:tcW w:w="1200" w:type="pct"/>
            <w:tcBorders>
              <w:tl2br w:val="nil"/>
              <w:tr2bl w:val="nil"/>
            </w:tcBorders>
            <w:shd w:val="clear" w:color="auto" w:fill="auto"/>
            <w:vAlign w:val="center"/>
          </w:tcPr>
          <w:p w14:paraId="68FFCA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《道路危险货物运输管理规定》第五十五条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《巡游出租汽车经营服务管理规定》第四十五条、第四十六条第一项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《网络预约出租汽车经营服务管理暂行办法》第三十四条第一项、第三十五条第四项</w:t>
            </w:r>
          </w:p>
        </w:tc>
        <w:tc>
          <w:tcPr>
            <w:tcW w:w="440" w:type="pct"/>
            <w:tcBorders>
              <w:tl2br w:val="nil"/>
              <w:tr2bl w:val="nil"/>
            </w:tcBorders>
            <w:vAlign w:val="center"/>
          </w:tcPr>
          <w:p w14:paraId="38036F0F">
            <w:pPr>
              <w:widowControl/>
              <w:overflowPunct w:val="0"/>
              <w:adjustRightInd w:val="0"/>
              <w:jc w:val="center"/>
              <w:rPr>
                <w:rFonts w:ascii="Times New Roman" w:hAnsi="Times New Roman" w:eastAsia="方正仿宋_GBK" w:cs="Times New Roman"/>
                <w:sz w:val="20"/>
                <w:szCs w:val="20"/>
              </w:rPr>
            </w:pPr>
          </w:p>
          <w:p w14:paraId="76C87667">
            <w:pPr>
              <w:widowControl/>
              <w:overflowPunct w:val="0"/>
              <w:adjustRightInd w:val="0"/>
              <w:jc w:val="center"/>
              <w:rPr>
                <w:rFonts w:ascii="Times New Roman" w:hAnsi="Times New Roman" w:eastAsia="方正仿宋_GBK" w:cs="Times New Roman"/>
                <w:sz w:val="20"/>
                <w:szCs w:val="20"/>
              </w:rPr>
            </w:pPr>
          </w:p>
          <w:p w14:paraId="0373331A">
            <w:pPr>
              <w:widowControl/>
              <w:overflowPunct w:val="0"/>
              <w:adjustRightInd w:val="0"/>
              <w:jc w:val="center"/>
              <w:rPr>
                <w:rFonts w:ascii="Times New Roman" w:hAnsi="Times New Roman" w:eastAsia="方正仿宋_GBK" w:cs="Times New Roman"/>
                <w:sz w:val="20"/>
                <w:szCs w:val="20"/>
              </w:rPr>
            </w:pPr>
          </w:p>
          <w:p w14:paraId="757C0C49">
            <w:pPr>
              <w:widowControl/>
              <w:overflowPunct w:val="0"/>
              <w:adjustRightInd w:val="0"/>
              <w:jc w:val="center"/>
              <w:rPr>
                <w:rFonts w:hint="eastAsia" w:ascii="Times New Roman" w:hAnsi="Times New Roman" w:eastAsia="方正仿宋_GBK" w:cs="Times New Roman"/>
                <w:sz w:val="20"/>
                <w:szCs w:val="20"/>
                <w:lang w:eastAsia="zh-CN"/>
              </w:rPr>
            </w:pPr>
          </w:p>
          <w:p w14:paraId="32F054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8DE79D1">
            <w:pPr>
              <w:widowControl/>
              <w:overflowPunct w:val="0"/>
              <w:adjustRightInd w:val="0"/>
              <w:spacing w:line="280" w:lineRule="exact"/>
              <w:rPr>
                <w:rFonts w:ascii="Times New Roman" w:hAnsi="Times New Roman" w:eastAsia="方正仿宋_GBK" w:cs="Times New Roman"/>
                <w:sz w:val="20"/>
                <w:szCs w:val="20"/>
              </w:rPr>
            </w:pPr>
          </w:p>
        </w:tc>
      </w:tr>
      <w:tr w14:paraId="31643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4665E7B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E76590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D413DD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AEDA5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2．是否具有道路运输证或出示电子证件，且证件不存在失效、伪造、变造、被注销等无效情形（教练车不适用）</w:t>
            </w:r>
          </w:p>
          <w:p w14:paraId="4A02C8D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3.是否存在将没有公共客运营运证的车辆投入运营的行为（市设权力）</w:t>
            </w:r>
          </w:p>
        </w:tc>
        <w:tc>
          <w:tcPr>
            <w:tcW w:w="1447" w:type="pct"/>
            <w:tcBorders>
              <w:tl2br w:val="nil"/>
              <w:tr2bl w:val="nil"/>
            </w:tcBorders>
            <w:shd w:val="clear" w:color="auto" w:fill="auto"/>
            <w:vAlign w:val="center"/>
          </w:tcPr>
          <w:p w14:paraId="67DEC6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《道路货物运输及站场管理规定》第二十三条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《巡游出租汽车经营服务管理规定》第二十三条第七项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《道路危险货物运输管理规定》第三十五条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《放射性物品道路运输管理规定》第二十九条</w:t>
            </w:r>
          </w:p>
          <w:p w14:paraId="686C4F0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《南京市公共客运管理条例（2012）》二十六条</w:t>
            </w:r>
          </w:p>
        </w:tc>
        <w:tc>
          <w:tcPr>
            <w:tcW w:w="1200" w:type="pct"/>
            <w:tcBorders>
              <w:tl2br w:val="nil"/>
              <w:tr2bl w:val="nil"/>
            </w:tcBorders>
            <w:shd w:val="clear" w:color="auto" w:fill="auto"/>
            <w:vAlign w:val="center"/>
          </w:tcPr>
          <w:p w14:paraId="1E207B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《巡游出租汽车经营服务管理规定》第四十六条第二项、第三项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《网络预约出租汽车经营服务管理暂行办法》第三十四条第二项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《放射性物品道路运输管理规定》第四十条</w:t>
            </w:r>
          </w:p>
          <w:p w14:paraId="5F286A2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《南京市公共客运管理条例（2012）》第六十条</w:t>
            </w:r>
          </w:p>
        </w:tc>
        <w:tc>
          <w:tcPr>
            <w:tcW w:w="440" w:type="pct"/>
            <w:tcBorders>
              <w:tl2br w:val="nil"/>
              <w:tr2bl w:val="nil"/>
            </w:tcBorders>
            <w:vAlign w:val="center"/>
          </w:tcPr>
          <w:p w14:paraId="2C7C76AA">
            <w:pPr>
              <w:widowControl/>
              <w:overflowPunct w:val="0"/>
              <w:adjustRightInd w:val="0"/>
              <w:jc w:val="center"/>
              <w:rPr>
                <w:rFonts w:hint="eastAsia" w:ascii="Times New Roman" w:hAnsi="Times New Roman" w:eastAsia="方正仿宋_GBK" w:cs="Times New Roman"/>
                <w:sz w:val="20"/>
                <w:szCs w:val="20"/>
                <w:lang w:eastAsia="zh-CN"/>
              </w:rPr>
            </w:pPr>
          </w:p>
          <w:p w14:paraId="3DE129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1F69ABE">
            <w:pPr>
              <w:widowControl/>
              <w:overflowPunct w:val="0"/>
              <w:adjustRightInd w:val="0"/>
              <w:spacing w:line="280" w:lineRule="exact"/>
              <w:jc w:val="center"/>
              <w:rPr>
                <w:rFonts w:ascii="Times New Roman" w:hAnsi="Times New Roman" w:eastAsia="方正仿宋_GBK" w:cs="Times New Roman"/>
                <w:sz w:val="20"/>
                <w:szCs w:val="20"/>
              </w:rPr>
            </w:pPr>
          </w:p>
          <w:p w14:paraId="6C9B1F3F">
            <w:pPr>
              <w:widowControl/>
              <w:overflowPunct w:val="0"/>
              <w:adjustRightInd w:val="0"/>
              <w:spacing w:line="280" w:lineRule="exact"/>
              <w:jc w:val="center"/>
              <w:rPr>
                <w:rFonts w:ascii="Times New Roman" w:hAnsi="Times New Roman" w:eastAsia="方正仿宋_GBK" w:cs="Times New Roman"/>
                <w:sz w:val="20"/>
                <w:szCs w:val="20"/>
              </w:rPr>
            </w:pPr>
          </w:p>
          <w:p w14:paraId="160AA4E2">
            <w:pPr>
              <w:widowControl/>
              <w:overflowPunct w:val="0"/>
              <w:adjustRightInd w:val="0"/>
              <w:spacing w:line="280" w:lineRule="exact"/>
              <w:jc w:val="center"/>
              <w:rPr>
                <w:rFonts w:ascii="Times New Roman" w:hAnsi="Times New Roman" w:eastAsia="方正仿宋_GBK" w:cs="Times New Roman"/>
                <w:sz w:val="20"/>
                <w:szCs w:val="20"/>
              </w:rPr>
            </w:pPr>
          </w:p>
        </w:tc>
      </w:tr>
      <w:tr w14:paraId="701813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CF94E4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33D853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5A2C4D1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人员资质</w:t>
            </w:r>
          </w:p>
        </w:tc>
        <w:tc>
          <w:tcPr>
            <w:tcW w:w="712" w:type="pct"/>
            <w:tcBorders>
              <w:tl2br w:val="nil"/>
              <w:tr2bl w:val="nil"/>
            </w:tcBorders>
            <w:shd w:val="clear" w:color="auto" w:fill="auto"/>
            <w:vAlign w:val="center"/>
          </w:tcPr>
          <w:p w14:paraId="709681C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从业人员是否取得相应从业资格证件，且证件不存在失效、伪造、变造等无效情形（教练车不适用，从事放射性物品道路运输的驾驶人员、押运人员应取得注明从业资格类别为“放射性物品道路运输”的道路运输从业资格证）</w:t>
            </w:r>
          </w:p>
          <w:p w14:paraId="58FED83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5.是否存在公共客运从业人员有违法行为但无正当理由逾期未接受处理的行为（市设权力）</w:t>
            </w:r>
          </w:p>
          <w:p w14:paraId="43B96CC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6.是否存在出租汽车驾驶员未取得服务资格证从事公共客运驾驶的行为（市设权力）</w:t>
            </w:r>
          </w:p>
          <w:p w14:paraId="3B8DF97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7.是否存在公共汽车驾驶员违反相关规定的行为（市设权力）</w:t>
            </w:r>
          </w:p>
        </w:tc>
        <w:tc>
          <w:tcPr>
            <w:tcW w:w="1447" w:type="pct"/>
            <w:tcBorders>
              <w:tl2br w:val="nil"/>
              <w:tr2bl w:val="nil"/>
            </w:tcBorders>
            <w:shd w:val="clear" w:color="auto" w:fill="auto"/>
            <w:vAlign w:val="center"/>
          </w:tcPr>
          <w:p w14:paraId="50A8ED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《道路运输从业人员管理规定》第六条第三款、第三十六条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《道路旅客运输及客运站管理规定》第五十四条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《放射性物品道路运输管理规定》第七条第二款第二项</w:t>
            </w:r>
          </w:p>
          <w:p w14:paraId="7BBC7BC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《南京市公共客运管理条例（2012）》第二十九条、第三十六条</w:t>
            </w:r>
          </w:p>
        </w:tc>
        <w:tc>
          <w:tcPr>
            <w:tcW w:w="1200" w:type="pct"/>
            <w:tcBorders>
              <w:tl2br w:val="nil"/>
              <w:tr2bl w:val="nil"/>
            </w:tcBorders>
            <w:shd w:val="clear" w:color="auto" w:fill="auto"/>
            <w:vAlign w:val="center"/>
          </w:tcPr>
          <w:p w14:paraId="08E67E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《道路运输从业人员管理规定》第四十六条、第四十七条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《道路旅客运输及客运站管理规定》第九十七条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《道路危险货物运输管理规定》第五十八条第一项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《网络预约出租汽车经营服务管理暂行办法》第三十四条第二项</w:t>
            </w:r>
          </w:p>
          <w:p w14:paraId="0D8E024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《南京市公共客运管理条例（2012）》第六十二条、六十四条、第六十九条</w:t>
            </w:r>
          </w:p>
        </w:tc>
        <w:tc>
          <w:tcPr>
            <w:tcW w:w="440" w:type="pct"/>
            <w:tcBorders>
              <w:tl2br w:val="nil"/>
              <w:tr2bl w:val="nil"/>
            </w:tcBorders>
            <w:vAlign w:val="center"/>
          </w:tcPr>
          <w:p w14:paraId="1BFA4B57">
            <w:pPr>
              <w:widowControl/>
              <w:overflowPunct w:val="0"/>
              <w:adjustRightInd w:val="0"/>
              <w:jc w:val="center"/>
              <w:rPr>
                <w:rFonts w:hint="eastAsia" w:ascii="Times New Roman" w:hAnsi="Times New Roman" w:eastAsia="方正仿宋_GBK" w:cs="Times New Roman"/>
                <w:sz w:val="20"/>
                <w:szCs w:val="20"/>
                <w:lang w:eastAsia="zh-CN"/>
              </w:rPr>
            </w:pPr>
          </w:p>
          <w:p w14:paraId="6C29118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E919E4F">
            <w:pPr>
              <w:widowControl/>
              <w:overflowPunct w:val="0"/>
              <w:adjustRightInd w:val="0"/>
              <w:spacing w:line="280" w:lineRule="exact"/>
              <w:jc w:val="center"/>
              <w:rPr>
                <w:rFonts w:ascii="Times New Roman" w:hAnsi="Times New Roman" w:eastAsia="方正仿宋_GBK" w:cs="Times New Roman"/>
                <w:sz w:val="20"/>
                <w:szCs w:val="20"/>
              </w:rPr>
            </w:pPr>
          </w:p>
          <w:p w14:paraId="33734718">
            <w:pPr>
              <w:widowControl/>
              <w:overflowPunct w:val="0"/>
              <w:adjustRightInd w:val="0"/>
              <w:spacing w:line="280" w:lineRule="exact"/>
              <w:jc w:val="center"/>
              <w:rPr>
                <w:rFonts w:ascii="Times New Roman" w:hAnsi="Times New Roman" w:eastAsia="方正仿宋_GBK" w:cs="Times New Roman"/>
                <w:sz w:val="20"/>
                <w:szCs w:val="20"/>
              </w:rPr>
            </w:pPr>
          </w:p>
          <w:p w14:paraId="687B2A13">
            <w:pPr>
              <w:widowControl/>
              <w:overflowPunct w:val="0"/>
              <w:adjustRightInd w:val="0"/>
              <w:spacing w:line="280" w:lineRule="exact"/>
              <w:jc w:val="center"/>
              <w:rPr>
                <w:rFonts w:ascii="Times New Roman" w:hAnsi="Times New Roman" w:eastAsia="方正仿宋_GBK" w:cs="Times New Roman"/>
                <w:sz w:val="20"/>
                <w:szCs w:val="20"/>
              </w:rPr>
            </w:pPr>
          </w:p>
          <w:p w14:paraId="580A0A3F">
            <w:pPr>
              <w:widowControl/>
              <w:overflowPunct w:val="0"/>
              <w:adjustRightInd w:val="0"/>
              <w:spacing w:line="280" w:lineRule="exact"/>
              <w:jc w:val="center"/>
              <w:rPr>
                <w:rFonts w:ascii="Times New Roman" w:hAnsi="Times New Roman" w:eastAsia="方正仿宋_GBK" w:cs="Times New Roman"/>
                <w:sz w:val="20"/>
                <w:szCs w:val="20"/>
              </w:rPr>
            </w:pPr>
          </w:p>
          <w:p w14:paraId="1437E995">
            <w:pPr>
              <w:widowControl/>
              <w:overflowPunct w:val="0"/>
              <w:adjustRightInd w:val="0"/>
              <w:spacing w:line="280" w:lineRule="exact"/>
              <w:jc w:val="center"/>
              <w:rPr>
                <w:rFonts w:ascii="Times New Roman" w:hAnsi="Times New Roman" w:eastAsia="方正仿宋_GBK" w:cs="Times New Roman"/>
                <w:sz w:val="20"/>
                <w:szCs w:val="20"/>
              </w:rPr>
            </w:pPr>
          </w:p>
          <w:p w14:paraId="4008B2AD">
            <w:pPr>
              <w:widowControl/>
              <w:overflowPunct w:val="0"/>
              <w:adjustRightInd w:val="0"/>
              <w:spacing w:line="280" w:lineRule="exact"/>
              <w:jc w:val="center"/>
              <w:rPr>
                <w:rFonts w:ascii="Times New Roman" w:hAnsi="Times New Roman" w:eastAsia="方正仿宋_GBK" w:cs="Times New Roman"/>
                <w:sz w:val="20"/>
                <w:szCs w:val="20"/>
              </w:rPr>
            </w:pPr>
          </w:p>
          <w:p w14:paraId="28BB5D82">
            <w:pPr>
              <w:widowControl/>
              <w:overflowPunct w:val="0"/>
              <w:adjustRightInd w:val="0"/>
              <w:spacing w:line="280" w:lineRule="exact"/>
              <w:jc w:val="center"/>
              <w:rPr>
                <w:rFonts w:ascii="Times New Roman" w:hAnsi="Times New Roman" w:eastAsia="方正仿宋_GBK" w:cs="Times New Roman"/>
                <w:sz w:val="20"/>
                <w:szCs w:val="20"/>
              </w:rPr>
            </w:pPr>
          </w:p>
          <w:p w14:paraId="36FF02B8">
            <w:pPr>
              <w:widowControl/>
              <w:overflowPunct w:val="0"/>
              <w:adjustRightInd w:val="0"/>
              <w:spacing w:line="280" w:lineRule="exact"/>
              <w:jc w:val="center"/>
              <w:rPr>
                <w:rFonts w:ascii="Times New Roman" w:hAnsi="Times New Roman" w:eastAsia="方正仿宋_GBK" w:cs="Times New Roman"/>
                <w:sz w:val="20"/>
                <w:szCs w:val="20"/>
              </w:rPr>
            </w:pPr>
          </w:p>
        </w:tc>
      </w:tr>
      <w:tr w14:paraId="08F3C4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69FBB2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8DABFE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1B019FE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车辆设备</w:t>
            </w:r>
          </w:p>
        </w:tc>
        <w:tc>
          <w:tcPr>
            <w:tcW w:w="712" w:type="pct"/>
            <w:tcBorders>
              <w:tl2br w:val="nil"/>
              <w:tr2bl w:val="nil"/>
            </w:tcBorders>
            <w:shd w:val="clear" w:color="auto" w:fill="auto"/>
            <w:vAlign w:val="center"/>
          </w:tcPr>
          <w:p w14:paraId="285FE1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．是否使用报废、擅自改装、拼装、检测不合格以及其他不符合国家规定的车辆</w:t>
            </w:r>
          </w:p>
        </w:tc>
        <w:tc>
          <w:tcPr>
            <w:tcW w:w="1447" w:type="pct"/>
            <w:tcBorders>
              <w:tl2br w:val="nil"/>
              <w:tr2bl w:val="nil"/>
            </w:tcBorders>
            <w:shd w:val="clear" w:color="auto" w:fill="auto"/>
            <w:vAlign w:val="center"/>
          </w:tcPr>
          <w:p w14:paraId="0169CF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《中华人民共和国道路运输条例》第三十条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《道路运输车辆技术管理规定》第九条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《放射性物品道路运输管理规定》第十八条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《道路危险货物运输管理规定》第二十二条第一款</w:t>
            </w:r>
          </w:p>
        </w:tc>
        <w:tc>
          <w:tcPr>
            <w:tcW w:w="1200" w:type="pct"/>
            <w:tcBorders>
              <w:tl2br w:val="nil"/>
              <w:tr2bl w:val="nil"/>
            </w:tcBorders>
            <w:shd w:val="clear" w:color="auto" w:fill="auto"/>
            <w:vAlign w:val="center"/>
          </w:tcPr>
          <w:p w14:paraId="534B56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《中华人民共和国道路运输条例》第六十九条第二款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《道路危险货物运输管理规定》第六十一条</w:t>
            </w:r>
          </w:p>
        </w:tc>
        <w:tc>
          <w:tcPr>
            <w:tcW w:w="440" w:type="pct"/>
            <w:tcBorders>
              <w:tl2br w:val="nil"/>
              <w:tr2bl w:val="nil"/>
            </w:tcBorders>
            <w:vAlign w:val="center"/>
          </w:tcPr>
          <w:p w14:paraId="0C5060EA">
            <w:pPr>
              <w:widowControl/>
              <w:overflowPunct w:val="0"/>
              <w:adjustRightInd w:val="0"/>
              <w:jc w:val="center"/>
              <w:rPr>
                <w:rFonts w:ascii="Times New Roman" w:hAnsi="Times New Roman" w:eastAsia="方正仿宋_GBK" w:cs="Times New Roman"/>
                <w:sz w:val="20"/>
                <w:szCs w:val="20"/>
              </w:rPr>
            </w:pPr>
          </w:p>
          <w:p w14:paraId="02A29CEB">
            <w:pPr>
              <w:widowControl/>
              <w:overflowPunct w:val="0"/>
              <w:adjustRightInd w:val="0"/>
              <w:jc w:val="center"/>
              <w:rPr>
                <w:rFonts w:hint="eastAsia" w:ascii="Times New Roman" w:hAnsi="Times New Roman" w:eastAsia="方正仿宋_GBK" w:cs="Times New Roman"/>
                <w:sz w:val="20"/>
                <w:szCs w:val="20"/>
                <w:lang w:eastAsia="zh-CN"/>
              </w:rPr>
            </w:pPr>
          </w:p>
          <w:p w14:paraId="336AA7C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DB37748">
            <w:pPr>
              <w:widowControl/>
              <w:overflowPunct w:val="0"/>
              <w:adjustRightInd w:val="0"/>
              <w:spacing w:line="280" w:lineRule="exact"/>
              <w:rPr>
                <w:rFonts w:ascii="Times New Roman" w:hAnsi="Times New Roman" w:eastAsia="方正仿宋_GBK" w:cs="Times New Roman"/>
                <w:sz w:val="20"/>
                <w:szCs w:val="20"/>
              </w:rPr>
            </w:pPr>
          </w:p>
        </w:tc>
      </w:tr>
      <w:tr w14:paraId="27F013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AC7FBF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519E2B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D1A370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12" w:type="pct"/>
            <w:tcBorders>
              <w:tl2br w:val="nil"/>
              <w:tr2bl w:val="nil"/>
            </w:tcBorders>
            <w:shd w:val="clear" w:color="auto" w:fill="auto"/>
            <w:vAlign w:val="center"/>
          </w:tcPr>
          <w:p w14:paraId="31BCFCA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．是否按照规定安装或使用卫星定位行车安全信息设备，是否存在破坏卫星定位装置以及恶意人为干扰、屏蔽卫星定位装置信号的情况</w:t>
            </w:r>
          </w:p>
        </w:tc>
        <w:tc>
          <w:tcPr>
            <w:tcW w:w="1447" w:type="pct"/>
            <w:tcBorders>
              <w:tl2br w:val="nil"/>
              <w:tr2bl w:val="nil"/>
            </w:tcBorders>
            <w:shd w:val="clear" w:color="auto" w:fill="auto"/>
            <w:vAlign w:val="center"/>
          </w:tcPr>
          <w:p w14:paraId="3A3469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《道路运输车辆动态监督管理办法》第十一条、第二十七条</w:t>
            </w:r>
          </w:p>
        </w:tc>
        <w:tc>
          <w:tcPr>
            <w:tcW w:w="1200" w:type="pct"/>
            <w:tcBorders>
              <w:tl2br w:val="nil"/>
              <w:tr2bl w:val="nil"/>
            </w:tcBorders>
            <w:shd w:val="clear" w:color="auto" w:fill="auto"/>
            <w:vAlign w:val="center"/>
          </w:tcPr>
          <w:p w14:paraId="07B108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《道路货物运输及站场管理规定》第五十九条第一项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《道路运输车辆动态监督管理办法》第三十七条</w:t>
            </w:r>
          </w:p>
        </w:tc>
        <w:tc>
          <w:tcPr>
            <w:tcW w:w="440" w:type="pct"/>
            <w:tcBorders>
              <w:tl2br w:val="nil"/>
              <w:tr2bl w:val="nil"/>
            </w:tcBorders>
            <w:vAlign w:val="center"/>
          </w:tcPr>
          <w:p w14:paraId="2DA4B778">
            <w:pPr>
              <w:widowControl/>
              <w:overflowPunct w:val="0"/>
              <w:adjustRightInd w:val="0"/>
              <w:jc w:val="center"/>
              <w:rPr>
                <w:rFonts w:hint="eastAsia" w:ascii="Times New Roman" w:hAnsi="Times New Roman" w:eastAsia="方正仿宋_GBK" w:cs="Times New Roman"/>
                <w:sz w:val="20"/>
                <w:szCs w:val="20"/>
                <w:lang w:eastAsia="zh-CN"/>
              </w:rPr>
            </w:pPr>
          </w:p>
          <w:p w14:paraId="231F4C2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2B9AB5F">
            <w:pPr>
              <w:widowControl/>
              <w:overflowPunct w:val="0"/>
              <w:adjustRightInd w:val="0"/>
              <w:spacing w:line="280" w:lineRule="exact"/>
              <w:rPr>
                <w:rFonts w:ascii="Times New Roman" w:hAnsi="Times New Roman" w:eastAsia="方正仿宋_GBK" w:cs="Times New Roman"/>
                <w:sz w:val="20"/>
                <w:szCs w:val="20"/>
              </w:rPr>
            </w:pPr>
          </w:p>
        </w:tc>
      </w:tr>
      <w:tr w14:paraId="4F61FD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01FAA3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9D1C54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F8A826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FB946B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．企业正在运营的车辆是否已上线，是否存在卫星定位装置故障但仍在运营的车辆</w:t>
            </w:r>
          </w:p>
        </w:tc>
        <w:tc>
          <w:tcPr>
            <w:tcW w:w="1447" w:type="pct"/>
            <w:tcBorders>
              <w:tl2br w:val="nil"/>
              <w:tr2bl w:val="nil"/>
            </w:tcBorders>
            <w:shd w:val="clear" w:color="auto" w:fill="auto"/>
            <w:vAlign w:val="center"/>
          </w:tcPr>
          <w:p w14:paraId="21DAB5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《道路运输车辆动态监督管理办法》第二十六条</w:t>
            </w:r>
          </w:p>
        </w:tc>
        <w:tc>
          <w:tcPr>
            <w:tcW w:w="1200" w:type="pct"/>
            <w:tcBorders>
              <w:tl2br w:val="nil"/>
              <w:tr2bl w:val="nil"/>
            </w:tcBorders>
            <w:shd w:val="clear" w:color="auto" w:fill="auto"/>
            <w:vAlign w:val="center"/>
          </w:tcPr>
          <w:p w14:paraId="5E641E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《道路运输车辆动态监督管理办法》第三十六条</w:t>
            </w:r>
          </w:p>
        </w:tc>
        <w:tc>
          <w:tcPr>
            <w:tcW w:w="440" w:type="pct"/>
            <w:tcBorders>
              <w:tl2br w:val="nil"/>
              <w:tr2bl w:val="nil"/>
            </w:tcBorders>
            <w:vAlign w:val="center"/>
          </w:tcPr>
          <w:p w14:paraId="41E1380E">
            <w:pPr>
              <w:widowControl/>
              <w:overflowPunct w:val="0"/>
              <w:adjustRightInd w:val="0"/>
              <w:jc w:val="center"/>
              <w:rPr>
                <w:rFonts w:hint="eastAsia" w:ascii="Times New Roman" w:hAnsi="Times New Roman" w:eastAsia="方正仿宋_GBK" w:cs="Times New Roman"/>
                <w:sz w:val="20"/>
                <w:szCs w:val="20"/>
                <w:lang w:eastAsia="zh-CN"/>
              </w:rPr>
            </w:pPr>
          </w:p>
          <w:p w14:paraId="7830436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E97C4B3">
            <w:pPr>
              <w:widowControl/>
              <w:overflowPunct w:val="0"/>
              <w:adjustRightInd w:val="0"/>
              <w:spacing w:line="280" w:lineRule="exact"/>
              <w:rPr>
                <w:rFonts w:ascii="Times New Roman" w:hAnsi="Times New Roman" w:eastAsia="方正仿宋_GBK" w:cs="Times New Roman"/>
                <w:sz w:val="20"/>
                <w:szCs w:val="20"/>
              </w:rPr>
            </w:pPr>
          </w:p>
        </w:tc>
      </w:tr>
      <w:tr w14:paraId="5FC78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D3545C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restart"/>
            <w:tcBorders>
              <w:tl2br w:val="nil"/>
              <w:tr2bl w:val="nil"/>
            </w:tcBorders>
            <w:shd w:val="clear" w:color="auto" w:fill="auto"/>
            <w:vAlign w:val="center"/>
          </w:tcPr>
          <w:p w14:paraId="7FC267E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道路运输路检路查-包车客运（含非定线旅游客运）及班线客车（含定制客运、定线旅游客运）</w:t>
            </w:r>
          </w:p>
        </w:tc>
        <w:tc>
          <w:tcPr>
            <w:tcW w:w="330" w:type="pct"/>
            <w:vMerge w:val="restart"/>
            <w:tcBorders>
              <w:tl2br w:val="nil"/>
              <w:tr2bl w:val="nil"/>
            </w:tcBorders>
            <w:shd w:val="clear" w:color="auto" w:fill="auto"/>
            <w:vAlign w:val="center"/>
          </w:tcPr>
          <w:p w14:paraId="601A463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6B0498B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w:t>
            </w:r>
            <w:r>
              <w:rPr>
                <w:rFonts w:ascii="Times New Roman" w:hAnsi="Times New Roman" w:eastAsia="方正仿宋_GBK" w:cs="Times New Roman"/>
                <w:sz w:val="20"/>
                <w:szCs w:val="20"/>
              </w:rPr>
              <w:t>．包车客运是否具备包车客运标志牌，并按规定放置</w:t>
            </w:r>
          </w:p>
        </w:tc>
        <w:tc>
          <w:tcPr>
            <w:tcW w:w="1447" w:type="pct"/>
            <w:tcBorders>
              <w:tl2br w:val="nil"/>
              <w:tr2bl w:val="nil"/>
            </w:tcBorders>
            <w:shd w:val="clear" w:color="auto" w:fill="auto"/>
            <w:vAlign w:val="center"/>
          </w:tcPr>
          <w:p w14:paraId="2A62FA5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《道路旅客运输及客运站管理规定》第五十四条</w:t>
            </w:r>
          </w:p>
        </w:tc>
        <w:tc>
          <w:tcPr>
            <w:tcW w:w="1200" w:type="pct"/>
            <w:tcBorders>
              <w:tl2br w:val="nil"/>
              <w:tr2bl w:val="nil"/>
            </w:tcBorders>
            <w:shd w:val="clear" w:color="auto" w:fill="auto"/>
            <w:vAlign w:val="center"/>
          </w:tcPr>
          <w:p w14:paraId="322BE5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《道路旅客运输及客运站管理规定》第九十九条第六项</w:t>
            </w:r>
          </w:p>
        </w:tc>
        <w:tc>
          <w:tcPr>
            <w:tcW w:w="440" w:type="pct"/>
            <w:tcBorders>
              <w:tl2br w:val="nil"/>
              <w:tr2bl w:val="nil"/>
            </w:tcBorders>
            <w:vAlign w:val="center"/>
          </w:tcPr>
          <w:p w14:paraId="590A9B8A">
            <w:pPr>
              <w:widowControl/>
              <w:overflowPunct w:val="0"/>
              <w:adjustRightInd w:val="0"/>
              <w:jc w:val="center"/>
              <w:rPr>
                <w:rFonts w:hint="eastAsia" w:ascii="Times New Roman" w:hAnsi="Times New Roman" w:eastAsia="方正仿宋_GBK" w:cs="Times New Roman"/>
                <w:sz w:val="20"/>
                <w:szCs w:val="20"/>
                <w:lang w:eastAsia="zh-CN"/>
              </w:rPr>
            </w:pPr>
          </w:p>
          <w:p w14:paraId="06FDE1E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4D08D3F">
            <w:pPr>
              <w:widowControl/>
              <w:overflowPunct w:val="0"/>
              <w:adjustRightInd w:val="0"/>
              <w:spacing w:line="280" w:lineRule="exact"/>
              <w:rPr>
                <w:rFonts w:ascii="Times New Roman" w:hAnsi="Times New Roman" w:eastAsia="方正仿宋_GBK" w:cs="Times New Roman"/>
                <w:sz w:val="20"/>
                <w:szCs w:val="20"/>
              </w:rPr>
            </w:pPr>
          </w:p>
        </w:tc>
      </w:tr>
      <w:tr w14:paraId="7ED570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5D5B41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269D2D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0CAFDD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679ED1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w:t>
            </w:r>
            <w:r>
              <w:rPr>
                <w:rFonts w:ascii="Times New Roman" w:hAnsi="Times New Roman" w:eastAsia="方正仿宋_GBK" w:cs="Times New Roman"/>
                <w:sz w:val="20"/>
                <w:szCs w:val="20"/>
              </w:rPr>
              <w:t>．是否按照约定的时间、起始地、目的地和线路运行；包车客运线路是否存在两端均不在车籍所在地，或者旅游客运运行线路起、讫点均不在旅游景区（点）的情况</w:t>
            </w:r>
          </w:p>
        </w:tc>
        <w:tc>
          <w:tcPr>
            <w:tcW w:w="1447" w:type="pct"/>
            <w:tcBorders>
              <w:tl2br w:val="nil"/>
              <w:tr2bl w:val="nil"/>
            </w:tcBorders>
            <w:shd w:val="clear" w:color="auto" w:fill="auto"/>
            <w:vAlign w:val="center"/>
          </w:tcPr>
          <w:p w14:paraId="6E8A45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《道路旅客运输及客运站管理规定》第五十七条</w:t>
            </w:r>
          </w:p>
        </w:tc>
        <w:tc>
          <w:tcPr>
            <w:tcW w:w="1200" w:type="pct"/>
            <w:tcBorders>
              <w:tl2br w:val="nil"/>
              <w:tr2bl w:val="nil"/>
            </w:tcBorders>
            <w:shd w:val="clear" w:color="auto" w:fill="auto"/>
            <w:vAlign w:val="center"/>
          </w:tcPr>
          <w:p w14:paraId="499D1D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《道路旅客运输及客运站管理规定》第九十九条第六项</w:t>
            </w:r>
          </w:p>
        </w:tc>
        <w:tc>
          <w:tcPr>
            <w:tcW w:w="440" w:type="pct"/>
            <w:tcBorders>
              <w:tl2br w:val="nil"/>
              <w:tr2bl w:val="nil"/>
            </w:tcBorders>
            <w:vAlign w:val="center"/>
          </w:tcPr>
          <w:p w14:paraId="2B81C1BF">
            <w:pPr>
              <w:widowControl/>
              <w:overflowPunct w:val="0"/>
              <w:adjustRightInd w:val="0"/>
              <w:jc w:val="center"/>
              <w:rPr>
                <w:rFonts w:ascii="Times New Roman" w:hAnsi="Times New Roman" w:eastAsia="方正仿宋_GBK" w:cs="Times New Roman"/>
                <w:sz w:val="20"/>
                <w:szCs w:val="20"/>
              </w:rPr>
            </w:pPr>
          </w:p>
          <w:p w14:paraId="2BF274BC">
            <w:pPr>
              <w:widowControl/>
              <w:overflowPunct w:val="0"/>
              <w:adjustRightInd w:val="0"/>
              <w:jc w:val="center"/>
              <w:rPr>
                <w:rFonts w:hint="eastAsia" w:ascii="Times New Roman" w:hAnsi="Times New Roman" w:eastAsia="方正仿宋_GBK" w:cs="Times New Roman"/>
                <w:sz w:val="20"/>
                <w:szCs w:val="20"/>
                <w:lang w:eastAsia="zh-CN"/>
              </w:rPr>
            </w:pPr>
          </w:p>
          <w:p w14:paraId="0F751A8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A886D4A">
            <w:pPr>
              <w:widowControl/>
              <w:overflowPunct w:val="0"/>
              <w:adjustRightInd w:val="0"/>
              <w:spacing w:line="280" w:lineRule="exact"/>
              <w:rPr>
                <w:rFonts w:ascii="Times New Roman" w:hAnsi="Times New Roman" w:eastAsia="方正仿宋_GBK" w:cs="Times New Roman"/>
                <w:sz w:val="20"/>
                <w:szCs w:val="20"/>
              </w:rPr>
            </w:pPr>
          </w:p>
        </w:tc>
      </w:tr>
      <w:tr w14:paraId="0298B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D3A3C1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20CD8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B794ED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7D3758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w:t>
            </w:r>
            <w:r>
              <w:rPr>
                <w:rFonts w:ascii="Times New Roman" w:hAnsi="Times New Roman" w:eastAsia="方正仿宋_GBK" w:cs="Times New Roman"/>
                <w:sz w:val="20"/>
                <w:szCs w:val="20"/>
              </w:rPr>
              <w:t>．包车客运是否持有包车合同，是否存在招揽包车合同外的旅客乘客的行为</w:t>
            </w:r>
          </w:p>
        </w:tc>
        <w:tc>
          <w:tcPr>
            <w:tcW w:w="1447" w:type="pct"/>
            <w:tcBorders>
              <w:tl2br w:val="nil"/>
              <w:tr2bl w:val="nil"/>
            </w:tcBorders>
            <w:shd w:val="clear" w:color="auto" w:fill="auto"/>
            <w:vAlign w:val="center"/>
          </w:tcPr>
          <w:p w14:paraId="7650EF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《道路旅客运输及客运站管理规定》第五十七条</w:t>
            </w:r>
          </w:p>
        </w:tc>
        <w:tc>
          <w:tcPr>
            <w:tcW w:w="1200" w:type="pct"/>
            <w:tcBorders>
              <w:tl2br w:val="nil"/>
              <w:tr2bl w:val="nil"/>
            </w:tcBorders>
            <w:shd w:val="clear" w:color="auto" w:fill="auto"/>
            <w:vAlign w:val="center"/>
          </w:tcPr>
          <w:p w14:paraId="19FAF6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w:t>
            </w:r>
          </w:p>
        </w:tc>
        <w:tc>
          <w:tcPr>
            <w:tcW w:w="440" w:type="pct"/>
            <w:tcBorders>
              <w:tl2br w:val="nil"/>
              <w:tr2bl w:val="nil"/>
            </w:tcBorders>
            <w:vAlign w:val="center"/>
          </w:tcPr>
          <w:p w14:paraId="4BC9F6C5">
            <w:pPr>
              <w:widowControl/>
              <w:overflowPunct w:val="0"/>
              <w:adjustRightInd w:val="0"/>
              <w:jc w:val="center"/>
              <w:rPr>
                <w:rFonts w:hint="eastAsia" w:ascii="Times New Roman" w:hAnsi="Times New Roman" w:eastAsia="方正仿宋_GBK" w:cs="Times New Roman"/>
                <w:sz w:val="20"/>
                <w:szCs w:val="20"/>
                <w:lang w:eastAsia="zh-CN"/>
              </w:rPr>
            </w:pPr>
          </w:p>
          <w:p w14:paraId="1E0CCB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BD918C9">
            <w:pPr>
              <w:widowControl/>
              <w:overflowPunct w:val="0"/>
              <w:adjustRightInd w:val="0"/>
              <w:spacing w:line="280" w:lineRule="exact"/>
              <w:rPr>
                <w:rFonts w:ascii="Times New Roman" w:hAnsi="Times New Roman" w:eastAsia="方正仿宋_GBK" w:cs="Times New Roman"/>
                <w:sz w:val="20"/>
                <w:szCs w:val="20"/>
              </w:rPr>
            </w:pPr>
          </w:p>
        </w:tc>
      </w:tr>
      <w:tr w14:paraId="0F4E09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8AB83B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6E9BD2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009992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B45DB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．包车客运是否擅自更换运输车辆或者将旅客移交他人运输</w:t>
            </w:r>
          </w:p>
        </w:tc>
        <w:tc>
          <w:tcPr>
            <w:tcW w:w="1447" w:type="pct"/>
            <w:tcBorders>
              <w:tl2br w:val="nil"/>
              <w:tr2bl w:val="nil"/>
            </w:tcBorders>
            <w:shd w:val="clear" w:color="auto" w:fill="auto"/>
            <w:vAlign w:val="center"/>
          </w:tcPr>
          <w:p w14:paraId="021468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《道路旅客运输及客运站管理规定》第三十九条</w:t>
            </w:r>
          </w:p>
        </w:tc>
        <w:tc>
          <w:tcPr>
            <w:tcW w:w="1200" w:type="pct"/>
            <w:tcBorders>
              <w:tl2br w:val="nil"/>
              <w:tr2bl w:val="nil"/>
            </w:tcBorders>
            <w:shd w:val="clear" w:color="auto" w:fill="auto"/>
            <w:vAlign w:val="center"/>
          </w:tcPr>
          <w:p w14:paraId="63F4F5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《道路旅客运输及客运站管理规定》第九十九条第三项</w:t>
            </w:r>
          </w:p>
        </w:tc>
        <w:tc>
          <w:tcPr>
            <w:tcW w:w="440" w:type="pct"/>
            <w:tcBorders>
              <w:tl2br w:val="nil"/>
              <w:tr2bl w:val="nil"/>
            </w:tcBorders>
            <w:vAlign w:val="center"/>
          </w:tcPr>
          <w:p w14:paraId="478C6BA2">
            <w:pPr>
              <w:widowControl/>
              <w:overflowPunct w:val="0"/>
              <w:adjustRightInd w:val="0"/>
              <w:jc w:val="center"/>
              <w:rPr>
                <w:rFonts w:hint="eastAsia" w:ascii="Times New Roman" w:hAnsi="Times New Roman" w:eastAsia="方正仿宋_GBK" w:cs="Times New Roman"/>
                <w:sz w:val="20"/>
                <w:szCs w:val="20"/>
                <w:lang w:eastAsia="zh-CN"/>
              </w:rPr>
            </w:pPr>
          </w:p>
          <w:p w14:paraId="7109F61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6330B87">
            <w:pPr>
              <w:widowControl/>
              <w:overflowPunct w:val="0"/>
              <w:adjustRightInd w:val="0"/>
              <w:spacing w:line="280" w:lineRule="exact"/>
              <w:rPr>
                <w:rFonts w:ascii="Times New Roman" w:hAnsi="Times New Roman" w:eastAsia="方正仿宋_GBK" w:cs="Times New Roman"/>
                <w:sz w:val="20"/>
                <w:szCs w:val="20"/>
              </w:rPr>
            </w:pPr>
          </w:p>
        </w:tc>
      </w:tr>
      <w:tr w14:paraId="698B6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FE227D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1F69C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A28D43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B636B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．包车客运是否按照规定在发车前对旅客进行安全事项告知</w:t>
            </w:r>
          </w:p>
        </w:tc>
        <w:tc>
          <w:tcPr>
            <w:tcW w:w="1447" w:type="pct"/>
            <w:tcBorders>
              <w:tl2br w:val="nil"/>
              <w:tr2bl w:val="nil"/>
            </w:tcBorders>
            <w:shd w:val="clear" w:color="auto" w:fill="auto"/>
            <w:vAlign w:val="center"/>
          </w:tcPr>
          <w:p w14:paraId="701FD5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《道路旅客运输及客运站管理规定》第四十四条第二款</w:t>
            </w:r>
          </w:p>
        </w:tc>
        <w:tc>
          <w:tcPr>
            <w:tcW w:w="1200" w:type="pct"/>
            <w:tcBorders>
              <w:tl2br w:val="nil"/>
              <w:tr2bl w:val="nil"/>
            </w:tcBorders>
            <w:shd w:val="clear" w:color="auto" w:fill="auto"/>
            <w:vAlign w:val="center"/>
          </w:tcPr>
          <w:p w14:paraId="105184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《道路旅客运输及客运站管理规定》第九十九条第八项</w:t>
            </w:r>
          </w:p>
        </w:tc>
        <w:tc>
          <w:tcPr>
            <w:tcW w:w="440" w:type="pct"/>
            <w:tcBorders>
              <w:tl2br w:val="nil"/>
              <w:tr2bl w:val="nil"/>
            </w:tcBorders>
            <w:vAlign w:val="center"/>
          </w:tcPr>
          <w:p w14:paraId="2265632C">
            <w:pPr>
              <w:widowControl/>
              <w:overflowPunct w:val="0"/>
              <w:adjustRightInd w:val="0"/>
              <w:jc w:val="center"/>
              <w:rPr>
                <w:rFonts w:hint="eastAsia" w:ascii="Times New Roman" w:hAnsi="Times New Roman" w:eastAsia="方正仿宋_GBK" w:cs="Times New Roman"/>
                <w:sz w:val="20"/>
                <w:szCs w:val="20"/>
                <w:lang w:eastAsia="zh-CN"/>
              </w:rPr>
            </w:pPr>
          </w:p>
          <w:p w14:paraId="269A581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A33352B">
            <w:pPr>
              <w:widowControl/>
              <w:overflowPunct w:val="0"/>
              <w:adjustRightInd w:val="0"/>
              <w:spacing w:line="280" w:lineRule="exact"/>
              <w:rPr>
                <w:rFonts w:ascii="Times New Roman" w:hAnsi="Times New Roman" w:eastAsia="方正仿宋_GBK" w:cs="Times New Roman"/>
                <w:sz w:val="20"/>
                <w:szCs w:val="20"/>
              </w:rPr>
            </w:pPr>
          </w:p>
        </w:tc>
      </w:tr>
      <w:tr w14:paraId="05C0D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385428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A552CA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09FAC3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89E52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．是否按照批准的配客站点停靠或者按照规定的线路、日发班次下限行驶</w:t>
            </w:r>
          </w:p>
        </w:tc>
        <w:tc>
          <w:tcPr>
            <w:tcW w:w="1447" w:type="pct"/>
            <w:tcBorders>
              <w:tl2br w:val="nil"/>
              <w:tr2bl w:val="nil"/>
            </w:tcBorders>
            <w:shd w:val="clear" w:color="auto" w:fill="auto"/>
            <w:vAlign w:val="center"/>
          </w:tcPr>
          <w:p w14:paraId="7CCC41D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《道路旅客运输及客运站管理规定》第三十七条第一款</w:t>
            </w:r>
          </w:p>
        </w:tc>
        <w:tc>
          <w:tcPr>
            <w:tcW w:w="1200" w:type="pct"/>
            <w:tcBorders>
              <w:tl2br w:val="nil"/>
              <w:tr2bl w:val="nil"/>
            </w:tcBorders>
            <w:shd w:val="clear" w:color="auto" w:fill="auto"/>
            <w:vAlign w:val="center"/>
          </w:tcPr>
          <w:p w14:paraId="43078C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《道路旅客运输及客运站管理规定》第九十九条第一项</w:t>
            </w:r>
          </w:p>
        </w:tc>
        <w:tc>
          <w:tcPr>
            <w:tcW w:w="440" w:type="pct"/>
            <w:tcBorders>
              <w:tl2br w:val="nil"/>
              <w:tr2bl w:val="nil"/>
            </w:tcBorders>
            <w:vAlign w:val="center"/>
          </w:tcPr>
          <w:p w14:paraId="139AADB1">
            <w:pPr>
              <w:widowControl/>
              <w:overflowPunct w:val="0"/>
              <w:adjustRightInd w:val="0"/>
              <w:jc w:val="center"/>
              <w:rPr>
                <w:rFonts w:hint="eastAsia" w:ascii="Times New Roman" w:hAnsi="Times New Roman" w:eastAsia="方正仿宋_GBK" w:cs="Times New Roman"/>
                <w:sz w:val="20"/>
                <w:szCs w:val="20"/>
                <w:lang w:eastAsia="zh-CN"/>
              </w:rPr>
            </w:pPr>
          </w:p>
          <w:p w14:paraId="30060A0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2BADD18">
            <w:pPr>
              <w:widowControl/>
              <w:overflowPunct w:val="0"/>
              <w:adjustRightInd w:val="0"/>
              <w:spacing w:line="280" w:lineRule="exact"/>
              <w:rPr>
                <w:rFonts w:ascii="Times New Roman" w:hAnsi="Times New Roman" w:eastAsia="方正仿宋_GBK" w:cs="Times New Roman"/>
                <w:sz w:val="20"/>
                <w:szCs w:val="20"/>
              </w:rPr>
            </w:pPr>
          </w:p>
        </w:tc>
      </w:tr>
      <w:tr w14:paraId="64CB0C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11B69C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B545F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C4AE72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093BB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．凭临时班车客运标志牌运营的客车是否按正班车的线路和站点运行</w:t>
            </w:r>
          </w:p>
        </w:tc>
        <w:tc>
          <w:tcPr>
            <w:tcW w:w="1447" w:type="pct"/>
            <w:tcBorders>
              <w:tl2br w:val="nil"/>
              <w:tr2bl w:val="nil"/>
            </w:tcBorders>
            <w:shd w:val="clear" w:color="auto" w:fill="auto"/>
            <w:vAlign w:val="center"/>
          </w:tcPr>
          <w:p w14:paraId="1E9118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《道路旅客运输及客运站管理规定》第五十六条</w:t>
            </w:r>
          </w:p>
        </w:tc>
        <w:tc>
          <w:tcPr>
            <w:tcW w:w="1200" w:type="pct"/>
            <w:tcBorders>
              <w:tl2br w:val="nil"/>
              <w:tr2bl w:val="nil"/>
            </w:tcBorders>
            <w:shd w:val="clear" w:color="auto" w:fill="auto"/>
            <w:vAlign w:val="center"/>
          </w:tcPr>
          <w:p w14:paraId="3F6E75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《道路旅客运输及客运站管理规定》第九十九条第一项、第二项</w:t>
            </w:r>
          </w:p>
        </w:tc>
        <w:tc>
          <w:tcPr>
            <w:tcW w:w="440" w:type="pct"/>
            <w:tcBorders>
              <w:tl2br w:val="nil"/>
              <w:tr2bl w:val="nil"/>
            </w:tcBorders>
            <w:vAlign w:val="center"/>
          </w:tcPr>
          <w:p w14:paraId="0B943439">
            <w:pPr>
              <w:widowControl/>
              <w:overflowPunct w:val="0"/>
              <w:adjustRightInd w:val="0"/>
              <w:jc w:val="center"/>
              <w:rPr>
                <w:rFonts w:hint="eastAsia" w:ascii="Times New Roman" w:hAnsi="Times New Roman" w:eastAsia="方正仿宋_GBK" w:cs="Times New Roman"/>
                <w:sz w:val="20"/>
                <w:szCs w:val="20"/>
                <w:lang w:eastAsia="zh-CN"/>
              </w:rPr>
            </w:pPr>
          </w:p>
          <w:p w14:paraId="4FA435B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9AE74FD">
            <w:pPr>
              <w:widowControl/>
              <w:overflowPunct w:val="0"/>
              <w:adjustRightInd w:val="0"/>
              <w:spacing w:line="280" w:lineRule="exact"/>
              <w:rPr>
                <w:rFonts w:ascii="Times New Roman" w:hAnsi="Times New Roman" w:eastAsia="方正仿宋_GBK" w:cs="Times New Roman"/>
                <w:sz w:val="20"/>
                <w:szCs w:val="20"/>
              </w:rPr>
            </w:pPr>
          </w:p>
        </w:tc>
      </w:tr>
      <w:tr w14:paraId="1A31A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CA1637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670B36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C9E551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13377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．班线客运车辆是否擅自更换运输车辆或者将旅客移交他人运输，是否以欺骗、暴力等手段招揽旅客</w:t>
            </w:r>
          </w:p>
        </w:tc>
        <w:tc>
          <w:tcPr>
            <w:tcW w:w="1447" w:type="pct"/>
            <w:tcBorders>
              <w:tl2br w:val="nil"/>
              <w:tr2bl w:val="nil"/>
            </w:tcBorders>
            <w:shd w:val="clear" w:color="auto" w:fill="auto"/>
            <w:vAlign w:val="center"/>
          </w:tcPr>
          <w:p w14:paraId="2E6EC9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《道路旅客运输及客运站管理规定》第三十九条</w:t>
            </w:r>
          </w:p>
        </w:tc>
        <w:tc>
          <w:tcPr>
            <w:tcW w:w="1200" w:type="pct"/>
            <w:tcBorders>
              <w:tl2br w:val="nil"/>
              <w:tr2bl w:val="nil"/>
            </w:tcBorders>
            <w:shd w:val="clear" w:color="auto" w:fill="auto"/>
            <w:vAlign w:val="center"/>
          </w:tcPr>
          <w:p w14:paraId="6B2935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《道路旅客运输及客运站管理规定》第九十九条第三项、第四项、第五项</w:t>
            </w:r>
          </w:p>
        </w:tc>
        <w:tc>
          <w:tcPr>
            <w:tcW w:w="440" w:type="pct"/>
            <w:tcBorders>
              <w:tl2br w:val="nil"/>
              <w:tr2bl w:val="nil"/>
            </w:tcBorders>
            <w:vAlign w:val="center"/>
          </w:tcPr>
          <w:p w14:paraId="26EB7136">
            <w:pPr>
              <w:widowControl/>
              <w:overflowPunct w:val="0"/>
              <w:adjustRightInd w:val="0"/>
              <w:jc w:val="center"/>
              <w:rPr>
                <w:rFonts w:hint="eastAsia" w:ascii="Times New Roman" w:hAnsi="Times New Roman" w:eastAsia="方正仿宋_GBK" w:cs="Times New Roman"/>
                <w:sz w:val="20"/>
                <w:szCs w:val="20"/>
                <w:lang w:eastAsia="zh-CN"/>
              </w:rPr>
            </w:pPr>
          </w:p>
          <w:p w14:paraId="3162E7F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A6A46F9">
            <w:pPr>
              <w:widowControl/>
              <w:overflowPunct w:val="0"/>
              <w:adjustRightInd w:val="0"/>
              <w:spacing w:line="280" w:lineRule="exact"/>
              <w:rPr>
                <w:rFonts w:ascii="Times New Roman" w:hAnsi="Times New Roman" w:eastAsia="方正仿宋_GBK" w:cs="Times New Roman"/>
                <w:sz w:val="20"/>
                <w:szCs w:val="20"/>
              </w:rPr>
            </w:pPr>
          </w:p>
        </w:tc>
      </w:tr>
      <w:tr w14:paraId="656D0D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CE89F0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32ABC8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98F0B7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FB7A33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w:t>
            </w:r>
            <w:r>
              <w:rPr>
                <w:rFonts w:ascii="Times New Roman" w:hAnsi="Times New Roman" w:eastAsia="方正仿宋_GBK" w:cs="Times New Roman"/>
                <w:sz w:val="20"/>
                <w:szCs w:val="20"/>
              </w:rPr>
              <w:t>．班线客车是否按照规定在发车前对旅客进行安全事项告知</w:t>
            </w:r>
          </w:p>
        </w:tc>
        <w:tc>
          <w:tcPr>
            <w:tcW w:w="1447" w:type="pct"/>
            <w:tcBorders>
              <w:tl2br w:val="nil"/>
              <w:tr2bl w:val="nil"/>
            </w:tcBorders>
            <w:shd w:val="clear" w:color="auto" w:fill="auto"/>
            <w:vAlign w:val="center"/>
          </w:tcPr>
          <w:p w14:paraId="62FD03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《道路旅客运输及客运站管理规定》第四十四条第二款</w:t>
            </w:r>
          </w:p>
        </w:tc>
        <w:tc>
          <w:tcPr>
            <w:tcW w:w="1200" w:type="pct"/>
            <w:tcBorders>
              <w:tl2br w:val="nil"/>
              <w:tr2bl w:val="nil"/>
            </w:tcBorders>
            <w:shd w:val="clear" w:color="auto" w:fill="auto"/>
            <w:vAlign w:val="center"/>
          </w:tcPr>
          <w:p w14:paraId="1F8E01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《道路旅客运输及客运站管理规定》第九十九条第八项</w:t>
            </w:r>
          </w:p>
        </w:tc>
        <w:tc>
          <w:tcPr>
            <w:tcW w:w="440" w:type="pct"/>
            <w:tcBorders>
              <w:tl2br w:val="nil"/>
              <w:tr2bl w:val="nil"/>
            </w:tcBorders>
            <w:vAlign w:val="center"/>
          </w:tcPr>
          <w:p w14:paraId="25CF40FC">
            <w:pPr>
              <w:widowControl/>
              <w:overflowPunct w:val="0"/>
              <w:adjustRightInd w:val="0"/>
              <w:jc w:val="center"/>
              <w:rPr>
                <w:rFonts w:hint="eastAsia" w:ascii="Times New Roman" w:hAnsi="Times New Roman" w:eastAsia="方正仿宋_GBK" w:cs="Times New Roman"/>
                <w:sz w:val="20"/>
                <w:szCs w:val="20"/>
                <w:lang w:eastAsia="zh-CN"/>
              </w:rPr>
            </w:pPr>
          </w:p>
          <w:p w14:paraId="1AFCDB2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16FB484">
            <w:pPr>
              <w:widowControl/>
              <w:overflowPunct w:val="0"/>
              <w:adjustRightInd w:val="0"/>
              <w:spacing w:line="280" w:lineRule="exact"/>
              <w:rPr>
                <w:rFonts w:ascii="Times New Roman" w:hAnsi="Times New Roman" w:eastAsia="方正仿宋_GBK" w:cs="Times New Roman"/>
                <w:sz w:val="20"/>
                <w:szCs w:val="20"/>
              </w:rPr>
            </w:pPr>
          </w:p>
        </w:tc>
      </w:tr>
      <w:tr w14:paraId="2DE7B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3BA808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4E1845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A9E305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1B1E27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20</w:t>
            </w:r>
            <w:r>
              <w:rPr>
                <w:rFonts w:ascii="Times New Roman" w:hAnsi="Times New Roman" w:eastAsia="方正仿宋_GBK" w:cs="Times New Roman"/>
                <w:sz w:val="20"/>
                <w:szCs w:val="20"/>
              </w:rPr>
              <w:t>．定制客运经营者开展定制客运是否按照规定备案</w:t>
            </w:r>
          </w:p>
        </w:tc>
        <w:tc>
          <w:tcPr>
            <w:tcW w:w="1447" w:type="pct"/>
            <w:tcBorders>
              <w:tl2br w:val="nil"/>
              <w:tr2bl w:val="nil"/>
            </w:tcBorders>
            <w:shd w:val="clear" w:color="auto" w:fill="auto"/>
            <w:vAlign w:val="center"/>
          </w:tcPr>
          <w:p w14:paraId="604A77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《道路旅客运输及客运站管理规定》第六十三条</w:t>
            </w:r>
          </w:p>
        </w:tc>
        <w:tc>
          <w:tcPr>
            <w:tcW w:w="1200" w:type="pct"/>
            <w:tcBorders>
              <w:tl2br w:val="nil"/>
              <w:tr2bl w:val="nil"/>
            </w:tcBorders>
            <w:shd w:val="clear" w:color="auto" w:fill="auto"/>
            <w:vAlign w:val="center"/>
          </w:tcPr>
          <w:p w14:paraId="23CBDCA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《道路旅客运输及客运站管理规定》第九十九条第七项</w:t>
            </w:r>
          </w:p>
        </w:tc>
        <w:tc>
          <w:tcPr>
            <w:tcW w:w="440" w:type="pct"/>
            <w:tcBorders>
              <w:tl2br w:val="nil"/>
              <w:tr2bl w:val="nil"/>
            </w:tcBorders>
            <w:vAlign w:val="center"/>
          </w:tcPr>
          <w:p w14:paraId="5EDCFFE8">
            <w:pPr>
              <w:widowControl/>
              <w:overflowPunct w:val="0"/>
              <w:adjustRightInd w:val="0"/>
              <w:jc w:val="center"/>
              <w:rPr>
                <w:rFonts w:hint="eastAsia" w:ascii="Times New Roman" w:hAnsi="Times New Roman" w:eastAsia="方正仿宋_GBK" w:cs="Times New Roman"/>
                <w:sz w:val="20"/>
                <w:szCs w:val="20"/>
                <w:lang w:eastAsia="zh-CN"/>
              </w:rPr>
            </w:pPr>
          </w:p>
          <w:p w14:paraId="5F52502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3DAD9F0">
            <w:pPr>
              <w:widowControl/>
              <w:overflowPunct w:val="0"/>
              <w:adjustRightInd w:val="0"/>
              <w:spacing w:line="280" w:lineRule="exact"/>
              <w:rPr>
                <w:rFonts w:ascii="Times New Roman" w:hAnsi="Times New Roman" w:eastAsia="方正仿宋_GBK" w:cs="Times New Roman"/>
                <w:sz w:val="20"/>
                <w:szCs w:val="20"/>
              </w:rPr>
            </w:pPr>
          </w:p>
        </w:tc>
      </w:tr>
      <w:tr w14:paraId="78C11B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D20B21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A5DCAE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B3E5EA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2C313B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w:t>
            </w:r>
            <w:r>
              <w:rPr>
                <w:rFonts w:ascii="Times New Roman" w:hAnsi="Times New Roman" w:eastAsia="方正仿宋_GBK" w:cs="Times New Roman"/>
                <w:sz w:val="20"/>
                <w:szCs w:val="20"/>
              </w:rPr>
              <w:t>．网络平台发布的提供班车客运经营者、联系方式、车辆品牌、号牌等车辆信息以及乘车地点、时间与实际提供服务的经营者、车辆和驾驶员是否一致</w:t>
            </w:r>
          </w:p>
        </w:tc>
        <w:tc>
          <w:tcPr>
            <w:tcW w:w="1447" w:type="pct"/>
            <w:tcBorders>
              <w:tl2br w:val="nil"/>
              <w:tr2bl w:val="nil"/>
            </w:tcBorders>
            <w:shd w:val="clear" w:color="auto" w:fill="auto"/>
            <w:vAlign w:val="center"/>
          </w:tcPr>
          <w:p w14:paraId="10D88A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《道路旅客运输及客运站管理规定》第六十七条第一款</w:t>
            </w:r>
          </w:p>
        </w:tc>
        <w:tc>
          <w:tcPr>
            <w:tcW w:w="1200" w:type="pct"/>
            <w:tcBorders>
              <w:tl2br w:val="nil"/>
              <w:tr2bl w:val="nil"/>
            </w:tcBorders>
            <w:shd w:val="clear" w:color="auto" w:fill="auto"/>
            <w:vAlign w:val="center"/>
          </w:tcPr>
          <w:p w14:paraId="5E3BD4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《道路旅客运输及客运站管理规定》第一百零三条第一项、第二项、第三项</w:t>
            </w:r>
          </w:p>
        </w:tc>
        <w:tc>
          <w:tcPr>
            <w:tcW w:w="440" w:type="pct"/>
            <w:tcBorders>
              <w:tl2br w:val="nil"/>
              <w:tr2bl w:val="nil"/>
            </w:tcBorders>
            <w:vAlign w:val="center"/>
          </w:tcPr>
          <w:p w14:paraId="3844ABAF">
            <w:pPr>
              <w:widowControl/>
              <w:overflowPunct w:val="0"/>
              <w:adjustRightInd w:val="0"/>
              <w:jc w:val="center"/>
              <w:rPr>
                <w:rFonts w:ascii="Times New Roman" w:hAnsi="Times New Roman" w:eastAsia="方正仿宋_GBK" w:cs="Times New Roman"/>
                <w:sz w:val="20"/>
                <w:szCs w:val="20"/>
              </w:rPr>
            </w:pPr>
          </w:p>
          <w:p w14:paraId="3D7B21EE">
            <w:pPr>
              <w:widowControl/>
              <w:overflowPunct w:val="0"/>
              <w:adjustRightInd w:val="0"/>
              <w:jc w:val="center"/>
              <w:rPr>
                <w:rFonts w:hint="eastAsia" w:ascii="Times New Roman" w:hAnsi="Times New Roman" w:eastAsia="方正仿宋_GBK" w:cs="Times New Roman"/>
                <w:sz w:val="20"/>
                <w:szCs w:val="20"/>
                <w:lang w:eastAsia="zh-CN"/>
              </w:rPr>
            </w:pPr>
          </w:p>
          <w:p w14:paraId="37D17AA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A5A6427">
            <w:pPr>
              <w:widowControl/>
              <w:overflowPunct w:val="0"/>
              <w:adjustRightInd w:val="0"/>
              <w:spacing w:line="280" w:lineRule="exact"/>
              <w:rPr>
                <w:rFonts w:ascii="Times New Roman" w:hAnsi="Times New Roman" w:eastAsia="方正仿宋_GBK" w:cs="Times New Roman"/>
                <w:sz w:val="20"/>
                <w:szCs w:val="20"/>
              </w:rPr>
            </w:pPr>
          </w:p>
        </w:tc>
      </w:tr>
      <w:tr w14:paraId="3EB89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338080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799F9C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910D27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567D4E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22</w:t>
            </w:r>
            <w:r>
              <w:rPr>
                <w:rFonts w:ascii="Times New Roman" w:hAnsi="Times New Roman" w:eastAsia="方正仿宋_GBK" w:cs="Times New Roman"/>
                <w:sz w:val="20"/>
                <w:szCs w:val="20"/>
              </w:rPr>
              <w:t>．是否超出班车客运经营者许可范围开展定制客运</w:t>
            </w:r>
          </w:p>
        </w:tc>
        <w:tc>
          <w:tcPr>
            <w:tcW w:w="1447" w:type="pct"/>
            <w:tcBorders>
              <w:tl2br w:val="nil"/>
              <w:tr2bl w:val="nil"/>
            </w:tcBorders>
            <w:shd w:val="clear" w:color="auto" w:fill="auto"/>
            <w:vAlign w:val="center"/>
          </w:tcPr>
          <w:p w14:paraId="7B5FBD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《道路旅客运输及客运站管理规定》第六十五条第三款</w:t>
            </w:r>
          </w:p>
        </w:tc>
        <w:tc>
          <w:tcPr>
            <w:tcW w:w="1200" w:type="pct"/>
            <w:tcBorders>
              <w:tl2br w:val="nil"/>
              <w:tr2bl w:val="nil"/>
            </w:tcBorders>
            <w:shd w:val="clear" w:color="auto" w:fill="auto"/>
            <w:vAlign w:val="center"/>
          </w:tcPr>
          <w:p w14:paraId="230001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《道路旅客运输及客运站管理规定》第一百零三条第四项</w:t>
            </w:r>
          </w:p>
        </w:tc>
        <w:tc>
          <w:tcPr>
            <w:tcW w:w="440" w:type="pct"/>
            <w:tcBorders>
              <w:tl2br w:val="nil"/>
              <w:tr2bl w:val="nil"/>
            </w:tcBorders>
            <w:vAlign w:val="center"/>
          </w:tcPr>
          <w:p w14:paraId="523B5BF1">
            <w:pPr>
              <w:widowControl/>
              <w:overflowPunct w:val="0"/>
              <w:adjustRightInd w:val="0"/>
              <w:jc w:val="center"/>
              <w:rPr>
                <w:rFonts w:hint="eastAsia" w:ascii="Times New Roman" w:hAnsi="Times New Roman" w:eastAsia="方正仿宋_GBK" w:cs="Times New Roman"/>
                <w:sz w:val="20"/>
                <w:szCs w:val="20"/>
                <w:lang w:eastAsia="zh-CN"/>
              </w:rPr>
            </w:pPr>
          </w:p>
          <w:p w14:paraId="4A4318E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B1EFC0F">
            <w:pPr>
              <w:widowControl/>
              <w:overflowPunct w:val="0"/>
              <w:adjustRightInd w:val="0"/>
              <w:spacing w:line="280" w:lineRule="exact"/>
              <w:rPr>
                <w:rFonts w:ascii="Times New Roman" w:hAnsi="Times New Roman" w:eastAsia="方正仿宋_GBK" w:cs="Times New Roman"/>
                <w:sz w:val="20"/>
                <w:szCs w:val="20"/>
              </w:rPr>
            </w:pPr>
          </w:p>
        </w:tc>
      </w:tr>
      <w:tr w14:paraId="5DFFC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87DDA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C4E8E7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CBCDD7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4894E3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23.班车、包车客运车辆是否公布监督电话号码以及受理投诉部门</w:t>
            </w:r>
          </w:p>
        </w:tc>
        <w:tc>
          <w:tcPr>
            <w:tcW w:w="1447" w:type="pct"/>
            <w:tcBorders>
              <w:tl2br w:val="nil"/>
              <w:tr2bl w:val="nil"/>
            </w:tcBorders>
            <w:shd w:val="clear" w:color="auto" w:fill="auto"/>
            <w:vAlign w:val="center"/>
          </w:tcPr>
          <w:p w14:paraId="428B47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《江苏省道路运输条例》第二十条</w:t>
            </w:r>
          </w:p>
        </w:tc>
        <w:tc>
          <w:tcPr>
            <w:tcW w:w="1200" w:type="pct"/>
            <w:tcBorders>
              <w:tl2br w:val="nil"/>
              <w:tr2bl w:val="nil"/>
            </w:tcBorders>
            <w:shd w:val="clear" w:color="auto" w:fill="auto"/>
            <w:vAlign w:val="center"/>
          </w:tcPr>
          <w:p w14:paraId="74452B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《江苏省道路运输条例》第七十条</w:t>
            </w:r>
          </w:p>
        </w:tc>
        <w:tc>
          <w:tcPr>
            <w:tcW w:w="440" w:type="pct"/>
            <w:tcBorders>
              <w:tl2br w:val="nil"/>
              <w:tr2bl w:val="nil"/>
            </w:tcBorders>
            <w:vAlign w:val="center"/>
          </w:tcPr>
          <w:p w14:paraId="1C94D707">
            <w:pPr>
              <w:widowControl/>
              <w:overflowPunct w:val="0"/>
              <w:adjustRightInd w:val="0"/>
              <w:jc w:val="center"/>
              <w:rPr>
                <w:rFonts w:hint="eastAsia" w:ascii="Times New Roman" w:hAnsi="Times New Roman" w:eastAsia="方正仿宋_GBK" w:cs="Times New Roman"/>
                <w:sz w:val="20"/>
                <w:szCs w:val="20"/>
                <w:lang w:eastAsia="zh-CN"/>
              </w:rPr>
            </w:pPr>
          </w:p>
          <w:p w14:paraId="1509DE0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6971B51">
            <w:pPr>
              <w:widowControl/>
              <w:overflowPunct w:val="0"/>
              <w:adjustRightInd w:val="0"/>
              <w:spacing w:line="280" w:lineRule="exact"/>
              <w:rPr>
                <w:rFonts w:ascii="Times New Roman" w:hAnsi="Times New Roman" w:eastAsia="方正仿宋_GBK" w:cs="Times New Roman"/>
                <w:sz w:val="20"/>
                <w:szCs w:val="20"/>
              </w:rPr>
            </w:pPr>
          </w:p>
        </w:tc>
      </w:tr>
      <w:tr w14:paraId="6C21AF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785F2C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restart"/>
            <w:tcBorders>
              <w:tl2br w:val="nil"/>
              <w:tr2bl w:val="nil"/>
            </w:tcBorders>
            <w:shd w:val="clear" w:color="auto" w:fill="auto"/>
            <w:vAlign w:val="center"/>
          </w:tcPr>
          <w:p w14:paraId="28C0C78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道路运输路检路查-危险货物运输车辆（含放射性）</w:t>
            </w:r>
          </w:p>
        </w:tc>
        <w:tc>
          <w:tcPr>
            <w:tcW w:w="330" w:type="pct"/>
            <w:vMerge w:val="restart"/>
            <w:tcBorders>
              <w:tl2br w:val="nil"/>
              <w:tr2bl w:val="nil"/>
            </w:tcBorders>
            <w:shd w:val="clear" w:color="auto" w:fill="auto"/>
            <w:vAlign w:val="center"/>
          </w:tcPr>
          <w:p w14:paraId="06B3D8E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3C9481E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24</w:t>
            </w:r>
            <w:r>
              <w:rPr>
                <w:rFonts w:ascii="Times New Roman" w:hAnsi="Times New Roman" w:eastAsia="方正仿宋_GBK" w:cs="Times New Roman"/>
                <w:sz w:val="20"/>
                <w:szCs w:val="20"/>
              </w:rPr>
              <w:t>．是否随车携带危险货物运单、安全卡，是否按照规定制作危险货物运单</w:t>
            </w:r>
          </w:p>
        </w:tc>
        <w:tc>
          <w:tcPr>
            <w:tcW w:w="1447" w:type="pct"/>
            <w:tcBorders>
              <w:tl2br w:val="nil"/>
              <w:tr2bl w:val="nil"/>
            </w:tcBorders>
            <w:shd w:val="clear" w:color="auto" w:fill="auto"/>
            <w:vAlign w:val="center"/>
          </w:tcPr>
          <w:p w14:paraId="2848B4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《道路危险货物运输管理规定》第三十五条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《危险货物道路运输安全管理办法》第二十四条</w:t>
            </w:r>
          </w:p>
        </w:tc>
        <w:tc>
          <w:tcPr>
            <w:tcW w:w="1200" w:type="pct"/>
            <w:tcBorders>
              <w:tl2br w:val="nil"/>
              <w:tr2bl w:val="nil"/>
            </w:tcBorders>
            <w:shd w:val="clear" w:color="auto" w:fill="auto"/>
            <w:vAlign w:val="center"/>
          </w:tcPr>
          <w:p w14:paraId="084AA2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《危险货物道路运输安全管理办法》第六十条第二项、第六十一条第一项</w:t>
            </w:r>
          </w:p>
        </w:tc>
        <w:tc>
          <w:tcPr>
            <w:tcW w:w="440" w:type="pct"/>
            <w:tcBorders>
              <w:tl2br w:val="nil"/>
              <w:tr2bl w:val="nil"/>
            </w:tcBorders>
            <w:vAlign w:val="center"/>
          </w:tcPr>
          <w:p w14:paraId="32483123">
            <w:pPr>
              <w:widowControl/>
              <w:overflowPunct w:val="0"/>
              <w:adjustRightInd w:val="0"/>
              <w:jc w:val="center"/>
              <w:rPr>
                <w:rFonts w:hint="eastAsia" w:ascii="Times New Roman" w:hAnsi="Times New Roman" w:eastAsia="方正仿宋_GBK" w:cs="Times New Roman"/>
                <w:sz w:val="20"/>
                <w:szCs w:val="20"/>
                <w:lang w:eastAsia="zh-CN"/>
              </w:rPr>
            </w:pPr>
          </w:p>
          <w:p w14:paraId="1691C72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1913EC3">
            <w:pPr>
              <w:widowControl/>
              <w:overflowPunct w:val="0"/>
              <w:adjustRightInd w:val="0"/>
              <w:spacing w:line="280" w:lineRule="exact"/>
              <w:rPr>
                <w:rFonts w:ascii="Times New Roman" w:hAnsi="Times New Roman" w:eastAsia="方正仿宋_GBK" w:cs="Times New Roman"/>
                <w:sz w:val="20"/>
                <w:szCs w:val="20"/>
              </w:rPr>
            </w:pPr>
          </w:p>
        </w:tc>
      </w:tr>
      <w:tr w14:paraId="09A7DC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60752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67A29C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A0EF3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405CE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．罐车罐体、可移动罐柜、罐箱的关闭装置在运输过程中是否处于关闭状态</w:t>
            </w:r>
          </w:p>
        </w:tc>
        <w:tc>
          <w:tcPr>
            <w:tcW w:w="1447" w:type="pct"/>
            <w:tcBorders>
              <w:tl2br w:val="nil"/>
              <w:tr2bl w:val="nil"/>
            </w:tcBorders>
            <w:shd w:val="clear" w:color="auto" w:fill="auto"/>
            <w:vAlign w:val="center"/>
          </w:tcPr>
          <w:p w14:paraId="3DCFBC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《危险货物道路运输安全管理办法》第四十七条</w:t>
            </w:r>
          </w:p>
        </w:tc>
        <w:tc>
          <w:tcPr>
            <w:tcW w:w="1200" w:type="pct"/>
            <w:tcBorders>
              <w:tl2br w:val="nil"/>
              <w:tr2bl w:val="nil"/>
            </w:tcBorders>
            <w:shd w:val="clear" w:color="auto" w:fill="auto"/>
            <w:vAlign w:val="center"/>
          </w:tcPr>
          <w:p w14:paraId="658C9B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《危险货物道路运输安全管理办法》第六十一条第二项</w:t>
            </w:r>
          </w:p>
        </w:tc>
        <w:tc>
          <w:tcPr>
            <w:tcW w:w="440" w:type="pct"/>
            <w:tcBorders>
              <w:tl2br w:val="nil"/>
              <w:tr2bl w:val="nil"/>
            </w:tcBorders>
            <w:vAlign w:val="center"/>
          </w:tcPr>
          <w:p w14:paraId="5E26750E">
            <w:pPr>
              <w:widowControl/>
              <w:overflowPunct w:val="0"/>
              <w:adjustRightInd w:val="0"/>
              <w:jc w:val="center"/>
              <w:rPr>
                <w:rFonts w:hint="eastAsia" w:ascii="Times New Roman" w:hAnsi="Times New Roman" w:eastAsia="方正仿宋_GBK" w:cs="Times New Roman"/>
                <w:sz w:val="20"/>
                <w:szCs w:val="20"/>
                <w:lang w:eastAsia="zh-CN"/>
              </w:rPr>
            </w:pPr>
          </w:p>
          <w:p w14:paraId="046580A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505C6C9">
            <w:pPr>
              <w:widowControl/>
              <w:overflowPunct w:val="0"/>
              <w:adjustRightInd w:val="0"/>
              <w:spacing w:line="280" w:lineRule="exact"/>
              <w:rPr>
                <w:rFonts w:ascii="Times New Roman" w:hAnsi="Times New Roman" w:eastAsia="方正仿宋_GBK" w:cs="Times New Roman"/>
                <w:sz w:val="20"/>
                <w:szCs w:val="20"/>
              </w:rPr>
            </w:pPr>
          </w:p>
        </w:tc>
      </w:tr>
      <w:tr w14:paraId="4FDBDA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7BDE9B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BBB52E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C68C18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9D484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．是否使用在罐式车辆罐体的适装介质列表范围内或者移动式压力容器使用登记证上限定的介质承运危险货物</w:t>
            </w:r>
          </w:p>
        </w:tc>
        <w:tc>
          <w:tcPr>
            <w:tcW w:w="1447" w:type="pct"/>
            <w:tcBorders>
              <w:tl2br w:val="nil"/>
              <w:tr2bl w:val="nil"/>
            </w:tcBorders>
            <w:shd w:val="clear" w:color="auto" w:fill="auto"/>
            <w:vAlign w:val="center"/>
          </w:tcPr>
          <w:p w14:paraId="48F1A7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《危险货物道路运输安全管理办法》第二十三条第二款</w:t>
            </w:r>
          </w:p>
        </w:tc>
        <w:tc>
          <w:tcPr>
            <w:tcW w:w="1200" w:type="pct"/>
            <w:tcBorders>
              <w:tl2br w:val="nil"/>
              <w:tr2bl w:val="nil"/>
            </w:tcBorders>
            <w:shd w:val="clear" w:color="auto" w:fill="auto"/>
            <w:vAlign w:val="center"/>
          </w:tcPr>
          <w:p w14:paraId="79C11D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《危险货物道路运输安全管理办法》第六十条第一项</w:t>
            </w:r>
          </w:p>
        </w:tc>
        <w:tc>
          <w:tcPr>
            <w:tcW w:w="440" w:type="pct"/>
            <w:tcBorders>
              <w:tl2br w:val="nil"/>
              <w:tr2bl w:val="nil"/>
            </w:tcBorders>
            <w:vAlign w:val="center"/>
          </w:tcPr>
          <w:p w14:paraId="00A7DA1D">
            <w:pPr>
              <w:widowControl/>
              <w:overflowPunct w:val="0"/>
              <w:adjustRightInd w:val="0"/>
              <w:jc w:val="center"/>
              <w:rPr>
                <w:rFonts w:hint="eastAsia" w:ascii="Times New Roman" w:hAnsi="Times New Roman" w:eastAsia="方正仿宋_GBK" w:cs="Times New Roman"/>
                <w:sz w:val="20"/>
                <w:szCs w:val="20"/>
                <w:lang w:eastAsia="zh-CN"/>
              </w:rPr>
            </w:pPr>
          </w:p>
          <w:p w14:paraId="4267395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1092C9">
            <w:pPr>
              <w:widowControl/>
              <w:overflowPunct w:val="0"/>
              <w:adjustRightInd w:val="0"/>
              <w:spacing w:line="280" w:lineRule="exact"/>
              <w:rPr>
                <w:rFonts w:ascii="Times New Roman" w:hAnsi="Times New Roman" w:eastAsia="方正仿宋_GBK" w:cs="Times New Roman"/>
                <w:sz w:val="20"/>
                <w:szCs w:val="20"/>
              </w:rPr>
            </w:pPr>
          </w:p>
        </w:tc>
      </w:tr>
      <w:tr w14:paraId="583E7C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059294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792448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15C4C9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CF3B4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．是否采取必要措施，防止危险货物脱落、扬散、丢失以及燃烧、爆炸、泄漏等</w:t>
            </w:r>
          </w:p>
        </w:tc>
        <w:tc>
          <w:tcPr>
            <w:tcW w:w="1447" w:type="pct"/>
            <w:tcBorders>
              <w:tl2br w:val="nil"/>
              <w:tr2bl w:val="nil"/>
            </w:tcBorders>
            <w:shd w:val="clear" w:color="auto" w:fill="auto"/>
            <w:vAlign w:val="center"/>
          </w:tcPr>
          <w:p w14:paraId="3C5D4C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《道路危险货物运输管理规定》第三十四条</w:t>
            </w:r>
          </w:p>
        </w:tc>
        <w:tc>
          <w:tcPr>
            <w:tcW w:w="1200" w:type="pct"/>
            <w:tcBorders>
              <w:tl2br w:val="nil"/>
              <w:tr2bl w:val="nil"/>
            </w:tcBorders>
            <w:shd w:val="clear" w:color="auto" w:fill="auto"/>
            <w:vAlign w:val="center"/>
          </w:tcPr>
          <w:p w14:paraId="623D87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《道路危险货物运输管理规定》第六十条</w:t>
            </w:r>
          </w:p>
        </w:tc>
        <w:tc>
          <w:tcPr>
            <w:tcW w:w="440" w:type="pct"/>
            <w:tcBorders>
              <w:tl2br w:val="nil"/>
              <w:tr2bl w:val="nil"/>
            </w:tcBorders>
            <w:vAlign w:val="center"/>
          </w:tcPr>
          <w:p w14:paraId="6D95041C">
            <w:pPr>
              <w:widowControl/>
              <w:overflowPunct w:val="0"/>
              <w:adjustRightInd w:val="0"/>
              <w:jc w:val="center"/>
              <w:rPr>
                <w:rFonts w:hint="eastAsia" w:ascii="Times New Roman" w:hAnsi="Times New Roman" w:eastAsia="方正仿宋_GBK" w:cs="Times New Roman"/>
                <w:sz w:val="20"/>
                <w:szCs w:val="20"/>
                <w:lang w:eastAsia="zh-CN"/>
              </w:rPr>
            </w:pPr>
          </w:p>
          <w:p w14:paraId="08CBA50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786C4F4">
            <w:pPr>
              <w:widowControl/>
              <w:overflowPunct w:val="0"/>
              <w:adjustRightInd w:val="0"/>
              <w:spacing w:line="280" w:lineRule="exact"/>
              <w:rPr>
                <w:rFonts w:ascii="Times New Roman" w:hAnsi="Times New Roman" w:eastAsia="方正仿宋_GBK" w:cs="Times New Roman"/>
                <w:sz w:val="20"/>
                <w:szCs w:val="20"/>
              </w:rPr>
            </w:pPr>
          </w:p>
        </w:tc>
      </w:tr>
      <w:tr w14:paraId="62A45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02B41B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684EEA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74C39F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设施管理</w:t>
            </w:r>
          </w:p>
        </w:tc>
        <w:tc>
          <w:tcPr>
            <w:tcW w:w="712" w:type="pct"/>
            <w:tcBorders>
              <w:tl2br w:val="nil"/>
              <w:tr2bl w:val="nil"/>
            </w:tcBorders>
            <w:shd w:val="clear" w:color="auto" w:fill="auto"/>
            <w:vAlign w:val="center"/>
          </w:tcPr>
          <w:p w14:paraId="0FBAC7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．托运人是否按照要求对所托运的危险化学品妥善包装，并在外包装设置相应标志</w:t>
            </w:r>
          </w:p>
        </w:tc>
        <w:tc>
          <w:tcPr>
            <w:tcW w:w="1447" w:type="pct"/>
            <w:tcBorders>
              <w:tl2br w:val="nil"/>
              <w:tr2bl w:val="nil"/>
            </w:tcBorders>
            <w:shd w:val="clear" w:color="auto" w:fill="auto"/>
            <w:vAlign w:val="center"/>
          </w:tcPr>
          <w:p w14:paraId="0B83DE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《道路危险货物运输管理规定》第二十八条</w:t>
            </w:r>
          </w:p>
        </w:tc>
        <w:tc>
          <w:tcPr>
            <w:tcW w:w="1200" w:type="pct"/>
            <w:tcBorders>
              <w:tl2br w:val="nil"/>
              <w:tr2bl w:val="nil"/>
            </w:tcBorders>
            <w:shd w:val="clear" w:color="auto" w:fill="auto"/>
            <w:vAlign w:val="center"/>
          </w:tcPr>
          <w:p w14:paraId="5D054B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《道路危险货物运输管理规定》第五十八条第二项</w:t>
            </w:r>
          </w:p>
        </w:tc>
        <w:tc>
          <w:tcPr>
            <w:tcW w:w="440" w:type="pct"/>
            <w:tcBorders>
              <w:tl2br w:val="nil"/>
              <w:tr2bl w:val="nil"/>
            </w:tcBorders>
            <w:vAlign w:val="center"/>
          </w:tcPr>
          <w:p w14:paraId="2F2E9950">
            <w:pPr>
              <w:widowControl/>
              <w:overflowPunct w:val="0"/>
              <w:adjustRightInd w:val="0"/>
              <w:jc w:val="center"/>
              <w:rPr>
                <w:rFonts w:hint="eastAsia" w:ascii="Times New Roman" w:hAnsi="Times New Roman" w:eastAsia="方正仿宋_GBK" w:cs="Times New Roman"/>
                <w:sz w:val="20"/>
                <w:szCs w:val="20"/>
                <w:lang w:eastAsia="zh-CN"/>
              </w:rPr>
            </w:pPr>
          </w:p>
          <w:p w14:paraId="29BC58C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9A74F92">
            <w:pPr>
              <w:widowControl/>
              <w:overflowPunct w:val="0"/>
              <w:adjustRightInd w:val="0"/>
              <w:spacing w:line="280" w:lineRule="exact"/>
              <w:rPr>
                <w:rFonts w:ascii="Times New Roman" w:hAnsi="Times New Roman" w:eastAsia="方正仿宋_GBK" w:cs="Times New Roman"/>
                <w:sz w:val="20"/>
                <w:szCs w:val="20"/>
              </w:rPr>
            </w:pPr>
          </w:p>
        </w:tc>
      </w:tr>
      <w:tr w14:paraId="3581B5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588EB6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0BBD03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02ED8B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03CDA6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29</w:t>
            </w:r>
            <w:r>
              <w:rPr>
                <w:rFonts w:ascii="Times New Roman" w:hAnsi="Times New Roman" w:eastAsia="方正仿宋_GBK" w:cs="Times New Roman"/>
                <w:sz w:val="20"/>
                <w:szCs w:val="20"/>
              </w:rPr>
              <w:t>．是否配备必要的防护用品和应急救援器材</w:t>
            </w:r>
          </w:p>
        </w:tc>
        <w:tc>
          <w:tcPr>
            <w:tcW w:w="1447" w:type="pct"/>
            <w:tcBorders>
              <w:tl2br w:val="nil"/>
              <w:tr2bl w:val="nil"/>
            </w:tcBorders>
            <w:shd w:val="clear" w:color="auto" w:fill="auto"/>
            <w:vAlign w:val="center"/>
          </w:tcPr>
          <w:p w14:paraId="19941C6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《危险货物道路运输安全管理办法》第四十四条第二款</w:t>
            </w:r>
          </w:p>
        </w:tc>
        <w:tc>
          <w:tcPr>
            <w:tcW w:w="1200" w:type="pct"/>
            <w:tcBorders>
              <w:tl2br w:val="nil"/>
              <w:tr2bl w:val="nil"/>
            </w:tcBorders>
            <w:shd w:val="clear" w:color="auto" w:fill="auto"/>
            <w:vAlign w:val="center"/>
          </w:tcPr>
          <w:p w14:paraId="62136E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《道路危险货物运输管理规定》第五十八条第三项</w:t>
            </w:r>
          </w:p>
        </w:tc>
        <w:tc>
          <w:tcPr>
            <w:tcW w:w="440" w:type="pct"/>
            <w:tcBorders>
              <w:tl2br w:val="nil"/>
              <w:tr2bl w:val="nil"/>
            </w:tcBorders>
            <w:vAlign w:val="center"/>
          </w:tcPr>
          <w:p w14:paraId="1E81C883">
            <w:pPr>
              <w:widowControl/>
              <w:overflowPunct w:val="0"/>
              <w:adjustRightInd w:val="0"/>
              <w:jc w:val="center"/>
              <w:rPr>
                <w:rFonts w:hint="eastAsia" w:ascii="Times New Roman" w:hAnsi="Times New Roman" w:eastAsia="方正仿宋_GBK" w:cs="Times New Roman"/>
                <w:sz w:val="20"/>
                <w:szCs w:val="20"/>
                <w:lang w:eastAsia="zh-CN"/>
              </w:rPr>
            </w:pPr>
          </w:p>
          <w:p w14:paraId="73F6180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305184A">
            <w:pPr>
              <w:widowControl/>
              <w:overflowPunct w:val="0"/>
              <w:adjustRightInd w:val="0"/>
              <w:spacing w:line="280" w:lineRule="exact"/>
              <w:rPr>
                <w:rFonts w:ascii="Times New Roman" w:hAnsi="Times New Roman" w:eastAsia="方正仿宋_GBK" w:cs="Times New Roman"/>
                <w:sz w:val="20"/>
                <w:szCs w:val="20"/>
              </w:rPr>
            </w:pPr>
          </w:p>
        </w:tc>
      </w:tr>
      <w:tr w14:paraId="44C57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4C09FDA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tcBorders>
              <w:tl2br w:val="nil"/>
              <w:tr2bl w:val="nil"/>
            </w:tcBorders>
            <w:shd w:val="clear" w:color="auto" w:fill="auto"/>
            <w:vAlign w:val="center"/>
          </w:tcPr>
          <w:p w14:paraId="3655713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道路运输路检路查-普通货物运输车辆</w:t>
            </w:r>
          </w:p>
        </w:tc>
        <w:tc>
          <w:tcPr>
            <w:tcW w:w="330" w:type="pct"/>
            <w:tcBorders>
              <w:tl2br w:val="nil"/>
              <w:tr2bl w:val="nil"/>
            </w:tcBorders>
            <w:shd w:val="clear" w:color="auto" w:fill="auto"/>
            <w:vAlign w:val="center"/>
          </w:tcPr>
          <w:p w14:paraId="06E4707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货物管理</w:t>
            </w:r>
          </w:p>
        </w:tc>
        <w:tc>
          <w:tcPr>
            <w:tcW w:w="712" w:type="pct"/>
            <w:tcBorders>
              <w:tl2br w:val="nil"/>
              <w:tr2bl w:val="nil"/>
            </w:tcBorders>
            <w:shd w:val="clear" w:color="auto" w:fill="auto"/>
            <w:vAlign w:val="center"/>
          </w:tcPr>
          <w:p w14:paraId="04BB754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30</w:t>
            </w:r>
            <w:r>
              <w:rPr>
                <w:rFonts w:ascii="Times New Roman" w:hAnsi="Times New Roman" w:eastAsia="方正仿宋_GBK" w:cs="Times New Roman"/>
                <w:sz w:val="20"/>
                <w:szCs w:val="20"/>
              </w:rPr>
              <w:t>．是否采取了必要措施，防止货物脱落、扬撒等</w:t>
            </w:r>
          </w:p>
        </w:tc>
        <w:tc>
          <w:tcPr>
            <w:tcW w:w="1447" w:type="pct"/>
            <w:tcBorders>
              <w:tl2br w:val="nil"/>
              <w:tr2bl w:val="nil"/>
            </w:tcBorders>
            <w:shd w:val="clear" w:color="auto" w:fill="auto"/>
            <w:vAlign w:val="center"/>
          </w:tcPr>
          <w:p w14:paraId="268DE0E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《中华人民共和国道路运输条例》第二十六条</w:t>
            </w:r>
          </w:p>
          <w:p w14:paraId="2BFAEB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《道路危险货物运输管理规定》第三十四条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《道路运输从业人员管理规定》第四十条第二款</w:t>
            </w:r>
          </w:p>
        </w:tc>
        <w:tc>
          <w:tcPr>
            <w:tcW w:w="1200" w:type="pct"/>
            <w:tcBorders>
              <w:tl2br w:val="nil"/>
              <w:tr2bl w:val="nil"/>
            </w:tcBorders>
            <w:shd w:val="clear" w:color="auto" w:fill="auto"/>
            <w:vAlign w:val="center"/>
          </w:tcPr>
          <w:p w14:paraId="542EE2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《中华人民共和国道路运输条例》第六十八条第二款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《道路货物运输及站场管理规定》第六十四条第二项</w:t>
            </w:r>
          </w:p>
        </w:tc>
        <w:tc>
          <w:tcPr>
            <w:tcW w:w="440" w:type="pct"/>
            <w:tcBorders>
              <w:tl2br w:val="nil"/>
              <w:tr2bl w:val="nil"/>
            </w:tcBorders>
            <w:vAlign w:val="center"/>
          </w:tcPr>
          <w:p w14:paraId="25C62F9E">
            <w:pPr>
              <w:widowControl/>
              <w:overflowPunct w:val="0"/>
              <w:adjustRightInd w:val="0"/>
              <w:jc w:val="center"/>
              <w:rPr>
                <w:rFonts w:hint="eastAsia" w:ascii="Times New Roman" w:hAnsi="Times New Roman" w:eastAsia="方正仿宋_GBK" w:cs="Times New Roman"/>
                <w:sz w:val="20"/>
                <w:szCs w:val="20"/>
                <w:lang w:eastAsia="zh-CN"/>
              </w:rPr>
            </w:pPr>
          </w:p>
          <w:p w14:paraId="3F1D8CF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BB61EB8">
            <w:pPr>
              <w:widowControl/>
              <w:overflowPunct w:val="0"/>
              <w:adjustRightInd w:val="0"/>
              <w:spacing w:line="280" w:lineRule="exact"/>
              <w:rPr>
                <w:rFonts w:ascii="Times New Roman" w:hAnsi="Times New Roman" w:eastAsia="方正仿宋_GBK" w:cs="Times New Roman"/>
                <w:sz w:val="20"/>
                <w:szCs w:val="20"/>
              </w:rPr>
            </w:pPr>
          </w:p>
        </w:tc>
      </w:tr>
      <w:tr w14:paraId="1DDBA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6C472E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restart"/>
            <w:tcBorders>
              <w:tl2br w:val="nil"/>
              <w:tr2bl w:val="nil"/>
            </w:tcBorders>
            <w:shd w:val="clear" w:color="auto" w:fill="auto"/>
            <w:vAlign w:val="center"/>
          </w:tcPr>
          <w:p w14:paraId="1978DD3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道路运输路检路查-大件运输车辆（除检查普通货物运输车辆需检查的事项外，还需检查下列内容）</w:t>
            </w:r>
          </w:p>
        </w:tc>
        <w:tc>
          <w:tcPr>
            <w:tcW w:w="330" w:type="pct"/>
            <w:vMerge w:val="restart"/>
            <w:tcBorders>
              <w:tl2br w:val="nil"/>
              <w:tr2bl w:val="nil"/>
            </w:tcBorders>
            <w:shd w:val="clear" w:color="auto" w:fill="auto"/>
            <w:vAlign w:val="center"/>
          </w:tcPr>
          <w:p w14:paraId="4CCA490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0760CCD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31</w:t>
            </w:r>
            <w:r>
              <w:rPr>
                <w:rFonts w:ascii="Times New Roman" w:hAnsi="Times New Roman" w:eastAsia="方正仿宋_GBK" w:cs="Times New Roman"/>
                <w:sz w:val="20"/>
                <w:szCs w:val="20"/>
              </w:rPr>
              <w:t>．车辆是否符合国家制定或交通标志标明的限高、限长、限宽、限载的标准，所载物品是否可解体</w:t>
            </w:r>
          </w:p>
        </w:tc>
        <w:tc>
          <w:tcPr>
            <w:tcW w:w="1447" w:type="pct"/>
            <w:tcBorders>
              <w:tl2br w:val="nil"/>
              <w:tr2bl w:val="nil"/>
            </w:tcBorders>
            <w:shd w:val="clear" w:color="auto" w:fill="auto"/>
            <w:vAlign w:val="center"/>
          </w:tcPr>
          <w:p w14:paraId="27A018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《超限运输车辆行驶公路管理规定》第六条、第十一条第一款</w:t>
            </w:r>
          </w:p>
        </w:tc>
        <w:tc>
          <w:tcPr>
            <w:tcW w:w="1200" w:type="pct"/>
            <w:tcBorders>
              <w:tl2br w:val="nil"/>
              <w:tr2bl w:val="nil"/>
            </w:tcBorders>
            <w:shd w:val="clear" w:color="auto" w:fill="auto"/>
            <w:vAlign w:val="center"/>
          </w:tcPr>
          <w:p w14:paraId="43C65A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《超限运输车辆行驶公路管理规定》第四十三条</w:t>
            </w:r>
          </w:p>
        </w:tc>
        <w:tc>
          <w:tcPr>
            <w:tcW w:w="440" w:type="pct"/>
            <w:tcBorders>
              <w:tl2br w:val="nil"/>
              <w:tr2bl w:val="nil"/>
            </w:tcBorders>
            <w:vAlign w:val="center"/>
          </w:tcPr>
          <w:p w14:paraId="2B8D7C51">
            <w:pPr>
              <w:widowControl/>
              <w:overflowPunct w:val="0"/>
              <w:adjustRightInd w:val="0"/>
              <w:jc w:val="center"/>
              <w:rPr>
                <w:rFonts w:hint="eastAsia" w:ascii="Times New Roman" w:hAnsi="Times New Roman" w:eastAsia="方正仿宋_GBK" w:cs="Times New Roman"/>
                <w:sz w:val="20"/>
                <w:szCs w:val="20"/>
                <w:lang w:eastAsia="zh-CN"/>
              </w:rPr>
            </w:pPr>
          </w:p>
          <w:p w14:paraId="6DE6EAC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EC95C03">
            <w:pPr>
              <w:widowControl/>
              <w:overflowPunct w:val="0"/>
              <w:adjustRightInd w:val="0"/>
              <w:spacing w:line="280" w:lineRule="exact"/>
              <w:rPr>
                <w:rFonts w:ascii="Times New Roman" w:hAnsi="Times New Roman" w:eastAsia="方正仿宋_GBK" w:cs="Times New Roman"/>
                <w:sz w:val="20"/>
                <w:szCs w:val="20"/>
              </w:rPr>
            </w:pPr>
          </w:p>
        </w:tc>
      </w:tr>
      <w:tr w14:paraId="7F2E4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FA8E74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DBD3DE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FFD6A3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7E1886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32</w:t>
            </w:r>
            <w:r>
              <w:rPr>
                <w:rFonts w:ascii="Times New Roman" w:hAnsi="Times New Roman" w:eastAsia="方正仿宋_GBK" w:cs="Times New Roman"/>
                <w:sz w:val="20"/>
                <w:szCs w:val="20"/>
              </w:rPr>
              <w:t>．是否取得有效的超限运输车辆通行证并随车携带</w:t>
            </w:r>
          </w:p>
        </w:tc>
        <w:tc>
          <w:tcPr>
            <w:tcW w:w="1447" w:type="pct"/>
            <w:tcBorders>
              <w:tl2br w:val="nil"/>
              <w:tr2bl w:val="nil"/>
            </w:tcBorders>
            <w:shd w:val="clear" w:color="auto" w:fill="auto"/>
            <w:vAlign w:val="center"/>
          </w:tcPr>
          <w:p w14:paraId="223A43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《超限运输车辆行驶公路管理规定》第二十一条第一款</w:t>
            </w:r>
          </w:p>
        </w:tc>
        <w:tc>
          <w:tcPr>
            <w:tcW w:w="1200" w:type="pct"/>
            <w:tcBorders>
              <w:tl2br w:val="nil"/>
              <w:tr2bl w:val="nil"/>
            </w:tcBorders>
            <w:shd w:val="clear" w:color="auto" w:fill="auto"/>
            <w:vAlign w:val="center"/>
          </w:tcPr>
          <w:p w14:paraId="303060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《超限运输车辆行驶公路管理规定》第四十七条</w:t>
            </w:r>
          </w:p>
        </w:tc>
        <w:tc>
          <w:tcPr>
            <w:tcW w:w="440" w:type="pct"/>
            <w:tcBorders>
              <w:tl2br w:val="nil"/>
              <w:tr2bl w:val="nil"/>
            </w:tcBorders>
            <w:vAlign w:val="center"/>
          </w:tcPr>
          <w:p w14:paraId="4AFD920D">
            <w:pPr>
              <w:widowControl/>
              <w:overflowPunct w:val="0"/>
              <w:adjustRightInd w:val="0"/>
              <w:jc w:val="center"/>
              <w:rPr>
                <w:rFonts w:hint="eastAsia" w:ascii="Times New Roman" w:hAnsi="Times New Roman" w:eastAsia="方正仿宋_GBK" w:cs="Times New Roman"/>
                <w:sz w:val="20"/>
                <w:szCs w:val="20"/>
                <w:lang w:eastAsia="zh-CN"/>
              </w:rPr>
            </w:pPr>
          </w:p>
          <w:p w14:paraId="7CD8DBC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6755AEF">
            <w:pPr>
              <w:widowControl/>
              <w:overflowPunct w:val="0"/>
              <w:adjustRightInd w:val="0"/>
              <w:spacing w:line="280" w:lineRule="exact"/>
              <w:rPr>
                <w:rFonts w:ascii="Times New Roman" w:hAnsi="Times New Roman" w:eastAsia="方正仿宋_GBK" w:cs="Times New Roman"/>
                <w:sz w:val="20"/>
                <w:szCs w:val="20"/>
              </w:rPr>
            </w:pPr>
          </w:p>
        </w:tc>
      </w:tr>
      <w:tr w14:paraId="210BD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D97DA9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5AA4E3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188638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85E5A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33</w:t>
            </w:r>
            <w:r>
              <w:rPr>
                <w:rFonts w:ascii="Times New Roman" w:hAnsi="Times New Roman" w:eastAsia="方正仿宋_GBK" w:cs="Times New Roman"/>
                <w:sz w:val="20"/>
                <w:szCs w:val="20"/>
              </w:rPr>
              <w:t>．大件运输车辆的行车记录，车辆是否按照通行证上的时间、路线、要求行驶公路；车型、车号及装载等情况是否与签发的通行证一致</w:t>
            </w:r>
          </w:p>
        </w:tc>
        <w:tc>
          <w:tcPr>
            <w:tcW w:w="1447" w:type="pct"/>
            <w:tcBorders>
              <w:tl2br w:val="nil"/>
              <w:tr2bl w:val="nil"/>
            </w:tcBorders>
            <w:shd w:val="clear" w:color="auto" w:fill="auto"/>
            <w:vAlign w:val="center"/>
          </w:tcPr>
          <w:p w14:paraId="66D220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《超限运输车辆行驶公路管理规定》第二十一条第二款</w:t>
            </w:r>
          </w:p>
        </w:tc>
        <w:tc>
          <w:tcPr>
            <w:tcW w:w="1200" w:type="pct"/>
            <w:tcBorders>
              <w:tl2br w:val="nil"/>
              <w:tr2bl w:val="nil"/>
            </w:tcBorders>
            <w:shd w:val="clear" w:color="auto" w:fill="auto"/>
            <w:vAlign w:val="center"/>
          </w:tcPr>
          <w:p w14:paraId="262BB9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《超限运输车辆行驶公路管理规定》第四十七条</w:t>
            </w:r>
          </w:p>
        </w:tc>
        <w:tc>
          <w:tcPr>
            <w:tcW w:w="440" w:type="pct"/>
            <w:tcBorders>
              <w:tl2br w:val="nil"/>
              <w:tr2bl w:val="nil"/>
            </w:tcBorders>
            <w:vAlign w:val="center"/>
          </w:tcPr>
          <w:p w14:paraId="767B0814">
            <w:pPr>
              <w:widowControl/>
              <w:overflowPunct w:val="0"/>
              <w:adjustRightInd w:val="0"/>
              <w:jc w:val="center"/>
              <w:rPr>
                <w:rFonts w:ascii="Times New Roman" w:hAnsi="Times New Roman" w:eastAsia="方正仿宋_GBK" w:cs="Times New Roman"/>
                <w:sz w:val="20"/>
                <w:szCs w:val="20"/>
              </w:rPr>
            </w:pPr>
          </w:p>
          <w:p w14:paraId="68F1D2A3">
            <w:pPr>
              <w:widowControl/>
              <w:overflowPunct w:val="0"/>
              <w:adjustRightInd w:val="0"/>
              <w:jc w:val="center"/>
              <w:rPr>
                <w:rFonts w:hint="eastAsia" w:ascii="Times New Roman" w:hAnsi="Times New Roman" w:eastAsia="方正仿宋_GBK" w:cs="Times New Roman"/>
                <w:sz w:val="20"/>
                <w:szCs w:val="20"/>
                <w:lang w:eastAsia="zh-CN"/>
              </w:rPr>
            </w:pPr>
          </w:p>
          <w:p w14:paraId="202A9C4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DBAC45C">
            <w:pPr>
              <w:widowControl/>
              <w:overflowPunct w:val="0"/>
              <w:adjustRightInd w:val="0"/>
              <w:spacing w:line="280" w:lineRule="exact"/>
              <w:rPr>
                <w:rFonts w:ascii="Times New Roman" w:hAnsi="Times New Roman" w:eastAsia="方正仿宋_GBK" w:cs="Times New Roman"/>
                <w:sz w:val="20"/>
                <w:szCs w:val="20"/>
              </w:rPr>
            </w:pPr>
          </w:p>
        </w:tc>
      </w:tr>
      <w:tr w14:paraId="0F497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D95FF4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E6F8E7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8B9BAE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84529C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34</w:t>
            </w:r>
            <w:r>
              <w:rPr>
                <w:rFonts w:ascii="Times New Roman" w:hAnsi="Times New Roman" w:eastAsia="方正仿宋_GBK" w:cs="Times New Roman"/>
                <w:sz w:val="20"/>
                <w:szCs w:val="20"/>
              </w:rPr>
              <w:t>．取得超限运输车辆通行证的车辆所装货物上，是否设有明显的安全警示标志，必要时应检查随行护送车辆是否与通行证载明的信息相一致</w:t>
            </w:r>
          </w:p>
        </w:tc>
        <w:tc>
          <w:tcPr>
            <w:tcW w:w="1447" w:type="pct"/>
            <w:tcBorders>
              <w:tl2br w:val="nil"/>
              <w:tr2bl w:val="nil"/>
            </w:tcBorders>
            <w:shd w:val="clear" w:color="auto" w:fill="auto"/>
            <w:vAlign w:val="center"/>
          </w:tcPr>
          <w:p w14:paraId="6060B8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《超限运输车辆行驶公路管理规定》第二十条第一项、第二十二条第一款</w:t>
            </w:r>
          </w:p>
        </w:tc>
        <w:tc>
          <w:tcPr>
            <w:tcW w:w="1200" w:type="pct"/>
            <w:tcBorders>
              <w:tl2br w:val="nil"/>
              <w:tr2bl w:val="nil"/>
            </w:tcBorders>
            <w:shd w:val="clear" w:color="auto" w:fill="auto"/>
            <w:vAlign w:val="center"/>
          </w:tcPr>
          <w:p w14:paraId="798353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《超限运输车辆行驶公路管理规定》第四十七条</w:t>
            </w:r>
          </w:p>
        </w:tc>
        <w:tc>
          <w:tcPr>
            <w:tcW w:w="440" w:type="pct"/>
            <w:tcBorders>
              <w:tl2br w:val="nil"/>
              <w:tr2bl w:val="nil"/>
            </w:tcBorders>
            <w:vAlign w:val="center"/>
          </w:tcPr>
          <w:p w14:paraId="3E31B1B7">
            <w:pPr>
              <w:widowControl/>
              <w:overflowPunct w:val="0"/>
              <w:adjustRightInd w:val="0"/>
              <w:jc w:val="center"/>
              <w:rPr>
                <w:rFonts w:ascii="Times New Roman" w:hAnsi="Times New Roman" w:eastAsia="方正仿宋_GBK" w:cs="Times New Roman"/>
                <w:sz w:val="20"/>
                <w:szCs w:val="20"/>
              </w:rPr>
            </w:pPr>
          </w:p>
          <w:p w14:paraId="137B8AC8">
            <w:pPr>
              <w:widowControl/>
              <w:overflowPunct w:val="0"/>
              <w:adjustRightInd w:val="0"/>
              <w:jc w:val="center"/>
              <w:rPr>
                <w:rFonts w:hint="eastAsia" w:ascii="Times New Roman" w:hAnsi="Times New Roman" w:eastAsia="方正仿宋_GBK" w:cs="Times New Roman"/>
                <w:sz w:val="20"/>
                <w:szCs w:val="20"/>
                <w:lang w:eastAsia="zh-CN"/>
              </w:rPr>
            </w:pPr>
          </w:p>
          <w:p w14:paraId="0587D1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6719AB9">
            <w:pPr>
              <w:widowControl/>
              <w:overflowPunct w:val="0"/>
              <w:adjustRightInd w:val="0"/>
              <w:spacing w:line="280" w:lineRule="exact"/>
              <w:rPr>
                <w:rFonts w:ascii="Times New Roman" w:hAnsi="Times New Roman" w:eastAsia="方正仿宋_GBK" w:cs="Times New Roman"/>
                <w:sz w:val="20"/>
                <w:szCs w:val="20"/>
              </w:rPr>
            </w:pPr>
          </w:p>
        </w:tc>
      </w:tr>
      <w:tr w14:paraId="671D0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01DAA9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D25C49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CF379A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38E8F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.是否存在租借、转让《超限运输车辆通行证》行为</w:t>
            </w:r>
          </w:p>
        </w:tc>
        <w:tc>
          <w:tcPr>
            <w:tcW w:w="1447" w:type="pct"/>
            <w:tcBorders>
              <w:tl2br w:val="nil"/>
              <w:tr2bl w:val="nil"/>
            </w:tcBorders>
            <w:shd w:val="clear" w:color="auto" w:fill="auto"/>
            <w:vAlign w:val="center"/>
          </w:tcPr>
          <w:p w14:paraId="3F3346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《公路安全保护条例》第三十八条第三款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《超限运输车辆行驶公路管理规定》第二十一条第三款</w:t>
            </w:r>
          </w:p>
        </w:tc>
        <w:tc>
          <w:tcPr>
            <w:tcW w:w="1200" w:type="pct"/>
            <w:tcBorders>
              <w:tl2br w:val="nil"/>
              <w:tr2bl w:val="nil"/>
            </w:tcBorders>
            <w:shd w:val="clear" w:color="auto" w:fill="auto"/>
            <w:vAlign w:val="center"/>
          </w:tcPr>
          <w:p w14:paraId="2D12E5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《公路安全保护条例》第六十五条第三款</w:t>
            </w:r>
          </w:p>
        </w:tc>
        <w:tc>
          <w:tcPr>
            <w:tcW w:w="440" w:type="pct"/>
            <w:tcBorders>
              <w:tl2br w:val="nil"/>
              <w:tr2bl w:val="nil"/>
            </w:tcBorders>
            <w:vAlign w:val="center"/>
          </w:tcPr>
          <w:p w14:paraId="48FECAA4">
            <w:pPr>
              <w:widowControl/>
              <w:overflowPunct w:val="0"/>
              <w:adjustRightInd w:val="0"/>
              <w:jc w:val="center"/>
              <w:rPr>
                <w:rFonts w:hint="eastAsia" w:ascii="Times New Roman" w:hAnsi="Times New Roman" w:eastAsia="方正仿宋_GBK" w:cs="Times New Roman"/>
                <w:sz w:val="20"/>
                <w:szCs w:val="20"/>
                <w:lang w:eastAsia="zh-CN"/>
              </w:rPr>
            </w:pPr>
          </w:p>
          <w:p w14:paraId="71B0C7E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5F29A7A">
            <w:pPr>
              <w:widowControl/>
              <w:overflowPunct w:val="0"/>
              <w:adjustRightInd w:val="0"/>
              <w:spacing w:line="280" w:lineRule="exact"/>
              <w:rPr>
                <w:rFonts w:ascii="Times New Roman" w:hAnsi="Times New Roman" w:eastAsia="方正仿宋_GBK" w:cs="Times New Roman"/>
                <w:sz w:val="20"/>
                <w:szCs w:val="20"/>
              </w:rPr>
            </w:pPr>
          </w:p>
        </w:tc>
      </w:tr>
      <w:tr w14:paraId="4305E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0144C2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5BA64F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ABF0CD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E5BD8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 是否存在使用伪造、变造的《超限运输车辆通行证》行为</w:t>
            </w:r>
          </w:p>
        </w:tc>
        <w:tc>
          <w:tcPr>
            <w:tcW w:w="1447" w:type="pct"/>
            <w:tcBorders>
              <w:tl2br w:val="nil"/>
              <w:tr2bl w:val="nil"/>
            </w:tcBorders>
            <w:shd w:val="clear" w:color="auto" w:fill="auto"/>
            <w:vAlign w:val="center"/>
          </w:tcPr>
          <w:p w14:paraId="54A02F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《公路安全保护条例》第三十八条第三款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《超限运输车辆行驶公路管理规定》第二十一条第三款</w:t>
            </w:r>
          </w:p>
        </w:tc>
        <w:tc>
          <w:tcPr>
            <w:tcW w:w="1200" w:type="pct"/>
            <w:tcBorders>
              <w:tl2br w:val="nil"/>
              <w:tr2bl w:val="nil"/>
            </w:tcBorders>
            <w:shd w:val="clear" w:color="auto" w:fill="auto"/>
            <w:vAlign w:val="center"/>
          </w:tcPr>
          <w:p w14:paraId="20523B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《公路安全保护条例》第六十五条第三款</w:t>
            </w:r>
          </w:p>
        </w:tc>
        <w:tc>
          <w:tcPr>
            <w:tcW w:w="440" w:type="pct"/>
            <w:tcBorders>
              <w:tl2br w:val="nil"/>
              <w:tr2bl w:val="nil"/>
            </w:tcBorders>
            <w:vAlign w:val="center"/>
          </w:tcPr>
          <w:p w14:paraId="0DBD5DF9">
            <w:pPr>
              <w:widowControl/>
              <w:overflowPunct w:val="0"/>
              <w:adjustRightInd w:val="0"/>
              <w:jc w:val="center"/>
              <w:rPr>
                <w:rFonts w:hint="eastAsia" w:ascii="Times New Roman" w:hAnsi="Times New Roman" w:eastAsia="方正仿宋_GBK" w:cs="Times New Roman"/>
                <w:sz w:val="20"/>
                <w:szCs w:val="20"/>
                <w:lang w:eastAsia="zh-CN"/>
              </w:rPr>
            </w:pPr>
          </w:p>
          <w:p w14:paraId="34CAC97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2A08471">
            <w:pPr>
              <w:widowControl/>
              <w:overflowPunct w:val="0"/>
              <w:adjustRightInd w:val="0"/>
              <w:spacing w:line="280" w:lineRule="exact"/>
              <w:rPr>
                <w:rFonts w:ascii="Times New Roman" w:hAnsi="Times New Roman" w:eastAsia="方正仿宋_GBK" w:cs="Times New Roman"/>
                <w:sz w:val="20"/>
                <w:szCs w:val="20"/>
              </w:rPr>
            </w:pPr>
          </w:p>
        </w:tc>
      </w:tr>
      <w:tr w14:paraId="4C061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3848AF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restart"/>
            <w:tcBorders>
              <w:tl2br w:val="nil"/>
              <w:tr2bl w:val="nil"/>
            </w:tcBorders>
            <w:shd w:val="clear" w:color="auto" w:fill="auto"/>
            <w:vAlign w:val="center"/>
          </w:tcPr>
          <w:p w14:paraId="1ED313D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道路运输路检路查-出租汽车</w:t>
            </w:r>
          </w:p>
        </w:tc>
        <w:tc>
          <w:tcPr>
            <w:tcW w:w="330" w:type="pct"/>
            <w:vMerge w:val="continue"/>
            <w:tcBorders>
              <w:tl2br w:val="nil"/>
              <w:tr2bl w:val="nil"/>
            </w:tcBorders>
            <w:shd w:val="clear" w:color="auto" w:fill="auto"/>
            <w:vAlign w:val="center"/>
          </w:tcPr>
          <w:p w14:paraId="22AD2C9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893B47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．是否按规定设置并使用标志牌、标志灯、计价器、IC卡刷卡器或者信息化管理设施、是否违规收费</w:t>
            </w:r>
          </w:p>
          <w:p w14:paraId="057FAB8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38.是否存在无公共客运营运证的车辆安装顶灯、计价器、服务标志、标识等与公共客运有关的配套设施的行为（市设权力）</w:t>
            </w:r>
          </w:p>
        </w:tc>
        <w:tc>
          <w:tcPr>
            <w:tcW w:w="1447" w:type="pct"/>
            <w:tcBorders>
              <w:tl2br w:val="nil"/>
              <w:tr2bl w:val="nil"/>
            </w:tcBorders>
            <w:shd w:val="clear" w:color="auto" w:fill="auto"/>
            <w:vAlign w:val="center"/>
          </w:tcPr>
          <w:p w14:paraId="0DE504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《巡游出租汽车经营服务管理规定》第二十三条第一项、第十一项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《出租汽车驾驶员从业资格管理规定》第四十条第二项、第八项</w:t>
            </w:r>
          </w:p>
          <w:p w14:paraId="25D88F8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《南京市公共客运管理条例（2012）》第三十一条</w:t>
            </w:r>
          </w:p>
        </w:tc>
        <w:tc>
          <w:tcPr>
            <w:tcW w:w="1200" w:type="pct"/>
            <w:tcBorders>
              <w:tl2br w:val="nil"/>
              <w:tr2bl w:val="nil"/>
            </w:tcBorders>
            <w:shd w:val="clear" w:color="auto" w:fill="auto"/>
            <w:vAlign w:val="center"/>
          </w:tcPr>
          <w:p w14:paraId="000637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《巡游出租汽车经营服务管理规定》第四十八条第三项、第五项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p w14:paraId="098F224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《南京市公共客运管理条例（2012）》第六十七条</w:t>
            </w:r>
          </w:p>
        </w:tc>
        <w:tc>
          <w:tcPr>
            <w:tcW w:w="440" w:type="pct"/>
            <w:tcBorders>
              <w:tl2br w:val="nil"/>
              <w:tr2bl w:val="nil"/>
            </w:tcBorders>
            <w:vAlign w:val="center"/>
          </w:tcPr>
          <w:p w14:paraId="5323AF47">
            <w:pPr>
              <w:widowControl/>
              <w:overflowPunct w:val="0"/>
              <w:adjustRightInd w:val="0"/>
              <w:jc w:val="center"/>
              <w:rPr>
                <w:rFonts w:ascii="Times New Roman" w:hAnsi="Times New Roman" w:eastAsia="方正仿宋_GBK" w:cs="Times New Roman"/>
                <w:sz w:val="20"/>
                <w:szCs w:val="20"/>
              </w:rPr>
            </w:pPr>
          </w:p>
          <w:p w14:paraId="1B080CFB">
            <w:pPr>
              <w:widowControl/>
              <w:overflowPunct w:val="0"/>
              <w:adjustRightInd w:val="0"/>
              <w:jc w:val="center"/>
              <w:rPr>
                <w:rFonts w:ascii="Times New Roman" w:hAnsi="Times New Roman" w:eastAsia="方正仿宋_GBK" w:cs="Times New Roman"/>
                <w:sz w:val="20"/>
                <w:szCs w:val="20"/>
              </w:rPr>
            </w:pPr>
          </w:p>
          <w:p w14:paraId="1EE6C6D0">
            <w:pPr>
              <w:widowControl/>
              <w:overflowPunct w:val="0"/>
              <w:adjustRightInd w:val="0"/>
              <w:jc w:val="center"/>
              <w:rPr>
                <w:rFonts w:ascii="Times New Roman" w:hAnsi="Times New Roman" w:eastAsia="方正仿宋_GBK" w:cs="Times New Roman"/>
                <w:sz w:val="20"/>
                <w:szCs w:val="20"/>
              </w:rPr>
            </w:pPr>
          </w:p>
          <w:p w14:paraId="1665D3EF">
            <w:pPr>
              <w:widowControl/>
              <w:overflowPunct w:val="0"/>
              <w:adjustRightInd w:val="0"/>
              <w:jc w:val="center"/>
              <w:rPr>
                <w:rFonts w:hint="eastAsia" w:ascii="Times New Roman" w:hAnsi="Times New Roman" w:eastAsia="方正仿宋_GBK" w:cs="Times New Roman"/>
                <w:sz w:val="20"/>
                <w:szCs w:val="20"/>
                <w:lang w:eastAsia="zh-CN"/>
              </w:rPr>
            </w:pPr>
          </w:p>
          <w:p w14:paraId="5B803E6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BA2ABB">
            <w:pPr>
              <w:widowControl/>
              <w:overflowPunct w:val="0"/>
              <w:adjustRightInd w:val="0"/>
              <w:spacing w:line="280" w:lineRule="exact"/>
              <w:rPr>
                <w:rFonts w:ascii="Times New Roman" w:hAnsi="Times New Roman" w:eastAsia="方正仿宋_GBK" w:cs="Times New Roman"/>
                <w:sz w:val="20"/>
                <w:szCs w:val="20"/>
              </w:rPr>
            </w:pPr>
          </w:p>
        </w:tc>
      </w:tr>
      <w:tr w14:paraId="2EE47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21" w:hRule="atLeast"/>
          <w:jc w:val="center"/>
        </w:trPr>
        <w:tc>
          <w:tcPr>
            <w:tcW w:w="246" w:type="pct"/>
            <w:vMerge w:val="continue"/>
            <w:tcBorders>
              <w:tl2br w:val="nil"/>
              <w:tr2bl w:val="nil"/>
            </w:tcBorders>
            <w:shd w:val="clear" w:color="auto" w:fill="auto"/>
            <w:vAlign w:val="center"/>
          </w:tcPr>
          <w:p w14:paraId="2178A40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3A0D5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A1DB5A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0CF21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．是否存在未经乘客同意拼客或绕道行驶行为</w:t>
            </w:r>
          </w:p>
          <w:p w14:paraId="55418D2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40.出租汽车驾驶员是否存在超越核准经营区域运营的行为</w:t>
            </w:r>
          </w:p>
        </w:tc>
        <w:tc>
          <w:tcPr>
            <w:tcW w:w="1447" w:type="pct"/>
            <w:tcBorders>
              <w:tl2br w:val="nil"/>
              <w:tr2bl w:val="nil"/>
            </w:tcBorders>
            <w:shd w:val="clear" w:color="auto" w:fill="auto"/>
            <w:vAlign w:val="center"/>
          </w:tcPr>
          <w:p w14:paraId="4ED069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《巡游出租汽车经营服务管理规定》第二十三条第十项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《出租汽车驾驶员从业资格管理规定》第四十条第一项、第四项</w:t>
            </w:r>
          </w:p>
          <w:p w14:paraId="2C679D2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《南京市公共客运管理条例（2012）》第四十二条</w:t>
            </w:r>
          </w:p>
        </w:tc>
        <w:tc>
          <w:tcPr>
            <w:tcW w:w="1200" w:type="pct"/>
            <w:tcBorders>
              <w:tl2br w:val="nil"/>
              <w:tr2bl w:val="nil"/>
            </w:tcBorders>
            <w:shd w:val="clear" w:color="auto" w:fill="auto"/>
            <w:vAlign w:val="center"/>
          </w:tcPr>
          <w:p w14:paraId="1E03F4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《巡游出租汽车经营服务管理规定》第四十八条第一项、第二项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p w14:paraId="18CB63D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《南京市公共客运管理条例（2012）》第六十四条</w:t>
            </w:r>
          </w:p>
        </w:tc>
        <w:tc>
          <w:tcPr>
            <w:tcW w:w="440" w:type="pct"/>
            <w:tcBorders>
              <w:tl2br w:val="nil"/>
              <w:tr2bl w:val="nil"/>
            </w:tcBorders>
            <w:vAlign w:val="center"/>
          </w:tcPr>
          <w:p w14:paraId="4DC28CF8">
            <w:pPr>
              <w:widowControl/>
              <w:overflowPunct w:val="0"/>
              <w:adjustRightInd w:val="0"/>
              <w:jc w:val="center"/>
              <w:rPr>
                <w:rFonts w:ascii="Times New Roman" w:hAnsi="Times New Roman" w:eastAsia="方正仿宋_GBK" w:cs="Times New Roman"/>
                <w:sz w:val="20"/>
                <w:szCs w:val="20"/>
              </w:rPr>
            </w:pPr>
          </w:p>
          <w:p w14:paraId="3BA6D9B7">
            <w:pPr>
              <w:widowControl/>
              <w:overflowPunct w:val="0"/>
              <w:adjustRightInd w:val="0"/>
              <w:jc w:val="center"/>
              <w:rPr>
                <w:rFonts w:hint="eastAsia" w:ascii="Times New Roman" w:hAnsi="Times New Roman" w:eastAsia="方正仿宋_GBK" w:cs="Times New Roman"/>
                <w:sz w:val="20"/>
                <w:szCs w:val="20"/>
                <w:lang w:eastAsia="zh-CN"/>
              </w:rPr>
            </w:pPr>
          </w:p>
          <w:p w14:paraId="0AFB103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A15271">
            <w:pPr>
              <w:widowControl/>
              <w:overflowPunct w:val="0"/>
              <w:adjustRightInd w:val="0"/>
              <w:spacing w:line="280" w:lineRule="exact"/>
              <w:rPr>
                <w:rFonts w:ascii="Times New Roman" w:hAnsi="Times New Roman" w:eastAsia="方正仿宋_GBK" w:cs="Times New Roman"/>
                <w:sz w:val="20"/>
                <w:szCs w:val="20"/>
              </w:rPr>
            </w:pPr>
          </w:p>
        </w:tc>
      </w:tr>
      <w:tr w14:paraId="4A57F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D97180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881C9C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6263C6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3E7C09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41</w:t>
            </w:r>
            <w:r>
              <w:rPr>
                <w:rFonts w:ascii="Times New Roman" w:hAnsi="Times New Roman" w:eastAsia="方正仿宋_GBK" w:cs="Times New Roman"/>
                <w:sz w:val="20"/>
                <w:szCs w:val="20"/>
              </w:rPr>
              <w:t>．是否有拒载、倒客、甩客、中断服务现象</w:t>
            </w:r>
          </w:p>
        </w:tc>
        <w:tc>
          <w:tcPr>
            <w:tcW w:w="1447" w:type="pct"/>
            <w:tcBorders>
              <w:tl2br w:val="nil"/>
              <w:tr2bl w:val="nil"/>
            </w:tcBorders>
            <w:shd w:val="clear" w:color="auto" w:fill="auto"/>
            <w:vAlign w:val="center"/>
          </w:tcPr>
          <w:p w14:paraId="0CD428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《巡游出租汽车经营服务管理规定》第二十三条第八项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《出租汽车驾驶员从业资格管理规定》第四十条第七项</w:t>
            </w:r>
          </w:p>
        </w:tc>
        <w:tc>
          <w:tcPr>
            <w:tcW w:w="1200" w:type="pct"/>
            <w:tcBorders>
              <w:tl2br w:val="nil"/>
              <w:tr2bl w:val="nil"/>
            </w:tcBorders>
            <w:shd w:val="clear" w:color="auto" w:fill="auto"/>
            <w:vAlign w:val="center"/>
          </w:tcPr>
          <w:p w14:paraId="422D8F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tc>
        <w:tc>
          <w:tcPr>
            <w:tcW w:w="440" w:type="pct"/>
            <w:tcBorders>
              <w:tl2br w:val="nil"/>
              <w:tr2bl w:val="nil"/>
            </w:tcBorders>
            <w:vAlign w:val="center"/>
          </w:tcPr>
          <w:p w14:paraId="68DD30C3">
            <w:pPr>
              <w:widowControl/>
              <w:overflowPunct w:val="0"/>
              <w:adjustRightInd w:val="0"/>
              <w:jc w:val="center"/>
              <w:rPr>
                <w:rFonts w:ascii="Times New Roman" w:hAnsi="Times New Roman" w:eastAsia="方正仿宋_GBK" w:cs="Times New Roman"/>
                <w:sz w:val="20"/>
                <w:szCs w:val="20"/>
              </w:rPr>
            </w:pPr>
          </w:p>
          <w:p w14:paraId="08A4909F">
            <w:pPr>
              <w:widowControl/>
              <w:overflowPunct w:val="0"/>
              <w:adjustRightInd w:val="0"/>
              <w:jc w:val="center"/>
              <w:rPr>
                <w:rFonts w:hint="eastAsia" w:ascii="Times New Roman" w:hAnsi="Times New Roman" w:eastAsia="方正仿宋_GBK" w:cs="Times New Roman"/>
                <w:sz w:val="20"/>
                <w:szCs w:val="20"/>
                <w:lang w:eastAsia="zh-CN"/>
              </w:rPr>
            </w:pPr>
          </w:p>
          <w:p w14:paraId="2C4CC6D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8748D28">
            <w:pPr>
              <w:widowControl/>
              <w:overflowPunct w:val="0"/>
              <w:adjustRightInd w:val="0"/>
              <w:spacing w:line="280" w:lineRule="exact"/>
              <w:rPr>
                <w:rFonts w:ascii="Times New Roman" w:hAnsi="Times New Roman" w:eastAsia="方正仿宋_GBK" w:cs="Times New Roman"/>
                <w:sz w:val="20"/>
                <w:szCs w:val="20"/>
              </w:rPr>
            </w:pPr>
          </w:p>
        </w:tc>
      </w:tr>
      <w:tr w14:paraId="64416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CD37B6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83154B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78AC7F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2263B6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42</w:t>
            </w:r>
            <w:r>
              <w:rPr>
                <w:rFonts w:ascii="Times New Roman" w:hAnsi="Times New Roman" w:eastAsia="方正仿宋_GBK" w:cs="Times New Roman"/>
                <w:sz w:val="20"/>
                <w:szCs w:val="20"/>
              </w:rPr>
              <w:t>．是否主动出具相应车费票据</w:t>
            </w:r>
          </w:p>
        </w:tc>
        <w:tc>
          <w:tcPr>
            <w:tcW w:w="1447" w:type="pct"/>
            <w:tcBorders>
              <w:tl2br w:val="nil"/>
              <w:tr2bl w:val="nil"/>
            </w:tcBorders>
            <w:shd w:val="clear" w:color="auto" w:fill="auto"/>
            <w:vAlign w:val="center"/>
          </w:tcPr>
          <w:p w14:paraId="5FC0BA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《巡游出租汽车经营服务管理规定》第二十三条第十一项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《出租汽车驾驶员从业资格管理规定》第四十条第五项</w:t>
            </w:r>
          </w:p>
        </w:tc>
        <w:tc>
          <w:tcPr>
            <w:tcW w:w="1200" w:type="pct"/>
            <w:tcBorders>
              <w:tl2br w:val="nil"/>
              <w:tr2bl w:val="nil"/>
            </w:tcBorders>
            <w:shd w:val="clear" w:color="auto" w:fill="auto"/>
            <w:vAlign w:val="center"/>
          </w:tcPr>
          <w:p w14:paraId="7FB604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tc>
        <w:tc>
          <w:tcPr>
            <w:tcW w:w="440" w:type="pct"/>
            <w:tcBorders>
              <w:tl2br w:val="nil"/>
              <w:tr2bl w:val="nil"/>
            </w:tcBorders>
            <w:vAlign w:val="center"/>
          </w:tcPr>
          <w:p w14:paraId="04C6B95A">
            <w:pPr>
              <w:widowControl/>
              <w:overflowPunct w:val="0"/>
              <w:adjustRightInd w:val="0"/>
              <w:jc w:val="center"/>
              <w:rPr>
                <w:rFonts w:ascii="Times New Roman" w:hAnsi="Times New Roman" w:eastAsia="方正仿宋_GBK" w:cs="Times New Roman"/>
                <w:sz w:val="20"/>
                <w:szCs w:val="20"/>
              </w:rPr>
            </w:pPr>
          </w:p>
          <w:p w14:paraId="56C15596">
            <w:pPr>
              <w:widowControl/>
              <w:overflowPunct w:val="0"/>
              <w:adjustRightInd w:val="0"/>
              <w:jc w:val="center"/>
              <w:rPr>
                <w:rFonts w:hint="eastAsia" w:ascii="Times New Roman" w:hAnsi="Times New Roman" w:eastAsia="方正仿宋_GBK" w:cs="Times New Roman"/>
                <w:sz w:val="20"/>
                <w:szCs w:val="20"/>
                <w:lang w:eastAsia="zh-CN"/>
              </w:rPr>
            </w:pPr>
          </w:p>
          <w:p w14:paraId="51FD358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9FC6F29">
            <w:pPr>
              <w:widowControl/>
              <w:overflowPunct w:val="0"/>
              <w:adjustRightInd w:val="0"/>
              <w:spacing w:line="280" w:lineRule="exact"/>
              <w:rPr>
                <w:rFonts w:ascii="Times New Roman" w:hAnsi="Times New Roman" w:eastAsia="方正仿宋_GBK" w:cs="Times New Roman"/>
                <w:sz w:val="20"/>
                <w:szCs w:val="20"/>
              </w:rPr>
            </w:pPr>
          </w:p>
        </w:tc>
      </w:tr>
      <w:tr w14:paraId="30BB6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CBD9ED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184923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5E9896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B498E0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43</w:t>
            </w:r>
            <w:r>
              <w:rPr>
                <w:rFonts w:ascii="Times New Roman" w:hAnsi="Times New Roman" w:eastAsia="方正仿宋_GBK" w:cs="Times New Roman"/>
                <w:sz w:val="20"/>
                <w:szCs w:val="20"/>
              </w:rPr>
              <w:t>．是否按规定使用文明用语</w:t>
            </w:r>
          </w:p>
        </w:tc>
        <w:tc>
          <w:tcPr>
            <w:tcW w:w="1447" w:type="pct"/>
            <w:tcBorders>
              <w:tl2br w:val="nil"/>
              <w:tr2bl w:val="nil"/>
            </w:tcBorders>
            <w:shd w:val="clear" w:color="auto" w:fill="auto"/>
            <w:vAlign w:val="center"/>
          </w:tcPr>
          <w:p w14:paraId="5FD9CF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《出租汽车驾驶员从业资格管理规定》第四十条第二项</w:t>
            </w:r>
          </w:p>
        </w:tc>
        <w:tc>
          <w:tcPr>
            <w:tcW w:w="1200" w:type="pct"/>
            <w:tcBorders>
              <w:tl2br w:val="nil"/>
              <w:tr2bl w:val="nil"/>
            </w:tcBorders>
            <w:shd w:val="clear" w:color="auto" w:fill="auto"/>
            <w:vAlign w:val="center"/>
          </w:tcPr>
          <w:p w14:paraId="41ECB8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《巡游出租汽车经营服务管理规定》第四十八条第七项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tc>
        <w:tc>
          <w:tcPr>
            <w:tcW w:w="440" w:type="pct"/>
            <w:tcBorders>
              <w:tl2br w:val="nil"/>
              <w:tr2bl w:val="nil"/>
            </w:tcBorders>
            <w:vAlign w:val="center"/>
          </w:tcPr>
          <w:p w14:paraId="31663C9B">
            <w:pPr>
              <w:widowControl/>
              <w:overflowPunct w:val="0"/>
              <w:adjustRightInd w:val="0"/>
              <w:jc w:val="center"/>
              <w:rPr>
                <w:rFonts w:ascii="Times New Roman" w:hAnsi="Times New Roman" w:eastAsia="方正仿宋_GBK" w:cs="Times New Roman"/>
                <w:sz w:val="20"/>
                <w:szCs w:val="20"/>
              </w:rPr>
            </w:pPr>
          </w:p>
          <w:p w14:paraId="3A2FE4B8">
            <w:pPr>
              <w:widowControl/>
              <w:overflowPunct w:val="0"/>
              <w:adjustRightInd w:val="0"/>
              <w:jc w:val="center"/>
              <w:rPr>
                <w:rFonts w:hint="eastAsia" w:ascii="Times New Roman" w:hAnsi="Times New Roman" w:eastAsia="方正仿宋_GBK" w:cs="Times New Roman"/>
                <w:sz w:val="20"/>
                <w:szCs w:val="20"/>
                <w:lang w:eastAsia="zh-CN"/>
              </w:rPr>
            </w:pPr>
          </w:p>
          <w:p w14:paraId="5A663B9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F08D40B">
            <w:pPr>
              <w:widowControl/>
              <w:overflowPunct w:val="0"/>
              <w:adjustRightInd w:val="0"/>
              <w:spacing w:line="280" w:lineRule="exact"/>
              <w:rPr>
                <w:rFonts w:ascii="Times New Roman" w:hAnsi="Times New Roman" w:eastAsia="方正仿宋_GBK" w:cs="Times New Roman"/>
                <w:sz w:val="20"/>
                <w:szCs w:val="20"/>
              </w:rPr>
            </w:pPr>
          </w:p>
        </w:tc>
      </w:tr>
      <w:tr w14:paraId="2A24A3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246" w:type="pct"/>
            <w:vMerge w:val="continue"/>
            <w:tcBorders>
              <w:tl2br w:val="nil"/>
              <w:tr2bl w:val="nil"/>
            </w:tcBorders>
            <w:shd w:val="clear" w:color="auto" w:fill="auto"/>
            <w:vAlign w:val="center"/>
          </w:tcPr>
          <w:p w14:paraId="20ACE93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47C517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04E956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1C57ED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44</w:t>
            </w:r>
            <w:r>
              <w:rPr>
                <w:rFonts w:ascii="Times New Roman" w:hAnsi="Times New Roman" w:eastAsia="方正仿宋_GBK" w:cs="Times New Roman"/>
                <w:sz w:val="20"/>
                <w:szCs w:val="20"/>
              </w:rPr>
              <w:t>．是否存在在客流集散地不服从调度私自揽客的行为</w:t>
            </w:r>
          </w:p>
        </w:tc>
        <w:tc>
          <w:tcPr>
            <w:tcW w:w="1447" w:type="pct"/>
            <w:tcBorders>
              <w:tl2br w:val="nil"/>
              <w:tr2bl w:val="nil"/>
            </w:tcBorders>
            <w:shd w:val="clear" w:color="auto" w:fill="auto"/>
            <w:vAlign w:val="center"/>
          </w:tcPr>
          <w:p w14:paraId="409F8D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《巡游出租汽车经营服务管理规定》第二十三条第九项</w:t>
            </w:r>
          </w:p>
        </w:tc>
        <w:tc>
          <w:tcPr>
            <w:tcW w:w="1200" w:type="pct"/>
            <w:tcBorders>
              <w:tl2br w:val="nil"/>
              <w:tr2bl w:val="nil"/>
            </w:tcBorders>
            <w:shd w:val="clear" w:color="auto" w:fill="auto"/>
            <w:vAlign w:val="center"/>
          </w:tcPr>
          <w:p w14:paraId="441710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《巡游出租汽车经营服务管理规定》第四十八条第八项</w:t>
            </w:r>
          </w:p>
        </w:tc>
        <w:tc>
          <w:tcPr>
            <w:tcW w:w="440" w:type="pct"/>
            <w:tcBorders>
              <w:tl2br w:val="nil"/>
              <w:tr2bl w:val="nil"/>
            </w:tcBorders>
            <w:vAlign w:val="center"/>
          </w:tcPr>
          <w:p w14:paraId="43D681CC">
            <w:pPr>
              <w:widowControl/>
              <w:overflowPunct w:val="0"/>
              <w:adjustRightInd w:val="0"/>
              <w:jc w:val="center"/>
              <w:rPr>
                <w:rFonts w:hint="eastAsia" w:ascii="Times New Roman" w:hAnsi="Times New Roman" w:eastAsia="方正仿宋_GBK" w:cs="Times New Roman"/>
                <w:sz w:val="20"/>
                <w:szCs w:val="20"/>
                <w:lang w:eastAsia="zh-CN"/>
              </w:rPr>
            </w:pPr>
          </w:p>
          <w:p w14:paraId="173E4B3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BD7A012">
            <w:pPr>
              <w:widowControl/>
              <w:overflowPunct w:val="0"/>
              <w:adjustRightInd w:val="0"/>
              <w:spacing w:line="280" w:lineRule="exact"/>
              <w:rPr>
                <w:rFonts w:ascii="Times New Roman" w:hAnsi="Times New Roman" w:eastAsia="方正仿宋_GBK" w:cs="Times New Roman"/>
                <w:sz w:val="20"/>
                <w:szCs w:val="20"/>
              </w:rPr>
            </w:pPr>
          </w:p>
        </w:tc>
      </w:tr>
      <w:tr w14:paraId="3A588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 w:hRule="atLeast"/>
          <w:jc w:val="center"/>
        </w:trPr>
        <w:tc>
          <w:tcPr>
            <w:tcW w:w="246" w:type="pct"/>
            <w:vMerge w:val="continue"/>
            <w:tcBorders>
              <w:tl2br w:val="nil"/>
              <w:tr2bl w:val="nil"/>
            </w:tcBorders>
            <w:shd w:val="clear" w:color="auto" w:fill="auto"/>
            <w:vAlign w:val="center"/>
          </w:tcPr>
          <w:p w14:paraId="5A9CE66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040DF2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3BDC92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2DB1C9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45.出租汽车驾驶员是否存在违反相关规定的行为（市设权力）</w:t>
            </w:r>
          </w:p>
        </w:tc>
        <w:tc>
          <w:tcPr>
            <w:tcW w:w="1447" w:type="pct"/>
            <w:tcBorders>
              <w:tl2br w:val="nil"/>
              <w:tr2bl w:val="nil"/>
            </w:tcBorders>
            <w:shd w:val="clear" w:color="auto" w:fill="auto"/>
            <w:vAlign w:val="center"/>
          </w:tcPr>
          <w:p w14:paraId="2AE56A0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《南京市公共客运管理条例（2012）》第四十条</w:t>
            </w:r>
          </w:p>
        </w:tc>
        <w:tc>
          <w:tcPr>
            <w:tcW w:w="1200" w:type="pct"/>
            <w:tcBorders>
              <w:tl2br w:val="nil"/>
              <w:tr2bl w:val="nil"/>
            </w:tcBorders>
            <w:shd w:val="clear" w:color="auto" w:fill="auto"/>
            <w:vAlign w:val="center"/>
          </w:tcPr>
          <w:p w14:paraId="3E219B3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《南京市公共客运管理条例（2012）》第六十四条</w:t>
            </w:r>
          </w:p>
        </w:tc>
        <w:tc>
          <w:tcPr>
            <w:tcW w:w="440" w:type="pct"/>
            <w:tcBorders>
              <w:tl2br w:val="nil"/>
              <w:tr2bl w:val="nil"/>
            </w:tcBorders>
            <w:vAlign w:val="center"/>
          </w:tcPr>
          <w:p w14:paraId="2A4B4898">
            <w:pPr>
              <w:widowControl/>
              <w:overflowPunct w:val="0"/>
              <w:adjustRightInd w:val="0"/>
              <w:jc w:val="center"/>
              <w:rPr>
                <w:rFonts w:hint="eastAsia" w:ascii="Times New Roman" w:hAnsi="Times New Roman" w:eastAsia="方正仿宋_GBK" w:cs="Times New Roman"/>
                <w:sz w:val="20"/>
                <w:szCs w:val="20"/>
                <w:lang w:eastAsia="zh-CN"/>
              </w:rPr>
            </w:pPr>
          </w:p>
          <w:p w14:paraId="252CC5F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1B43B6C">
            <w:pPr>
              <w:widowControl/>
              <w:overflowPunct w:val="0"/>
              <w:adjustRightInd w:val="0"/>
              <w:spacing w:line="280" w:lineRule="exact"/>
              <w:rPr>
                <w:rFonts w:ascii="Times New Roman" w:hAnsi="Times New Roman" w:eastAsia="方正仿宋_GBK" w:cs="Times New Roman"/>
                <w:sz w:val="20"/>
                <w:szCs w:val="20"/>
              </w:rPr>
            </w:pPr>
          </w:p>
        </w:tc>
      </w:tr>
      <w:tr w14:paraId="720E4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145089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066FED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0A4A64E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12" w:type="pct"/>
            <w:tcBorders>
              <w:tl2br w:val="nil"/>
              <w:tr2bl w:val="nil"/>
            </w:tcBorders>
            <w:shd w:val="clear" w:color="auto" w:fill="auto"/>
            <w:vAlign w:val="center"/>
          </w:tcPr>
          <w:p w14:paraId="630CD41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46</w:t>
            </w:r>
            <w:r>
              <w:rPr>
                <w:rFonts w:ascii="Times New Roman" w:hAnsi="Times New Roman" w:eastAsia="方正仿宋_GBK" w:cs="Times New Roman"/>
                <w:sz w:val="20"/>
                <w:szCs w:val="20"/>
              </w:rPr>
              <w:t>．车容车貌是否符合要求</w:t>
            </w:r>
          </w:p>
        </w:tc>
        <w:tc>
          <w:tcPr>
            <w:tcW w:w="1447" w:type="pct"/>
            <w:tcBorders>
              <w:tl2br w:val="nil"/>
              <w:tr2bl w:val="nil"/>
            </w:tcBorders>
            <w:shd w:val="clear" w:color="auto" w:fill="auto"/>
            <w:vAlign w:val="center"/>
          </w:tcPr>
          <w:p w14:paraId="7E327C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《出租汽车驾驶员从业资格管理规定》第四十条第三项</w:t>
            </w:r>
          </w:p>
        </w:tc>
        <w:tc>
          <w:tcPr>
            <w:tcW w:w="1200" w:type="pct"/>
            <w:tcBorders>
              <w:tl2br w:val="nil"/>
              <w:tr2bl w:val="nil"/>
            </w:tcBorders>
            <w:shd w:val="clear" w:color="auto" w:fill="auto"/>
            <w:vAlign w:val="center"/>
          </w:tcPr>
          <w:p w14:paraId="71F03C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《巡游出租汽车经营服务管理规定》第四十八条第七项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《出租汽车驾驶员从业资格管理规定》第四十二条</w:t>
            </w:r>
          </w:p>
        </w:tc>
        <w:tc>
          <w:tcPr>
            <w:tcW w:w="440" w:type="pct"/>
            <w:tcBorders>
              <w:tl2br w:val="nil"/>
              <w:tr2bl w:val="nil"/>
            </w:tcBorders>
            <w:vAlign w:val="center"/>
          </w:tcPr>
          <w:p w14:paraId="2855E211">
            <w:pPr>
              <w:widowControl/>
              <w:overflowPunct w:val="0"/>
              <w:adjustRightInd w:val="0"/>
              <w:jc w:val="center"/>
              <w:rPr>
                <w:rFonts w:hint="eastAsia" w:ascii="Times New Roman" w:hAnsi="Times New Roman" w:eastAsia="方正仿宋_GBK" w:cs="Times New Roman"/>
                <w:sz w:val="20"/>
                <w:szCs w:val="20"/>
                <w:lang w:eastAsia="zh-CN"/>
              </w:rPr>
            </w:pPr>
          </w:p>
          <w:p w14:paraId="01CE78D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8FDF78A">
            <w:pPr>
              <w:widowControl/>
              <w:overflowPunct w:val="0"/>
              <w:adjustRightInd w:val="0"/>
              <w:spacing w:line="280" w:lineRule="exact"/>
              <w:rPr>
                <w:rFonts w:ascii="Times New Roman" w:hAnsi="Times New Roman" w:eastAsia="方正仿宋_GBK" w:cs="Times New Roman"/>
                <w:sz w:val="20"/>
                <w:szCs w:val="20"/>
              </w:rPr>
            </w:pPr>
          </w:p>
        </w:tc>
      </w:tr>
      <w:tr w14:paraId="2076E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9E6DF3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restart"/>
            <w:tcBorders>
              <w:tl2br w:val="nil"/>
              <w:tr2bl w:val="nil"/>
            </w:tcBorders>
            <w:shd w:val="clear" w:color="auto" w:fill="auto"/>
            <w:vAlign w:val="center"/>
          </w:tcPr>
          <w:p w14:paraId="190E22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道路运输路检路查-教练车</w:t>
            </w:r>
          </w:p>
        </w:tc>
        <w:tc>
          <w:tcPr>
            <w:tcW w:w="330" w:type="pct"/>
            <w:tcBorders>
              <w:tl2br w:val="nil"/>
              <w:tr2bl w:val="nil"/>
            </w:tcBorders>
            <w:shd w:val="clear" w:color="auto" w:fill="auto"/>
            <w:vAlign w:val="center"/>
          </w:tcPr>
          <w:p w14:paraId="4E5E2DF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制度规程</w:t>
            </w:r>
          </w:p>
        </w:tc>
        <w:tc>
          <w:tcPr>
            <w:tcW w:w="712" w:type="pct"/>
            <w:tcBorders>
              <w:tl2br w:val="nil"/>
              <w:tr2bl w:val="nil"/>
            </w:tcBorders>
            <w:shd w:val="clear" w:color="auto" w:fill="auto"/>
            <w:vAlign w:val="center"/>
          </w:tcPr>
          <w:p w14:paraId="0E1751F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47</w:t>
            </w:r>
            <w:r>
              <w:rPr>
                <w:rFonts w:ascii="Times New Roman" w:hAnsi="Times New Roman" w:eastAsia="方正仿宋_GBK" w:cs="Times New Roman"/>
                <w:sz w:val="20"/>
                <w:szCs w:val="20"/>
              </w:rPr>
              <w:t>．是否在经道路运输管理机构核定的教练场或公安部门指定的训练道路从事教练</w:t>
            </w:r>
          </w:p>
        </w:tc>
        <w:tc>
          <w:tcPr>
            <w:tcW w:w="1447" w:type="pct"/>
            <w:tcBorders>
              <w:tl2br w:val="nil"/>
              <w:tr2bl w:val="nil"/>
            </w:tcBorders>
            <w:shd w:val="clear" w:color="auto" w:fill="auto"/>
            <w:vAlign w:val="center"/>
          </w:tcPr>
          <w:p w14:paraId="2FAFA7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《机动车驾驶员培训管理规定》第三十七条</w:t>
            </w:r>
          </w:p>
        </w:tc>
        <w:tc>
          <w:tcPr>
            <w:tcW w:w="1200" w:type="pct"/>
            <w:tcBorders>
              <w:tl2br w:val="nil"/>
              <w:tr2bl w:val="nil"/>
            </w:tcBorders>
            <w:shd w:val="clear" w:color="auto" w:fill="auto"/>
            <w:vAlign w:val="center"/>
          </w:tcPr>
          <w:p w14:paraId="00BD8E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《机动车驾驶员培训管理规定》第四十九条第二项</w:t>
            </w:r>
          </w:p>
        </w:tc>
        <w:tc>
          <w:tcPr>
            <w:tcW w:w="440" w:type="pct"/>
            <w:tcBorders>
              <w:tl2br w:val="nil"/>
              <w:tr2bl w:val="nil"/>
            </w:tcBorders>
            <w:vAlign w:val="center"/>
          </w:tcPr>
          <w:p w14:paraId="02FD3B51">
            <w:pPr>
              <w:widowControl/>
              <w:overflowPunct w:val="0"/>
              <w:adjustRightInd w:val="0"/>
              <w:jc w:val="center"/>
              <w:rPr>
                <w:rFonts w:hint="eastAsia" w:ascii="Times New Roman" w:hAnsi="Times New Roman" w:eastAsia="方正仿宋_GBK" w:cs="Times New Roman"/>
                <w:sz w:val="20"/>
                <w:szCs w:val="20"/>
                <w:lang w:eastAsia="zh-CN"/>
              </w:rPr>
            </w:pPr>
          </w:p>
          <w:p w14:paraId="47D957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7FC2DD3">
            <w:pPr>
              <w:widowControl/>
              <w:overflowPunct w:val="0"/>
              <w:adjustRightInd w:val="0"/>
              <w:spacing w:line="280" w:lineRule="exact"/>
              <w:rPr>
                <w:rFonts w:ascii="Times New Roman" w:hAnsi="Times New Roman" w:eastAsia="方正仿宋_GBK" w:cs="Times New Roman"/>
                <w:sz w:val="20"/>
                <w:szCs w:val="20"/>
              </w:rPr>
            </w:pPr>
          </w:p>
        </w:tc>
      </w:tr>
      <w:tr w14:paraId="35D27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CF5D66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E2F7D4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0EE594F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189073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．是否使用教学车辆从事驾培活动</w:t>
            </w:r>
          </w:p>
        </w:tc>
        <w:tc>
          <w:tcPr>
            <w:tcW w:w="1447" w:type="pct"/>
            <w:tcBorders>
              <w:tl2br w:val="nil"/>
              <w:tr2bl w:val="nil"/>
            </w:tcBorders>
            <w:shd w:val="clear" w:color="auto" w:fill="auto"/>
            <w:vAlign w:val="center"/>
          </w:tcPr>
          <w:p w14:paraId="78AB5F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《机动车驾驶员培训管理规定》第二十八条</w:t>
            </w:r>
          </w:p>
        </w:tc>
        <w:tc>
          <w:tcPr>
            <w:tcW w:w="1200" w:type="pct"/>
            <w:tcBorders>
              <w:tl2br w:val="nil"/>
              <w:tr2bl w:val="nil"/>
            </w:tcBorders>
            <w:shd w:val="clear" w:color="auto" w:fill="auto"/>
            <w:vAlign w:val="center"/>
          </w:tcPr>
          <w:p w14:paraId="6171CF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《机动车驾驶员培训管理规定》第五十条第五项</w:t>
            </w:r>
          </w:p>
        </w:tc>
        <w:tc>
          <w:tcPr>
            <w:tcW w:w="440" w:type="pct"/>
            <w:tcBorders>
              <w:tl2br w:val="nil"/>
              <w:tr2bl w:val="nil"/>
            </w:tcBorders>
            <w:vAlign w:val="center"/>
          </w:tcPr>
          <w:p w14:paraId="663BC6E6">
            <w:pPr>
              <w:widowControl/>
              <w:overflowPunct w:val="0"/>
              <w:adjustRightInd w:val="0"/>
              <w:jc w:val="center"/>
              <w:rPr>
                <w:rFonts w:hint="eastAsia" w:ascii="Times New Roman" w:hAnsi="Times New Roman" w:eastAsia="方正仿宋_GBK" w:cs="Times New Roman"/>
                <w:sz w:val="20"/>
                <w:szCs w:val="20"/>
                <w:lang w:eastAsia="zh-CN"/>
              </w:rPr>
            </w:pPr>
          </w:p>
          <w:p w14:paraId="1E4A50B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406D97E">
            <w:pPr>
              <w:widowControl/>
              <w:overflowPunct w:val="0"/>
              <w:adjustRightInd w:val="0"/>
              <w:spacing w:line="280" w:lineRule="exact"/>
              <w:rPr>
                <w:rFonts w:ascii="Times New Roman" w:hAnsi="Times New Roman" w:eastAsia="方正仿宋_GBK" w:cs="Times New Roman"/>
                <w:sz w:val="20"/>
                <w:szCs w:val="20"/>
              </w:rPr>
            </w:pPr>
          </w:p>
        </w:tc>
      </w:tr>
      <w:tr w14:paraId="284668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542BF6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restart"/>
            <w:tcBorders>
              <w:tl2br w:val="nil"/>
              <w:tr2bl w:val="nil"/>
            </w:tcBorders>
            <w:shd w:val="clear" w:color="auto" w:fill="auto"/>
            <w:vAlign w:val="center"/>
          </w:tcPr>
          <w:p w14:paraId="4CB6096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道路运输路检路查-网络货运</w:t>
            </w:r>
          </w:p>
        </w:tc>
        <w:tc>
          <w:tcPr>
            <w:tcW w:w="330" w:type="pct"/>
            <w:vMerge w:val="restart"/>
            <w:tcBorders>
              <w:tl2br w:val="nil"/>
              <w:tr2bl w:val="nil"/>
            </w:tcBorders>
            <w:shd w:val="clear" w:color="auto" w:fill="auto"/>
            <w:vAlign w:val="center"/>
          </w:tcPr>
          <w:p w14:paraId="7E9330E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6FC7AC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w:t>
            </w: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．是否在许可的经营范围内从事经营活动，是否运输法律法规规章禁止运输的货物</w:t>
            </w:r>
          </w:p>
        </w:tc>
        <w:tc>
          <w:tcPr>
            <w:tcW w:w="1447" w:type="pct"/>
            <w:tcBorders>
              <w:tl2br w:val="nil"/>
              <w:tr2bl w:val="nil"/>
            </w:tcBorders>
            <w:shd w:val="clear" w:color="auto" w:fill="auto"/>
            <w:vAlign w:val="center"/>
          </w:tcPr>
          <w:p w14:paraId="5A3C94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《网络平台道路货物运输经营管理暂行办法》第九条</w:t>
            </w:r>
          </w:p>
        </w:tc>
        <w:tc>
          <w:tcPr>
            <w:tcW w:w="1200" w:type="pct"/>
            <w:tcBorders>
              <w:tl2br w:val="nil"/>
              <w:tr2bl w:val="nil"/>
            </w:tcBorders>
            <w:shd w:val="clear" w:color="auto" w:fill="auto"/>
            <w:vAlign w:val="center"/>
          </w:tcPr>
          <w:p w14:paraId="612A36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《网络平台道路货物运输经营管理暂行办法》第二十五条第二项</w:t>
            </w:r>
          </w:p>
        </w:tc>
        <w:tc>
          <w:tcPr>
            <w:tcW w:w="440" w:type="pct"/>
            <w:tcBorders>
              <w:tl2br w:val="nil"/>
              <w:tr2bl w:val="nil"/>
            </w:tcBorders>
            <w:vAlign w:val="center"/>
          </w:tcPr>
          <w:p w14:paraId="2B72A2AF">
            <w:pPr>
              <w:widowControl/>
              <w:overflowPunct w:val="0"/>
              <w:adjustRightInd w:val="0"/>
              <w:jc w:val="center"/>
              <w:rPr>
                <w:rFonts w:hint="eastAsia" w:ascii="Times New Roman" w:hAnsi="Times New Roman" w:eastAsia="方正仿宋_GBK" w:cs="Times New Roman"/>
                <w:sz w:val="20"/>
                <w:szCs w:val="20"/>
                <w:lang w:eastAsia="zh-CN"/>
              </w:rPr>
            </w:pPr>
          </w:p>
          <w:p w14:paraId="67D7E49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0689C70">
            <w:pPr>
              <w:widowControl/>
              <w:overflowPunct w:val="0"/>
              <w:adjustRightInd w:val="0"/>
              <w:spacing w:line="280" w:lineRule="exact"/>
              <w:rPr>
                <w:rFonts w:ascii="Times New Roman" w:hAnsi="Times New Roman" w:eastAsia="方正仿宋_GBK" w:cs="Times New Roman"/>
                <w:sz w:val="20"/>
                <w:szCs w:val="20"/>
              </w:rPr>
            </w:pPr>
          </w:p>
        </w:tc>
      </w:tr>
      <w:tr w14:paraId="17C41E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010B6B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C3F82B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B85C12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550C55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50</w:t>
            </w:r>
            <w:r>
              <w:rPr>
                <w:rFonts w:ascii="Times New Roman" w:hAnsi="Times New Roman" w:eastAsia="方正仿宋_GBK" w:cs="Times New Roman"/>
                <w:sz w:val="20"/>
                <w:szCs w:val="20"/>
              </w:rPr>
              <w:t>．是否将受理的业务交由不具备相应运输资质的经营者承运</w:t>
            </w:r>
          </w:p>
        </w:tc>
        <w:tc>
          <w:tcPr>
            <w:tcW w:w="1447" w:type="pct"/>
            <w:tcBorders>
              <w:tl2br w:val="nil"/>
              <w:tr2bl w:val="nil"/>
            </w:tcBorders>
            <w:shd w:val="clear" w:color="auto" w:fill="auto"/>
            <w:vAlign w:val="center"/>
          </w:tcPr>
          <w:p w14:paraId="16B0A8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《网络平台道路货物运输经营管理暂行办法》第十条第三款</w:t>
            </w:r>
          </w:p>
        </w:tc>
        <w:tc>
          <w:tcPr>
            <w:tcW w:w="1200" w:type="pct"/>
            <w:tcBorders>
              <w:tl2br w:val="nil"/>
              <w:tr2bl w:val="nil"/>
            </w:tcBorders>
            <w:shd w:val="clear" w:color="auto" w:fill="auto"/>
            <w:vAlign w:val="center"/>
          </w:tcPr>
          <w:p w14:paraId="123377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《网络平台道路货物运输经营管理暂行办法》第二十五条第一项</w:t>
            </w:r>
          </w:p>
        </w:tc>
        <w:tc>
          <w:tcPr>
            <w:tcW w:w="440" w:type="pct"/>
            <w:tcBorders>
              <w:tl2br w:val="nil"/>
              <w:tr2bl w:val="nil"/>
            </w:tcBorders>
            <w:vAlign w:val="center"/>
          </w:tcPr>
          <w:p w14:paraId="5B885B39">
            <w:pPr>
              <w:widowControl/>
              <w:overflowPunct w:val="0"/>
              <w:adjustRightInd w:val="0"/>
              <w:jc w:val="center"/>
              <w:rPr>
                <w:rFonts w:hint="eastAsia" w:ascii="Times New Roman" w:hAnsi="Times New Roman" w:eastAsia="方正仿宋_GBK" w:cs="Times New Roman"/>
                <w:sz w:val="20"/>
                <w:szCs w:val="20"/>
                <w:lang w:eastAsia="zh-CN"/>
              </w:rPr>
            </w:pPr>
          </w:p>
          <w:p w14:paraId="192092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1AC3D9B">
            <w:pPr>
              <w:widowControl/>
              <w:overflowPunct w:val="0"/>
              <w:adjustRightInd w:val="0"/>
              <w:spacing w:line="280" w:lineRule="exact"/>
              <w:rPr>
                <w:rFonts w:ascii="Times New Roman" w:hAnsi="Times New Roman" w:eastAsia="方正仿宋_GBK" w:cs="Times New Roman"/>
                <w:sz w:val="20"/>
                <w:szCs w:val="20"/>
              </w:rPr>
            </w:pPr>
          </w:p>
        </w:tc>
      </w:tr>
      <w:tr w14:paraId="1BF7C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9C781E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5CEC8D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8FCB99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269115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51</w:t>
            </w:r>
            <w:r>
              <w:rPr>
                <w:rFonts w:ascii="Times New Roman" w:hAnsi="Times New Roman" w:eastAsia="方正仿宋_GBK" w:cs="Times New Roman"/>
                <w:sz w:val="20"/>
                <w:szCs w:val="20"/>
              </w:rPr>
              <w:t>．是否超出车辆核定的载货限额进行配载</w:t>
            </w:r>
          </w:p>
        </w:tc>
        <w:tc>
          <w:tcPr>
            <w:tcW w:w="1447" w:type="pct"/>
            <w:tcBorders>
              <w:tl2br w:val="nil"/>
              <w:tr2bl w:val="nil"/>
            </w:tcBorders>
            <w:shd w:val="clear" w:color="auto" w:fill="auto"/>
            <w:vAlign w:val="center"/>
          </w:tcPr>
          <w:p w14:paraId="63CA88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《网络平台道路货物运输经营管理暂行办法》第十三条</w:t>
            </w:r>
          </w:p>
        </w:tc>
        <w:tc>
          <w:tcPr>
            <w:tcW w:w="1200" w:type="pct"/>
            <w:tcBorders>
              <w:tl2br w:val="nil"/>
              <w:tr2bl w:val="nil"/>
            </w:tcBorders>
            <w:shd w:val="clear" w:color="auto" w:fill="auto"/>
            <w:vAlign w:val="center"/>
          </w:tcPr>
          <w:p w14:paraId="6BF5A0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《网络平台道路货物运输经营管理暂行办法》第二十五条第三项</w:t>
            </w:r>
          </w:p>
        </w:tc>
        <w:tc>
          <w:tcPr>
            <w:tcW w:w="440" w:type="pct"/>
            <w:tcBorders>
              <w:tl2br w:val="nil"/>
              <w:tr2bl w:val="nil"/>
            </w:tcBorders>
            <w:vAlign w:val="center"/>
          </w:tcPr>
          <w:p w14:paraId="492AC610">
            <w:pPr>
              <w:widowControl/>
              <w:overflowPunct w:val="0"/>
              <w:adjustRightInd w:val="0"/>
              <w:jc w:val="center"/>
              <w:rPr>
                <w:rFonts w:hint="eastAsia" w:ascii="Times New Roman" w:hAnsi="Times New Roman" w:eastAsia="方正仿宋_GBK" w:cs="Times New Roman"/>
                <w:sz w:val="20"/>
                <w:szCs w:val="20"/>
                <w:lang w:eastAsia="zh-CN"/>
              </w:rPr>
            </w:pPr>
          </w:p>
          <w:p w14:paraId="08FD2F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40C6E7E">
            <w:pPr>
              <w:widowControl/>
              <w:overflowPunct w:val="0"/>
              <w:adjustRightInd w:val="0"/>
              <w:spacing w:line="280" w:lineRule="exact"/>
              <w:rPr>
                <w:rFonts w:ascii="Times New Roman" w:hAnsi="Times New Roman" w:eastAsia="方正仿宋_GBK" w:cs="Times New Roman"/>
                <w:sz w:val="20"/>
                <w:szCs w:val="20"/>
              </w:rPr>
            </w:pPr>
          </w:p>
        </w:tc>
      </w:tr>
      <w:tr w14:paraId="471639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BFD7C6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69A270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2D8067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47C012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52</w:t>
            </w:r>
            <w:r>
              <w:rPr>
                <w:rFonts w:ascii="Times New Roman" w:hAnsi="Times New Roman" w:eastAsia="方正仿宋_GBK" w:cs="Times New Roman"/>
                <w:sz w:val="20"/>
                <w:szCs w:val="20"/>
              </w:rPr>
              <w:t>．从事零担货物运输经营的，应是否按照《零担货物道路运输服务规范》的相关要求，对托运人身份进行查验登记</w:t>
            </w:r>
          </w:p>
        </w:tc>
        <w:tc>
          <w:tcPr>
            <w:tcW w:w="1447" w:type="pct"/>
            <w:tcBorders>
              <w:tl2br w:val="nil"/>
              <w:tr2bl w:val="nil"/>
            </w:tcBorders>
            <w:shd w:val="clear" w:color="auto" w:fill="auto"/>
            <w:vAlign w:val="center"/>
          </w:tcPr>
          <w:p w14:paraId="444528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《网络平台道路货物运输经营管理暂行办法》第十六条</w:t>
            </w:r>
          </w:p>
        </w:tc>
        <w:tc>
          <w:tcPr>
            <w:tcW w:w="1200" w:type="pct"/>
            <w:tcBorders>
              <w:tl2br w:val="nil"/>
              <w:tr2bl w:val="nil"/>
            </w:tcBorders>
            <w:shd w:val="clear" w:color="auto" w:fill="auto"/>
            <w:vAlign w:val="center"/>
          </w:tcPr>
          <w:p w14:paraId="2C3A64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《网络平台道路货物运输经营管理暂行办法》第二十六条</w:t>
            </w:r>
          </w:p>
        </w:tc>
        <w:tc>
          <w:tcPr>
            <w:tcW w:w="440" w:type="pct"/>
            <w:tcBorders>
              <w:tl2br w:val="nil"/>
              <w:tr2bl w:val="nil"/>
            </w:tcBorders>
            <w:vAlign w:val="center"/>
          </w:tcPr>
          <w:p w14:paraId="573E19D5">
            <w:pPr>
              <w:widowControl/>
              <w:overflowPunct w:val="0"/>
              <w:adjustRightInd w:val="0"/>
              <w:jc w:val="center"/>
              <w:rPr>
                <w:rFonts w:hint="eastAsia" w:ascii="Times New Roman" w:hAnsi="Times New Roman" w:eastAsia="方正仿宋_GBK" w:cs="Times New Roman"/>
                <w:sz w:val="20"/>
                <w:szCs w:val="20"/>
                <w:lang w:eastAsia="zh-CN"/>
              </w:rPr>
            </w:pPr>
          </w:p>
          <w:p w14:paraId="0471DC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F20C444">
            <w:pPr>
              <w:widowControl/>
              <w:overflowPunct w:val="0"/>
              <w:adjustRightInd w:val="0"/>
              <w:spacing w:line="280" w:lineRule="exact"/>
              <w:rPr>
                <w:rFonts w:ascii="Times New Roman" w:hAnsi="Times New Roman" w:eastAsia="方正仿宋_GBK" w:cs="Times New Roman"/>
                <w:sz w:val="20"/>
                <w:szCs w:val="20"/>
              </w:rPr>
            </w:pPr>
          </w:p>
        </w:tc>
      </w:tr>
      <w:tr w14:paraId="24821D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3AAF549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restart"/>
            <w:tcBorders>
              <w:tl2br w:val="nil"/>
              <w:tr2bl w:val="nil"/>
            </w:tcBorders>
            <w:shd w:val="clear" w:color="auto" w:fill="auto"/>
            <w:vAlign w:val="center"/>
          </w:tcPr>
          <w:p w14:paraId="734C641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道路运输路检路查-网约车</w:t>
            </w:r>
          </w:p>
        </w:tc>
        <w:tc>
          <w:tcPr>
            <w:tcW w:w="330" w:type="pct"/>
            <w:vMerge w:val="restart"/>
            <w:tcBorders>
              <w:tl2br w:val="nil"/>
              <w:tr2bl w:val="nil"/>
            </w:tcBorders>
            <w:shd w:val="clear" w:color="auto" w:fill="auto"/>
            <w:vAlign w:val="center"/>
          </w:tcPr>
          <w:p w14:paraId="54A9AF2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0CB09C4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53</w:t>
            </w:r>
            <w:r>
              <w:rPr>
                <w:rFonts w:ascii="Times New Roman" w:hAnsi="Times New Roman" w:eastAsia="方正仿宋_GBK" w:cs="Times New Roman"/>
                <w:sz w:val="20"/>
                <w:szCs w:val="20"/>
              </w:rPr>
              <w:t>．是否保证提供服务车辆、驾驶员具备合法资质，车辆技术状况良好</w:t>
            </w:r>
          </w:p>
        </w:tc>
        <w:tc>
          <w:tcPr>
            <w:tcW w:w="1447" w:type="pct"/>
            <w:tcBorders>
              <w:tl2br w:val="nil"/>
              <w:tr2bl w:val="nil"/>
            </w:tcBorders>
            <w:shd w:val="clear" w:color="auto" w:fill="auto"/>
            <w:vAlign w:val="center"/>
          </w:tcPr>
          <w:p w14:paraId="6E67D2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《网络预约出租汽车经营服务管理暂行办法》第十二条、第十七条、第十八条</w:t>
            </w:r>
          </w:p>
        </w:tc>
        <w:tc>
          <w:tcPr>
            <w:tcW w:w="1200" w:type="pct"/>
            <w:tcBorders>
              <w:tl2br w:val="nil"/>
              <w:tr2bl w:val="nil"/>
            </w:tcBorders>
            <w:shd w:val="clear" w:color="auto" w:fill="auto"/>
            <w:vAlign w:val="center"/>
          </w:tcPr>
          <w:p w14:paraId="2008B3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《网络预约出租汽车经营服务管理暂行办法》第三十五条第一项、第二项、第三项</w:t>
            </w:r>
          </w:p>
          <w:p w14:paraId="08E19C1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22DC039">
            <w:pPr>
              <w:widowControl/>
              <w:overflowPunct w:val="0"/>
              <w:adjustRightInd w:val="0"/>
              <w:jc w:val="center"/>
              <w:rPr>
                <w:rFonts w:hint="eastAsia" w:ascii="Times New Roman" w:hAnsi="Times New Roman" w:eastAsia="方正仿宋_GBK" w:cs="Times New Roman"/>
                <w:sz w:val="20"/>
                <w:szCs w:val="20"/>
                <w:lang w:eastAsia="zh-CN"/>
              </w:rPr>
            </w:pPr>
          </w:p>
          <w:p w14:paraId="403428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C0059CF">
            <w:pPr>
              <w:widowControl/>
              <w:overflowPunct w:val="0"/>
              <w:adjustRightInd w:val="0"/>
              <w:spacing w:line="280" w:lineRule="exact"/>
              <w:rPr>
                <w:rFonts w:ascii="Times New Roman" w:hAnsi="Times New Roman" w:eastAsia="方正仿宋_GBK" w:cs="Times New Roman"/>
                <w:sz w:val="20"/>
                <w:szCs w:val="20"/>
              </w:rPr>
            </w:pPr>
          </w:p>
        </w:tc>
      </w:tr>
      <w:tr w14:paraId="654E0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2EA39CE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5C6382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06631C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B8F61F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54.是否伪造、变造或者使用伪造、变造、失效的《网络预约出租汽车运输证》《网络预约出租汽车驾驶员证》从事网约车经营活动</w:t>
            </w:r>
          </w:p>
        </w:tc>
        <w:tc>
          <w:tcPr>
            <w:tcW w:w="1447" w:type="pct"/>
            <w:tcBorders>
              <w:tl2br w:val="nil"/>
              <w:tr2bl w:val="nil"/>
            </w:tcBorders>
            <w:shd w:val="clear" w:color="auto" w:fill="auto"/>
            <w:vAlign w:val="center"/>
          </w:tcPr>
          <w:p w14:paraId="26AD80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《网络预约出租汽车经营服务管理暂行办法》第十三条、第十五条</w:t>
            </w:r>
          </w:p>
        </w:tc>
        <w:tc>
          <w:tcPr>
            <w:tcW w:w="1200" w:type="pct"/>
            <w:tcBorders>
              <w:tl2br w:val="nil"/>
              <w:tr2bl w:val="nil"/>
            </w:tcBorders>
            <w:shd w:val="clear" w:color="auto" w:fill="auto"/>
            <w:vAlign w:val="center"/>
          </w:tcPr>
          <w:p w14:paraId="69368DF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《网络预约出租汽车经营服务管理暂行办法》第三十四条</w:t>
            </w:r>
          </w:p>
        </w:tc>
        <w:tc>
          <w:tcPr>
            <w:tcW w:w="440" w:type="pct"/>
            <w:tcBorders>
              <w:tl2br w:val="nil"/>
              <w:tr2bl w:val="nil"/>
            </w:tcBorders>
            <w:vAlign w:val="center"/>
          </w:tcPr>
          <w:p w14:paraId="6CF0D5C1">
            <w:pPr>
              <w:widowControl/>
              <w:overflowPunct w:val="0"/>
              <w:adjustRightInd w:val="0"/>
              <w:jc w:val="center"/>
              <w:rPr>
                <w:rFonts w:ascii="Times New Roman" w:hAnsi="Times New Roman" w:eastAsia="方正仿宋_GBK" w:cs="Times New Roman"/>
                <w:sz w:val="20"/>
                <w:szCs w:val="20"/>
              </w:rPr>
            </w:pPr>
          </w:p>
          <w:p w14:paraId="6E454093">
            <w:pPr>
              <w:widowControl/>
              <w:overflowPunct w:val="0"/>
              <w:adjustRightInd w:val="0"/>
              <w:jc w:val="center"/>
              <w:rPr>
                <w:rFonts w:hint="eastAsia" w:ascii="Times New Roman" w:hAnsi="Times New Roman" w:eastAsia="方正仿宋_GBK" w:cs="Times New Roman"/>
                <w:sz w:val="20"/>
                <w:szCs w:val="20"/>
                <w:lang w:eastAsia="zh-CN"/>
              </w:rPr>
            </w:pPr>
          </w:p>
          <w:p w14:paraId="71CB442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E029D02">
            <w:pPr>
              <w:widowControl/>
              <w:overflowPunct w:val="0"/>
              <w:adjustRightInd w:val="0"/>
              <w:spacing w:line="280" w:lineRule="exact"/>
              <w:rPr>
                <w:rFonts w:ascii="Times New Roman" w:hAnsi="Times New Roman" w:eastAsia="方正仿宋_GBK" w:cs="Times New Roman"/>
                <w:sz w:val="20"/>
                <w:szCs w:val="20"/>
              </w:rPr>
            </w:pPr>
          </w:p>
        </w:tc>
      </w:tr>
      <w:tr w14:paraId="4E959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E6A9A0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15</w:t>
            </w:r>
          </w:p>
        </w:tc>
        <w:tc>
          <w:tcPr>
            <w:tcW w:w="277" w:type="pct"/>
            <w:vMerge w:val="restart"/>
            <w:tcBorders>
              <w:tl2br w:val="nil"/>
              <w:tr2bl w:val="nil"/>
            </w:tcBorders>
            <w:shd w:val="clear" w:color="auto" w:fill="auto"/>
            <w:vAlign w:val="center"/>
          </w:tcPr>
          <w:p w14:paraId="5AA5285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公路执法巡查</w:t>
            </w:r>
          </w:p>
        </w:tc>
        <w:tc>
          <w:tcPr>
            <w:tcW w:w="330" w:type="pct"/>
            <w:vMerge w:val="restart"/>
            <w:tcBorders>
              <w:tl2br w:val="nil"/>
              <w:tr2bl w:val="nil"/>
            </w:tcBorders>
            <w:shd w:val="clear" w:color="auto" w:fill="auto"/>
          </w:tcPr>
          <w:p w14:paraId="0D0A3574">
            <w:r>
              <w:rPr>
                <w:rStyle w:val="22"/>
                <w:vanish/>
                <w:color w:val="333333"/>
                <w:szCs w:val="21"/>
              </w:rPr>
              <w:t>货物着地行驶或者车辆未采取有效的防护或者密封措施</w:t>
            </w:r>
          </w:p>
          <w:p w14:paraId="5BB1696C">
            <w:pPr>
              <w:widowControl/>
              <w:overflowPunct w:val="0"/>
              <w:adjustRightInd w:val="0"/>
              <w:spacing w:line="280" w:lineRule="exact"/>
              <w:jc w:val="center"/>
            </w:pPr>
            <w:r>
              <w:rPr>
                <w:rFonts w:hint="eastAsia" w:ascii="Times New Roman" w:hAnsi="Times New Roman" w:eastAsia="方正仿宋_GBK" w:cs="Times New Roman"/>
                <w:sz w:val="20"/>
                <w:szCs w:val="20"/>
              </w:rPr>
              <w:t>侵害或者损坏公路、公路用地路产、路权的情形</w:t>
            </w:r>
          </w:p>
        </w:tc>
        <w:tc>
          <w:tcPr>
            <w:tcW w:w="712" w:type="pct"/>
            <w:tcBorders>
              <w:tl2br w:val="nil"/>
              <w:tr2bl w:val="nil"/>
            </w:tcBorders>
            <w:shd w:val="clear" w:color="auto" w:fill="auto"/>
            <w:vAlign w:val="center"/>
          </w:tcPr>
          <w:p w14:paraId="40263C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1．是否存在在公路上非法设卡、收费、罚款和拦截车辆</w:t>
            </w:r>
          </w:p>
        </w:tc>
        <w:tc>
          <w:tcPr>
            <w:tcW w:w="1447" w:type="pct"/>
            <w:tcBorders>
              <w:tl2br w:val="nil"/>
              <w:tr2bl w:val="nil"/>
            </w:tcBorders>
            <w:shd w:val="clear" w:color="auto" w:fill="auto"/>
            <w:vAlign w:val="center"/>
          </w:tcPr>
          <w:p w14:paraId="15F007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《中华人民共和国公路法》第九条</w:t>
            </w:r>
          </w:p>
        </w:tc>
        <w:tc>
          <w:tcPr>
            <w:tcW w:w="1200" w:type="pct"/>
            <w:tcBorders>
              <w:tl2br w:val="nil"/>
              <w:tr2bl w:val="nil"/>
            </w:tcBorders>
            <w:shd w:val="clear" w:color="auto" w:fill="auto"/>
            <w:vAlign w:val="center"/>
          </w:tcPr>
          <w:p w14:paraId="345BFF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《中华人民共和国公路法》第七十四条</w:t>
            </w:r>
          </w:p>
        </w:tc>
        <w:tc>
          <w:tcPr>
            <w:tcW w:w="440" w:type="pct"/>
            <w:tcBorders>
              <w:tl2br w:val="nil"/>
              <w:tr2bl w:val="nil"/>
            </w:tcBorders>
            <w:vAlign w:val="center"/>
          </w:tcPr>
          <w:p w14:paraId="4868C14F">
            <w:pPr>
              <w:widowControl/>
              <w:overflowPunct w:val="0"/>
              <w:adjustRightInd w:val="0"/>
              <w:jc w:val="center"/>
              <w:rPr>
                <w:rFonts w:hint="eastAsia" w:ascii="Times New Roman" w:hAnsi="Times New Roman" w:eastAsia="方正仿宋_GBK" w:cs="Times New Roman"/>
                <w:sz w:val="20"/>
                <w:szCs w:val="20"/>
                <w:lang w:eastAsia="zh-CN"/>
              </w:rPr>
            </w:pPr>
          </w:p>
          <w:p w14:paraId="75CCC6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BF34472">
            <w:pPr>
              <w:widowControl/>
              <w:overflowPunct w:val="0"/>
              <w:adjustRightInd w:val="0"/>
              <w:spacing w:line="280" w:lineRule="exact"/>
              <w:rPr>
                <w:rFonts w:ascii="Times New Roman" w:hAnsi="Times New Roman" w:eastAsia="方正仿宋_GBK" w:cs="Times New Roman"/>
                <w:sz w:val="20"/>
                <w:szCs w:val="20"/>
              </w:rPr>
            </w:pPr>
          </w:p>
        </w:tc>
      </w:tr>
      <w:tr w14:paraId="1444C2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BAADD0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4EEEB2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1CC0102F">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F39ACD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是否存在未按照</w:t>
            </w:r>
            <w:r>
              <w:rPr>
                <w:rFonts w:hint="eastAsia" w:ascii="Times New Roman" w:hAnsi="Times New Roman" w:eastAsia="方正仿宋_GBK" w:cs="Times New Roman"/>
                <w:sz w:val="20"/>
                <w:szCs w:val="20"/>
              </w:rPr>
              <w:t>国务院交通运输主管部门规定的技术规范和操作规程进行公路养护作业的行为</w:t>
            </w:r>
          </w:p>
        </w:tc>
        <w:tc>
          <w:tcPr>
            <w:tcW w:w="1447" w:type="pct"/>
            <w:tcBorders>
              <w:tl2br w:val="nil"/>
              <w:tr2bl w:val="nil"/>
            </w:tcBorders>
            <w:shd w:val="clear" w:color="auto" w:fill="auto"/>
            <w:vAlign w:val="center"/>
          </w:tcPr>
          <w:p w14:paraId="32A7D4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《公路安全保护条例》第四十五条</w:t>
            </w:r>
          </w:p>
        </w:tc>
        <w:tc>
          <w:tcPr>
            <w:tcW w:w="1200" w:type="pct"/>
            <w:tcBorders>
              <w:tl2br w:val="nil"/>
              <w:tr2bl w:val="nil"/>
            </w:tcBorders>
            <w:shd w:val="clear" w:color="auto" w:fill="auto"/>
            <w:vAlign w:val="center"/>
          </w:tcPr>
          <w:p w14:paraId="6B95AE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《公路安全保护条例》第七十条</w:t>
            </w:r>
          </w:p>
        </w:tc>
        <w:tc>
          <w:tcPr>
            <w:tcW w:w="440" w:type="pct"/>
            <w:tcBorders>
              <w:tl2br w:val="nil"/>
              <w:tr2bl w:val="nil"/>
            </w:tcBorders>
            <w:vAlign w:val="center"/>
          </w:tcPr>
          <w:p w14:paraId="6850BE45">
            <w:pPr>
              <w:widowControl/>
              <w:overflowPunct w:val="0"/>
              <w:adjustRightInd w:val="0"/>
              <w:jc w:val="center"/>
              <w:rPr>
                <w:rFonts w:hint="eastAsia" w:ascii="Times New Roman" w:hAnsi="Times New Roman" w:eastAsia="方正仿宋_GBK" w:cs="Times New Roman"/>
                <w:sz w:val="20"/>
                <w:szCs w:val="20"/>
                <w:lang w:eastAsia="zh-CN"/>
              </w:rPr>
            </w:pPr>
          </w:p>
          <w:p w14:paraId="7CA04BE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C8C0FBE">
            <w:pPr>
              <w:widowControl/>
              <w:overflowPunct w:val="0"/>
              <w:adjustRightInd w:val="0"/>
              <w:spacing w:line="280" w:lineRule="exact"/>
              <w:rPr>
                <w:rFonts w:ascii="Times New Roman" w:hAnsi="Times New Roman" w:eastAsia="方正仿宋_GBK" w:cs="Times New Roman"/>
                <w:sz w:val="20"/>
                <w:szCs w:val="20"/>
              </w:rPr>
            </w:pPr>
          </w:p>
        </w:tc>
      </w:tr>
      <w:tr w14:paraId="00B02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CE906A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B0DD3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5622F7FE">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690BEE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．是否存在将公路作为检验车辆制动性能的试车场地</w:t>
            </w:r>
          </w:p>
        </w:tc>
        <w:tc>
          <w:tcPr>
            <w:tcW w:w="1447" w:type="pct"/>
            <w:tcBorders>
              <w:tl2br w:val="nil"/>
              <w:tr2bl w:val="nil"/>
            </w:tcBorders>
            <w:shd w:val="clear" w:color="auto" w:fill="auto"/>
            <w:vAlign w:val="center"/>
          </w:tcPr>
          <w:p w14:paraId="49F805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《中华人民共和国公路法》第五十一条</w:t>
            </w:r>
          </w:p>
        </w:tc>
        <w:tc>
          <w:tcPr>
            <w:tcW w:w="1200" w:type="pct"/>
            <w:tcBorders>
              <w:tl2br w:val="nil"/>
              <w:tr2bl w:val="nil"/>
            </w:tcBorders>
            <w:shd w:val="clear" w:color="auto" w:fill="auto"/>
            <w:vAlign w:val="center"/>
          </w:tcPr>
          <w:p w14:paraId="4B005C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《中华人民共和国公路法》第七十七条</w:t>
            </w:r>
          </w:p>
        </w:tc>
        <w:tc>
          <w:tcPr>
            <w:tcW w:w="440" w:type="pct"/>
            <w:tcBorders>
              <w:tl2br w:val="nil"/>
              <w:tr2bl w:val="nil"/>
            </w:tcBorders>
            <w:vAlign w:val="center"/>
          </w:tcPr>
          <w:p w14:paraId="67E2DF5A">
            <w:pPr>
              <w:widowControl/>
              <w:overflowPunct w:val="0"/>
              <w:adjustRightInd w:val="0"/>
              <w:jc w:val="center"/>
              <w:rPr>
                <w:rFonts w:hint="eastAsia" w:ascii="Times New Roman" w:hAnsi="Times New Roman" w:eastAsia="方正仿宋_GBK" w:cs="Times New Roman"/>
                <w:sz w:val="20"/>
                <w:szCs w:val="20"/>
                <w:lang w:eastAsia="zh-CN"/>
              </w:rPr>
            </w:pPr>
          </w:p>
          <w:p w14:paraId="059F5B9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D884AF3">
            <w:pPr>
              <w:widowControl/>
              <w:overflowPunct w:val="0"/>
              <w:adjustRightInd w:val="0"/>
              <w:spacing w:line="280" w:lineRule="exact"/>
              <w:rPr>
                <w:rFonts w:ascii="Times New Roman" w:hAnsi="Times New Roman" w:eastAsia="方正仿宋_GBK" w:cs="Times New Roman"/>
                <w:sz w:val="20"/>
                <w:szCs w:val="20"/>
              </w:rPr>
            </w:pPr>
          </w:p>
        </w:tc>
      </w:tr>
      <w:tr w14:paraId="1DC4BE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13478C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5093D8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5E898ECF">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E387FF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．除农业机械因当地田间需要在公路上短距离行驶或者军用车辆执行任务需要并采取安全保护措施外，是否存在铁轮车、履带车和其他可能损害公路路面的机具在公路上行驶</w:t>
            </w:r>
          </w:p>
        </w:tc>
        <w:tc>
          <w:tcPr>
            <w:tcW w:w="1447" w:type="pct"/>
            <w:tcBorders>
              <w:tl2br w:val="nil"/>
              <w:tr2bl w:val="nil"/>
            </w:tcBorders>
            <w:shd w:val="clear" w:color="auto" w:fill="auto"/>
            <w:vAlign w:val="center"/>
          </w:tcPr>
          <w:p w14:paraId="38927F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《中华人民共和国公路法》第四十八条</w:t>
            </w:r>
          </w:p>
        </w:tc>
        <w:tc>
          <w:tcPr>
            <w:tcW w:w="1200" w:type="pct"/>
            <w:tcBorders>
              <w:tl2br w:val="nil"/>
              <w:tr2bl w:val="nil"/>
            </w:tcBorders>
            <w:shd w:val="clear" w:color="auto" w:fill="auto"/>
            <w:vAlign w:val="center"/>
          </w:tcPr>
          <w:p w14:paraId="672F37C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《中华人民共和国公路法》第七十六条第四项</w:t>
            </w:r>
          </w:p>
        </w:tc>
        <w:tc>
          <w:tcPr>
            <w:tcW w:w="440" w:type="pct"/>
            <w:tcBorders>
              <w:tl2br w:val="nil"/>
              <w:tr2bl w:val="nil"/>
            </w:tcBorders>
            <w:vAlign w:val="center"/>
          </w:tcPr>
          <w:p w14:paraId="197B1267">
            <w:pPr>
              <w:widowControl/>
              <w:overflowPunct w:val="0"/>
              <w:adjustRightInd w:val="0"/>
              <w:jc w:val="center"/>
              <w:rPr>
                <w:rFonts w:ascii="Times New Roman" w:hAnsi="Times New Roman" w:eastAsia="方正仿宋_GBK" w:cs="Times New Roman"/>
                <w:sz w:val="20"/>
                <w:szCs w:val="20"/>
              </w:rPr>
            </w:pPr>
          </w:p>
          <w:p w14:paraId="217DB5BD">
            <w:pPr>
              <w:widowControl/>
              <w:overflowPunct w:val="0"/>
              <w:adjustRightInd w:val="0"/>
              <w:jc w:val="center"/>
              <w:rPr>
                <w:rFonts w:ascii="Times New Roman" w:hAnsi="Times New Roman" w:eastAsia="方正仿宋_GBK" w:cs="Times New Roman"/>
                <w:sz w:val="20"/>
                <w:szCs w:val="20"/>
              </w:rPr>
            </w:pPr>
          </w:p>
          <w:p w14:paraId="6EB1CF9A">
            <w:pPr>
              <w:widowControl/>
              <w:overflowPunct w:val="0"/>
              <w:adjustRightInd w:val="0"/>
              <w:jc w:val="center"/>
              <w:rPr>
                <w:rFonts w:hint="eastAsia" w:ascii="Times New Roman" w:hAnsi="Times New Roman" w:eastAsia="方正仿宋_GBK" w:cs="Times New Roman"/>
                <w:sz w:val="20"/>
                <w:szCs w:val="20"/>
                <w:lang w:eastAsia="zh-CN"/>
              </w:rPr>
            </w:pPr>
          </w:p>
          <w:p w14:paraId="36762C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EA07C12">
            <w:pPr>
              <w:widowControl/>
              <w:overflowPunct w:val="0"/>
              <w:adjustRightInd w:val="0"/>
              <w:spacing w:line="280" w:lineRule="exact"/>
              <w:rPr>
                <w:rFonts w:ascii="Times New Roman" w:hAnsi="Times New Roman" w:eastAsia="方正仿宋_GBK" w:cs="Times New Roman"/>
                <w:sz w:val="20"/>
                <w:szCs w:val="20"/>
              </w:rPr>
            </w:pPr>
          </w:p>
        </w:tc>
      </w:tr>
      <w:tr w14:paraId="79DF3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FBC720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B6E9CC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7D816744">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86387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．是否存在损坏、擅自移动、涂改、遮挡公路附属设施或者利用公路附属设施架设管道、悬挂物品</w:t>
            </w:r>
          </w:p>
        </w:tc>
        <w:tc>
          <w:tcPr>
            <w:tcW w:w="1447" w:type="pct"/>
            <w:tcBorders>
              <w:tl2br w:val="nil"/>
              <w:tr2bl w:val="nil"/>
            </w:tcBorders>
            <w:shd w:val="clear" w:color="auto" w:fill="auto"/>
            <w:vAlign w:val="center"/>
          </w:tcPr>
          <w:p w14:paraId="4D6167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《公路安全保护条例》第二十五条</w:t>
            </w:r>
          </w:p>
        </w:tc>
        <w:tc>
          <w:tcPr>
            <w:tcW w:w="1200" w:type="pct"/>
            <w:tcBorders>
              <w:tl2br w:val="nil"/>
              <w:tr2bl w:val="nil"/>
            </w:tcBorders>
            <w:shd w:val="clear" w:color="auto" w:fill="auto"/>
            <w:vAlign w:val="center"/>
          </w:tcPr>
          <w:p w14:paraId="2CCBCD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《公路安全保护条例》第六十条第一项</w:t>
            </w:r>
          </w:p>
        </w:tc>
        <w:tc>
          <w:tcPr>
            <w:tcW w:w="440" w:type="pct"/>
            <w:tcBorders>
              <w:tl2br w:val="nil"/>
              <w:tr2bl w:val="nil"/>
            </w:tcBorders>
            <w:vAlign w:val="center"/>
          </w:tcPr>
          <w:p w14:paraId="218CE0FF">
            <w:pPr>
              <w:widowControl/>
              <w:overflowPunct w:val="0"/>
              <w:adjustRightInd w:val="0"/>
              <w:jc w:val="center"/>
              <w:rPr>
                <w:rFonts w:ascii="Times New Roman" w:hAnsi="Times New Roman" w:eastAsia="方正仿宋_GBK" w:cs="Times New Roman"/>
                <w:sz w:val="20"/>
                <w:szCs w:val="20"/>
              </w:rPr>
            </w:pPr>
          </w:p>
          <w:p w14:paraId="34A04F95">
            <w:pPr>
              <w:widowControl/>
              <w:overflowPunct w:val="0"/>
              <w:adjustRightInd w:val="0"/>
              <w:jc w:val="center"/>
              <w:rPr>
                <w:rFonts w:hint="eastAsia" w:ascii="Times New Roman" w:hAnsi="Times New Roman" w:eastAsia="方正仿宋_GBK" w:cs="Times New Roman"/>
                <w:sz w:val="20"/>
                <w:szCs w:val="20"/>
                <w:lang w:eastAsia="zh-CN"/>
              </w:rPr>
            </w:pPr>
          </w:p>
          <w:p w14:paraId="0519E2C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D1D58A9">
            <w:pPr>
              <w:widowControl/>
              <w:overflowPunct w:val="0"/>
              <w:adjustRightInd w:val="0"/>
              <w:spacing w:line="280" w:lineRule="exact"/>
              <w:rPr>
                <w:rFonts w:ascii="Times New Roman" w:hAnsi="Times New Roman" w:eastAsia="方正仿宋_GBK" w:cs="Times New Roman"/>
                <w:sz w:val="20"/>
                <w:szCs w:val="20"/>
              </w:rPr>
            </w:pPr>
          </w:p>
        </w:tc>
      </w:tr>
      <w:tr w14:paraId="1A3DF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2FFE55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E0CF20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41ADA05B">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CED9B2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．是否存在利用公路桥梁进行牵拉、吊装等危及公路桥梁安全的施工作业</w:t>
            </w:r>
          </w:p>
        </w:tc>
        <w:tc>
          <w:tcPr>
            <w:tcW w:w="1447" w:type="pct"/>
            <w:tcBorders>
              <w:tl2br w:val="nil"/>
              <w:tr2bl w:val="nil"/>
            </w:tcBorders>
            <w:shd w:val="clear" w:color="auto" w:fill="auto"/>
            <w:vAlign w:val="center"/>
          </w:tcPr>
          <w:p w14:paraId="0266D8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《公路安全保护条例》第二十二条</w:t>
            </w:r>
          </w:p>
        </w:tc>
        <w:tc>
          <w:tcPr>
            <w:tcW w:w="1200" w:type="pct"/>
            <w:tcBorders>
              <w:tl2br w:val="nil"/>
              <w:tr2bl w:val="nil"/>
            </w:tcBorders>
            <w:shd w:val="clear" w:color="auto" w:fill="auto"/>
            <w:vAlign w:val="center"/>
          </w:tcPr>
          <w:p w14:paraId="3E8107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《公路安全保护条例》第五十九条</w:t>
            </w:r>
          </w:p>
        </w:tc>
        <w:tc>
          <w:tcPr>
            <w:tcW w:w="440" w:type="pct"/>
            <w:tcBorders>
              <w:tl2br w:val="nil"/>
              <w:tr2bl w:val="nil"/>
            </w:tcBorders>
            <w:vAlign w:val="center"/>
          </w:tcPr>
          <w:p w14:paraId="771BC76E">
            <w:pPr>
              <w:widowControl/>
              <w:overflowPunct w:val="0"/>
              <w:adjustRightInd w:val="0"/>
              <w:jc w:val="center"/>
              <w:rPr>
                <w:rFonts w:ascii="Times New Roman" w:hAnsi="Times New Roman" w:eastAsia="方正仿宋_GBK" w:cs="Times New Roman"/>
                <w:sz w:val="20"/>
                <w:szCs w:val="20"/>
              </w:rPr>
            </w:pPr>
          </w:p>
          <w:p w14:paraId="7FBEADFC">
            <w:pPr>
              <w:widowControl/>
              <w:overflowPunct w:val="0"/>
              <w:adjustRightInd w:val="0"/>
              <w:jc w:val="center"/>
              <w:rPr>
                <w:rFonts w:hint="eastAsia" w:ascii="Times New Roman" w:hAnsi="Times New Roman" w:eastAsia="方正仿宋_GBK" w:cs="Times New Roman"/>
                <w:sz w:val="20"/>
                <w:szCs w:val="20"/>
                <w:lang w:eastAsia="zh-CN"/>
              </w:rPr>
            </w:pPr>
          </w:p>
          <w:p w14:paraId="5125937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996D389">
            <w:pPr>
              <w:widowControl/>
              <w:overflowPunct w:val="0"/>
              <w:adjustRightInd w:val="0"/>
              <w:spacing w:line="280" w:lineRule="exact"/>
              <w:rPr>
                <w:rFonts w:ascii="Times New Roman" w:hAnsi="Times New Roman" w:eastAsia="方正仿宋_GBK" w:cs="Times New Roman"/>
                <w:sz w:val="20"/>
                <w:szCs w:val="20"/>
              </w:rPr>
            </w:pPr>
          </w:p>
        </w:tc>
      </w:tr>
      <w:tr w14:paraId="7E6B0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5EEDC1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77E85E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5BE381B9">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1F486C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．是否存在擅自破坏公路、公路用地范围内的绿化物、护路林</w:t>
            </w:r>
          </w:p>
        </w:tc>
        <w:tc>
          <w:tcPr>
            <w:tcW w:w="1447" w:type="pct"/>
            <w:tcBorders>
              <w:tl2br w:val="nil"/>
              <w:tr2bl w:val="nil"/>
            </w:tcBorders>
            <w:shd w:val="clear" w:color="auto" w:fill="auto"/>
            <w:vAlign w:val="center"/>
          </w:tcPr>
          <w:p w14:paraId="5CE246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《公路安全保护条例》第二十六条</w:t>
            </w:r>
          </w:p>
        </w:tc>
        <w:tc>
          <w:tcPr>
            <w:tcW w:w="1200" w:type="pct"/>
            <w:tcBorders>
              <w:tl2br w:val="nil"/>
              <w:tr2bl w:val="nil"/>
            </w:tcBorders>
            <w:shd w:val="clear" w:color="auto" w:fill="auto"/>
            <w:vAlign w:val="center"/>
          </w:tcPr>
          <w:p w14:paraId="6FC4B7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《公路安全保护条例》第六十一条</w:t>
            </w:r>
          </w:p>
        </w:tc>
        <w:tc>
          <w:tcPr>
            <w:tcW w:w="440" w:type="pct"/>
            <w:tcBorders>
              <w:tl2br w:val="nil"/>
              <w:tr2bl w:val="nil"/>
            </w:tcBorders>
            <w:vAlign w:val="center"/>
          </w:tcPr>
          <w:p w14:paraId="68B3B945">
            <w:pPr>
              <w:widowControl/>
              <w:overflowPunct w:val="0"/>
              <w:adjustRightInd w:val="0"/>
              <w:jc w:val="center"/>
              <w:rPr>
                <w:rFonts w:ascii="Times New Roman" w:hAnsi="Times New Roman" w:eastAsia="方正仿宋_GBK" w:cs="Times New Roman"/>
                <w:sz w:val="20"/>
                <w:szCs w:val="20"/>
              </w:rPr>
            </w:pPr>
          </w:p>
          <w:p w14:paraId="51D78560">
            <w:pPr>
              <w:widowControl/>
              <w:overflowPunct w:val="0"/>
              <w:adjustRightInd w:val="0"/>
              <w:jc w:val="center"/>
              <w:rPr>
                <w:rFonts w:hint="eastAsia" w:ascii="Times New Roman" w:hAnsi="Times New Roman" w:eastAsia="方正仿宋_GBK" w:cs="Times New Roman"/>
                <w:sz w:val="20"/>
                <w:szCs w:val="20"/>
                <w:lang w:eastAsia="zh-CN"/>
              </w:rPr>
            </w:pPr>
          </w:p>
          <w:p w14:paraId="542490A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9CD921C">
            <w:pPr>
              <w:widowControl/>
              <w:overflowPunct w:val="0"/>
              <w:adjustRightInd w:val="0"/>
              <w:spacing w:line="280" w:lineRule="exact"/>
              <w:rPr>
                <w:rFonts w:ascii="Times New Roman" w:hAnsi="Times New Roman" w:eastAsia="方正仿宋_GBK" w:cs="Times New Roman"/>
                <w:sz w:val="20"/>
                <w:szCs w:val="20"/>
              </w:rPr>
            </w:pPr>
          </w:p>
        </w:tc>
      </w:tr>
      <w:tr w14:paraId="5B89C5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C10301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411719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6C3E9CB8">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90F1E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．是否存在擅自在公路上增设平面交叉道口</w:t>
            </w:r>
          </w:p>
        </w:tc>
        <w:tc>
          <w:tcPr>
            <w:tcW w:w="1447" w:type="pct"/>
            <w:tcBorders>
              <w:tl2br w:val="nil"/>
              <w:tr2bl w:val="nil"/>
            </w:tcBorders>
            <w:shd w:val="clear" w:color="auto" w:fill="auto"/>
            <w:vAlign w:val="center"/>
          </w:tcPr>
          <w:p w14:paraId="142158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《公路安全保护条例》第二十七条第六项</w:t>
            </w:r>
          </w:p>
        </w:tc>
        <w:tc>
          <w:tcPr>
            <w:tcW w:w="1200" w:type="pct"/>
            <w:tcBorders>
              <w:tl2br w:val="nil"/>
              <w:tr2bl w:val="nil"/>
            </w:tcBorders>
            <w:shd w:val="clear" w:color="auto" w:fill="auto"/>
            <w:vAlign w:val="center"/>
          </w:tcPr>
          <w:p w14:paraId="5E5335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《中华人民共和国公路法》第八十条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《公路安全保护条例》第六十二条</w:t>
            </w:r>
          </w:p>
        </w:tc>
        <w:tc>
          <w:tcPr>
            <w:tcW w:w="440" w:type="pct"/>
            <w:tcBorders>
              <w:tl2br w:val="nil"/>
              <w:tr2bl w:val="nil"/>
            </w:tcBorders>
            <w:vAlign w:val="center"/>
          </w:tcPr>
          <w:p w14:paraId="394943A1">
            <w:pPr>
              <w:widowControl/>
              <w:overflowPunct w:val="0"/>
              <w:adjustRightInd w:val="0"/>
              <w:jc w:val="center"/>
              <w:rPr>
                <w:rFonts w:ascii="Times New Roman" w:hAnsi="Times New Roman" w:eastAsia="方正仿宋_GBK" w:cs="Times New Roman"/>
                <w:sz w:val="20"/>
                <w:szCs w:val="20"/>
              </w:rPr>
            </w:pPr>
          </w:p>
          <w:p w14:paraId="4AB4529A">
            <w:pPr>
              <w:widowControl/>
              <w:overflowPunct w:val="0"/>
              <w:adjustRightInd w:val="0"/>
              <w:jc w:val="center"/>
              <w:rPr>
                <w:rFonts w:hint="eastAsia" w:ascii="Times New Roman" w:hAnsi="Times New Roman" w:eastAsia="方正仿宋_GBK" w:cs="Times New Roman"/>
                <w:sz w:val="20"/>
                <w:szCs w:val="20"/>
                <w:lang w:eastAsia="zh-CN"/>
              </w:rPr>
            </w:pPr>
          </w:p>
          <w:p w14:paraId="02D1B2F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1CC73F8">
            <w:pPr>
              <w:widowControl/>
              <w:overflowPunct w:val="0"/>
              <w:adjustRightInd w:val="0"/>
              <w:spacing w:line="280" w:lineRule="exact"/>
              <w:rPr>
                <w:rFonts w:ascii="Times New Roman" w:hAnsi="Times New Roman" w:eastAsia="方正仿宋_GBK" w:cs="Times New Roman"/>
                <w:sz w:val="20"/>
                <w:szCs w:val="20"/>
              </w:rPr>
            </w:pPr>
          </w:p>
        </w:tc>
      </w:tr>
      <w:tr w14:paraId="6266B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71E48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F59D97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14F8F883">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E626F3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．是否危及公路桥梁安全的施工作业，或者利用公路桥梁、隧道、涵洞违法堆放物品，搭建或铺设有关设施（易燃、易爆或者其他有毒有害气体、液体的管道，或高于1kV的电线）</w:t>
            </w:r>
          </w:p>
        </w:tc>
        <w:tc>
          <w:tcPr>
            <w:tcW w:w="1447" w:type="pct"/>
            <w:tcBorders>
              <w:tl2br w:val="nil"/>
              <w:tr2bl w:val="nil"/>
            </w:tcBorders>
            <w:shd w:val="clear" w:color="auto" w:fill="auto"/>
            <w:vAlign w:val="center"/>
          </w:tcPr>
          <w:p w14:paraId="115253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《公路安全保护条例》第二十二条</w:t>
            </w:r>
          </w:p>
        </w:tc>
        <w:tc>
          <w:tcPr>
            <w:tcW w:w="1200" w:type="pct"/>
            <w:tcBorders>
              <w:tl2br w:val="nil"/>
              <w:tr2bl w:val="nil"/>
            </w:tcBorders>
            <w:shd w:val="clear" w:color="auto" w:fill="auto"/>
            <w:vAlign w:val="center"/>
          </w:tcPr>
          <w:p w14:paraId="1E4ABB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《公路安全保护条例》第五十九条</w:t>
            </w:r>
          </w:p>
        </w:tc>
        <w:tc>
          <w:tcPr>
            <w:tcW w:w="440" w:type="pct"/>
            <w:tcBorders>
              <w:tl2br w:val="nil"/>
              <w:tr2bl w:val="nil"/>
            </w:tcBorders>
            <w:vAlign w:val="center"/>
          </w:tcPr>
          <w:p w14:paraId="33F6BAD0">
            <w:pPr>
              <w:widowControl/>
              <w:overflowPunct w:val="0"/>
              <w:adjustRightInd w:val="0"/>
              <w:jc w:val="center"/>
              <w:rPr>
                <w:rFonts w:ascii="Times New Roman" w:hAnsi="Times New Roman" w:eastAsia="方正仿宋_GBK" w:cs="Times New Roman"/>
                <w:sz w:val="20"/>
                <w:szCs w:val="20"/>
              </w:rPr>
            </w:pPr>
          </w:p>
          <w:p w14:paraId="1B699648">
            <w:pPr>
              <w:widowControl/>
              <w:overflowPunct w:val="0"/>
              <w:adjustRightInd w:val="0"/>
              <w:jc w:val="center"/>
              <w:rPr>
                <w:rFonts w:ascii="Times New Roman" w:hAnsi="Times New Roman" w:eastAsia="方正仿宋_GBK" w:cs="Times New Roman"/>
                <w:sz w:val="20"/>
                <w:szCs w:val="20"/>
              </w:rPr>
            </w:pPr>
          </w:p>
          <w:p w14:paraId="3CB6FE08">
            <w:pPr>
              <w:widowControl/>
              <w:overflowPunct w:val="0"/>
              <w:adjustRightInd w:val="0"/>
              <w:jc w:val="center"/>
              <w:rPr>
                <w:rFonts w:hint="eastAsia" w:ascii="Times New Roman" w:hAnsi="Times New Roman" w:eastAsia="方正仿宋_GBK" w:cs="Times New Roman"/>
                <w:sz w:val="20"/>
                <w:szCs w:val="20"/>
                <w:lang w:eastAsia="zh-CN"/>
              </w:rPr>
            </w:pPr>
          </w:p>
          <w:p w14:paraId="533C436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9F1F592">
            <w:pPr>
              <w:widowControl/>
              <w:overflowPunct w:val="0"/>
              <w:adjustRightInd w:val="0"/>
              <w:spacing w:line="280" w:lineRule="exact"/>
              <w:rPr>
                <w:rFonts w:ascii="Times New Roman" w:hAnsi="Times New Roman" w:eastAsia="方正仿宋_GBK" w:cs="Times New Roman"/>
                <w:sz w:val="20"/>
                <w:szCs w:val="20"/>
              </w:rPr>
            </w:pPr>
          </w:p>
        </w:tc>
      </w:tr>
      <w:tr w14:paraId="037AD5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A50D7C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A723EF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7BE74001">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18F6D3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．是否存在擅自占用、挖掘公路行为；</w:t>
            </w:r>
          </w:p>
          <w:p w14:paraId="265E6ED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11.是否存在因管线突发性故障进行抢修，先行挖掘或者占用公路、公路用地，修剪行道树，但未按照规定补办有关手续的行为（市设权力）</w:t>
            </w:r>
          </w:p>
          <w:p w14:paraId="0FCEF21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12.是否存在虽经批准但超出批准范围、期限占用、挖掘公路的行为，是否存在修建桥梁、渡槽、架设管线不符合公路工程技术标准的行为（市设权力）</w:t>
            </w:r>
          </w:p>
        </w:tc>
        <w:tc>
          <w:tcPr>
            <w:tcW w:w="1447" w:type="pct"/>
            <w:tcBorders>
              <w:tl2br w:val="nil"/>
              <w:tr2bl w:val="nil"/>
            </w:tcBorders>
            <w:shd w:val="clear" w:color="auto" w:fill="auto"/>
            <w:vAlign w:val="center"/>
          </w:tcPr>
          <w:p w14:paraId="112946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《中华人民共和国公路法》第四十四条</w:t>
            </w:r>
          </w:p>
          <w:p w14:paraId="777CABC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《南京市公路路政管理条例（2017）》第九条、第十七条</w:t>
            </w:r>
          </w:p>
          <w:p w14:paraId="04D7F81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《南京市公路及公路附属设施管理办法（2012）》第六条、第七条、第八条</w:t>
            </w:r>
          </w:p>
        </w:tc>
        <w:tc>
          <w:tcPr>
            <w:tcW w:w="1200" w:type="pct"/>
            <w:tcBorders>
              <w:tl2br w:val="nil"/>
              <w:tr2bl w:val="nil"/>
            </w:tcBorders>
            <w:shd w:val="clear" w:color="auto" w:fill="auto"/>
            <w:vAlign w:val="center"/>
          </w:tcPr>
          <w:p w14:paraId="6C5681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《中华人民共和国公路法》第七十六条第一项</w:t>
            </w:r>
          </w:p>
          <w:p w14:paraId="4DB3B7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》第二十九条</w:t>
            </w:r>
          </w:p>
          <w:p w14:paraId="028E41E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《南京市公路及公路附属设施管理办法（2012）》三十三条</w:t>
            </w:r>
          </w:p>
        </w:tc>
        <w:tc>
          <w:tcPr>
            <w:tcW w:w="440" w:type="pct"/>
            <w:tcBorders>
              <w:tl2br w:val="nil"/>
              <w:tr2bl w:val="nil"/>
            </w:tcBorders>
            <w:vAlign w:val="center"/>
          </w:tcPr>
          <w:p w14:paraId="26840474">
            <w:pPr>
              <w:widowControl/>
              <w:overflowPunct w:val="0"/>
              <w:adjustRightInd w:val="0"/>
              <w:jc w:val="center"/>
              <w:rPr>
                <w:rFonts w:ascii="Times New Roman" w:hAnsi="Times New Roman" w:eastAsia="方正仿宋_GBK" w:cs="Times New Roman"/>
                <w:sz w:val="20"/>
                <w:szCs w:val="20"/>
              </w:rPr>
            </w:pPr>
          </w:p>
          <w:p w14:paraId="31ABAA70">
            <w:pPr>
              <w:widowControl/>
              <w:overflowPunct w:val="0"/>
              <w:adjustRightInd w:val="0"/>
              <w:jc w:val="center"/>
              <w:rPr>
                <w:rFonts w:ascii="Times New Roman" w:hAnsi="Times New Roman" w:eastAsia="方正仿宋_GBK" w:cs="Times New Roman"/>
                <w:sz w:val="20"/>
                <w:szCs w:val="20"/>
              </w:rPr>
            </w:pPr>
          </w:p>
          <w:p w14:paraId="21B6626E">
            <w:pPr>
              <w:widowControl/>
              <w:overflowPunct w:val="0"/>
              <w:adjustRightInd w:val="0"/>
              <w:jc w:val="center"/>
              <w:rPr>
                <w:rFonts w:ascii="Times New Roman" w:hAnsi="Times New Roman" w:eastAsia="方正仿宋_GBK" w:cs="Times New Roman"/>
                <w:sz w:val="20"/>
                <w:szCs w:val="20"/>
              </w:rPr>
            </w:pPr>
          </w:p>
          <w:p w14:paraId="6CEAE455">
            <w:pPr>
              <w:widowControl/>
              <w:overflowPunct w:val="0"/>
              <w:adjustRightInd w:val="0"/>
              <w:jc w:val="center"/>
              <w:rPr>
                <w:rFonts w:ascii="Times New Roman" w:hAnsi="Times New Roman" w:eastAsia="方正仿宋_GBK" w:cs="Times New Roman"/>
                <w:sz w:val="20"/>
                <w:szCs w:val="20"/>
              </w:rPr>
            </w:pPr>
          </w:p>
          <w:p w14:paraId="0A4690EF">
            <w:pPr>
              <w:widowControl/>
              <w:overflowPunct w:val="0"/>
              <w:adjustRightInd w:val="0"/>
              <w:jc w:val="center"/>
              <w:rPr>
                <w:rFonts w:ascii="Times New Roman" w:hAnsi="Times New Roman" w:eastAsia="方正仿宋_GBK" w:cs="Times New Roman"/>
                <w:sz w:val="20"/>
                <w:szCs w:val="20"/>
              </w:rPr>
            </w:pPr>
          </w:p>
          <w:p w14:paraId="5032E4A2">
            <w:pPr>
              <w:widowControl/>
              <w:overflowPunct w:val="0"/>
              <w:adjustRightInd w:val="0"/>
              <w:jc w:val="center"/>
              <w:rPr>
                <w:rFonts w:hint="eastAsia" w:ascii="Times New Roman" w:hAnsi="Times New Roman" w:eastAsia="方正仿宋_GBK" w:cs="Times New Roman"/>
                <w:sz w:val="20"/>
                <w:szCs w:val="20"/>
                <w:lang w:eastAsia="zh-CN"/>
              </w:rPr>
            </w:pPr>
          </w:p>
          <w:p w14:paraId="4B7A037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2E3427F">
            <w:pPr>
              <w:widowControl/>
              <w:overflowPunct w:val="0"/>
              <w:adjustRightInd w:val="0"/>
              <w:spacing w:line="280" w:lineRule="exact"/>
              <w:rPr>
                <w:rFonts w:ascii="Times New Roman" w:hAnsi="Times New Roman" w:eastAsia="方正仿宋_GBK" w:cs="Times New Roman"/>
                <w:sz w:val="20"/>
                <w:szCs w:val="20"/>
              </w:rPr>
            </w:pPr>
          </w:p>
        </w:tc>
      </w:tr>
      <w:tr w14:paraId="70F31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A56030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0BE05E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44F4F570">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4789C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．是否存在擅自跨越、穿越公路修建桥梁、渡槽或者架设、埋设管道、电缆等设施的行为；是否存在擅自在公路用地范围内架设、埋设管线、电缆等设施等行为</w:t>
            </w:r>
          </w:p>
        </w:tc>
        <w:tc>
          <w:tcPr>
            <w:tcW w:w="1447" w:type="pct"/>
            <w:tcBorders>
              <w:tl2br w:val="nil"/>
              <w:tr2bl w:val="nil"/>
            </w:tcBorders>
            <w:shd w:val="clear" w:color="auto" w:fill="auto"/>
            <w:vAlign w:val="center"/>
          </w:tcPr>
          <w:p w14:paraId="2206D0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《中华人民共和国公路法》第四十五条第二项、第三项</w:t>
            </w:r>
          </w:p>
        </w:tc>
        <w:tc>
          <w:tcPr>
            <w:tcW w:w="1200" w:type="pct"/>
            <w:tcBorders>
              <w:tl2br w:val="nil"/>
              <w:tr2bl w:val="nil"/>
            </w:tcBorders>
            <w:shd w:val="clear" w:color="auto" w:fill="auto"/>
            <w:vAlign w:val="center"/>
          </w:tcPr>
          <w:p w14:paraId="7A7F3F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《中华人民共和国公路法》第七十六条第二项</w:t>
            </w:r>
          </w:p>
        </w:tc>
        <w:tc>
          <w:tcPr>
            <w:tcW w:w="440" w:type="pct"/>
            <w:tcBorders>
              <w:tl2br w:val="nil"/>
              <w:tr2bl w:val="nil"/>
            </w:tcBorders>
            <w:vAlign w:val="center"/>
          </w:tcPr>
          <w:p w14:paraId="7EBF90F5">
            <w:pPr>
              <w:widowControl/>
              <w:overflowPunct w:val="0"/>
              <w:adjustRightInd w:val="0"/>
              <w:jc w:val="center"/>
              <w:rPr>
                <w:rFonts w:ascii="Times New Roman" w:hAnsi="Times New Roman" w:eastAsia="方正仿宋_GBK" w:cs="Times New Roman"/>
                <w:sz w:val="20"/>
                <w:szCs w:val="20"/>
              </w:rPr>
            </w:pPr>
          </w:p>
          <w:p w14:paraId="16290004">
            <w:pPr>
              <w:widowControl/>
              <w:overflowPunct w:val="0"/>
              <w:adjustRightInd w:val="0"/>
              <w:jc w:val="center"/>
              <w:rPr>
                <w:rFonts w:hint="eastAsia" w:ascii="Times New Roman" w:hAnsi="Times New Roman" w:eastAsia="方正仿宋_GBK" w:cs="Times New Roman"/>
                <w:sz w:val="20"/>
                <w:szCs w:val="20"/>
                <w:lang w:eastAsia="zh-CN"/>
              </w:rPr>
            </w:pPr>
          </w:p>
          <w:p w14:paraId="3DF25A6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58380DB">
            <w:pPr>
              <w:widowControl/>
              <w:overflowPunct w:val="0"/>
              <w:adjustRightInd w:val="0"/>
              <w:spacing w:line="280" w:lineRule="exact"/>
              <w:rPr>
                <w:rFonts w:ascii="Times New Roman" w:hAnsi="Times New Roman" w:eastAsia="方正仿宋_GBK" w:cs="Times New Roman"/>
                <w:sz w:val="20"/>
                <w:szCs w:val="20"/>
              </w:rPr>
            </w:pPr>
          </w:p>
        </w:tc>
      </w:tr>
      <w:tr w14:paraId="6F6E1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9D510B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DF04D6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46D70080">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13B07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．是否存在擅自利用公路桥梁、公路隧道、涵洞铺设电缆等设施的行为</w:t>
            </w:r>
          </w:p>
        </w:tc>
        <w:tc>
          <w:tcPr>
            <w:tcW w:w="1447" w:type="pct"/>
            <w:tcBorders>
              <w:tl2br w:val="nil"/>
              <w:tr2bl w:val="nil"/>
            </w:tcBorders>
            <w:shd w:val="clear" w:color="auto" w:fill="auto"/>
            <w:vAlign w:val="center"/>
          </w:tcPr>
          <w:p w14:paraId="109385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《公路安全保护条例》第二十七条第四项</w:t>
            </w:r>
          </w:p>
        </w:tc>
        <w:tc>
          <w:tcPr>
            <w:tcW w:w="1200" w:type="pct"/>
            <w:tcBorders>
              <w:tl2br w:val="nil"/>
              <w:tr2bl w:val="nil"/>
            </w:tcBorders>
            <w:shd w:val="clear" w:color="auto" w:fill="auto"/>
            <w:vAlign w:val="center"/>
          </w:tcPr>
          <w:p w14:paraId="066589B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《公路安全保护条例》第六十二条</w:t>
            </w:r>
          </w:p>
        </w:tc>
        <w:tc>
          <w:tcPr>
            <w:tcW w:w="440" w:type="pct"/>
            <w:tcBorders>
              <w:tl2br w:val="nil"/>
              <w:tr2bl w:val="nil"/>
            </w:tcBorders>
            <w:vAlign w:val="center"/>
          </w:tcPr>
          <w:p w14:paraId="0060FA77">
            <w:pPr>
              <w:widowControl/>
              <w:overflowPunct w:val="0"/>
              <w:adjustRightInd w:val="0"/>
              <w:jc w:val="center"/>
              <w:rPr>
                <w:rFonts w:hint="eastAsia" w:ascii="Times New Roman" w:hAnsi="Times New Roman" w:eastAsia="方正仿宋_GBK" w:cs="Times New Roman"/>
                <w:sz w:val="20"/>
                <w:szCs w:val="20"/>
                <w:lang w:eastAsia="zh-CN"/>
              </w:rPr>
            </w:pPr>
          </w:p>
          <w:p w14:paraId="2375579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7ACE8DB">
            <w:pPr>
              <w:widowControl/>
              <w:overflowPunct w:val="0"/>
              <w:adjustRightInd w:val="0"/>
              <w:spacing w:line="280" w:lineRule="exact"/>
              <w:rPr>
                <w:rFonts w:ascii="Times New Roman" w:hAnsi="Times New Roman" w:eastAsia="方正仿宋_GBK" w:cs="Times New Roman"/>
                <w:sz w:val="20"/>
                <w:szCs w:val="20"/>
              </w:rPr>
            </w:pPr>
          </w:p>
        </w:tc>
      </w:tr>
      <w:tr w14:paraId="799C0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D2727C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22E452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141EC740">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BCEA7E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15</w:t>
            </w:r>
            <w:r>
              <w:rPr>
                <w:rFonts w:ascii="Times New Roman" w:hAnsi="Times New Roman" w:eastAsia="方正仿宋_GBK" w:cs="Times New Roman"/>
                <w:sz w:val="20"/>
                <w:szCs w:val="20"/>
              </w:rPr>
              <w:t>．是否存在擅自利用跨越公路的设施悬挂非公路标志</w:t>
            </w:r>
          </w:p>
        </w:tc>
        <w:tc>
          <w:tcPr>
            <w:tcW w:w="1447" w:type="pct"/>
            <w:tcBorders>
              <w:tl2br w:val="nil"/>
              <w:tr2bl w:val="nil"/>
            </w:tcBorders>
            <w:shd w:val="clear" w:color="auto" w:fill="auto"/>
            <w:vAlign w:val="center"/>
          </w:tcPr>
          <w:p w14:paraId="420D52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《中华人民共和国公路法》第五十四条</w:t>
            </w:r>
          </w:p>
        </w:tc>
        <w:tc>
          <w:tcPr>
            <w:tcW w:w="1200" w:type="pct"/>
            <w:tcBorders>
              <w:tl2br w:val="nil"/>
              <w:tr2bl w:val="nil"/>
            </w:tcBorders>
            <w:shd w:val="clear" w:color="auto" w:fill="auto"/>
            <w:vAlign w:val="center"/>
          </w:tcPr>
          <w:p w14:paraId="142EF1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《公路安全保护条例》第六十二条</w:t>
            </w:r>
          </w:p>
        </w:tc>
        <w:tc>
          <w:tcPr>
            <w:tcW w:w="440" w:type="pct"/>
            <w:tcBorders>
              <w:tl2br w:val="nil"/>
              <w:tr2bl w:val="nil"/>
            </w:tcBorders>
            <w:vAlign w:val="center"/>
          </w:tcPr>
          <w:p w14:paraId="67F07960">
            <w:pPr>
              <w:widowControl/>
              <w:overflowPunct w:val="0"/>
              <w:adjustRightInd w:val="0"/>
              <w:jc w:val="center"/>
              <w:rPr>
                <w:rFonts w:hint="eastAsia" w:ascii="Times New Roman" w:hAnsi="Times New Roman" w:eastAsia="方正仿宋_GBK" w:cs="Times New Roman"/>
                <w:sz w:val="20"/>
                <w:szCs w:val="20"/>
                <w:lang w:eastAsia="zh-CN"/>
              </w:rPr>
            </w:pPr>
          </w:p>
          <w:p w14:paraId="0F6D3A1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5AFCAA">
            <w:pPr>
              <w:widowControl/>
              <w:overflowPunct w:val="0"/>
              <w:adjustRightInd w:val="0"/>
              <w:spacing w:line="280" w:lineRule="exact"/>
              <w:rPr>
                <w:rFonts w:ascii="Times New Roman" w:hAnsi="Times New Roman" w:eastAsia="方正仿宋_GBK" w:cs="Times New Roman"/>
                <w:sz w:val="20"/>
                <w:szCs w:val="20"/>
              </w:rPr>
            </w:pPr>
          </w:p>
        </w:tc>
      </w:tr>
      <w:tr w14:paraId="6438F7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15E42F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83B9F6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325DEEC8">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89E3E6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16</w:t>
            </w:r>
            <w:r>
              <w:rPr>
                <w:rFonts w:ascii="Times New Roman" w:hAnsi="Times New Roman" w:eastAsia="方正仿宋_GBK" w:cs="Times New Roman"/>
                <w:sz w:val="20"/>
                <w:szCs w:val="20"/>
              </w:rPr>
              <w:t>．是否存在擅自更新采伐护路林、公路用地范围内的树木</w:t>
            </w:r>
          </w:p>
        </w:tc>
        <w:tc>
          <w:tcPr>
            <w:tcW w:w="1447" w:type="pct"/>
            <w:tcBorders>
              <w:tl2br w:val="nil"/>
              <w:tr2bl w:val="nil"/>
            </w:tcBorders>
            <w:shd w:val="clear" w:color="auto" w:fill="auto"/>
            <w:vAlign w:val="center"/>
          </w:tcPr>
          <w:p w14:paraId="49CBF3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《公路安全保护条例》第二十六条</w:t>
            </w:r>
          </w:p>
        </w:tc>
        <w:tc>
          <w:tcPr>
            <w:tcW w:w="1200" w:type="pct"/>
            <w:tcBorders>
              <w:tl2br w:val="nil"/>
              <w:tr2bl w:val="nil"/>
            </w:tcBorders>
            <w:shd w:val="clear" w:color="auto" w:fill="auto"/>
            <w:vAlign w:val="center"/>
          </w:tcPr>
          <w:p w14:paraId="304064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《公路安全保护条例》第六十一条</w:t>
            </w:r>
          </w:p>
        </w:tc>
        <w:tc>
          <w:tcPr>
            <w:tcW w:w="440" w:type="pct"/>
            <w:tcBorders>
              <w:tl2br w:val="nil"/>
              <w:tr2bl w:val="nil"/>
            </w:tcBorders>
            <w:vAlign w:val="center"/>
          </w:tcPr>
          <w:p w14:paraId="315692B5">
            <w:pPr>
              <w:widowControl/>
              <w:overflowPunct w:val="0"/>
              <w:adjustRightInd w:val="0"/>
              <w:jc w:val="center"/>
              <w:rPr>
                <w:rFonts w:hint="eastAsia" w:ascii="Times New Roman" w:hAnsi="Times New Roman" w:eastAsia="方正仿宋_GBK" w:cs="Times New Roman"/>
                <w:sz w:val="20"/>
                <w:szCs w:val="20"/>
                <w:lang w:eastAsia="zh-CN"/>
              </w:rPr>
            </w:pPr>
          </w:p>
          <w:p w14:paraId="6147049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C870E35">
            <w:pPr>
              <w:widowControl/>
              <w:overflowPunct w:val="0"/>
              <w:adjustRightInd w:val="0"/>
              <w:spacing w:line="280" w:lineRule="exact"/>
              <w:rPr>
                <w:rFonts w:ascii="Times New Roman" w:hAnsi="Times New Roman" w:eastAsia="方正仿宋_GBK" w:cs="Times New Roman"/>
                <w:sz w:val="20"/>
                <w:szCs w:val="20"/>
              </w:rPr>
            </w:pPr>
          </w:p>
        </w:tc>
      </w:tr>
      <w:tr w14:paraId="02937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887205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2F1155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25CC2271">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352045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17</w:t>
            </w:r>
            <w:r>
              <w:rPr>
                <w:rFonts w:ascii="Times New Roman" w:hAnsi="Times New Roman" w:eastAsia="方正仿宋_GBK" w:cs="Times New Roman"/>
                <w:sz w:val="20"/>
                <w:szCs w:val="20"/>
              </w:rPr>
              <w:t>．是否存在擅自在公路用地范围内设置公路标志以外的其他标志</w:t>
            </w:r>
          </w:p>
        </w:tc>
        <w:tc>
          <w:tcPr>
            <w:tcW w:w="1447" w:type="pct"/>
            <w:tcBorders>
              <w:tl2br w:val="nil"/>
              <w:tr2bl w:val="nil"/>
            </w:tcBorders>
            <w:shd w:val="clear" w:color="auto" w:fill="auto"/>
            <w:vAlign w:val="center"/>
          </w:tcPr>
          <w:p w14:paraId="1C7C8B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《中华人民共和国公路法》第五十四条</w:t>
            </w:r>
          </w:p>
        </w:tc>
        <w:tc>
          <w:tcPr>
            <w:tcW w:w="1200" w:type="pct"/>
            <w:tcBorders>
              <w:tl2br w:val="nil"/>
              <w:tr2bl w:val="nil"/>
            </w:tcBorders>
            <w:shd w:val="clear" w:color="auto" w:fill="auto"/>
            <w:vAlign w:val="center"/>
          </w:tcPr>
          <w:p w14:paraId="70F782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《中华人民共和国公路法》第七十九条</w:t>
            </w:r>
          </w:p>
        </w:tc>
        <w:tc>
          <w:tcPr>
            <w:tcW w:w="440" w:type="pct"/>
            <w:tcBorders>
              <w:tl2br w:val="nil"/>
              <w:tr2bl w:val="nil"/>
            </w:tcBorders>
            <w:vAlign w:val="center"/>
          </w:tcPr>
          <w:p w14:paraId="62563753">
            <w:pPr>
              <w:widowControl/>
              <w:overflowPunct w:val="0"/>
              <w:adjustRightInd w:val="0"/>
              <w:jc w:val="center"/>
              <w:rPr>
                <w:rFonts w:hint="eastAsia" w:ascii="Times New Roman" w:hAnsi="Times New Roman" w:eastAsia="方正仿宋_GBK" w:cs="Times New Roman"/>
                <w:sz w:val="20"/>
                <w:szCs w:val="20"/>
                <w:lang w:eastAsia="zh-CN"/>
              </w:rPr>
            </w:pPr>
          </w:p>
          <w:p w14:paraId="2095484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A031042">
            <w:pPr>
              <w:widowControl/>
              <w:overflowPunct w:val="0"/>
              <w:adjustRightInd w:val="0"/>
              <w:spacing w:line="280" w:lineRule="exact"/>
              <w:rPr>
                <w:rFonts w:ascii="Times New Roman" w:hAnsi="Times New Roman" w:eastAsia="方正仿宋_GBK" w:cs="Times New Roman"/>
                <w:sz w:val="20"/>
                <w:szCs w:val="20"/>
              </w:rPr>
            </w:pPr>
          </w:p>
        </w:tc>
      </w:tr>
      <w:tr w14:paraId="25EDFD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D75CD7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B58D84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7A6EF309">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D6EA42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18</w:t>
            </w:r>
            <w:r>
              <w:rPr>
                <w:rFonts w:ascii="Times New Roman" w:hAnsi="Times New Roman" w:eastAsia="方正仿宋_GBK" w:cs="Times New Roman"/>
                <w:sz w:val="20"/>
                <w:szCs w:val="20"/>
              </w:rPr>
              <w:t>．公路建筑控制区内，除公路保护、养护需要和必要的农田水利设施建设外，是否存在非法建筑物和地面构筑物；已经合法修建的建（构）筑物是否存在扩建活动</w:t>
            </w:r>
          </w:p>
          <w:p w14:paraId="689BED4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是否存在在公路弯道内侧、平面交叉道口以及城市出入口路段两侧建筑控制区以内国道不少于三十米、省道不少于二十五米、县道不少于二十米、乡道不少于十米范围内修建永久性建筑物、构造物的行为（市设权力）</w:t>
            </w:r>
          </w:p>
          <w:p w14:paraId="40EB258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20.是否存在在长江桥梁隧道及其结构边线外侧或者隔离栅外侧四米范围内，擅自设置户外广告的行为（市设权力）</w:t>
            </w:r>
          </w:p>
          <w:p w14:paraId="180B3FE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21.是否存在在长江桥梁隧道及其结构边线外侧或者隔离栅外侧四米范围内实施禁止行为，造成长江桥梁隧道路面损坏、污染或者影响通行的行为（市设权力）</w:t>
            </w:r>
          </w:p>
          <w:p w14:paraId="029F399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22.是否存在在长江桥梁隧道及其结构边线外侧或者隔离栅外侧四米范围内，擅自设置标志标识的行为（市设权力）</w:t>
            </w:r>
          </w:p>
          <w:p w14:paraId="31702F7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23.是否存在在长江桥梁隧道及其结构边线外侧或者隔离栅外侧四米范围内实施禁止行为（市设权力）</w:t>
            </w:r>
          </w:p>
        </w:tc>
        <w:tc>
          <w:tcPr>
            <w:tcW w:w="1447" w:type="pct"/>
            <w:tcBorders>
              <w:tl2br w:val="nil"/>
              <w:tr2bl w:val="nil"/>
            </w:tcBorders>
            <w:shd w:val="clear" w:color="auto" w:fill="auto"/>
            <w:vAlign w:val="center"/>
          </w:tcPr>
          <w:p w14:paraId="37D8CB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《公路安全保护条例》第十三条第一款</w:t>
            </w:r>
          </w:p>
          <w:p w14:paraId="1308DE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》第二十四条</w:t>
            </w:r>
          </w:p>
          <w:p w14:paraId="564F3CE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《南京市长江桥梁隧道条例（2019）》第三十五条</w:t>
            </w:r>
          </w:p>
        </w:tc>
        <w:tc>
          <w:tcPr>
            <w:tcW w:w="1200" w:type="pct"/>
            <w:tcBorders>
              <w:tl2br w:val="nil"/>
              <w:tr2bl w:val="nil"/>
            </w:tcBorders>
            <w:shd w:val="clear" w:color="auto" w:fill="auto"/>
            <w:vAlign w:val="center"/>
          </w:tcPr>
          <w:p w14:paraId="38E0A7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《中华人民共和国公路法》第八十一条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《公路安全保护条例》第五十六条第一项</w:t>
            </w:r>
          </w:p>
          <w:p w14:paraId="1D862F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》第二十七条</w:t>
            </w:r>
          </w:p>
          <w:p w14:paraId="3FC686A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《南京市长江桥梁隧道条例（2019）》第五十四条、第五十五条、第五十六条、第五十七条</w:t>
            </w:r>
          </w:p>
        </w:tc>
        <w:tc>
          <w:tcPr>
            <w:tcW w:w="440" w:type="pct"/>
            <w:tcBorders>
              <w:tl2br w:val="nil"/>
              <w:tr2bl w:val="nil"/>
            </w:tcBorders>
            <w:vAlign w:val="center"/>
          </w:tcPr>
          <w:p w14:paraId="3E291C46">
            <w:pPr>
              <w:widowControl/>
              <w:overflowPunct w:val="0"/>
              <w:adjustRightInd w:val="0"/>
              <w:jc w:val="center"/>
              <w:rPr>
                <w:rFonts w:hint="eastAsia" w:ascii="Times New Roman" w:hAnsi="Times New Roman" w:eastAsia="方正仿宋_GBK" w:cs="Times New Roman"/>
                <w:sz w:val="20"/>
                <w:szCs w:val="20"/>
                <w:lang w:eastAsia="zh-CN"/>
              </w:rPr>
            </w:pPr>
          </w:p>
          <w:p w14:paraId="4A2E6E3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p w14:paraId="72470413">
            <w:pPr>
              <w:widowControl/>
              <w:overflowPunct w:val="0"/>
              <w:adjustRightInd w:val="0"/>
              <w:jc w:val="center"/>
              <w:rPr>
                <w:rFonts w:ascii="Times New Roman" w:hAnsi="Times New Roman" w:eastAsia="方正仿宋_GBK" w:cs="Times New Roman"/>
                <w:sz w:val="20"/>
                <w:szCs w:val="20"/>
              </w:rPr>
            </w:pPr>
          </w:p>
        </w:tc>
        <w:tc>
          <w:tcPr>
            <w:tcW w:w="347" w:type="pct"/>
            <w:tcBorders>
              <w:tl2br w:val="nil"/>
              <w:tr2bl w:val="nil"/>
            </w:tcBorders>
          </w:tcPr>
          <w:p w14:paraId="297453C6">
            <w:pPr>
              <w:widowControl/>
              <w:overflowPunct w:val="0"/>
              <w:adjustRightInd w:val="0"/>
              <w:spacing w:line="280" w:lineRule="exact"/>
              <w:jc w:val="center"/>
              <w:rPr>
                <w:rFonts w:ascii="Times New Roman" w:hAnsi="Times New Roman" w:eastAsia="方正仿宋_GBK" w:cs="Times New Roman"/>
                <w:sz w:val="20"/>
                <w:szCs w:val="20"/>
              </w:rPr>
            </w:pPr>
          </w:p>
          <w:p w14:paraId="6EBEAAF8">
            <w:pPr>
              <w:widowControl/>
              <w:overflowPunct w:val="0"/>
              <w:adjustRightInd w:val="0"/>
              <w:spacing w:line="280" w:lineRule="exact"/>
              <w:jc w:val="center"/>
              <w:rPr>
                <w:rFonts w:ascii="Times New Roman" w:hAnsi="Times New Roman" w:eastAsia="方正仿宋_GBK" w:cs="Times New Roman"/>
                <w:sz w:val="20"/>
                <w:szCs w:val="20"/>
              </w:rPr>
            </w:pPr>
          </w:p>
          <w:p w14:paraId="23B1D658">
            <w:pPr>
              <w:widowControl/>
              <w:overflowPunct w:val="0"/>
              <w:adjustRightInd w:val="0"/>
              <w:spacing w:line="280" w:lineRule="exact"/>
              <w:jc w:val="center"/>
              <w:rPr>
                <w:rFonts w:ascii="Times New Roman" w:hAnsi="Times New Roman" w:eastAsia="方正仿宋_GBK" w:cs="Times New Roman"/>
                <w:sz w:val="20"/>
                <w:szCs w:val="20"/>
              </w:rPr>
            </w:pPr>
          </w:p>
          <w:p w14:paraId="7878B752">
            <w:pPr>
              <w:widowControl/>
              <w:overflowPunct w:val="0"/>
              <w:adjustRightInd w:val="0"/>
              <w:spacing w:line="280" w:lineRule="exact"/>
              <w:jc w:val="center"/>
              <w:rPr>
                <w:rFonts w:ascii="Times New Roman" w:hAnsi="Times New Roman" w:eastAsia="方正仿宋_GBK" w:cs="Times New Roman"/>
                <w:sz w:val="20"/>
                <w:szCs w:val="20"/>
              </w:rPr>
            </w:pPr>
          </w:p>
          <w:p w14:paraId="4A1DBE53">
            <w:pPr>
              <w:widowControl/>
              <w:overflowPunct w:val="0"/>
              <w:adjustRightInd w:val="0"/>
              <w:spacing w:line="280" w:lineRule="exact"/>
              <w:jc w:val="center"/>
              <w:rPr>
                <w:rFonts w:ascii="Times New Roman" w:hAnsi="Times New Roman" w:eastAsia="方正仿宋_GBK" w:cs="Times New Roman"/>
                <w:sz w:val="20"/>
                <w:szCs w:val="20"/>
              </w:rPr>
            </w:pPr>
          </w:p>
          <w:p w14:paraId="721B419A">
            <w:pPr>
              <w:widowControl/>
              <w:overflowPunct w:val="0"/>
              <w:adjustRightInd w:val="0"/>
              <w:spacing w:line="280" w:lineRule="exact"/>
              <w:jc w:val="center"/>
              <w:rPr>
                <w:rFonts w:ascii="Times New Roman" w:hAnsi="Times New Roman" w:eastAsia="方正仿宋_GBK" w:cs="Times New Roman"/>
                <w:sz w:val="20"/>
                <w:szCs w:val="20"/>
              </w:rPr>
            </w:pPr>
          </w:p>
          <w:p w14:paraId="1AB0ADC7">
            <w:pPr>
              <w:widowControl/>
              <w:overflowPunct w:val="0"/>
              <w:adjustRightInd w:val="0"/>
              <w:spacing w:line="280" w:lineRule="exact"/>
              <w:jc w:val="center"/>
              <w:rPr>
                <w:rFonts w:ascii="Times New Roman" w:hAnsi="Times New Roman" w:eastAsia="方正仿宋_GBK" w:cs="Times New Roman"/>
                <w:sz w:val="20"/>
                <w:szCs w:val="20"/>
              </w:rPr>
            </w:pPr>
          </w:p>
          <w:p w14:paraId="07077673">
            <w:pPr>
              <w:widowControl/>
              <w:overflowPunct w:val="0"/>
              <w:adjustRightInd w:val="0"/>
              <w:spacing w:line="280" w:lineRule="exact"/>
              <w:jc w:val="center"/>
              <w:rPr>
                <w:rFonts w:ascii="Times New Roman" w:hAnsi="Times New Roman" w:eastAsia="方正仿宋_GBK" w:cs="Times New Roman"/>
                <w:sz w:val="20"/>
                <w:szCs w:val="20"/>
              </w:rPr>
            </w:pPr>
          </w:p>
          <w:p w14:paraId="4457D45F">
            <w:pPr>
              <w:widowControl/>
              <w:overflowPunct w:val="0"/>
              <w:adjustRightInd w:val="0"/>
              <w:spacing w:line="280" w:lineRule="exact"/>
              <w:rPr>
                <w:rFonts w:ascii="Times New Roman" w:hAnsi="Times New Roman" w:eastAsia="方正仿宋_GBK" w:cs="Times New Roman"/>
                <w:sz w:val="20"/>
                <w:szCs w:val="20"/>
              </w:rPr>
            </w:pPr>
          </w:p>
          <w:p w14:paraId="787B1BF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涉及长江桥梁隧道相关事项的，只由</w:t>
            </w:r>
            <w:r>
              <w:rPr>
                <w:rFonts w:hint="eastAsia" w:ascii="Times New Roman" w:hAnsi="Times New Roman" w:eastAsia="方正仿宋_GBK" w:cs="Times New Roman"/>
                <w:sz w:val="20"/>
                <w:szCs w:val="20"/>
                <w:lang w:val="en-US" w:eastAsia="zh-CN"/>
              </w:rPr>
              <w:t>市级</w:t>
            </w:r>
            <w:r>
              <w:rPr>
                <w:rFonts w:hint="eastAsia" w:ascii="Times New Roman" w:hAnsi="Times New Roman" w:eastAsia="方正仿宋_GBK" w:cs="Times New Roman"/>
                <w:sz w:val="20"/>
                <w:szCs w:val="20"/>
              </w:rPr>
              <w:t>行使</w:t>
            </w:r>
          </w:p>
        </w:tc>
      </w:tr>
      <w:tr w14:paraId="02685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623C92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5E7F3D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7E818A4A">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AA3324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24</w:t>
            </w:r>
            <w:r>
              <w:rPr>
                <w:rFonts w:ascii="Times New Roman" w:hAnsi="Times New Roman" w:eastAsia="方正仿宋_GBK" w:cs="Times New Roman"/>
                <w:sz w:val="20"/>
                <w:szCs w:val="20"/>
              </w:rPr>
              <w:t>．是否存在损坏、擅自挪动建筑控制区标桩、界桩的行为</w:t>
            </w:r>
          </w:p>
          <w:p w14:paraId="71CC3E6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25.是否存在毁坏或者擅自占用、挪动标桩、界桩，危及长江桥梁隧道安全的行为（市设权力）</w:t>
            </w:r>
          </w:p>
        </w:tc>
        <w:tc>
          <w:tcPr>
            <w:tcW w:w="1447" w:type="pct"/>
            <w:tcBorders>
              <w:tl2br w:val="nil"/>
              <w:tr2bl w:val="nil"/>
            </w:tcBorders>
            <w:shd w:val="clear" w:color="auto" w:fill="auto"/>
            <w:vAlign w:val="center"/>
          </w:tcPr>
          <w:p w14:paraId="4383F9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《中华人民共和国公路法》第五十二条</w:t>
            </w:r>
          </w:p>
          <w:p w14:paraId="38F806B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《南京市长江桥梁隧道条例（2019）》第十一条</w:t>
            </w:r>
          </w:p>
        </w:tc>
        <w:tc>
          <w:tcPr>
            <w:tcW w:w="1200" w:type="pct"/>
            <w:tcBorders>
              <w:tl2br w:val="nil"/>
              <w:tr2bl w:val="nil"/>
            </w:tcBorders>
            <w:shd w:val="clear" w:color="auto" w:fill="auto"/>
            <w:vAlign w:val="center"/>
          </w:tcPr>
          <w:p w14:paraId="1E26F4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《中华人民共和国公路法》第七十六条第六项</w:t>
            </w:r>
          </w:p>
          <w:p w14:paraId="578B01A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《南京市长江桥梁隧道条例（2019）》第五十四条</w:t>
            </w:r>
          </w:p>
        </w:tc>
        <w:tc>
          <w:tcPr>
            <w:tcW w:w="440" w:type="pct"/>
            <w:tcBorders>
              <w:tl2br w:val="nil"/>
              <w:tr2bl w:val="nil"/>
            </w:tcBorders>
            <w:vAlign w:val="center"/>
          </w:tcPr>
          <w:p w14:paraId="0ACBCDBF">
            <w:pPr>
              <w:widowControl/>
              <w:overflowPunct w:val="0"/>
              <w:adjustRightInd w:val="0"/>
              <w:jc w:val="center"/>
              <w:rPr>
                <w:rFonts w:ascii="Times New Roman" w:hAnsi="Times New Roman" w:eastAsia="方正仿宋_GBK" w:cs="Times New Roman"/>
                <w:sz w:val="20"/>
                <w:szCs w:val="20"/>
              </w:rPr>
            </w:pPr>
          </w:p>
          <w:p w14:paraId="47A0DCF2">
            <w:pPr>
              <w:widowControl/>
              <w:overflowPunct w:val="0"/>
              <w:adjustRightInd w:val="0"/>
              <w:jc w:val="center"/>
              <w:rPr>
                <w:rFonts w:ascii="Times New Roman" w:hAnsi="Times New Roman" w:eastAsia="方正仿宋_GBK" w:cs="Times New Roman"/>
                <w:sz w:val="20"/>
                <w:szCs w:val="20"/>
              </w:rPr>
            </w:pPr>
          </w:p>
          <w:p w14:paraId="0149117A">
            <w:pPr>
              <w:widowControl/>
              <w:overflowPunct w:val="0"/>
              <w:adjustRightInd w:val="0"/>
              <w:jc w:val="center"/>
              <w:rPr>
                <w:rFonts w:hint="eastAsia" w:ascii="Times New Roman" w:hAnsi="Times New Roman" w:eastAsia="方正仿宋_GBK" w:cs="Times New Roman"/>
                <w:sz w:val="20"/>
                <w:szCs w:val="20"/>
                <w:lang w:eastAsia="zh-CN"/>
              </w:rPr>
            </w:pPr>
          </w:p>
          <w:p w14:paraId="6B30157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p w14:paraId="2EB44D26">
            <w:pPr>
              <w:widowControl/>
              <w:overflowPunct w:val="0"/>
              <w:adjustRightInd w:val="0"/>
              <w:jc w:val="center"/>
              <w:rPr>
                <w:rFonts w:ascii="Times New Roman" w:hAnsi="Times New Roman" w:eastAsia="方正仿宋_GBK" w:cs="Times New Roman"/>
                <w:sz w:val="20"/>
                <w:szCs w:val="20"/>
              </w:rPr>
            </w:pPr>
          </w:p>
        </w:tc>
        <w:tc>
          <w:tcPr>
            <w:tcW w:w="347" w:type="pct"/>
            <w:tcBorders>
              <w:tl2br w:val="nil"/>
              <w:tr2bl w:val="nil"/>
            </w:tcBorders>
          </w:tcPr>
          <w:p w14:paraId="560084CB">
            <w:pPr>
              <w:widowControl/>
              <w:overflowPunct w:val="0"/>
              <w:adjustRightInd w:val="0"/>
              <w:spacing w:line="280" w:lineRule="exact"/>
              <w:rPr>
                <w:rFonts w:ascii="Times New Roman" w:hAnsi="Times New Roman" w:eastAsia="方正仿宋_GBK" w:cs="Times New Roman"/>
                <w:sz w:val="20"/>
                <w:szCs w:val="20"/>
              </w:rPr>
            </w:pPr>
          </w:p>
          <w:p w14:paraId="6CF33F5A">
            <w:pPr>
              <w:widowControl/>
              <w:overflowPunct w:val="0"/>
              <w:adjustRightInd w:val="0"/>
              <w:spacing w:line="280" w:lineRule="exact"/>
              <w:rPr>
                <w:rFonts w:ascii="Times New Roman" w:hAnsi="Times New Roman" w:eastAsia="方正仿宋_GBK" w:cs="Times New Roman"/>
                <w:sz w:val="20"/>
                <w:szCs w:val="20"/>
              </w:rPr>
            </w:pPr>
          </w:p>
          <w:p w14:paraId="4AD2573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涉及长江桥梁隧道相关事项的，只由</w:t>
            </w:r>
            <w:r>
              <w:rPr>
                <w:rFonts w:hint="eastAsia" w:ascii="Times New Roman" w:hAnsi="Times New Roman" w:eastAsia="方正仿宋_GBK" w:cs="Times New Roman"/>
                <w:sz w:val="20"/>
                <w:szCs w:val="20"/>
                <w:lang w:val="en-US" w:eastAsia="zh-CN"/>
              </w:rPr>
              <w:t>市级</w:t>
            </w:r>
            <w:r>
              <w:rPr>
                <w:rFonts w:hint="eastAsia" w:ascii="Times New Roman" w:hAnsi="Times New Roman" w:eastAsia="方正仿宋_GBK" w:cs="Times New Roman"/>
                <w:sz w:val="20"/>
                <w:szCs w:val="20"/>
              </w:rPr>
              <w:t>行使</w:t>
            </w:r>
          </w:p>
        </w:tc>
      </w:tr>
      <w:tr w14:paraId="36291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8838B0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978DD7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5CD4F3DF">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09CA37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26</w:t>
            </w:r>
            <w:r>
              <w:rPr>
                <w:rFonts w:ascii="Times New Roman" w:hAnsi="Times New Roman" w:eastAsia="方正仿宋_GBK" w:cs="Times New Roman"/>
                <w:sz w:val="20"/>
                <w:szCs w:val="20"/>
              </w:rPr>
              <w:t>．是否存在公路建筑控制区外修建的建筑物、地面构筑物以及其他设施遮挡公路标志或者妨碍安全视距的</w:t>
            </w:r>
          </w:p>
        </w:tc>
        <w:tc>
          <w:tcPr>
            <w:tcW w:w="1447" w:type="pct"/>
            <w:tcBorders>
              <w:tl2br w:val="nil"/>
              <w:tr2bl w:val="nil"/>
            </w:tcBorders>
            <w:shd w:val="clear" w:color="auto" w:fill="auto"/>
            <w:vAlign w:val="center"/>
          </w:tcPr>
          <w:p w14:paraId="443773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《公路安全保护条例》第十三条第二款</w:t>
            </w:r>
          </w:p>
        </w:tc>
        <w:tc>
          <w:tcPr>
            <w:tcW w:w="1200" w:type="pct"/>
            <w:tcBorders>
              <w:tl2br w:val="nil"/>
              <w:tr2bl w:val="nil"/>
            </w:tcBorders>
            <w:shd w:val="clear" w:color="auto" w:fill="auto"/>
            <w:vAlign w:val="center"/>
          </w:tcPr>
          <w:p w14:paraId="1E4898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《公路安全保护条例》第五十六条第二项</w:t>
            </w:r>
          </w:p>
        </w:tc>
        <w:tc>
          <w:tcPr>
            <w:tcW w:w="440" w:type="pct"/>
            <w:tcBorders>
              <w:tl2br w:val="nil"/>
              <w:tr2bl w:val="nil"/>
            </w:tcBorders>
            <w:vAlign w:val="center"/>
          </w:tcPr>
          <w:p w14:paraId="6215D699">
            <w:pPr>
              <w:widowControl/>
              <w:overflowPunct w:val="0"/>
              <w:adjustRightInd w:val="0"/>
              <w:jc w:val="center"/>
              <w:rPr>
                <w:rFonts w:hint="eastAsia" w:ascii="Times New Roman" w:hAnsi="Times New Roman" w:eastAsia="方正仿宋_GBK" w:cs="Times New Roman"/>
                <w:sz w:val="20"/>
                <w:szCs w:val="20"/>
                <w:lang w:eastAsia="zh-CN"/>
              </w:rPr>
            </w:pPr>
          </w:p>
          <w:p w14:paraId="7AD69CC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64A298F">
            <w:pPr>
              <w:widowControl/>
              <w:overflowPunct w:val="0"/>
              <w:adjustRightInd w:val="0"/>
              <w:spacing w:line="280" w:lineRule="exact"/>
              <w:rPr>
                <w:rFonts w:ascii="Times New Roman" w:hAnsi="Times New Roman" w:eastAsia="方正仿宋_GBK" w:cs="Times New Roman"/>
                <w:sz w:val="20"/>
                <w:szCs w:val="20"/>
              </w:rPr>
            </w:pPr>
          </w:p>
        </w:tc>
      </w:tr>
      <w:tr w14:paraId="659F7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1A5B5B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D38FEC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7E92F533">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6D5AEB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27</w:t>
            </w:r>
            <w:r>
              <w:rPr>
                <w:rFonts w:ascii="Times New Roman" w:hAnsi="Times New Roman" w:eastAsia="方正仿宋_GBK" w:cs="Times New Roman"/>
                <w:sz w:val="20"/>
                <w:szCs w:val="20"/>
              </w:rPr>
              <w:t>．是否存在擅自在建筑控制区内埋设管（杆）线、电缆等设施的行为</w:t>
            </w:r>
          </w:p>
        </w:tc>
        <w:tc>
          <w:tcPr>
            <w:tcW w:w="1447" w:type="pct"/>
            <w:tcBorders>
              <w:tl2br w:val="nil"/>
              <w:tr2bl w:val="nil"/>
            </w:tcBorders>
            <w:shd w:val="clear" w:color="auto" w:fill="auto"/>
            <w:vAlign w:val="center"/>
          </w:tcPr>
          <w:p w14:paraId="2E9CB9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《公路安全保护条例》第二十七条第七项</w:t>
            </w:r>
          </w:p>
        </w:tc>
        <w:tc>
          <w:tcPr>
            <w:tcW w:w="1200" w:type="pct"/>
            <w:tcBorders>
              <w:tl2br w:val="nil"/>
              <w:tr2bl w:val="nil"/>
            </w:tcBorders>
            <w:shd w:val="clear" w:color="auto" w:fill="auto"/>
            <w:vAlign w:val="center"/>
          </w:tcPr>
          <w:p w14:paraId="4D783E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《公路安全保护条例》第五十六条第一项</w:t>
            </w:r>
          </w:p>
        </w:tc>
        <w:tc>
          <w:tcPr>
            <w:tcW w:w="440" w:type="pct"/>
            <w:tcBorders>
              <w:tl2br w:val="nil"/>
              <w:tr2bl w:val="nil"/>
            </w:tcBorders>
            <w:vAlign w:val="center"/>
          </w:tcPr>
          <w:p w14:paraId="1900927A">
            <w:pPr>
              <w:widowControl/>
              <w:overflowPunct w:val="0"/>
              <w:adjustRightInd w:val="0"/>
              <w:jc w:val="center"/>
              <w:rPr>
                <w:rFonts w:hint="eastAsia" w:ascii="Times New Roman" w:hAnsi="Times New Roman" w:eastAsia="方正仿宋_GBK" w:cs="Times New Roman"/>
                <w:sz w:val="20"/>
                <w:szCs w:val="20"/>
                <w:lang w:eastAsia="zh-CN"/>
              </w:rPr>
            </w:pPr>
          </w:p>
          <w:p w14:paraId="46001D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85EB45">
            <w:pPr>
              <w:widowControl/>
              <w:overflowPunct w:val="0"/>
              <w:adjustRightInd w:val="0"/>
              <w:spacing w:line="280" w:lineRule="exact"/>
              <w:rPr>
                <w:rFonts w:ascii="Times New Roman" w:hAnsi="Times New Roman" w:eastAsia="方正仿宋_GBK" w:cs="Times New Roman"/>
                <w:sz w:val="20"/>
                <w:szCs w:val="20"/>
              </w:rPr>
            </w:pPr>
          </w:p>
        </w:tc>
      </w:tr>
      <w:tr w14:paraId="0026A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6" w:hRule="atLeast"/>
          <w:jc w:val="center"/>
        </w:trPr>
        <w:tc>
          <w:tcPr>
            <w:tcW w:w="246" w:type="pct"/>
            <w:vMerge w:val="continue"/>
            <w:tcBorders>
              <w:tl2br w:val="nil"/>
              <w:tr2bl w:val="nil"/>
            </w:tcBorders>
            <w:shd w:val="clear" w:color="auto" w:fill="auto"/>
            <w:vAlign w:val="center"/>
          </w:tcPr>
          <w:p w14:paraId="328949A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7DC2BB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348507D5">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E8A4AB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28.是否存在在公路及公路用地范围利用公路桥梁进行带缆、牵拉、吊装等危及公路桥梁安全的施工作业，铺设高压电线和输送易燃、易爆或者其他有毒有害气体、液体的管道；在公路桥梁桥孔内堆放物品、明火作业、搭建各类设施；倾倒渣土、垃圾，焚烧物品；摆摊设点、堆放物品、打场晒粮、设置障碍、种植作物、放养牲畜、采石、取土、采空作业；挖沟引水、利用公路边沟排放污物，堵塞公路排水沟渠、填埋公路边沟；损坏、污染公路或者影响公路畅通的其他行为。</w:t>
            </w:r>
          </w:p>
          <w:p w14:paraId="4A626F7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29.是否存在在公路、公路用地范围内设置棚屋、摊点、农贸市场、维修场、停车场、洗车场、加油站及其他类似设施，采矿、取土、沤肥、烧窑、制坯、烧荒、引水灌溉、打谷晒场、种植作物及其他类似作业，排放污水，倾倒垃圾、废土，堆放物料，填塞、损坏排水沟，利用公路桥涵、排水沟筑坝蓄水，设置闸门，车载货物触地行驶或者抛、撒、滴、漏，在公路桥梁及公路隧道内铺设输送易燃、易爆和有毒气体、液体的管道，以及其他侵占、毁坏和污染公路、公路用地的行为（市设权力）</w:t>
            </w:r>
          </w:p>
        </w:tc>
        <w:tc>
          <w:tcPr>
            <w:tcW w:w="1447" w:type="pct"/>
            <w:tcBorders>
              <w:tl2br w:val="nil"/>
              <w:tr2bl w:val="nil"/>
            </w:tcBorders>
            <w:shd w:val="clear" w:color="auto" w:fill="auto"/>
            <w:vAlign w:val="center"/>
          </w:tcPr>
          <w:p w14:paraId="3D5AAE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《江苏省公路条例》第三十七条</w:t>
            </w:r>
          </w:p>
          <w:p w14:paraId="5AF48DC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《南京市公路路政管理条例（2017）》第六条</w:t>
            </w:r>
          </w:p>
        </w:tc>
        <w:tc>
          <w:tcPr>
            <w:tcW w:w="1200" w:type="pct"/>
            <w:tcBorders>
              <w:tl2br w:val="nil"/>
              <w:tr2bl w:val="nil"/>
            </w:tcBorders>
            <w:shd w:val="clear" w:color="auto" w:fill="auto"/>
            <w:vAlign w:val="center"/>
          </w:tcPr>
          <w:p w14:paraId="72EF545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《江苏省公路条例》第六十五条</w:t>
            </w:r>
          </w:p>
          <w:p w14:paraId="628494E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南京市公路路政管理条例（2017）</w:t>
            </w:r>
            <w:r>
              <w:rPr>
                <w:rFonts w:ascii="Times New Roman" w:hAnsi="Times New Roman" w:eastAsia="方正仿宋_GBK" w:cs="Times New Roman"/>
                <w:sz w:val="20"/>
                <w:szCs w:val="20"/>
              </w:rPr>
              <w:t>》第二十七条</w:t>
            </w:r>
          </w:p>
        </w:tc>
        <w:tc>
          <w:tcPr>
            <w:tcW w:w="440" w:type="pct"/>
            <w:tcBorders>
              <w:tl2br w:val="nil"/>
              <w:tr2bl w:val="nil"/>
            </w:tcBorders>
            <w:vAlign w:val="center"/>
          </w:tcPr>
          <w:p w14:paraId="135069F6">
            <w:pPr>
              <w:widowControl/>
              <w:overflowPunct w:val="0"/>
              <w:adjustRightInd w:val="0"/>
              <w:jc w:val="center"/>
              <w:rPr>
                <w:rFonts w:ascii="Times New Roman" w:hAnsi="Times New Roman" w:eastAsia="方正仿宋_GBK" w:cs="Times New Roman"/>
                <w:sz w:val="20"/>
                <w:szCs w:val="20"/>
              </w:rPr>
            </w:pPr>
          </w:p>
          <w:p w14:paraId="0EFDBD44">
            <w:pPr>
              <w:widowControl/>
              <w:overflowPunct w:val="0"/>
              <w:adjustRightInd w:val="0"/>
              <w:jc w:val="center"/>
              <w:rPr>
                <w:rFonts w:ascii="Times New Roman" w:hAnsi="Times New Roman" w:eastAsia="方正仿宋_GBK" w:cs="Times New Roman"/>
                <w:sz w:val="20"/>
                <w:szCs w:val="20"/>
              </w:rPr>
            </w:pPr>
          </w:p>
          <w:p w14:paraId="37528457">
            <w:pPr>
              <w:widowControl/>
              <w:overflowPunct w:val="0"/>
              <w:adjustRightInd w:val="0"/>
              <w:jc w:val="center"/>
              <w:rPr>
                <w:rFonts w:ascii="Times New Roman" w:hAnsi="Times New Roman" w:eastAsia="方正仿宋_GBK" w:cs="Times New Roman"/>
                <w:sz w:val="20"/>
                <w:szCs w:val="20"/>
              </w:rPr>
            </w:pPr>
          </w:p>
          <w:p w14:paraId="73ABBEA4">
            <w:pPr>
              <w:widowControl/>
              <w:overflowPunct w:val="0"/>
              <w:adjustRightInd w:val="0"/>
              <w:jc w:val="center"/>
              <w:rPr>
                <w:rFonts w:hint="eastAsia" w:ascii="Times New Roman" w:hAnsi="Times New Roman" w:eastAsia="方正仿宋_GBK" w:cs="Times New Roman"/>
                <w:sz w:val="20"/>
                <w:szCs w:val="20"/>
                <w:lang w:eastAsia="zh-CN"/>
              </w:rPr>
            </w:pPr>
          </w:p>
          <w:p w14:paraId="1EBD8CE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8D2F5A5">
            <w:pPr>
              <w:widowControl/>
              <w:overflowPunct w:val="0"/>
              <w:adjustRightInd w:val="0"/>
              <w:spacing w:line="280" w:lineRule="exact"/>
              <w:rPr>
                <w:rFonts w:ascii="Times New Roman" w:hAnsi="Times New Roman" w:eastAsia="方正仿宋_GBK" w:cs="Times New Roman"/>
                <w:sz w:val="20"/>
                <w:szCs w:val="20"/>
              </w:rPr>
            </w:pPr>
          </w:p>
        </w:tc>
      </w:tr>
      <w:tr w14:paraId="1C7D4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75" w:hRule="atLeast"/>
          <w:jc w:val="center"/>
        </w:trPr>
        <w:tc>
          <w:tcPr>
            <w:tcW w:w="246" w:type="pct"/>
            <w:vMerge w:val="restart"/>
            <w:tcBorders>
              <w:tl2br w:val="nil"/>
              <w:tr2bl w:val="nil"/>
            </w:tcBorders>
            <w:shd w:val="clear" w:color="auto" w:fill="auto"/>
            <w:vAlign w:val="center"/>
          </w:tcPr>
          <w:p w14:paraId="66DE038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E39EFB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3FAE2502">
            <w:pP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6CE9C5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30.长江桥梁隧道的建设单位在试运营期内发生质量问题的工程是否按照要求整改（市设权力）</w:t>
            </w:r>
          </w:p>
          <w:p w14:paraId="0F515F1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31.长江桥梁隧道的建设单位是否按规定完成长江桥梁隧道养护手册和档案资料移交（市设权力）</w:t>
            </w:r>
          </w:p>
          <w:p w14:paraId="3FB913B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32.长江桥梁隧道运营管理单位是否存在未履行职责，逾期未改正的行为（市设权力）</w:t>
            </w:r>
          </w:p>
        </w:tc>
        <w:tc>
          <w:tcPr>
            <w:tcW w:w="1447" w:type="pct"/>
            <w:tcBorders>
              <w:tl2br w:val="nil"/>
              <w:tr2bl w:val="nil"/>
            </w:tcBorders>
            <w:shd w:val="clear" w:color="auto" w:fill="auto"/>
            <w:vAlign w:val="center"/>
          </w:tcPr>
          <w:p w14:paraId="3A36866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《南京市长江桥梁隧道条例（2019）》第十六条、第十九条</w:t>
            </w:r>
          </w:p>
        </w:tc>
        <w:tc>
          <w:tcPr>
            <w:tcW w:w="1200" w:type="pct"/>
            <w:tcBorders>
              <w:tl2br w:val="nil"/>
              <w:tr2bl w:val="nil"/>
            </w:tcBorders>
            <w:shd w:val="clear" w:color="auto" w:fill="auto"/>
            <w:vAlign w:val="center"/>
          </w:tcPr>
          <w:p w14:paraId="58CF3AB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《南京市长江桥梁隧道条例（2019）》第五十条、第五十一条、第五十二条</w:t>
            </w:r>
          </w:p>
        </w:tc>
        <w:tc>
          <w:tcPr>
            <w:tcW w:w="440" w:type="pct"/>
            <w:tcBorders>
              <w:tl2br w:val="nil"/>
              <w:tr2bl w:val="nil"/>
            </w:tcBorders>
            <w:vAlign w:val="center"/>
          </w:tcPr>
          <w:p w14:paraId="210B7C42">
            <w:pPr>
              <w:widowControl/>
              <w:overflowPunct w:val="0"/>
              <w:adjustRightInd w:val="0"/>
              <w:jc w:val="center"/>
              <w:rPr>
                <w:rFonts w:ascii="Times New Roman" w:hAnsi="Times New Roman" w:eastAsia="方正仿宋_GBK" w:cs="Times New Roman"/>
                <w:sz w:val="20"/>
                <w:szCs w:val="20"/>
              </w:rPr>
            </w:pPr>
          </w:p>
          <w:p w14:paraId="50AAAF4A">
            <w:pPr>
              <w:widowControl/>
              <w:overflowPunct w:val="0"/>
              <w:adjustRightInd w:val="0"/>
              <w:jc w:val="center"/>
              <w:rPr>
                <w:rFonts w:hint="eastAsia" w:ascii="Times New Roman" w:hAnsi="Times New Roman" w:eastAsia="方正仿宋_GBK" w:cs="Times New Roman"/>
                <w:sz w:val="20"/>
                <w:szCs w:val="20"/>
                <w:lang w:eastAsia="zh-CN"/>
              </w:rPr>
            </w:pPr>
          </w:p>
          <w:p w14:paraId="3F139661">
            <w:pPr>
              <w:widowControl/>
              <w:overflowPunct w:val="0"/>
              <w:adjustRightInd w:val="0"/>
              <w:jc w:val="center"/>
              <w:rPr>
                <w:rFonts w:ascii="Times New Roman" w:hAnsi="Times New Roman" w:eastAsia="方正仿宋_GBK" w:cs="Times New Roman"/>
                <w:sz w:val="20"/>
                <w:szCs w:val="20"/>
              </w:rPr>
            </w:pPr>
          </w:p>
        </w:tc>
        <w:tc>
          <w:tcPr>
            <w:tcW w:w="347" w:type="pct"/>
            <w:tcBorders>
              <w:tl2br w:val="nil"/>
              <w:tr2bl w:val="nil"/>
            </w:tcBorders>
          </w:tcPr>
          <w:p w14:paraId="6D7CE1AD">
            <w:pPr>
              <w:widowControl/>
              <w:overflowPunct w:val="0"/>
              <w:adjustRightInd w:val="0"/>
              <w:spacing w:line="280" w:lineRule="exact"/>
              <w:rPr>
                <w:rFonts w:ascii="Times New Roman" w:hAnsi="Times New Roman" w:eastAsia="方正仿宋_GBK" w:cs="Times New Roman"/>
                <w:sz w:val="20"/>
                <w:szCs w:val="20"/>
              </w:rPr>
            </w:pPr>
          </w:p>
          <w:p w14:paraId="6AEA8CE7">
            <w:pPr>
              <w:widowControl/>
              <w:overflowPunct w:val="0"/>
              <w:adjustRightInd w:val="0"/>
              <w:spacing w:line="280" w:lineRule="exact"/>
              <w:rPr>
                <w:rFonts w:ascii="Times New Roman" w:hAnsi="Times New Roman" w:eastAsia="方正仿宋_GBK" w:cs="Times New Roman"/>
                <w:sz w:val="20"/>
                <w:szCs w:val="20"/>
              </w:rPr>
            </w:pPr>
          </w:p>
          <w:p w14:paraId="432C58DA">
            <w:pPr>
              <w:widowControl/>
              <w:overflowPunct w:val="0"/>
              <w:adjustRightInd w:val="0"/>
              <w:spacing w:line="280" w:lineRule="exact"/>
              <w:rPr>
                <w:rFonts w:ascii="Times New Roman" w:hAnsi="Times New Roman" w:eastAsia="方正仿宋_GBK" w:cs="Times New Roman"/>
                <w:sz w:val="20"/>
                <w:szCs w:val="20"/>
              </w:rPr>
            </w:pPr>
          </w:p>
          <w:p w14:paraId="1759826F">
            <w:pPr>
              <w:widowControl/>
              <w:overflowPunct w:val="0"/>
              <w:adjustRightInd w:val="0"/>
              <w:spacing w:line="280" w:lineRule="exact"/>
              <w:rPr>
                <w:rFonts w:ascii="Times New Roman" w:hAnsi="Times New Roman" w:eastAsia="方正仿宋_GBK" w:cs="Times New Roman"/>
                <w:sz w:val="20"/>
                <w:szCs w:val="20"/>
              </w:rPr>
            </w:pPr>
          </w:p>
          <w:p w14:paraId="5FED8AA1">
            <w:pPr>
              <w:widowControl/>
              <w:overflowPunct w:val="0"/>
              <w:adjustRightInd w:val="0"/>
              <w:spacing w:line="280" w:lineRule="exact"/>
              <w:rPr>
                <w:rFonts w:ascii="Times New Roman" w:hAnsi="Times New Roman" w:eastAsia="方正仿宋_GBK" w:cs="Times New Roman"/>
                <w:sz w:val="20"/>
                <w:szCs w:val="20"/>
              </w:rPr>
            </w:pPr>
          </w:p>
          <w:p w14:paraId="36EC261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涉及长江桥梁隧道相关事项的，只由</w:t>
            </w:r>
            <w:r>
              <w:rPr>
                <w:rFonts w:hint="eastAsia" w:ascii="Times New Roman" w:hAnsi="Times New Roman" w:eastAsia="方正仿宋_GBK" w:cs="Times New Roman"/>
                <w:sz w:val="20"/>
                <w:szCs w:val="20"/>
                <w:lang w:val="en-US" w:eastAsia="zh-CN"/>
              </w:rPr>
              <w:t>市级</w:t>
            </w:r>
            <w:r>
              <w:rPr>
                <w:rFonts w:hint="eastAsia" w:ascii="Times New Roman" w:hAnsi="Times New Roman" w:eastAsia="方正仿宋_GBK" w:cs="Times New Roman"/>
                <w:sz w:val="20"/>
                <w:szCs w:val="20"/>
              </w:rPr>
              <w:t>行使</w:t>
            </w:r>
          </w:p>
        </w:tc>
      </w:tr>
      <w:tr w14:paraId="04696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8" w:hRule="atLeast"/>
          <w:jc w:val="center"/>
        </w:trPr>
        <w:tc>
          <w:tcPr>
            <w:tcW w:w="246" w:type="pct"/>
            <w:vMerge w:val="continue"/>
            <w:tcBorders>
              <w:tl2br w:val="nil"/>
              <w:tr2bl w:val="nil"/>
            </w:tcBorders>
            <w:shd w:val="clear" w:color="auto" w:fill="auto"/>
            <w:vAlign w:val="center"/>
          </w:tcPr>
          <w:p w14:paraId="0C8E949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4E8239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68AA993E"/>
        </w:tc>
        <w:tc>
          <w:tcPr>
            <w:tcW w:w="712" w:type="pct"/>
            <w:tcBorders>
              <w:tl2br w:val="nil"/>
              <w:tr2bl w:val="nil"/>
            </w:tcBorders>
            <w:shd w:val="clear" w:color="auto" w:fill="auto"/>
            <w:vAlign w:val="center"/>
          </w:tcPr>
          <w:p w14:paraId="73C5D89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33.是否存在货物着地行驶或者车辆未采取有效的防护或者密封措施的</w:t>
            </w:r>
          </w:p>
        </w:tc>
        <w:tc>
          <w:tcPr>
            <w:tcW w:w="1447" w:type="pct"/>
            <w:tcBorders>
              <w:tl2br w:val="nil"/>
              <w:tr2bl w:val="nil"/>
            </w:tcBorders>
            <w:shd w:val="clear" w:color="auto" w:fill="auto"/>
            <w:vAlign w:val="center"/>
          </w:tcPr>
          <w:p w14:paraId="0813A08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《江苏省公路条例》第四十一条</w:t>
            </w:r>
          </w:p>
        </w:tc>
        <w:tc>
          <w:tcPr>
            <w:tcW w:w="1200" w:type="pct"/>
            <w:tcBorders>
              <w:tl2br w:val="nil"/>
              <w:tr2bl w:val="nil"/>
            </w:tcBorders>
            <w:shd w:val="clear" w:color="auto" w:fill="auto"/>
            <w:vAlign w:val="center"/>
          </w:tcPr>
          <w:p w14:paraId="74023C5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《江苏省公路条例》第六十六条</w:t>
            </w:r>
          </w:p>
        </w:tc>
        <w:tc>
          <w:tcPr>
            <w:tcW w:w="440" w:type="pct"/>
            <w:tcBorders>
              <w:tl2br w:val="nil"/>
              <w:tr2bl w:val="nil"/>
            </w:tcBorders>
            <w:vAlign w:val="center"/>
          </w:tcPr>
          <w:p w14:paraId="14D306D8">
            <w:pPr>
              <w:widowControl/>
              <w:overflowPunct w:val="0"/>
              <w:adjustRightInd w:val="0"/>
              <w:jc w:val="center"/>
              <w:rPr>
                <w:rFonts w:ascii="Times New Roman" w:hAnsi="Times New Roman" w:eastAsia="方正仿宋_GBK" w:cs="Times New Roman"/>
                <w:sz w:val="20"/>
                <w:szCs w:val="20"/>
              </w:rPr>
            </w:pPr>
          </w:p>
          <w:p w14:paraId="7EBA4988">
            <w:pPr>
              <w:widowControl/>
              <w:overflowPunct w:val="0"/>
              <w:adjustRightInd w:val="0"/>
              <w:jc w:val="center"/>
              <w:rPr>
                <w:rFonts w:hint="eastAsia" w:ascii="Times New Roman" w:hAnsi="Times New Roman" w:eastAsia="方正仿宋_GBK" w:cs="Times New Roman"/>
                <w:sz w:val="20"/>
                <w:szCs w:val="20"/>
                <w:lang w:eastAsia="zh-CN"/>
              </w:rPr>
            </w:pPr>
          </w:p>
          <w:p w14:paraId="4BA3E80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A095E09">
            <w:pPr>
              <w:widowControl/>
              <w:overflowPunct w:val="0"/>
              <w:adjustRightInd w:val="0"/>
              <w:spacing w:line="280" w:lineRule="exact"/>
              <w:rPr>
                <w:rFonts w:ascii="Times New Roman" w:hAnsi="Times New Roman" w:eastAsia="方正仿宋_GBK" w:cs="Times New Roman"/>
                <w:sz w:val="20"/>
                <w:szCs w:val="20"/>
              </w:rPr>
            </w:pPr>
          </w:p>
        </w:tc>
      </w:tr>
      <w:tr w14:paraId="767EB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9" w:hRule="atLeast"/>
          <w:jc w:val="center"/>
        </w:trPr>
        <w:tc>
          <w:tcPr>
            <w:tcW w:w="246" w:type="pct"/>
            <w:vMerge w:val="continue"/>
            <w:tcBorders>
              <w:tl2br w:val="nil"/>
              <w:tr2bl w:val="nil"/>
            </w:tcBorders>
            <w:shd w:val="clear" w:color="auto" w:fill="auto"/>
            <w:vAlign w:val="center"/>
          </w:tcPr>
          <w:p w14:paraId="5A55644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8F4F47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0853A964"/>
        </w:tc>
        <w:tc>
          <w:tcPr>
            <w:tcW w:w="712" w:type="pct"/>
            <w:tcBorders>
              <w:tl2br w:val="nil"/>
              <w:tr2bl w:val="nil"/>
            </w:tcBorders>
            <w:shd w:val="clear" w:color="auto" w:fill="auto"/>
            <w:vAlign w:val="center"/>
          </w:tcPr>
          <w:p w14:paraId="0C96163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34.是否存在未按规范设置施工标志和安全标志的施工活动</w:t>
            </w:r>
          </w:p>
        </w:tc>
        <w:tc>
          <w:tcPr>
            <w:tcW w:w="1447" w:type="pct"/>
            <w:tcBorders>
              <w:tl2br w:val="nil"/>
              <w:tr2bl w:val="nil"/>
            </w:tcBorders>
            <w:shd w:val="clear" w:color="auto" w:fill="auto"/>
            <w:vAlign w:val="center"/>
          </w:tcPr>
          <w:p w14:paraId="74DF920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《江苏省公路条例》第四十条</w:t>
            </w:r>
          </w:p>
        </w:tc>
        <w:tc>
          <w:tcPr>
            <w:tcW w:w="1200" w:type="pct"/>
            <w:tcBorders>
              <w:tl2br w:val="nil"/>
              <w:tr2bl w:val="nil"/>
            </w:tcBorders>
            <w:shd w:val="clear" w:color="auto" w:fill="auto"/>
            <w:vAlign w:val="center"/>
          </w:tcPr>
          <w:p w14:paraId="3FF2D48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《江苏省公路条例》第六十五条</w:t>
            </w:r>
          </w:p>
        </w:tc>
        <w:tc>
          <w:tcPr>
            <w:tcW w:w="440" w:type="pct"/>
            <w:tcBorders>
              <w:tl2br w:val="nil"/>
              <w:tr2bl w:val="nil"/>
            </w:tcBorders>
            <w:vAlign w:val="center"/>
          </w:tcPr>
          <w:p w14:paraId="61D08779">
            <w:pPr>
              <w:widowControl/>
              <w:overflowPunct w:val="0"/>
              <w:adjustRightInd w:val="0"/>
              <w:jc w:val="center"/>
              <w:rPr>
                <w:rFonts w:ascii="Times New Roman" w:hAnsi="Times New Roman" w:eastAsia="方正仿宋_GBK" w:cs="Times New Roman"/>
                <w:sz w:val="20"/>
                <w:szCs w:val="20"/>
              </w:rPr>
            </w:pPr>
          </w:p>
          <w:p w14:paraId="17EA28E4">
            <w:pPr>
              <w:widowControl/>
              <w:overflowPunct w:val="0"/>
              <w:adjustRightInd w:val="0"/>
              <w:jc w:val="center"/>
              <w:rPr>
                <w:rFonts w:ascii="Times New Roman" w:hAnsi="Times New Roman" w:eastAsia="方正仿宋_GBK" w:cs="Times New Roman"/>
                <w:sz w:val="20"/>
                <w:szCs w:val="20"/>
              </w:rPr>
            </w:pPr>
          </w:p>
          <w:p w14:paraId="0D2F76F1">
            <w:pPr>
              <w:widowControl/>
              <w:overflowPunct w:val="0"/>
              <w:adjustRightInd w:val="0"/>
              <w:jc w:val="center"/>
              <w:rPr>
                <w:rFonts w:hint="eastAsia" w:ascii="Times New Roman" w:hAnsi="Times New Roman" w:eastAsia="方正仿宋_GBK" w:cs="Times New Roman"/>
                <w:sz w:val="20"/>
                <w:szCs w:val="20"/>
                <w:lang w:eastAsia="zh-CN"/>
              </w:rPr>
            </w:pPr>
          </w:p>
          <w:p w14:paraId="70F2B3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9D549D8">
            <w:pPr>
              <w:widowControl/>
              <w:overflowPunct w:val="0"/>
              <w:adjustRightInd w:val="0"/>
              <w:spacing w:line="280" w:lineRule="exact"/>
              <w:rPr>
                <w:rFonts w:ascii="Times New Roman" w:hAnsi="Times New Roman" w:eastAsia="方正仿宋_GBK" w:cs="Times New Roman"/>
                <w:sz w:val="20"/>
                <w:szCs w:val="20"/>
              </w:rPr>
            </w:pPr>
          </w:p>
        </w:tc>
      </w:tr>
      <w:tr w14:paraId="07B04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7" w:hRule="atLeast"/>
          <w:jc w:val="center"/>
        </w:trPr>
        <w:tc>
          <w:tcPr>
            <w:tcW w:w="246" w:type="pct"/>
            <w:vMerge w:val="continue"/>
            <w:tcBorders>
              <w:tl2br w:val="nil"/>
              <w:tr2bl w:val="nil"/>
            </w:tcBorders>
            <w:shd w:val="clear" w:color="auto" w:fill="auto"/>
            <w:vAlign w:val="center"/>
          </w:tcPr>
          <w:p w14:paraId="766DDA2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F57627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066A182D"/>
        </w:tc>
        <w:tc>
          <w:tcPr>
            <w:tcW w:w="712" w:type="pct"/>
            <w:tcBorders>
              <w:tl2br w:val="nil"/>
              <w:tr2bl w:val="nil"/>
            </w:tcBorders>
            <w:shd w:val="clear" w:color="auto" w:fill="auto"/>
            <w:vAlign w:val="center"/>
          </w:tcPr>
          <w:p w14:paraId="2F2E23D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35.是否存在扰乱渡口渡区秩序的行为</w:t>
            </w:r>
          </w:p>
        </w:tc>
        <w:tc>
          <w:tcPr>
            <w:tcW w:w="1447" w:type="pct"/>
            <w:tcBorders>
              <w:tl2br w:val="nil"/>
              <w:tr2bl w:val="nil"/>
            </w:tcBorders>
            <w:shd w:val="clear" w:color="auto" w:fill="auto"/>
            <w:vAlign w:val="center"/>
          </w:tcPr>
          <w:p w14:paraId="18215FA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《江苏省公路条例》第四十二条</w:t>
            </w:r>
          </w:p>
        </w:tc>
        <w:tc>
          <w:tcPr>
            <w:tcW w:w="1200" w:type="pct"/>
            <w:tcBorders>
              <w:tl2br w:val="nil"/>
              <w:tr2bl w:val="nil"/>
            </w:tcBorders>
            <w:shd w:val="clear" w:color="auto" w:fill="auto"/>
            <w:vAlign w:val="center"/>
          </w:tcPr>
          <w:p w14:paraId="5360134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《江苏省公路条例》第六十七条</w:t>
            </w:r>
          </w:p>
        </w:tc>
        <w:tc>
          <w:tcPr>
            <w:tcW w:w="440" w:type="pct"/>
            <w:tcBorders>
              <w:tl2br w:val="nil"/>
              <w:tr2bl w:val="nil"/>
            </w:tcBorders>
            <w:vAlign w:val="center"/>
          </w:tcPr>
          <w:p w14:paraId="27D0D480">
            <w:pPr>
              <w:widowControl/>
              <w:overflowPunct w:val="0"/>
              <w:adjustRightInd w:val="0"/>
              <w:jc w:val="center"/>
              <w:rPr>
                <w:rFonts w:ascii="Times New Roman" w:hAnsi="Times New Roman" w:eastAsia="方正仿宋_GBK" w:cs="Times New Roman"/>
                <w:sz w:val="20"/>
                <w:szCs w:val="20"/>
              </w:rPr>
            </w:pPr>
          </w:p>
          <w:p w14:paraId="11750B71">
            <w:pPr>
              <w:widowControl/>
              <w:overflowPunct w:val="0"/>
              <w:adjustRightInd w:val="0"/>
              <w:jc w:val="center"/>
              <w:rPr>
                <w:rFonts w:ascii="Times New Roman" w:hAnsi="Times New Roman" w:eastAsia="方正仿宋_GBK" w:cs="Times New Roman"/>
                <w:sz w:val="20"/>
                <w:szCs w:val="20"/>
              </w:rPr>
            </w:pPr>
          </w:p>
          <w:p w14:paraId="5244B8D4">
            <w:pPr>
              <w:widowControl/>
              <w:overflowPunct w:val="0"/>
              <w:adjustRightInd w:val="0"/>
              <w:jc w:val="center"/>
              <w:rPr>
                <w:rFonts w:hint="eastAsia" w:ascii="Times New Roman" w:hAnsi="Times New Roman" w:eastAsia="方正仿宋_GBK" w:cs="Times New Roman"/>
                <w:sz w:val="20"/>
                <w:szCs w:val="20"/>
                <w:lang w:eastAsia="zh-CN"/>
              </w:rPr>
            </w:pPr>
          </w:p>
          <w:p w14:paraId="3173817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3BAEDE">
            <w:pPr>
              <w:widowControl/>
              <w:overflowPunct w:val="0"/>
              <w:adjustRightInd w:val="0"/>
              <w:spacing w:line="280" w:lineRule="exact"/>
              <w:rPr>
                <w:rFonts w:ascii="Times New Roman" w:hAnsi="Times New Roman" w:eastAsia="方正仿宋_GBK" w:cs="Times New Roman"/>
                <w:sz w:val="20"/>
                <w:szCs w:val="20"/>
              </w:rPr>
            </w:pPr>
          </w:p>
        </w:tc>
      </w:tr>
      <w:tr w14:paraId="6A9B8D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4" w:hRule="atLeast"/>
          <w:jc w:val="center"/>
        </w:trPr>
        <w:tc>
          <w:tcPr>
            <w:tcW w:w="246" w:type="pct"/>
            <w:vMerge w:val="continue"/>
            <w:tcBorders>
              <w:tl2br w:val="nil"/>
              <w:tr2bl w:val="nil"/>
            </w:tcBorders>
            <w:shd w:val="clear" w:color="auto" w:fill="auto"/>
            <w:vAlign w:val="center"/>
          </w:tcPr>
          <w:p w14:paraId="111F22A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281EAE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7D1CEE76"/>
        </w:tc>
        <w:tc>
          <w:tcPr>
            <w:tcW w:w="712" w:type="pct"/>
            <w:tcBorders>
              <w:tl2br w:val="nil"/>
              <w:tr2bl w:val="nil"/>
            </w:tcBorders>
            <w:shd w:val="clear" w:color="auto" w:fill="auto"/>
            <w:vAlign w:val="center"/>
          </w:tcPr>
          <w:p w14:paraId="59F5299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36.是否存在超载渡运、擅自关闭收</w:t>
            </w:r>
          </w:p>
          <w:p w14:paraId="2D486D8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费道口</w:t>
            </w:r>
          </w:p>
        </w:tc>
        <w:tc>
          <w:tcPr>
            <w:tcW w:w="1447" w:type="pct"/>
            <w:tcBorders>
              <w:tl2br w:val="nil"/>
              <w:tr2bl w:val="nil"/>
            </w:tcBorders>
            <w:shd w:val="clear" w:color="auto" w:fill="auto"/>
            <w:vAlign w:val="center"/>
          </w:tcPr>
          <w:p w14:paraId="4E9EA35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《江苏省公路条例》第四十二条、第六十条</w:t>
            </w:r>
          </w:p>
        </w:tc>
        <w:tc>
          <w:tcPr>
            <w:tcW w:w="1200" w:type="pct"/>
            <w:tcBorders>
              <w:tl2br w:val="nil"/>
              <w:tr2bl w:val="nil"/>
            </w:tcBorders>
            <w:shd w:val="clear" w:color="auto" w:fill="auto"/>
            <w:vAlign w:val="center"/>
          </w:tcPr>
          <w:p w14:paraId="36EC3B0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《江苏省公路条例》第六十八条</w:t>
            </w:r>
          </w:p>
        </w:tc>
        <w:tc>
          <w:tcPr>
            <w:tcW w:w="440" w:type="pct"/>
            <w:tcBorders>
              <w:tl2br w:val="nil"/>
              <w:tr2bl w:val="nil"/>
            </w:tcBorders>
            <w:vAlign w:val="center"/>
          </w:tcPr>
          <w:p w14:paraId="1FA09ABD">
            <w:pPr>
              <w:widowControl/>
              <w:overflowPunct w:val="0"/>
              <w:adjustRightInd w:val="0"/>
              <w:jc w:val="center"/>
              <w:rPr>
                <w:rFonts w:ascii="Times New Roman" w:hAnsi="Times New Roman" w:eastAsia="方正仿宋_GBK" w:cs="Times New Roman"/>
                <w:sz w:val="20"/>
                <w:szCs w:val="20"/>
              </w:rPr>
            </w:pPr>
          </w:p>
          <w:p w14:paraId="6F5D046C">
            <w:pPr>
              <w:widowControl/>
              <w:overflowPunct w:val="0"/>
              <w:adjustRightInd w:val="0"/>
              <w:jc w:val="center"/>
              <w:rPr>
                <w:rFonts w:hint="eastAsia" w:ascii="Times New Roman" w:hAnsi="Times New Roman" w:eastAsia="方正仿宋_GBK" w:cs="Times New Roman"/>
                <w:sz w:val="20"/>
                <w:szCs w:val="20"/>
                <w:lang w:eastAsia="zh-CN"/>
              </w:rPr>
            </w:pPr>
          </w:p>
          <w:p w14:paraId="5E7F932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F3E0D92">
            <w:pPr>
              <w:widowControl/>
              <w:overflowPunct w:val="0"/>
              <w:adjustRightInd w:val="0"/>
              <w:spacing w:line="280" w:lineRule="exact"/>
              <w:rPr>
                <w:rFonts w:ascii="Times New Roman" w:hAnsi="Times New Roman" w:eastAsia="方正仿宋_GBK" w:cs="Times New Roman"/>
                <w:sz w:val="20"/>
                <w:szCs w:val="20"/>
              </w:rPr>
            </w:pPr>
          </w:p>
        </w:tc>
      </w:tr>
      <w:tr w14:paraId="68EC1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jc w:val="center"/>
        </w:trPr>
        <w:tc>
          <w:tcPr>
            <w:tcW w:w="246" w:type="pct"/>
            <w:vMerge w:val="continue"/>
            <w:tcBorders>
              <w:tl2br w:val="nil"/>
              <w:tr2bl w:val="nil"/>
            </w:tcBorders>
            <w:shd w:val="clear" w:color="auto" w:fill="auto"/>
            <w:vAlign w:val="center"/>
          </w:tcPr>
          <w:p w14:paraId="6C87C49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F8CDE7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tcPr>
          <w:p w14:paraId="4A3F7BBB"/>
        </w:tc>
        <w:tc>
          <w:tcPr>
            <w:tcW w:w="712" w:type="pct"/>
            <w:tcBorders>
              <w:tl2br w:val="nil"/>
              <w:tr2bl w:val="nil"/>
            </w:tcBorders>
            <w:shd w:val="clear" w:color="auto" w:fill="auto"/>
            <w:vAlign w:val="center"/>
          </w:tcPr>
          <w:p w14:paraId="007AA27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37.是否存在未按规定提交资料或者报送有关信息、数据</w:t>
            </w:r>
          </w:p>
        </w:tc>
        <w:tc>
          <w:tcPr>
            <w:tcW w:w="1447" w:type="pct"/>
            <w:tcBorders>
              <w:tl2br w:val="nil"/>
              <w:tr2bl w:val="nil"/>
            </w:tcBorders>
            <w:shd w:val="clear" w:color="auto" w:fill="auto"/>
            <w:vAlign w:val="center"/>
          </w:tcPr>
          <w:p w14:paraId="7BB8119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《江苏省收费公路管理条例》第三十三条</w:t>
            </w:r>
          </w:p>
        </w:tc>
        <w:tc>
          <w:tcPr>
            <w:tcW w:w="1200" w:type="pct"/>
            <w:tcBorders>
              <w:tl2br w:val="nil"/>
              <w:tr2bl w:val="nil"/>
            </w:tcBorders>
            <w:shd w:val="clear" w:color="auto" w:fill="auto"/>
            <w:vAlign w:val="center"/>
          </w:tcPr>
          <w:p w14:paraId="5F879D9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《江苏省收费公路管理条例》第五十四条</w:t>
            </w:r>
          </w:p>
        </w:tc>
        <w:tc>
          <w:tcPr>
            <w:tcW w:w="440" w:type="pct"/>
            <w:tcBorders>
              <w:tl2br w:val="nil"/>
              <w:tr2bl w:val="nil"/>
            </w:tcBorders>
            <w:vAlign w:val="center"/>
          </w:tcPr>
          <w:p w14:paraId="70B52655">
            <w:pPr>
              <w:widowControl/>
              <w:overflowPunct w:val="0"/>
              <w:adjustRightInd w:val="0"/>
              <w:jc w:val="center"/>
              <w:rPr>
                <w:rFonts w:ascii="Times New Roman" w:hAnsi="Times New Roman" w:eastAsia="方正仿宋_GBK" w:cs="Times New Roman"/>
                <w:sz w:val="20"/>
                <w:szCs w:val="20"/>
              </w:rPr>
            </w:pPr>
          </w:p>
          <w:p w14:paraId="708C7679">
            <w:pPr>
              <w:widowControl/>
              <w:overflowPunct w:val="0"/>
              <w:adjustRightInd w:val="0"/>
              <w:jc w:val="center"/>
              <w:rPr>
                <w:rFonts w:hint="eastAsia" w:ascii="Times New Roman" w:hAnsi="Times New Roman" w:eastAsia="方正仿宋_GBK" w:cs="Times New Roman"/>
                <w:sz w:val="20"/>
                <w:szCs w:val="20"/>
                <w:lang w:eastAsia="zh-CN"/>
              </w:rPr>
            </w:pPr>
          </w:p>
          <w:p w14:paraId="57A9F9D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EE38182">
            <w:pPr>
              <w:widowControl/>
              <w:overflowPunct w:val="0"/>
              <w:adjustRightInd w:val="0"/>
              <w:spacing w:line="280" w:lineRule="exact"/>
              <w:rPr>
                <w:rFonts w:ascii="Times New Roman" w:hAnsi="Times New Roman" w:eastAsia="方正仿宋_GBK" w:cs="Times New Roman"/>
                <w:sz w:val="20"/>
                <w:szCs w:val="20"/>
              </w:rPr>
            </w:pPr>
          </w:p>
        </w:tc>
      </w:tr>
      <w:tr w14:paraId="7A9A7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3A65D4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054946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27CD1A3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公路安全保护范围内影响公路基础设施安全的情形</w:t>
            </w:r>
          </w:p>
        </w:tc>
        <w:tc>
          <w:tcPr>
            <w:tcW w:w="712" w:type="pct"/>
            <w:tcBorders>
              <w:tl2br w:val="nil"/>
              <w:tr2bl w:val="nil"/>
            </w:tcBorders>
            <w:shd w:val="clear" w:color="auto" w:fill="auto"/>
            <w:vAlign w:val="center"/>
          </w:tcPr>
          <w:p w14:paraId="0272923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38</w:t>
            </w:r>
            <w:r>
              <w:rPr>
                <w:rFonts w:ascii="Times New Roman" w:hAnsi="Times New Roman" w:eastAsia="方正仿宋_GBK" w:cs="Times New Roman"/>
                <w:sz w:val="20"/>
                <w:szCs w:val="20"/>
              </w:rPr>
              <w:t>．公路两侧危险作业控制区内，是否存在采矿、挖砂、采石、取土、进行爆破作业、倾倒废弃物以及其他可能造成公路边坡坍塌、路基沉陷、路面损坏、桥梁及隧道设施损毁等危及公路安全的活动</w:t>
            </w:r>
          </w:p>
        </w:tc>
        <w:tc>
          <w:tcPr>
            <w:tcW w:w="1447" w:type="pct"/>
            <w:tcBorders>
              <w:tl2br w:val="nil"/>
              <w:tr2bl w:val="nil"/>
            </w:tcBorders>
            <w:shd w:val="clear" w:color="auto" w:fill="auto"/>
            <w:vAlign w:val="center"/>
          </w:tcPr>
          <w:p w14:paraId="005EDA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《中华人民共和国公路法》第四十七条</w:t>
            </w:r>
          </w:p>
          <w:p w14:paraId="51ECBC1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《江苏省公路条例》第三十六条</w:t>
            </w:r>
          </w:p>
        </w:tc>
        <w:tc>
          <w:tcPr>
            <w:tcW w:w="1200" w:type="pct"/>
            <w:tcBorders>
              <w:tl2br w:val="nil"/>
              <w:tr2bl w:val="nil"/>
            </w:tcBorders>
            <w:shd w:val="clear" w:color="auto" w:fill="auto"/>
            <w:vAlign w:val="center"/>
          </w:tcPr>
          <w:p w14:paraId="01F9A5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《中华人民共和国公路法》第七十六条第三项</w:t>
            </w:r>
          </w:p>
          <w:p w14:paraId="6151204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《江苏省公路条例》第六十五条</w:t>
            </w:r>
          </w:p>
        </w:tc>
        <w:tc>
          <w:tcPr>
            <w:tcW w:w="440" w:type="pct"/>
            <w:tcBorders>
              <w:tl2br w:val="nil"/>
              <w:tr2bl w:val="nil"/>
            </w:tcBorders>
            <w:vAlign w:val="center"/>
          </w:tcPr>
          <w:p w14:paraId="0050795A">
            <w:pPr>
              <w:widowControl/>
              <w:overflowPunct w:val="0"/>
              <w:adjustRightInd w:val="0"/>
              <w:jc w:val="center"/>
              <w:rPr>
                <w:rFonts w:ascii="Times New Roman" w:hAnsi="Times New Roman" w:eastAsia="方正仿宋_GBK" w:cs="Times New Roman"/>
                <w:sz w:val="20"/>
                <w:szCs w:val="20"/>
              </w:rPr>
            </w:pPr>
          </w:p>
          <w:p w14:paraId="2A4C1A3C">
            <w:pPr>
              <w:widowControl/>
              <w:overflowPunct w:val="0"/>
              <w:adjustRightInd w:val="0"/>
              <w:ind w:firstLine="600" w:firstLineChars="300"/>
              <w:rPr>
                <w:rFonts w:hint="eastAsia" w:ascii="Times New Roman" w:hAnsi="Times New Roman" w:eastAsia="方正仿宋_GBK" w:cs="Times New Roman"/>
                <w:sz w:val="20"/>
                <w:szCs w:val="20"/>
                <w:lang w:eastAsia="zh-CN"/>
              </w:rPr>
            </w:pPr>
          </w:p>
          <w:p w14:paraId="44972D8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6BAE2C4">
            <w:pPr>
              <w:widowControl/>
              <w:overflowPunct w:val="0"/>
              <w:adjustRightInd w:val="0"/>
              <w:spacing w:line="280" w:lineRule="exact"/>
              <w:rPr>
                <w:rFonts w:ascii="Times New Roman" w:hAnsi="Times New Roman" w:eastAsia="方正仿宋_GBK" w:cs="Times New Roman"/>
                <w:sz w:val="20"/>
                <w:szCs w:val="20"/>
              </w:rPr>
            </w:pPr>
          </w:p>
        </w:tc>
      </w:tr>
      <w:tr w14:paraId="7D3AD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1407F2E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FFE6D2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EAE0D7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648679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39</w:t>
            </w:r>
            <w:r>
              <w:rPr>
                <w:rFonts w:ascii="Times New Roman" w:hAnsi="Times New Roman" w:eastAsia="方正仿宋_GBK" w:cs="Times New Roman"/>
                <w:sz w:val="20"/>
                <w:szCs w:val="20"/>
              </w:rPr>
              <w:t>．公路两侧危险源控制区内，是否存在生产、存储、销售易燃、易爆、剧毒、放射性等危险物品的场所、设施</w:t>
            </w:r>
          </w:p>
        </w:tc>
        <w:tc>
          <w:tcPr>
            <w:tcW w:w="1447" w:type="pct"/>
            <w:tcBorders>
              <w:tl2br w:val="nil"/>
              <w:tr2bl w:val="nil"/>
            </w:tcBorders>
            <w:shd w:val="clear" w:color="auto" w:fill="auto"/>
            <w:vAlign w:val="center"/>
          </w:tcPr>
          <w:p w14:paraId="02BA53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《公路安全保护条例》第十八条</w:t>
            </w:r>
          </w:p>
        </w:tc>
        <w:tc>
          <w:tcPr>
            <w:tcW w:w="1200" w:type="pct"/>
            <w:tcBorders>
              <w:tl2br w:val="nil"/>
              <w:tr2bl w:val="nil"/>
            </w:tcBorders>
            <w:shd w:val="clear" w:color="auto" w:fill="auto"/>
            <w:vAlign w:val="center"/>
          </w:tcPr>
          <w:p w14:paraId="41170C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《公路安全保护条例》第五十七条</w:t>
            </w:r>
          </w:p>
        </w:tc>
        <w:tc>
          <w:tcPr>
            <w:tcW w:w="440" w:type="pct"/>
            <w:tcBorders>
              <w:tl2br w:val="nil"/>
              <w:tr2bl w:val="nil"/>
            </w:tcBorders>
            <w:vAlign w:val="center"/>
          </w:tcPr>
          <w:p w14:paraId="2C3AA764">
            <w:pPr>
              <w:widowControl/>
              <w:overflowPunct w:val="0"/>
              <w:adjustRightInd w:val="0"/>
              <w:jc w:val="center"/>
              <w:rPr>
                <w:rFonts w:ascii="Times New Roman" w:hAnsi="Times New Roman" w:eastAsia="方正仿宋_GBK" w:cs="Times New Roman"/>
                <w:sz w:val="20"/>
                <w:szCs w:val="20"/>
              </w:rPr>
            </w:pPr>
          </w:p>
          <w:p w14:paraId="613462AB">
            <w:pPr>
              <w:widowControl/>
              <w:overflowPunct w:val="0"/>
              <w:adjustRightInd w:val="0"/>
              <w:jc w:val="center"/>
              <w:rPr>
                <w:rFonts w:hint="eastAsia" w:ascii="Times New Roman" w:hAnsi="Times New Roman" w:eastAsia="方正仿宋_GBK" w:cs="Times New Roman"/>
                <w:sz w:val="20"/>
                <w:szCs w:val="20"/>
                <w:lang w:eastAsia="zh-CN"/>
              </w:rPr>
            </w:pPr>
          </w:p>
          <w:p w14:paraId="31BA34E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F8D5D23">
            <w:pPr>
              <w:widowControl/>
              <w:overflowPunct w:val="0"/>
              <w:adjustRightInd w:val="0"/>
              <w:spacing w:line="280" w:lineRule="exact"/>
              <w:rPr>
                <w:rFonts w:ascii="Times New Roman" w:hAnsi="Times New Roman" w:eastAsia="方正仿宋_GBK" w:cs="Times New Roman"/>
                <w:sz w:val="20"/>
                <w:szCs w:val="20"/>
              </w:rPr>
            </w:pPr>
          </w:p>
        </w:tc>
      </w:tr>
      <w:tr w14:paraId="4DB83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553A89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578BEE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440169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9AF1F3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40</w:t>
            </w:r>
            <w:r>
              <w:rPr>
                <w:rFonts w:ascii="Times New Roman" w:hAnsi="Times New Roman" w:eastAsia="方正仿宋_GBK" w:cs="Times New Roman"/>
                <w:sz w:val="20"/>
                <w:szCs w:val="20"/>
              </w:rPr>
              <w:t>．公路桥梁周围禁止采砂区内，是否存在在公路桥梁跨越的河道上下游规定范围内采砂</w:t>
            </w:r>
          </w:p>
        </w:tc>
        <w:tc>
          <w:tcPr>
            <w:tcW w:w="1447" w:type="pct"/>
            <w:tcBorders>
              <w:tl2br w:val="nil"/>
              <w:tr2bl w:val="nil"/>
            </w:tcBorders>
            <w:shd w:val="clear" w:color="auto" w:fill="auto"/>
            <w:vAlign w:val="center"/>
          </w:tcPr>
          <w:p w14:paraId="3E4DF0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《公路安全保护条例》第二十条</w:t>
            </w:r>
          </w:p>
        </w:tc>
        <w:tc>
          <w:tcPr>
            <w:tcW w:w="1200" w:type="pct"/>
            <w:tcBorders>
              <w:tl2br w:val="nil"/>
              <w:tr2bl w:val="nil"/>
            </w:tcBorders>
            <w:shd w:val="clear" w:color="auto" w:fill="auto"/>
            <w:vAlign w:val="center"/>
          </w:tcPr>
          <w:p w14:paraId="4F19D9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《公路安全保护条例》第五十八条　</w:t>
            </w:r>
          </w:p>
        </w:tc>
        <w:tc>
          <w:tcPr>
            <w:tcW w:w="440" w:type="pct"/>
            <w:tcBorders>
              <w:tl2br w:val="nil"/>
              <w:tr2bl w:val="nil"/>
            </w:tcBorders>
            <w:vAlign w:val="center"/>
          </w:tcPr>
          <w:p w14:paraId="2DAD94FA">
            <w:pPr>
              <w:widowControl/>
              <w:overflowPunct w:val="0"/>
              <w:adjustRightInd w:val="0"/>
              <w:jc w:val="center"/>
              <w:rPr>
                <w:rFonts w:hint="eastAsia" w:ascii="Times New Roman" w:hAnsi="Times New Roman" w:eastAsia="方正仿宋_GBK" w:cs="Times New Roman"/>
                <w:sz w:val="20"/>
                <w:szCs w:val="20"/>
                <w:lang w:eastAsia="zh-CN"/>
              </w:rPr>
            </w:pPr>
          </w:p>
          <w:p w14:paraId="7738F76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F795B80">
            <w:pPr>
              <w:widowControl/>
              <w:overflowPunct w:val="0"/>
              <w:adjustRightInd w:val="0"/>
              <w:spacing w:line="280" w:lineRule="exact"/>
              <w:rPr>
                <w:rFonts w:ascii="Times New Roman" w:hAnsi="Times New Roman" w:eastAsia="方正仿宋_GBK" w:cs="Times New Roman"/>
                <w:sz w:val="20"/>
                <w:szCs w:val="20"/>
              </w:rPr>
            </w:pPr>
          </w:p>
        </w:tc>
      </w:tr>
      <w:tr w14:paraId="3E9D99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F777BD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5D611C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07443F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75FA08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41</w:t>
            </w:r>
            <w:r>
              <w:rPr>
                <w:rFonts w:ascii="Times New Roman" w:hAnsi="Times New Roman" w:eastAsia="方正仿宋_GBK" w:cs="Times New Roman"/>
                <w:sz w:val="20"/>
                <w:szCs w:val="20"/>
              </w:rPr>
              <w:t>．公路两侧危险作业控制区内，是否存在因抢险、防汛需要修筑堤坝、压缩或者拓宽河床的</w:t>
            </w:r>
          </w:p>
        </w:tc>
        <w:tc>
          <w:tcPr>
            <w:tcW w:w="1447" w:type="pct"/>
            <w:tcBorders>
              <w:tl2br w:val="nil"/>
              <w:tr2bl w:val="nil"/>
            </w:tcBorders>
            <w:shd w:val="clear" w:color="auto" w:fill="auto"/>
            <w:vAlign w:val="center"/>
          </w:tcPr>
          <w:p w14:paraId="4A9D96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《中华人民共和国公路法》第四十七条</w:t>
            </w:r>
          </w:p>
        </w:tc>
        <w:tc>
          <w:tcPr>
            <w:tcW w:w="1200" w:type="pct"/>
            <w:tcBorders>
              <w:tl2br w:val="nil"/>
              <w:tr2bl w:val="nil"/>
            </w:tcBorders>
            <w:shd w:val="clear" w:color="auto" w:fill="auto"/>
            <w:vAlign w:val="center"/>
          </w:tcPr>
          <w:p w14:paraId="1A9A45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《中华人民共和国公路法》第七十六条第三项</w:t>
            </w:r>
          </w:p>
        </w:tc>
        <w:tc>
          <w:tcPr>
            <w:tcW w:w="440" w:type="pct"/>
            <w:tcBorders>
              <w:tl2br w:val="nil"/>
              <w:tr2bl w:val="nil"/>
            </w:tcBorders>
            <w:vAlign w:val="center"/>
          </w:tcPr>
          <w:p w14:paraId="2B6B41C9">
            <w:pPr>
              <w:widowControl/>
              <w:overflowPunct w:val="0"/>
              <w:adjustRightInd w:val="0"/>
              <w:jc w:val="center"/>
              <w:rPr>
                <w:rFonts w:hint="eastAsia" w:ascii="Times New Roman" w:hAnsi="Times New Roman" w:eastAsia="方正仿宋_GBK" w:cs="Times New Roman"/>
                <w:sz w:val="20"/>
                <w:szCs w:val="20"/>
                <w:lang w:eastAsia="zh-CN"/>
              </w:rPr>
            </w:pPr>
          </w:p>
          <w:p w14:paraId="4CC796C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FEF690B">
            <w:pPr>
              <w:widowControl/>
              <w:overflowPunct w:val="0"/>
              <w:adjustRightInd w:val="0"/>
              <w:spacing w:line="280" w:lineRule="exact"/>
              <w:rPr>
                <w:rFonts w:ascii="Times New Roman" w:hAnsi="Times New Roman" w:eastAsia="方正仿宋_GBK" w:cs="Times New Roman"/>
                <w:sz w:val="20"/>
                <w:szCs w:val="20"/>
              </w:rPr>
            </w:pPr>
          </w:p>
        </w:tc>
      </w:tr>
      <w:tr w14:paraId="64823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F0ECB5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59B43B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082648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5586C9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42</w:t>
            </w:r>
            <w:r>
              <w:rPr>
                <w:rFonts w:ascii="Times New Roman" w:hAnsi="Times New Roman" w:eastAsia="方正仿宋_GBK" w:cs="Times New Roman"/>
                <w:sz w:val="20"/>
                <w:szCs w:val="20"/>
              </w:rPr>
              <w:t>．在中型以上公路桥梁跨越的河道上下游各1000米范围内，是否存在抽取地下水、架设浮桥等活动</w:t>
            </w:r>
          </w:p>
        </w:tc>
        <w:tc>
          <w:tcPr>
            <w:tcW w:w="1447" w:type="pct"/>
            <w:tcBorders>
              <w:tl2br w:val="nil"/>
              <w:tr2bl w:val="nil"/>
            </w:tcBorders>
            <w:shd w:val="clear" w:color="auto" w:fill="auto"/>
            <w:vAlign w:val="center"/>
          </w:tcPr>
          <w:p w14:paraId="6C4A77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《公路安全保护条例》第十九条</w:t>
            </w:r>
          </w:p>
        </w:tc>
        <w:tc>
          <w:tcPr>
            <w:tcW w:w="1200" w:type="pct"/>
            <w:tcBorders>
              <w:tl2br w:val="nil"/>
              <w:tr2bl w:val="nil"/>
            </w:tcBorders>
            <w:shd w:val="clear" w:color="auto" w:fill="auto"/>
            <w:vAlign w:val="center"/>
          </w:tcPr>
          <w:p w14:paraId="7FD869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《公路安全保护条例》第五十七条</w:t>
            </w:r>
          </w:p>
        </w:tc>
        <w:tc>
          <w:tcPr>
            <w:tcW w:w="440" w:type="pct"/>
            <w:tcBorders>
              <w:tl2br w:val="nil"/>
              <w:tr2bl w:val="nil"/>
            </w:tcBorders>
            <w:vAlign w:val="center"/>
          </w:tcPr>
          <w:p w14:paraId="2C4EB6E1">
            <w:pPr>
              <w:widowControl/>
              <w:overflowPunct w:val="0"/>
              <w:adjustRightInd w:val="0"/>
              <w:jc w:val="center"/>
              <w:rPr>
                <w:rFonts w:hint="eastAsia" w:ascii="Times New Roman" w:hAnsi="Times New Roman" w:eastAsia="方正仿宋_GBK" w:cs="Times New Roman"/>
                <w:sz w:val="20"/>
                <w:szCs w:val="20"/>
                <w:lang w:eastAsia="zh-CN"/>
              </w:rPr>
            </w:pPr>
          </w:p>
          <w:p w14:paraId="62CAA21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2B929B8">
            <w:pPr>
              <w:widowControl/>
              <w:overflowPunct w:val="0"/>
              <w:adjustRightInd w:val="0"/>
              <w:spacing w:line="280" w:lineRule="exact"/>
              <w:rPr>
                <w:rFonts w:ascii="Times New Roman" w:hAnsi="Times New Roman" w:eastAsia="方正仿宋_GBK" w:cs="Times New Roman"/>
                <w:sz w:val="20"/>
                <w:szCs w:val="20"/>
              </w:rPr>
            </w:pPr>
          </w:p>
        </w:tc>
      </w:tr>
      <w:tr w14:paraId="2B267C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2A1E4F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16</w:t>
            </w:r>
          </w:p>
        </w:tc>
        <w:tc>
          <w:tcPr>
            <w:tcW w:w="277" w:type="pct"/>
            <w:vMerge w:val="restart"/>
            <w:tcBorders>
              <w:tl2br w:val="nil"/>
              <w:tr2bl w:val="nil"/>
            </w:tcBorders>
            <w:shd w:val="clear" w:color="auto" w:fill="auto"/>
            <w:vAlign w:val="center"/>
          </w:tcPr>
          <w:p w14:paraId="47DAC41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水路运输经营者检查</w:t>
            </w:r>
          </w:p>
        </w:tc>
        <w:tc>
          <w:tcPr>
            <w:tcW w:w="330" w:type="pct"/>
            <w:vMerge w:val="restart"/>
            <w:tcBorders>
              <w:tl2br w:val="nil"/>
              <w:tr2bl w:val="nil"/>
            </w:tcBorders>
            <w:shd w:val="clear" w:color="auto" w:fill="auto"/>
            <w:vAlign w:val="center"/>
          </w:tcPr>
          <w:p w14:paraId="2EA225F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1D9631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1．是否持有合法、有效的《国内水路运输经营许可证》，是否按《国内水路运输经营许可证》核准的经营范围从事经营活动</w:t>
            </w:r>
          </w:p>
        </w:tc>
        <w:tc>
          <w:tcPr>
            <w:tcW w:w="1447" w:type="pct"/>
            <w:tcBorders>
              <w:tl2br w:val="nil"/>
              <w:tr2bl w:val="nil"/>
            </w:tcBorders>
            <w:shd w:val="clear" w:color="auto" w:fill="auto"/>
            <w:vAlign w:val="center"/>
          </w:tcPr>
          <w:p w14:paraId="260014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《国内水路运输管理条例》第十七条</w:t>
            </w:r>
          </w:p>
        </w:tc>
        <w:tc>
          <w:tcPr>
            <w:tcW w:w="1200" w:type="pct"/>
            <w:tcBorders>
              <w:tl2br w:val="nil"/>
              <w:tr2bl w:val="nil"/>
            </w:tcBorders>
            <w:shd w:val="clear" w:color="auto" w:fill="auto"/>
            <w:vAlign w:val="center"/>
          </w:tcPr>
          <w:p w14:paraId="6C16CD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《国内水路运输管理条例》第三十三条、第三十六条、第三十七条</w:t>
            </w:r>
          </w:p>
        </w:tc>
        <w:tc>
          <w:tcPr>
            <w:tcW w:w="440" w:type="pct"/>
            <w:tcBorders>
              <w:tl2br w:val="nil"/>
              <w:tr2bl w:val="nil"/>
            </w:tcBorders>
            <w:vAlign w:val="center"/>
          </w:tcPr>
          <w:p w14:paraId="41C701BD">
            <w:pPr>
              <w:widowControl/>
              <w:overflowPunct w:val="0"/>
              <w:adjustRightInd w:val="0"/>
              <w:jc w:val="center"/>
              <w:rPr>
                <w:rFonts w:ascii="Times New Roman" w:hAnsi="Times New Roman" w:eastAsia="方正仿宋_GBK" w:cs="Times New Roman"/>
                <w:sz w:val="20"/>
                <w:szCs w:val="20"/>
              </w:rPr>
            </w:pPr>
          </w:p>
          <w:p w14:paraId="0A9A786B">
            <w:pPr>
              <w:widowControl/>
              <w:overflowPunct w:val="0"/>
              <w:adjustRightInd w:val="0"/>
              <w:jc w:val="center"/>
              <w:rPr>
                <w:rFonts w:hint="eastAsia" w:ascii="Times New Roman" w:hAnsi="Times New Roman" w:eastAsia="方正仿宋_GBK" w:cs="Times New Roman"/>
                <w:sz w:val="20"/>
                <w:szCs w:val="20"/>
                <w:lang w:eastAsia="zh-CN"/>
              </w:rPr>
            </w:pPr>
          </w:p>
          <w:p w14:paraId="630A62A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77B34E">
            <w:pPr>
              <w:widowControl/>
              <w:overflowPunct w:val="0"/>
              <w:adjustRightInd w:val="0"/>
              <w:spacing w:line="280" w:lineRule="exact"/>
              <w:rPr>
                <w:rFonts w:ascii="Times New Roman" w:hAnsi="Times New Roman" w:eastAsia="方正仿宋_GBK" w:cs="Times New Roman"/>
                <w:sz w:val="20"/>
                <w:szCs w:val="20"/>
              </w:rPr>
            </w:pPr>
          </w:p>
        </w:tc>
      </w:tr>
      <w:tr w14:paraId="1FBEAE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E91401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553A9D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5A752A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F1BB2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2．经营运输船舶的营运证是否齐全有效</w:t>
            </w:r>
          </w:p>
        </w:tc>
        <w:tc>
          <w:tcPr>
            <w:tcW w:w="1447" w:type="pct"/>
            <w:tcBorders>
              <w:tl2br w:val="nil"/>
              <w:tr2bl w:val="nil"/>
            </w:tcBorders>
            <w:shd w:val="clear" w:color="auto" w:fill="auto"/>
            <w:vAlign w:val="center"/>
          </w:tcPr>
          <w:p w14:paraId="748F67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《国内水路运输管理条例》第十三条、第十四条</w:t>
            </w:r>
          </w:p>
        </w:tc>
        <w:tc>
          <w:tcPr>
            <w:tcW w:w="1200" w:type="pct"/>
            <w:tcBorders>
              <w:tl2br w:val="nil"/>
              <w:tr2bl w:val="nil"/>
            </w:tcBorders>
            <w:shd w:val="clear" w:color="auto" w:fill="auto"/>
            <w:vAlign w:val="center"/>
          </w:tcPr>
          <w:p w14:paraId="3C8DFC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《国内水路运输管理条例》第三十四条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《国内水路运输管理规定》第五十条</w:t>
            </w:r>
          </w:p>
        </w:tc>
        <w:tc>
          <w:tcPr>
            <w:tcW w:w="440" w:type="pct"/>
            <w:tcBorders>
              <w:tl2br w:val="nil"/>
              <w:tr2bl w:val="nil"/>
            </w:tcBorders>
            <w:vAlign w:val="center"/>
          </w:tcPr>
          <w:p w14:paraId="2E1099AD">
            <w:pPr>
              <w:widowControl/>
              <w:overflowPunct w:val="0"/>
              <w:adjustRightInd w:val="0"/>
              <w:jc w:val="center"/>
              <w:rPr>
                <w:rFonts w:hint="eastAsia" w:ascii="Times New Roman" w:hAnsi="Times New Roman" w:eastAsia="方正仿宋_GBK" w:cs="Times New Roman"/>
                <w:sz w:val="20"/>
                <w:szCs w:val="20"/>
                <w:lang w:eastAsia="zh-CN"/>
              </w:rPr>
            </w:pPr>
          </w:p>
          <w:p w14:paraId="4DE44C5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A50FB1F">
            <w:pPr>
              <w:widowControl/>
              <w:overflowPunct w:val="0"/>
              <w:adjustRightInd w:val="0"/>
              <w:spacing w:line="280" w:lineRule="exact"/>
              <w:rPr>
                <w:rFonts w:ascii="Times New Roman" w:hAnsi="Times New Roman" w:eastAsia="方正仿宋_GBK" w:cs="Times New Roman"/>
                <w:sz w:val="20"/>
                <w:szCs w:val="20"/>
              </w:rPr>
            </w:pPr>
          </w:p>
        </w:tc>
      </w:tr>
      <w:tr w14:paraId="30AB7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1384C7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7DA82B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4D6834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476DC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3．是否为其客运船舶投保承运人责任保险或者取得相应的财务担保</w:t>
            </w:r>
          </w:p>
        </w:tc>
        <w:tc>
          <w:tcPr>
            <w:tcW w:w="1447" w:type="pct"/>
            <w:tcBorders>
              <w:tl2br w:val="nil"/>
              <w:tr2bl w:val="nil"/>
            </w:tcBorders>
            <w:shd w:val="clear" w:color="auto" w:fill="auto"/>
            <w:vAlign w:val="center"/>
          </w:tcPr>
          <w:p w14:paraId="7EF65D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《国内水路运输管理条例》第十九条第二款</w:t>
            </w:r>
          </w:p>
        </w:tc>
        <w:tc>
          <w:tcPr>
            <w:tcW w:w="1200" w:type="pct"/>
            <w:tcBorders>
              <w:tl2br w:val="nil"/>
              <w:tr2bl w:val="nil"/>
            </w:tcBorders>
            <w:shd w:val="clear" w:color="auto" w:fill="auto"/>
            <w:vAlign w:val="center"/>
          </w:tcPr>
          <w:p w14:paraId="4C6989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《国内水路运输管理条例》第三十九条</w:t>
            </w:r>
          </w:p>
        </w:tc>
        <w:tc>
          <w:tcPr>
            <w:tcW w:w="440" w:type="pct"/>
            <w:tcBorders>
              <w:tl2br w:val="nil"/>
              <w:tr2bl w:val="nil"/>
            </w:tcBorders>
            <w:vAlign w:val="center"/>
          </w:tcPr>
          <w:p w14:paraId="07DE8AE5">
            <w:pPr>
              <w:widowControl/>
              <w:overflowPunct w:val="0"/>
              <w:adjustRightInd w:val="0"/>
              <w:jc w:val="center"/>
              <w:rPr>
                <w:rFonts w:hint="eastAsia" w:ascii="Times New Roman" w:hAnsi="Times New Roman" w:eastAsia="方正仿宋_GBK" w:cs="Times New Roman"/>
                <w:sz w:val="20"/>
                <w:szCs w:val="20"/>
                <w:lang w:eastAsia="zh-CN"/>
              </w:rPr>
            </w:pPr>
          </w:p>
          <w:p w14:paraId="7F83359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7AB460E">
            <w:pPr>
              <w:widowControl/>
              <w:overflowPunct w:val="0"/>
              <w:adjustRightInd w:val="0"/>
              <w:spacing w:line="280" w:lineRule="exact"/>
              <w:rPr>
                <w:rFonts w:ascii="Times New Roman" w:hAnsi="Times New Roman" w:eastAsia="方正仿宋_GBK" w:cs="Times New Roman"/>
                <w:sz w:val="20"/>
                <w:szCs w:val="20"/>
              </w:rPr>
            </w:pPr>
          </w:p>
        </w:tc>
      </w:tr>
      <w:tr w14:paraId="0CA22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D38CD2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72381A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830A7E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DA5F5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4．从事班轮运输业务是否提前向社会公布所使用的船舶、班期、班次和运价或者其变更信息</w:t>
            </w:r>
          </w:p>
        </w:tc>
        <w:tc>
          <w:tcPr>
            <w:tcW w:w="1447" w:type="pct"/>
            <w:tcBorders>
              <w:tl2br w:val="nil"/>
              <w:tr2bl w:val="nil"/>
            </w:tcBorders>
            <w:shd w:val="clear" w:color="auto" w:fill="auto"/>
            <w:vAlign w:val="center"/>
          </w:tcPr>
          <w:p w14:paraId="22B6CD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《国内水路运输管理条例》第二十一条、第二十二条</w:t>
            </w:r>
          </w:p>
        </w:tc>
        <w:tc>
          <w:tcPr>
            <w:tcW w:w="1200" w:type="pct"/>
            <w:tcBorders>
              <w:tl2br w:val="nil"/>
              <w:tr2bl w:val="nil"/>
            </w:tcBorders>
            <w:shd w:val="clear" w:color="auto" w:fill="auto"/>
            <w:vAlign w:val="center"/>
          </w:tcPr>
          <w:p w14:paraId="59E4BF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《国内水路运输管理条例》第四十条、第四十一条</w:t>
            </w:r>
          </w:p>
        </w:tc>
        <w:tc>
          <w:tcPr>
            <w:tcW w:w="440" w:type="pct"/>
            <w:tcBorders>
              <w:tl2br w:val="nil"/>
              <w:tr2bl w:val="nil"/>
            </w:tcBorders>
            <w:vAlign w:val="center"/>
          </w:tcPr>
          <w:p w14:paraId="37A25DB4">
            <w:pPr>
              <w:widowControl/>
              <w:overflowPunct w:val="0"/>
              <w:adjustRightInd w:val="0"/>
              <w:jc w:val="center"/>
              <w:rPr>
                <w:rFonts w:hint="eastAsia" w:ascii="Times New Roman" w:hAnsi="Times New Roman" w:eastAsia="方正仿宋_GBK" w:cs="Times New Roman"/>
                <w:sz w:val="20"/>
                <w:szCs w:val="20"/>
                <w:lang w:eastAsia="zh-CN"/>
              </w:rPr>
            </w:pPr>
          </w:p>
          <w:p w14:paraId="6AF18DF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FE12DAD">
            <w:pPr>
              <w:widowControl/>
              <w:overflowPunct w:val="0"/>
              <w:adjustRightInd w:val="0"/>
              <w:spacing w:line="280" w:lineRule="exact"/>
              <w:rPr>
                <w:rFonts w:ascii="Times New Roman" w:hAnsi="Times New Roman" w:eastAsia="方正仿宋_GBK" w:cs="Times New Roman"/>
                <w:sz w:val="20"/>
                <w:szCs w:val="20"/>
              </w:rPr>
            </w:pPr>
          </w:p>
        </w:tc>
      </w:tr>
      <w:tr w14:paraId="4CA147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4F0DA3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6F0BFC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CF9436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安全管理</w:t>
            </w:r>
          </w:p>
        </w:tc>
        <w:tc>
          <w:tcPr>
            <w:tcW w:w="712" w:type="pct"/>
            <w:tcBorders>
              <w:tl2br w:val="nil"/>
              <w:tr2bl w:val="nil"/>
            </w:tcBorders>
            <w:shd w:val="clear" w:color="auto" w:fill="auto"/>
            <w:vAlign w:val="center"/>
          </w:tcPr>
          <w:p w14:paraId="419B9CA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5．是否有健全的安全生产管理制度</w:t>
            </w:r>
          </w:p>
        </w:tc>
        <w:tc>
          <w:tcPr>
            <w:tcW w:w="1447" w:type="pct"/>
            <w:tcBorders>
              <w:tl2br w:val="nil"/>
              <w:tr2bl w:val="nil"/>
            </w:tcBorders>
            <w:shd w:val="clear" w:color="auto" w:fill="auto"/>
            <w:vAlign w:val="center"/>
          </w:tcPr>
          <w:p w14:paraId="09D5DBD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《中华人民共和国航运公司安全与防污染管理规定》第四条</w:t>
            </w:r>
          </w:p>
        </w:tc>
        <w:tc>
          <w:tcPr>
            <w:tcW w:w="1200" w:type="pct"/>
            <w:tcBorders>
              <w:tl2br w:val="nil"/>
              <w:tr2bl w:val="nil"/>
            </w:tcBorders>
            <w:shd w:val="clear" w:color="auto" w:fill="auto"/>
            <w:vAlign w:val="center"/>
          </w:tcPr>
          <w:p w14:paraId="6C603F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《国内水路运输管理条例》第四十二条</w:t>
            </w:r>
          </w:p>
        </w:tc>
        <w:tc>
          <w:tcPr>
            <w:tcW w:w="440" w:type="pct"/>
            <w:tcBorders>
              <w:tl2br w:val="nil"/>
              <w:tr2bl w:val="nil"/>
            </w:tcBorders>
            <w:vAlign w:val="center"/>
          </w:tcPr>
          <w:p w14:paraId="4381E328">
            <w:pPr>
              <w:widowControl/>
              <w:overflowPunct w:val="0"/>
              <w:adjustRightInd w:val="0"/>
              <w:jc w:val="center"/>
              <w:rPr>
                <w:rFonts w:hint="eastAsia" w:ascii="Times New Roman" w:hAnsi="Times New Roman" w:eastAsia="方正仿宋_GBK" w:cs="Times New Roman"/>
                <w:sz w:val="20"/>
                <w:szCs w:val="20"/>
                <w:lang w:eastAsia="zh-CN"/>
              </w:rPr>
            </w:pPr>
          </w:p>
          <w:p w14:paraId="68F450D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FCF3E98">
            <w:pPr>
              <w:widowControl/>
              <w:overflowPunct w:val="0"/>
              <w:adjustRightInd w:val="0"/>
              <w:spacing w:line="280" w:lineRule="exact"/>
              <w:rPr>
                <w:rFonts w:ascii="Times New Roman" w:hAnsi="Times New Roman" w:eastAsia="方正仿宋_GBK" w:cs="Times New Roman"/>
                <w:sz w:val="20"/>
                <w:szCs w:val="20"/>
              </w:rPr>
            </w:pPr>
          </w:p>
        </w:tc>
      </w:tr>
      <w:tr w14:paraId="2F73B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238449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AC078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9A8D7F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D724B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6．是否有专人负责安全管理工作，是否签订岗位责任书</w:t>
            </w:r>
          </w:p>
        </w:tc>
        <w:tc>
          <w:tcPr>
            <w:tcW w:w="1447" w:type="pct"/>
            <w:tcBorders>
              <w:tl2br w:val="nil"/>
              <w:tr2bl w:val="nil"/>
            </w:tcBorders>
            <w:shd w:val="clear" w:color="auto" w:fill="auto"/>
            <w:vAlign w:val="center"/>
          </w:tcPr>
          <w:p w14:paraId="24D35B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《中华人民共和国航运公司安全与防污染管理规定》第七条</w:t>
            </w:r>
          </w:p>
        </w:tc>
        <w:tc>
          <w:tcPr>
            <w:tcW w:w="1200" w:type="pct"/>
            <w:tcBorders>
              <w:tl2br w:val="nil"/>
              <w:tr2bl w:val="nil"/>
            </w:tcBorders>
            <w:shd w:val="clear" w:color="auto" w:fill="auto"/>
            <w:vAlign w:val="center"/>
          </w:tcPr>
          <w:p w14:paraId="5B580E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《中华人民共和国航运公司安全与防污染管理规定》第三十五条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《中华人民共和国安全生产法》第九十七条第一项</w:t>
            </w:r>
          </w:p>
        </w:tc>
        <w:tc>
          <w:tcPr>
            <w:tcW w:w="440" w:type="pct"/>
            <w:tcBorders>
              <w:tl2br w:val="nil"/>
              <w:tr2bl w:val="nil"/>
            </w:tcBorders>
            <w:vAlign w:val="center"/>
          </w:tcPr>
          <w:p w14:paraId="5C221798">
            <w:pPr>
              <w:widowControl/>
              <w:overflowPunct w:val="0"/>
              <w:adjustRightInd w:val="0"/>
              <w:jc w:val="center"/>
              <w:rPr>
                <w:rFonts w:hint="eastAsia" w:ascii="Times New Roman" w:hAnsi="Times New Roman" w:eastAsia="方正仿宋_GBK" w:cs="Times New Roman"/>
                <w:sz w:val="20"/>
                <w:szCs w:val="20"/>
                <w:lang w:eastAsia="zh-CN"/>
              </w:rPr>
            </w:pPr>
          </w:p>
          <w:p w14:paraId="22F010B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EBEF96D">
            <w:pPr>
              <w:widowControl/>
              <w:overflowPunct w:val="0"/>
              <w:adjustRightInd w:val="0"/>
              <w:spacing w:line="280" w:lineRule="exact"/>
              <w:rPr>
                <w:rFonts w:ascii="Times New Roman" w:hAnsi="Times New Roman" w:eastAsia="方正仿宋_GBK" w:cs="Times New Roman"/>
                <w:sz w:val="20"/>
                <w:szCs w:val="20"/>
              </w:rPr>
            </w:pPr>
          </w:p>
        </w:tc>
      </w:tr>
      <w:tr w14:paraId="136A5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46C57E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B7631A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05BDEF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F8550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7．是否建立安全教育培训活动记录</w:t>
            </w:r>
          </w:p>
        </w:tc>
        <w:tc>
          <w:tcPr>
            <w:tcW w:w="1447" w:type="pct"/>
            <w:tcBorders>
              <w:tl2br w:val="nil"/>
              <w:tr2bl w:val="nil"/>
            </w:tcBorders>
            <w:shd w:val="clear" w:color="auto" w:fill="auto"/>
            <w:vAlign w:val="center"/>
          </w:tcPr>
          <w:p w14:paraId="286FC1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《中华人民共和国安全生产法》第二十八条第四款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《中华人民共和国航运公司安全与防污染管理规定》第十条</w:t>
            </w:r>
          </w:p>
        </w:tc>
        <w:tc>
          <w:tcPr>
            <w:tcW w:w="1200" w:type="pct"/>
            <w:tcBorders>
              <w:tl2br w:val="nil"/>
              <w:tr2bl w:val="nil"/>
            </w:tcBorders>
            <w:shd w:val="clear" w:color="auto" w:fill="auto"/>
            <w:vAlign w:val="center"/>
          </w:tcPr>
          <w:p w14:paraId="6269F4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《中华人民共和国安全生产法》第九十七条第四项</w:t>
            </w:r>
          </w:p>
        </w:tc>
        <w:tc>
          <w:tcPr>
            <w:tcW w:w="440" w:type="pct"/>
            <w:tcBorders>
              <w:tl2br w:val="nil"/>
              <w:tr2bl w:val="nil"/>
            </w:tcBorders>
            <w:vAlign w:val="center"/>
          </w:tcPr>
          <w:p w14:paraId="15E7835F">
            <w:pPr>
              <w:widowControl/>
              <w:overflowPunct w:val="0"/>
              <w:adjustRightInd w:val="0"/>
              <w:jc w:val="center"/>
              <w:rPr>
                <w:rFonts w:hint="eastAsia" w:ascii="Times New Roman" w:hAnsi="Times New Roman" w:eastAsia="方正仿宋_GBK" w:cs="Times New Roman"/>
                <w:sz w:val="20"/>
                <w:szCs w:val="20"/>
                <w:lang w:eastAsia="zh-CN"/>
              </w:rPr>
            </w:pPr>
          </w:p>
          <w:p w14:paraId="6DA78C9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FC9FFE2">
            <w:pPr>
              <w:widowControl/>
              <w:overflowPunct w:val="0"/>
              <w:adjustRightInd w:val="0"/>
              <w:spacing w:line="280" w:lineRule="exact"/>
              <w:rPr>
                <w:rFonts w:ascii="Times New Roman" w:hAnsi="Times New Roman" w:eastAsia="方正仿宋_GBK" w:cs="Times New Roman"/>
                <w:sz w:val="20"/>
                <w:szCs w:val="20"/>
              </w:rPr>
            </w:pPr>
          </w:p>
        </w:tc>
      </w:tr>
      <w:tr w14:paraId="531A45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1CDE59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EED0D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ECDA37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205C9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8．是否建立海务、机务安全监督检查记录</w:t>
            </w:r>
          </w:p>
        </w:tc>
        <w:tc>
          <w:tcPr>
            <w:tcW w:w="1447" w:type="pct"/>
            <w:tcBorders>
              <w:tl2br w:val="nil"/>
              <w:tr2bl w:val="nil"/>
            </w:tcBorders>
            <w:shd w:val="clear" w:color="auto" w:fill="auto"/>
            <w:vAlign w:val="center"/>
          </w:tcPr>
          <w:p w14:paraId="431AC0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《中华人民共和国航运公司安全与防污染管理规定》第十一条</w:t>
            </w:r>
          </w:p>
        </w:tc>
        <w:tc>
          <w:tcPr>
            <w:tcW w:w="1200" w:type="pct"/>
            <w:tcBorders>
              <w:tl2br w:val="nil"/>
              <w:tr2bl w:val="nil"/>
            </w:tcBorders>
            <w:shd w:val="clear" w:color="auto" w:fill="auto"/>
            <w:vAlign w:val="center"/>
          </w:tcPr>
          <w:p w14:paraId="744BFD0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440" w:type="pct"/>
            <w:tcBorders>
              <w:tl2br w:val="nil"/>
              <w:tr2bl w:val="nil"/>
            </w:tcBorders>
            <w:vAlign w:val="center"/>
          </w:tcPr>
          <w:p w14:paraId="2236DE98">
            <w:pPr>
              <w:widowControl/>
              <w:overflowPunct w:val="0"/>
              <w:adjustRightInd w:val="0"/>
              <w:jc w:val="center"/>
              <w:rPr>
                <w:rFonts w:hint="eastAsia" w:ascii="Times New Roman" w:hAnsi="Times New Roman" w:eastAsia="方正仿宋_GBK" w:cs="Times New Roman"/>
                <w:sz w:val="20"/>
                <w:szCs w:val="20"/>
                <w:lang w:eastAsia="zh-CN"/>
              </w:rPr>
            </w:pPr>
          </w:p>
          <w:p w14:paraId="2E063A2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FF2725E">
            <w:pPr>
              <w:widowControl/>
              <w:overflowPunct w:val="0"/>
              <w:adjustRightInd w:val="0"/>
              <w:spacing w:line="280" w:lineRule="exact"/>
              <w:rPr>
                <w:rFonts w:ascii="Times New Roman" w:hAnsi="Times New Roman" w:eastAsia="方正仿宋_GBK" w:cs="Times New Roman"/>
                <w:sz w:val="20"/>
                <w:szCs w:val="20"/>
              </w:rPr>
            </w:pPr>
          </w:p>
        </w:tc>
      </w:tr>
      <w:tr w14:paraId="4A22F6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1E7740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75AA77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BD7CDF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1060E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9．是否制订有应急预案并定期演练</w:t>
            </w:r>
          </w:p>
        </w:tc>
        <w:tc>
          <w:tcPr>
            <w:tcW w:w="1447" w:type="pct"/>
            <w:tcBorders>
              <w:tl2br w:val="nil"/>
              <w:tr2bl w:val="nil"/>
            </w:tcBorders>
            <w:shd w:val="clear" w:color="auto" w:fill="auto"/>
            <w:vAlign w:val="center"/>
          </w:tcPr>
          <w:p w14:paraId="105973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《中华人民共和国航运公司安全与防污染管理规定》第十二条</w:t>
            </w:r>
          </w:p>
        </w:tc>
        <w:tc>
          <w:tcPr>
            <w:tcW w:w="1200" w:type="pct"/>
            <w:tcBorders>
              <w:tl2br w:val="nil"/>
              <w:tr2bl w:val="nil"/>
            </w:tcBorders>
            <w:shd w:val="clear" w:color="auto" w:fill="auto"/>
            <w:vAlign w:val="center"/>
          </w:tcPr>
          <w:p w14:paraId="52BEB7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440" w:type="pct"/>
            <w:tcBorders>
              <w:tl2br w:val="nil"/>
              <w:tr2bl w:val="nil"/>
            </w:tcBorders>
            <w:vAlign w:val="center"/>
          </w:tcPr>
          <w:p w14:paraId="79978D3A">
            <w:pPr>
              <w:widowControl/>
              <w:overflowPunct w:val="0"/>
              <w:adjustRightInd w:val="0"/>
              <w:jc w:val="center"/>
              <w:rPr>
                <w:rFonts w:hint="eastAsia" w:ascii="Times New Roman" w:hAnsi="Times New Roman" w:eastAsia="方正仿宋_GBK" w:cs="Times New Roman"/>
                <w:sz w:val="20"/>
                <w:szCs w:val="20"/>
                <w:lang w:eastAsia="zh-CN"/>
              </w:rPr>
            </w:pPr>
          </w:p>
          <w:p w14:paraId="4611DFE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6C8A306">
            <w:pPr>
              <w:widowControl/>
              <w:overflowPunct w:val="0"/>
              <w:adjustRightInd w:val="0"/>
              <w:spacing w:line="280" w:lineRule="exact"/>
              <w:rPr>
                <w:rFonts w:ascii="Times New Roman" w:hAnsi="Times New Roman" w:eastAsia="方正仿宋_GBK" w:cs="Times New Roman"/>
                <w:sz w:val="20"/>
                <w:szCs w:val="20"/>
              </w:rPr>
            </w:pPr>
          </w:p>
        </w:tc>
      </w:tr>
      <w:tr w14:paraId="3C336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A62ACE0">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17</w:t>
            </w:r>
          </w:p>
        </w:tc>
        <w:tc>
          <w:tcPr>
            <w:tcW w:w="277" w:type="pct"/>
            <w:vMerge w:val="restart"/>
            <w:tcBorders>
              <w:tl2br w:val="nil"/>
              <w:tr2bl w:val="nil"/>
            </w:tcBorders>
            <w:shd w:val="clear" w:color="auto" w:fill="auto"/>
            <w:vAlign w:val="center"/>
          </w:tcPr>
          <w:p w14:paraId="768EF32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渡口渡运经营人检查（内河）</w:t>
            </w:r>
          </w:p>
        </w:tc>
        <w:tc>
          <w:tcPr>
            <w:tcW w:w="330" w:type="pct"/>
            <w:tcBorders>
              <w:tl2br w:val="nil"/>
              <w:tr2bl w:val="nil"/>
            </w:tcBorders>
            <w:shd w:val="clear" w:color="auto" w:fill="auto"/>
            <w:vAlign w:val="center"/>
          </w:tcPr>
          <w:p w14:paraId="6512061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7F8076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1．是否取得相关渡口审批手续</w:t>
            </w:r>
          </w:p>
        </w:tc>
        <w:tc>
          <w:tcPr>
            <w:tcW w:w="1447" w:type="pct"/>
            <w:tcBorders>
              <w:tl2br w:val="nil"/>
              <w:tr2bl w:val="nil"/>
            </w:tcBorders>
            <w:shd w:val="clear" w:color="auto" w:fill="auto"/>
            <w:vAlign w:val="center"/>
          </w:tcPr>
          <w:p w14:paraId="7E5867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《内河渡口渡船安全管理规定》第五条</w:t>
            </w:r>
          </w:p>
        </w:tc>
        <w:tc>
          <w:tcPr>
            <w:tcW w:w="1200" w:type="pct"/>
            <w:tcBorders>
              <w:tl2br w:val="nil"/>
              <w:tr2bl w:val="nil"/>
            </w:tcBorders>
            <w:shd w:val="clear" w:color="auto" w:fill="auto"/>
            <w:vAlign w:val="center"/>
          </w:tcPr>
          <w:p w14:paraId="209261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《内河渡口渡船安全管理规定》第四十一条</w:t>
            </w:r>
          </w:p>
        </w:tc>
        <w:tc>
          <w:tcPr>
            <w:tcW w:w="440" w:type="pct"/>
            <w:tcBorders>
              <w:tl2br w:val="nil"/>
              <w:tr2bl w:val="nil"/>
            </w:tcBorders>
            <w:vAlign w:val="center"/>
          </w:tcPr>
          <w:p w14:paraId="2AA64553">
            <w:pPr>
              <w:widowControl/>
              <w:overflowPunct w:val="0"/>
              <w:adjustRightInd w:val="0"/>
              <w:jc w:val="center"/>
              <w:rPr>
                <w:rFonts w:hint="eastAsia" w:ascii="Times New Roman" w:hAnsi="Times New Roman" w:eastAsia="方正仿宋_GBK" w:cs="Times New Roman"/>
                <w:sz w:val="20"/>
                <w:szCs w:val="20"/>
                <w:lang w:eastAsia="zh-CN"/>
              </w:rPr>
            </w:pPr>
          </w:p>
          <w:p w14:paraId="47BE5C6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EC317C">
            <w:pPr>
              <w:widowControl/>
              <w:overflowPunct w:val="0"/>
              <w:adjustRightInd w:val="0"/>
              <w:spacing w:line="280" w:lineRule="exact"/>
              <w:rPr>
                <w:rFonts w:ascii="Times New Roman" w:hAnsi="Times New Roman" w:eastAsia="方正仿宋_GBK" w:cs="Times New Roman"/>
                <w:sz w:val="20"/>
                <w:szCs w:val="20"/>
              </w:rPr>
            </w:pPr>
          </w:p>
        </w:tc>
      </w:tr>
      <w:tr w14:paraId="42A3B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9FF666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608C61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49A3B1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安全管理</w:t>
            </w:r>
          </w:p>
        </w:tc>
        <w:tc>
          <w:tcPr>
            <w:tcW w:w="712" w:type="pct"/>
            <w:tcBorders>
              <w:tl2br w:val="nil"/>
              <w:tr2bl w:val="nil"/>
            </w:tcBorders>
            <w:shd w:val="clear" w:color="auto" w:fill="auto"/>
            <w:vAlign w:val="center"/>
          </w:tcPr>
          <w:p w14:paraId="27D88E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2．渡船是否适航</w:t>
            </w:r>
          </w:p>
        </w:tc>
        <w:tc>
          <w:tcPr>
            <w:tcW w:w="1447" w:type="pct"/>
            <w:tcBorders>
              <w:tl2br w:val="nil"/>
              <w:tr2bl w:val="nil"/>
            </w:tcBorders>
            <w:shd w:val="clear" w:color="auto" w:fill="auto"/>
            <w:vAlign w:val="center"/>
          </w:tcPr>
          <w:p w14:paraId="39CEBBA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《内河渡口渡船安全管理规定》第十六条、第十八条</w:t>
            </w:r>
          </w:p>
        </w:tc>
        <w:tc>
          <w:tcPr>
            <w:tcW w:w="1200" w:type="pct"/>
            <w:tcBorders>
              <w:tl2br w:val="nil"/>
              <w:tr2bl w:val="nil"/>
            </w:tcBorders>
            <w:shd w:val="clear" w:color="auto" w:fill="auto"/>
            <w:vAlign w:val="center"/>
          </w:tcPr>
          <w:p w14:paraId="4B01C6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《中华人民共和国内河交通安全管理条例》第六十四条</w:t>
            </w:r>
          </w:p>
        </w:tc>
        <w:tc>
          <w:tcPr>
            <w:tcW w:w="440" w:type="pct"/>
            <w:tcBorders>
              <w:tl2br w:val="nil"/>
              <w:tr2bl w:val="nil"/>
            </w:tcBorders>
            <w:vAlign w:val="center"/>
          </w:tcPr>
          <w:p w14:paraId="1E1E0FF0">
            <w:pPr>
              <w:widowControl/>
              <w:overflowPunct w:val="0"/>
              <w:adjustRightInd w:val="0"/>
              <w:jc w:val="center"/>
              <w:rPr>
                <w:rFonts w:hint="eastAsia" w:ascii="Times New Roman" w:hAnsi="Times New Roman" w:eastAsia="方正仿宋_GBK" w:cs="Times New Roman"/>
                <w:sz w:val="20"/>
                <w:szCs w:val="20"/>
                <w:lang w:eastAsia="zh-CN"/>
              </w:rPr>
            </w:pPr>
          </w:p>
          <w:p w14:paraId="0256298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82FFFF">
            <w:pPr>
              <w:widowControl/>
              <w:overflowPunct w:val="0"/>
              <w:adjustRightInd w:val="0"/>
              <w:spacing w:line="280" w:lineRule="exact"/>
              <w:rPr>
                <w:rFonts w:ascii="Times New Roman" w:hAnsi="Times New Roman" w:eastAsia="方正仿宋_GBK" w:cs="Times New Roman"/>
                <w:sz w:val="20"/>
                <w:szCs w:val="20"/>
              </w:rPr>
            </w:pPr>
          </w:p>
        </w:tc>
      </w:tr>
      <w:tr w14:paraId="15C5B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D4036F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389511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5F88B0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AFAD4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3．渡运时，船员、渡工是否遵守渡口、渡船管理制度和值班规定，按照水上交通安全操作规则操纵、控制和管理渡船</w:t>
            </w:r>
          </w:p>
        </w:tc>
        <w:tc>
          <w:tcPr>
            <w:tcW w:w="1447" w:type="pct"/>
            <w:tcBorders>
              <w:tl2br w:val="nil"/>
              <w:tr2bl w:val="nil"/>
            </w:tcBorders>
            <w:shd w:val="clear" w:color="auto" w:fill="auto"/>
            <w:vAlign w:val="center"/>
          </w:tcPr>
          <w:p w14:paraId="73B712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《内河渡口渡船安全管理规定》第二十五条</w:t>
            </w:r>
          </w:p>
        </w:tc>
        <w:tc>
          <w:tcPr>
            <w:tcW w:w="1200" w:type="pct"/>
            <w:tcBorders>
              <w:tl2br w:val="nil"/>
              <w:tr2bl w:val="nil"/>
            </w:tcBorders>
            <w:shd w:val="clear" w:color="auto" w:fill="auto"/>
            <w:vAlign w:val="center"/>
          </w:tcPr>
          <w:p w14:paraId="514CEC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《内河渡口渡船安全管理规定》第四十二条</w:t>
            </w:r>
          </w:p>
        </w:tc>
        <w:tc>
          <w:tcPr>
            <w:tcW w:w="440" w:type="pct"/>
            <w:tcBorders>
              <w:tl2br w:val="nil"/>
              <w:tr2bl w:val="nil"/>
            </w:tcBorders>
            <w:vAlign w:val="center"/>
          </w:tcPr>
          <w:p w14:paraId="0F206338">
            <w:pPr>
              <w:widowControl/>
              <w:overflowPunct w:val="0"/>
              <w:adjustRightInd w:val="0"/>
              <w:jc w:val="center"/>
              <w:rPr>
                <w:rFonts w:hint="eastAsia" w:ascii="Times New Roman" w:hAnsi="Times New Roman" w:eastAsia="方正仿宋_GBK" w:cs="Times New Roman"/>
                <w:sz w:val="20"/>
                <w:szCs w:val="20"/>
                <w:lang w:eastAsia="zh-CN"/>
              </w:rPr>
            </w:pPr>
          </w:p>
          <w:p w14:paraId="688B21E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CA15EFC">
            <w:pPr>
              <w:widowControl/>
              <w:overflowPunct w:val="0"/>
              <w:adjustRightInd w:val="0"/>
              <w:spacing w:line="280" w:lineRule="exact"/>
              <w:rPr>
                <w:rFonts w:ascii="Times New Roman" w:hAnsi="Times New Roman" w:eastAsia="方正仿宋_GBK" w:cs="Times New Roman"/>
                <w:sz w:val="20"/>
                <w:szCs w:val="20"/>
              </w:rPr>
            </w:pPr>
          </w:p>
        </w:tc>
      </w:tr>
      <w:tr w14:paraId="08135D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C92796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A486D3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7938A9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23782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4．渡运时，船员、渡工是否酒后驾驶或疲劳值班</w:t>
            </w:r>
          </w:p>
        </w:tc>
        <w:tc>
          <w:tcPr>
            <w:tcW w:w="1447" w:type="pct"/>
            <w:tcBorders>
              <w:tl2br w:val="nil"/>
              <w:tr2bl w:val="nil"/>
            </w:tcBorders>
            <w:shd w:val="clear" w:color="auto" w:fill="auto"/>
            <w:vAlign w:val="center"/>
          </w:tcPr>
          <w:p w14:paraId="268B51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《内河渡口渡船安全管理规定》第二十五条</w:t>
            </w:r>
          </w:p>
        </w:tc>
        <w:tc>
          <w:tcPr>
            <w:tcW w:w="1200" w:type="pct"/>
            <w:tcBorders>
              <w:tl2br w:val="nil"/>
              <w:tr2bl w:val="nil"/>
            </w:tcBorders>
            <w:shd w:val="clear" w:color="auto" w:fill="auto"/>
            <w:vAlign w:val="center"/>
          </w:tcPr>
          <w:p w14:paraId="49D196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《内河渡口渡船安全管理规定》第四十二条</w:t>
            </w:r>
          </w:p>
        </w:tc>
        <w:tc>
          <w:tcPr>
            <w:tcW w:w="440" w:type="pct"/>
            <w:tcBorders>
              <w:tl2br w:val="nil"/>
              <w:tr2bl w:val="nil"/>
            </w:tcBorders>
            <w:vAlign w:val="center"/>
          </w:tcPr>
          <w:p w14:paraId="089455A7">
            <w:pPr>
              <w:widowControl/>
              <w:overflowPunct w:val="0"/>
              <w:adjustRightInd w:val="0"/>
              <w:jc w:val="center"/>
              <w:rPr>
                <w:rFonts w:hint="eastAsia" w:ascii="Times New Roman" w:hAnsi="Times New Roman" w:eastAsia="方正仿宋_GBK" w:cs="Times New Roman"/>
                <w:sz w:val="20"/>
                <w:szCs w:val="20"/>
                <w:lang w:eastAsia="zh-CN"/>
              </w:rPr>
            </w:pPr>
          </w:p>
          <w:p w14:paraId="3DA6AD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4F6CF2">
            <w:pPr>
              <w:widowControl/>
              <w:overflowPunct w:val="0"/>
              <w:adjustRightInd w:val="0"/>
              <w:spacing w:line="280" w:lineRule="exact"/>
              <w:rPr>
                <w:rFonts w:ascii="Times New Roman" w:hAnsi="Times New Roman" w:eastAsia="方正仿宋_GBK" w:cs="Times New Roman"/>
                <w:sz w:val="20"/>
                <w:szCs w:val="20"/>
              </w:rPr>
            </w:pPr>
          </w:p>
        </w:tc>
      </w:tr>
      <w:tr w14:paraId="32AA0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9F9AC3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A4F9AD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AF3BEB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3E824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5．渡船载运危险货物或者载运装载危险货物的车辆的，是否持有船舶载运危险货物适装证书；装载危险货物的车辆是否按规定过渡</w:t>
            </w:r>
          </w:p>
        </w:tc>
        <w:tc>
          <w:tcPr>
            <w:tcW w:w="1447" w:type="pct"/>
            <w:tcBorders>
              <w:tl2br w:val="nil"/>
              <w:tr2bl w:val="nil"/>
            </w:tcBorders>
            <w:shd w:val="clear" w:color="auto" w:fill="auto"/>
            <w:vAlign w:val="center"/>
          </w:tcPr>
          <w:p w14:paraId="7BBD1C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《内河渡口渡船安全管理规定》第二十一条、第三十一条</w:t>
            </w:r>
          </w:p>
        </w:tc>
        <w:tc>
          <w:tcPr>
            <w:tcW w:w="1200" w:type="pct"/>
            <w:tcBorders>
              <w:tl2br w:val="nil"/>
              <w:tr2bl w:val="nil"/>
            </w:tcBorders>
            <w:shd w:val="clear" w:color="auto" w:fill="auto"/>
            <w:vAlign w:val="center"/>
          </w:tcPr>
          <w:p w14:paraId="210AE3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《内河渡口渡船安全管理规定》第四十三条</w:t>
            </w:r>
          </w:p>
        </w:tc>
        <w:tc>
          <w:tcPr>
            <w:tcW w:w="440" w:type="pct"/>
            <w:tcBorders>
              <w:tl2br w:val="nil"/>
              <w:tr2bl w:val="nil"/>
            </w:tcBorders>
            <w:vAlign w:val="center"/>
          </w:tcPr>
          <w:p w14:paraId="39D88C51">
            <w:pPr>
              <w:widowControl/>
              <w:overflowPunct w:val="0"/>
              <w:adjustRightInd w:val="0"/>
              <w:jc w:val="center"/>
              <w:rPr>
                <w:rFonts w:ascii="Times New Roman" w:hAnsi="Times New Roman" w:eastAsia="方正仿宋_GBK" w:cs="Times New Roman"/>
                <w:sz w:val="20"/>
                <w:szCs w:val="20"/>
              </w:rPr>
            </w:pPr>
          </w:p>
          <w:p w14:paraId="438BD67E">
            <w:pPr>
              <w:widowControl/>
              <w:overflowPunct w:val="0"/>
              <w:adjustRightInd w:val="0"/>
              <w:jc w:val="center"/>
              <w:rPr>
                <w:rFonts w:hint="eastAsia" w:ascii="Times New Roman" w:hAnsi="Times New Roman" w:eastAsia="方正仿宋_GBK" w:cs="Times New Roman"/>
                <w:sz w:val="20"/>
                <w:szCs w:val="20"/>
                <w:lang w:eastAsia="zh-CN"/>
              </w:rPr>
            </w:pPr>
          </w:p>
          <w:p w14:paraId="66B07C2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B980950">
            <w:pPr>
              <w:widowControl/>
              <w:overflowPunct w:val="0"/>
              <w:adjustRightInd w:val="0"/>
              <w:spacing w:line="280" w:lineRule="exact"/>
              <w:rPr>
                <w:rFonts w:ascii="Times New Roman" w:hAnsi="Times New Roman" w:eastAsia="方正仿宋_GBK" w:cs="Times New Roman"/>
                <w:sz w:val="20"/>
                <w:szCs w:val="20"/>
              </w:rPr>
            </w:pPr>
          </w:p>
        </w:tc>
      </w:tr>
      <w:tr w14:paraId="3EDACB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F2BEA90">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18</w:t>
            </w:r>
          </w:p>
        </w:tc>
        <w:tc>
          <w:tcPr>
            <w:tcW w:w="277" w:type="pct"/>
            <w:vMerge w:val="restart"/>
            <w:tcBorders>
              <w:tl2br w:val="nil"/>
              <w:tr2bl w:val="nil"/>
            </w:tcBorders>
            <w:shd w:val="clear" w:color="auto" w:fill="auto"/>
            <w:vAlign w:val="center"/>
          </w:tcPr>
          <w:p w14:paraId="12D25D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水上游览活动经营者检查</w:t>
            </w:r>
          </w:p>
        </w:tc>
        <w:tc>
          <w:tcPr>
            <w:tcW w:w="330" w:type="pct"/>
            <w:vMerge w:val="restart"/>
            <w:tcBorders>
              <w:tl2br w:val="nil"/>
              <w:tr2bl w:val="nil"/>
            </w:tcBorders>
            <w:shd w:val="clear" w:color="auto" w:fill="auto"/>
            <w:vAlign w:val="center"/>
          </w:tcPr>
          <w:p w14:paraId="2B56BA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船舶船员管理</w:t>
            </w:r>
          </w:p>
        </w:tc>
        <w:tc>
          <w:tcPr>
            <w:tcW w:w="712" w:type="pct"/>
            <w:tcBorders>
              <w:tl2br w:val="nil"/>
              <w:tr2bl w:val="nil"/>
            </w:tcBorders>
            <w:shd w:val="clear" w:color="auto" w:fill="auto"/>
            <w:vAlign w:val="center"/>
          </w:tcPr>
          <w:p w14:paraId="3930FDD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1．法定登记船舶是否已经依法办理船舶登记手续</w:t>
            </w:r>
          </w:p>
        </w:tc>
        <w:tc>
          <w:tcPr>
            <w:tcW w:w="1447" w:type="pct"/>
            <w:tcBorders>
              <w:tl2br w:val="nil"/>
              <w:tr2bl w:val="nil"/>
            </w:tcBorders>
            <w:shd w:val="clear" w:color="auto" w:fill="auto"/>
            <w:vAlign w:val="center"/>
          </w:tcPr>
          <w:p w14:paraId="278691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《中华人民共和国内河交通安全管理条例》第六条第三项</w:t>
            </w:r>
          </w:p>
        </w:tc>
        <w:tc>
          <w:tcPr>
            <w:tcW w:w="1200" w:type="pct"/>
            <w:tcBorders>
              <w:tl2br w:val="nil"/>
              <w:tr2bl w:val="nil"/>
            </w:tcBorders>
            <w:shd w:val="clear" w:color="auto" w:fill="auto"/>
            <w:vAlign w:val="center"/>
          </w:tcPr>
          <w:p w14:paraId="708F3D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《中华人民共和国内河交通安全管理条例》第六十四条</w:t>
            </w:r>
          </w:p>
        </w:tc>
        <w:tc>
          <w:tcPr>
            <w:tcW w:w="440" w:type="pct"/>
            <w:tcBorders>
              <w:tl2br w:val="nil"/>
              <w:tr2bl w:val="nil"/>
            </w:tcBorders>
            <w:vAlign w:val="center"/>
          </w:tcPr>
          <w:p w14:paraId="422F1680">
            <w:pPr>
              <w:widowControl/>
              <w:overflowPunct w:val="0"/>
              <w:adjustRightInd w:val="0"/>
              <w:jc w:val="center"/>
              <w:rPr>
                <w:rFonts w:hint="eastAsia" w:ascii="Times New Roman" w:hAnsi="Times New Roman" w:eastAsia="方正仿宋_GBK" w:cs="Times New Roman"/>
                <w:sz w:val="20"/>
                <w:szCs w:val="20"/>
                <w:lang w:eastAsia="zh-CN"/>
              </w:rPr>
            </w:pPr>
          </w:p>
          <w:p w14:paraId="237F057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B008AD4">
            <w:pPr>
              <w:widowControl/>
              <w:overflowPunct w:val="0"/>
              <w:adjustRightInd w:val="0"/>
              <w:spacing w:line="280" w:lineRule="exact"/>
              <w:rPr>
                <w:rFonts w:ascii="Times New Roman" w:hAnsi="Times New Roman" w:eastAsia="方正仿宋_GBK" w:cs="Times New Roman"/>
                <w:sz w:val="20"/>
                <w:szCs w:val="20"/>
              </w:rPr>
            </w:pPr>
          </w:p>
        </w:tc>
      </w:tr>
      <w:tr w14:paraId="16EFA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ABD90D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56B644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3F394A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29B54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2．法定检验船舶是否已经取得必要的证书（件）</w:t>
            </w:r>
          </w:p>
        </w:tc>
        <w:tc>
          <w:tcPr>
            <w:tcW w:w="1447" w:type="pct"/>
            <w:tcBorders>
              <w:tl2br w:val="nil"/>
              <w:tr2bl w:val="nil"/>
            </w:tcBorders>
            <w:shd w:val="clear" w:color="auto" w:fill="auto"/>
            <w:vAlign w:val="center"/>
          </w:tcPr>
          <w:p w14:paraId="0C1470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《中华人民共和国内河交通安全管理条例》第六条第（一）项</w:t>
            </w:r>
          </w:p>
        </w:tc>
        <w:tc>
          <w:tcPr>
            <w:tcW w:w="1200" w:type="pct"/>
            <w:tcBorders>
              <w:tl2br w:val="nil"/>
              <w:tr2bl w:val="nil"/>
            </w:tcBorders>
            <w:shd w:val="clear" w:color="auto" w:fill="auto"/>
            <w:vAlign w:val="center"/>
          </w:tcPr>
          <w:p w14:paraId="072B63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《中华人民共和国内河交通安全管理条例》第六十四条</w:t>
            </w:r>
          </w:p>
        </w:tc>
        <w:tc>
          <w:tcPr>
            <w:tcW w:w="440" w:type="pct"/>
            <w:tcBorders>
              <w:tl2br w:val="nil"/>
              <w:tr2bl w:val="nil"/>
            </w:tcBorders>
            <w:vAlign w:val="center"/>
          </w:tcPr>
          <w:p w14:paraId="26977F74">
            <w:pPr>
              <w:widowControl/>
              <w:overflowPunct w:val="0"/>
              <w:adjustRightInd w:val="0"/>
              <w:jc w:val="center"/>
              <w:rPr>
                <w:rFonts w:hint="eastAsia" w:ascii="Times New Roman" w:hAnsi="Times New Roman" w:eastAsia="方正仿宋_GBK" w:cs="Times New Roman"/>
                <w:sz w:val="20"/>
                <w:szCs w:val="20"/>
                <w:lang w:eastAsia="zh-CN"/>
              </w:rPr>
            </w:pPr>
          </w:p>
          <w:p w14:paraId="1D014D7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604F31E">
            <w:pPr>
              <w:widowControl/>
              <w:overflowPunct w:val="0"/>
              <w:adjustRightInd w:val="0"/>
              <w:spacing w:line="280" w:lineRule="exact"/>
              <w:rPr>
                <w:rFonts w:ascii="Times New Roman" w:hAnsi="Times New Roman" w:eastAsia="方正仿宋_GBK" w:cs="Times New Roman"/>
                <w:sz w:val="20"/>
                <w:szCs w:val="20"/>
              </w:rPr>
            </w:pPr>
          </w:p>
        </w:tc>
      </w:tr>
      <w:tr w14:paraId="1A1DB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287DF0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184FA4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5820F4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990B1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3．船员是否符合配员和适任规定</w:t>
            </w:r>
          </w:p>
        </w:tc>
        <w:tc>
          <w:tcPr>
            <w:tcW w:w="1447" w:type="pct"/>
            <w:tcBorders>
              <w:tl2br w:val="nil"/>
              <w:tr2bl w:val="nil"/>
            </w:tcBorders>
            <w:shd w:val="clear" w:color="auto" w:fill="auto"/>
            <w:vAlign w:val="center"/>
          </w:tcPr>
          <w:p w14:paraId="3EFAD5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《中华人民共和国内河交通安全管理条例》第九条、第十条</w:t>
            </w:r>
          </w:p>
        </w:tc>
        <w:tc>
          <w:tcPr>
            <w:tcW w:w="1200" w:type="pct"/>
            <w:tcBorders>
              <w:tl2br w:val="nil"/>
              <w:tr2bl w:val="nil"/>
            </w:tcBorders>
            <w:shd w:val="clear" w:color="auto" w:fill="auto"/>
            <w:vAlign w:val="center"/>
          </w:tcPr>
          <w:p w14:paraId="37D538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《中华人民共和国内河交通安全管理条例》第六十五条、第六十六条</w:t>
            </w:r>
          </w:p>
        </w:tc>
        <w:tc>
          <w:tcPr>
            <w:tcW w:w="440" w:type="pct"/>
            <w:tcBorders>
              <w:tl2br w:val="nil"/>
              <w:tr2bl w:val="nil"/>
            </w:tcBorders>
            <w:vAlign w:val="center"/>
          </w:tcPr>
          <w:p w14:paraId="09D5E41D">
            <w:pPr>
              <w:widowControl/>
              <w:overflowPunct w:val="0"/>
              <w:adjustRightInd w:val="0"/>
              <w:jc w:val="center"/>
              <w:rPr>
                <w:rFonts w:hint="eastAsia" w:ascii="Times New Roman" w:hAnsi="Times New Roman" w:eastAsia="方正仿宋_GBK" w:cs="Times New Roman"/>
                <w:sz w:val="20"/>
                <w:szCs w:val="20"/>
                <w:lang w:eastAsia="zh-CN"/>
              </w:rPr>
            </w:pPr>
          </w:p>
          <w:p w14:paraId="6D9CD58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4B836DE">
            <w:pPr>
              <w:widowControl/>
              <w:overflowPunct w:val="0"/>
              <w:adjustRightInd w:val="0"/>
              <w:spacing w:line="280" w:lineRule="exact"/>
              <w:rPr>
                <w:rFonts w:ascii="Times New Roman" w:hAnsi="Times New Roman" w:eastAsia="方正仿宋_GBK" w:cs="Times New Roman"/>
                <w:sz w:val="20"/>
                <w:szCs w:val="20"/>
              </w:rPr>
            </w:pPr>
          </w:p>
        </w:tc>
      </w:tr>
      <w:tr w14:paraId="2FDCC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0202D70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19</w:t>
            </w:r>
          </w:p>
        </w:tc>
        <w:tc>
          <w:tcPr>
            <w:tcW w:w="277" w:type="pct"/>
            <w:vMerge w:val="restart"/>
            <w:tcBorders>
              <w:tl2br w:val="nil"/>
              <w:tr2bl w:val="nil"/>
            </w:tcBorders>
            <w:shd w:val="clear" w:color="auto" w:fill="auto"/>
            <w:vAlign w:val="center"/>
          </w:tcPr>
          <w:p w14:paraId="41FF72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普通货物、客运、集装箱港口经营人检查</w:t>
            </w:r>
          </w:p>
        </w:tc>
        <w:tc>
          <w:tcPr>
            <w:tcW w:w="330" w:type="pct"/>
            <w:vMerge w:val="restart"/>
            <w:tcBorders>
              <w:tl2br w:val="nil"/>
              <w:tr2bl w:val="nil"/>
            </w:tcBorders>
            <w:shd w:val="clear" w:color="auto" w:fill="auto"/>
            <w:vAlign w:val="center"/>
          </w:tcPr>
          <w:p w14:paraId="7FCF954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资质条件</w:t>
            </w:r>
          </w:p>
        </w:tc>
        <w:tc>
          <w:tcPr>
            <w:tcW w:w="712" w:type="pct"/>
            <w:tcBorders>
              <w:tl2br w:val="nil"/>
              <w:tr2bl w:val="nil"/>
            </w:tcBorders>
            <w:shd w:val="clear" w:color="auto" w:fill="auto"/>
            <w:vAlign w:val="center"/>
          </w:tcPr>
          <w:p w14:paraId="599F08A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1．是否取得有效《港口经营许可证》，许可证处于有效期内</w:t>
            </w:r>
          </w:p>
        </w:tc>
        <w:tc>
          <w:tcPr>
            <w:tcW w:w="1447" w:type="pct"/>
            <w:tcBorders>
              <w:tl2br w:val="nil"/>
              <w:tr2bl w:val="nil"/>
            </w:tcBorders>
            <w:shd w:val="clear" w:color="auto" w:fill="auto"/>
            <w:vAlign w:val="center"/>
          </w:tcPr>
          <w:p w14:paraId="451BE7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《港口经营管理规定》第六条</w:t>
            </w:r>
          </w:p>
        </w:tc>
        <w:tc>
          <w:tcPr>
            <w:tcW w:w="1200" w:type="pct"/>
            <w:tcBorders>
              <w:tl2br w:val="nil"/>
              <w:tr2bl w:val="nil"/>
            </w:tcBorders>
            <w:shd w:val="clear" w:color="auto" w:fill="auto"/>
            <w:vAlign w:val="center"/>
          </w:tcPr>
          <w:p w14:paraId="5A93BF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《港口经营管理规定》第四十一条</w:t>
            </w:r>
          </w:p>
        </w:tc>
        <w:tc>
          <w:tcPr>
            <w:tcW w:w="440" w:type="pct"/>
            <w:tcBorders>
              <w:tl2br w:val="nil"/>
              <w:tr2bl w:val="nil"/>
            </w:tcBorders>
            <w:vAlign w:val="center"/>
          </w:tcPr>
          <w:p w14:paraId="71170775">
            <w:pPr>
              <w:widowControl/>
              <w:overflowPunct w:val="0"/>
              <w:adjustRightInd w:val="0"/>
              <w:jc w:val="center"/>
              <w:rPr>
                <w:rFonts w:hint="eastAsia" w:ascii="Times New Roman" w:hAnsi="Times New Roman" w:eastAsia="方正仿宋_GBK" w:cs="Times New Roman"/>
                <w:sz w:val="20"/>
                <w:szCs w:val="20"/>
                <w:lang w:eastAsia="zh-CN"/>
              </w:rPr>
            </w:pPr>
          </w:p>
          <w:p w14:paraId="1B860A7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04D4856">
            <w:pPr>
              <w:widowControl/>
              <w:overflowPunct w:val="0"/>
              <w:adjustRightInd w:val="0"/>
              <w:spacing w:line="280" w:lineRule="exact"/>
              <w:rPr>
                <w:rFonts w:ascii="Times New Roman" w:hAnsi="Times New Roman" w:eastAsia="方正仿宋_GBK" w:cs="Times New Roman"/>
                <w:sz w:val="20"/>
                <w:szCs w:val="20"/>
              </w:rPr>
            </w:pPr>
          </w:p>
        </w:tc>
      </w:tr>
      <w:tr w14:paraId="57CB55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3B57D3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490CC7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200E13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6CE1C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2．是否按照《港口经营许可证》开展港口经营行为</w:t>
            </w:r>
          </w:p>
        </w:tc>
        <w:tc>
          <w:tcPr>
            <w:tcW w:w="1447" w:type="pct"/>
            <w:tcBorders>
              <w:tl2br w:val="nil"/>
              <w:tr2bl w:val="nil"/>
            </w:tcBorders>
            <w:shd w:val="clear" w:color="auto" w:fill="auto"/>
            <w:vAlign w:val="center"/>
          </w:tcPr>
          <w:p w14:paraId="3C38B7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《港口经营管理规定》第六条、第十七条</w:t>
            </w:r>
          </w:p>
        </w:tc>
        <w:tc>
          <w:tcPr>
            <w:tcW w:w="1200" w:type="pct"/>
            <w:tcBorders>
              <w:tl2br w:val="nil"/>
              <w:tr2bl w:val="nil"/>
            </w:tcBorders>
            <w:shd w:val="clear" w:color="auto" w:fill="auto"/>
            <w:vAlign w:val="center"/>
          </w:tcPr>
          <w:p w14:paraId="66E9FE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《港口经营管理规定》第四十一条</w:t>
            </w:r>
          </w:p>
        </w:tc>
        <w:tc>
          <w:tcPr>
            <w:tcW w:w="440" w:type="pct"/>
            <w:tcBorders>
              <w:tl2br w:val="nil"/>
              <w:tr2bl w:val="nil"/>
            </w:tcBorders>
            <w:vAlign w:val="center"/>
          </w:tcPr>
          <w:p w14:paraId="39E75B9E">
            <w:pPr>
              <w:widowControl/>
              <w:overflowPunct w:val="0"/>
              <w:adjustRightInd w:val="0"/>
              <w:jc w:val="center"/>
              <w:rPr>
                <w:rFonts w:hint="eastAsia" w:ascii="Times New Roman" w:hAnsi="Times New Roman" w:eastAsia="方正仿宋_GBK" w:cs="Times New Roman"/>
                <w:sz w:val="20"/>
                <w:szCs w:val="20"/>
                <w:lang w:eastAsia="zh-CN"/>
              </w:rPr>
            </w:pPr>
          </w:p>
          <w:p w14:paraId="7BB288F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B3DAABA">
            <w:pPr>
              <w:widowControl/>
              <w:overflowPunct w:val="0"/>
              <w:adjustRightInd w:val="0"/>
              <w:spacing w:line="280" w:lineRule="exact"/>
              <w:rPr>
                <w:rFonts w:ascii="Times New Roman" w:hAnsi="Times New Roman" w:eastAsia="方正仿宋_GBK" w:cs="Times New Roman"/>
                <w:sz w:val="20"/>
                <w:szCs w:val="20"/>
              </w:rPr>
            </w:pPr>
          </w:p>
        </w:tc>
      </w:tr>
      <w:tr w14:paraId="45B57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E903EC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EC5031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13E53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14E40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3．是否按规定取得《港口设施保安符合证书》，证书处于有效期内</w:t>
            </w:r>
          </w:p>
        </w:tc>
        <w:tc>
          <w:tcPr>
            <w:tcW w:w="1447" w:type="pct"/>
            <w:tcBorders>
              <w:tl2br w:val="nil"/>
              <w:tr2bl w:val="nil"/>
            </w:tcBorders>
            <w:shd w:val="clear" w:color="auto" w:fill="auto"/>
            <w:vAlign w:val="center"/>
          </w:tcPr>
          <w:p w14:paraId="6208C6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《中华人民共和国港口设施保安规则》第三十六条、第三十七条</w:t>
            </w:r>
          </w:p>
        </w:tc>
        <w:tc>
          <w:tcPr>
            <w:tcW w:w="1200" w:type="pct"/>
            <w:tcBorders>
              <w:tl2br w:val="nil"/>
              <w:tr2bl w:val="nil"/>
            </w:tcBorders>
            <w:shd w:val="clear" w:color="auto" w:fill="auto"/>
            <w:vAlign w:val="center"/>
          </w:tcPr>
          <w:p w14:paraId="05BA6AA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《中华人民共和国港口设施保安规则》第七十九条</w:t>
            </w:r>
          </w:p>
        </w:tc>
        <w:tc>
          <w:tcPr>
            <w:tcW w:w="440" w:type="pct"/>
            <w:tcBorders>
              <w:tl2br w:val="nil"/>
              <w:tr2bl w:val="nil"/>
            </w:tcBorders>
            <w:vAlign w:val="center"/>
          </w:tcPr>
          <w:p w14:paraId="5B9A9562">
            <w:pPr>
              <w:widowControl/>
              <w:overflowPunct w:val="0"/>
              <w:adjustRightInd w:val="0"/>
              <w:jc w:val="center"/>
              <w:rPr>
                <w:rFonts w:hint="eastAsia" w:ascii="Times New Roman" w:hAnsi="Times New Roman" w:eastAsia="方正仿宋_GBK" w:cs="Times New Roman"/>
                <w:sz w:val="20"/>
                <w:szCs w:val="20"/>
                <w:lang w:eastAsia="zh-CN"/>
              </w:rPr>
            </w:pPr>
          </w:p>
          <w:p w14:paraId="5461AF1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286BAB4">
            <w:pPr>
              <w:widowControl/>
              <w:overflowPunct w:val="0"/>
              <w:adjustRightInd w:val="0"/>
              <w:spacing w:line="280" w:lineRule="exact"/>
              <w:rPr>
                <w:rFonts w:ascii="Times New Roman" w:hAnsi="Times New Roman" w:eastAsia="方正仿宋_GBK" w:cs="Times New Roman"/>
                <w:sz w:val="20"/>
                <w:szCs w:val="20"/>
              </w:rPr>
            </w:pPr>
          </w:p>
        </w:tc>
      </w:tr>
      <w:tr w14:paraId="24DB3A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CDC446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93814D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783EFD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B9406D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4．是否按规定提取使用安全生产费用</w:t>
            </w:r>
          </w:p>
        </w:tc>
        <w:tc>
          <w:tcPr>
            <w:tcW w:w="1447" w:type="pct"/>
            <w:tcBorders>
              <w:tl2br w:val="nil"/>
              <w:tr2bl w:val="nil"/>
            </w:tcBorders>
            <w:shd w:val="clear" w:color="auto" w:fill="auto"/>
            <w:vAlign w:val="center"/>
          </w:tcPr>
          <w:p w14:paraId="68D7E8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《港口经营管理规定》第二十一条第一款</w:t>
            </w:r>
          </w:p>
        </w:tc>
        <w:tc>
          <w:tcPr>
            <w:tcW w:w="1200" w:type="pct"/>
            <w:tcBorders>
              <w:tl2br w:val="nil"/>
              <w:tr2bl w:val="nil"/>
            </w:tcBorders>
            <w:shd w:val="clear" w:color="auto" w:fill="auto"/>
            <w:vAlign w:val="center"/>
          </w:tcPr>
          <w:p w14:paraId="3E0EF4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《港口经营管理规定》第四十四条</w:t>
            </w:r>
          </w:p>
        </w:tc>
        <w:tc>
          <w:tcPr>
            <w:tcW w:w="440" w:type="pct"/>
            <w:tcBorders>
              <w:tl2br w:val="nil"/>
              <w:tr2bl w:val="nil"/>
            </w:tcBorders>
            <w:vAlign w:val="center"/>
          </w:tcPr>
          <w:p w14:paraId="5ED82B53">
            <w:pPr>
              <w:widowControl/>
              <w:overflowPunct w:val="0"/>
              <w:adjustRightInd w:val="0"/>
              <w:jc w:val="center"/>
              <w:rPr>
                <w:rFonts w:hint="eastAsia" w:ascii="Times New Roman" w:hAnsi="Times New Roman" w:eastAsia="方正仿宋_GBK" w:cs="Times New Roman"/>
                <w:sz w:val="20"/>
                <w:szCs w:val="20"/>
                <w:lang w:eastAsia="zh-CN"/>
              </w:rPr>
            </w:pPr>
          </w:p>
          <w:p w14:paraId="2603049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CD2FA5A">
            <w:pPr>
              <w:widowControl/>
              <w:overflowPunct w:val="0"/>
              <w:adjustRightInd w:val="0"/>
              <w:spacing w:line="280" w:lineRule="exact"/>
              <w:rPr>
                <w:rFonts w:ascii="Times New Roman" w:hAnsi="Times New Roman" w:eastAsia="方正仿宋_GBK" w:cs="Times New Roman"/>
                <w:sz w:val="20"/>
                <w:szCs w:val="20"/>
              </w:rPr>
            </w:pPr>
          </w:p>
        </w:tc>
      </w:tr>
      <w:tr w14:paraId="130DD5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94F832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A684FD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ECC5DB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13461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5．是否按规定为从业人员提供符合国家标准或者行业标准的劳动防护用品；并督促教育从业人员按照使用规则佩戴、使用</w:t>
            </w:r>
          </w:p>
        </w:tc>
        <w:tc>
          <w:tcPr>
            <w:tcW w:w="1447" w:type="pct"/>
            <w:tcBorders>
              <w:tl2br w:val="nil"/>
              <w:tr2bl w:val="nil"/>
            </w:tcBorders>
            <w:shd w:val="clear" w:color="auto" w:fill="auto"/>
            <w:vAlign w:val="center"/>
          </w:tcPr>
          <w:p w14:paraId="719C3F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《中华人民共和国安全生产法》第四十五条</w:t>
            </w:r>
          </w:p>
        </w:tc>
        <w:tc>
          <w:tcPr>
            <w:tcW w:w="1200" w:type="pct"/>
            <w:tcBorders>
              <w:tl2br w:val="nil"/>
              <w:tr2bl w:val="nil"/>
            </w:tcBorders>
            <w:shd w:val="clear" w:color="auto" w:fill="auto"/>
            <w:vAlign w:val="center"/>
          </w:tcPr>
          <w:p w14:paraId="124DF1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《中华人民共和国安全生产法》第九十九条第五项</w:t>
            </w:r>
          </w:p>
        </w:tc>
        <w:tc>
          <w:tcPr>
            <w:tcW w:w="440" w:type="pct"/>
            <w:tcBorders>
              <w:tl2br w:val="nil"/>
              <w:tr2bl w:val="nil"/>
            </w:tcBorders>
            <w:vAlign w:val="center"/>
          </w:tcPr>
          <w:p w14:paraId="5340D7B9">
            <w:pPr>
              <w:widowControl/>
              <w:overflowPunct w:val="0"/>
              <w:adjustRightInd w:val="0"/>
              <w:jc w:val="center"/>
              <w:rPr>
                <w:rFonts w:ascii="Times New Roman" w:hAnsi="Times New Roman" w:eastAsia="方正仿宋_GBK" w:cs="Times New Roman"/>
                <w:sz w:val="20"/>
                <w:szCs w:val="20"/>
              </w:rPr>
            </w:pPr>
          </w:p>
          <w:p w14:paraId="79A0C725">
            <w:pPr>
              <w:widowControl/>
              <w:overflowPunct w:val="0"/>
              <w:adjustRightInd w:val="0"/>
              <w:jc w:val="center"/>
              <w:rPr>
                <w:rFonts w:hint="eastAsia" w:ascii="Times New Roman" w:hAnsi="Times New Roman" w:eastAsia="方正仿宋_GBK" w:cs="Times New Roman"/>
                <w:sz w:val="20"/>
                <w:szCs w:val="20"/>
                <w:lang w:eastAsia="zh-CN"/>
              </w:rPr>
            </w:pPr>
          </w:p>
          <w:p w14:paraId="2804C8B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A94A1BE">
            <w:pPr>
              <w:widowControl/>
              <w:overflowPunct w:val="0"/>
              <w:adjustRightInd w:val="0"/>
              <w:spacing w:line="280" w:lineRule="exact"/>
              <w:rPr>
                <w:rFonts w:ascii="Times New Roman" w:hAnsi="Times New Roman" w:eastAsia="方正仿宋_GBK" w:cs="Times New Roman"/>
                <w:sz w:val="20"/>
                <w:szCs w:val="20"/>
              </w:rPr>
            </w:pPr>
          </w:p>
        </w:tc>
      </w:tr>
      <w:tr w14:paraId="7A461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4C9790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033C3F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CF2128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DBDB4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6．是否依法设置安全生产管理机构或者配备专兼职安全管理人员</w:t>
            </w:r>
          </w:p>
        </w:tc>
        <w:tc>
          <w:tcPr>
            <w:tcW w:w="1447" w:type="pct"/>
            <w:tcBorders>
              <w:tl2br w:val="nil"/>
              <w:tr2bl w:val="nil"/>
            </w:tcBorders>
            <w:shd w:val="clear" w:color="auto" w:fill="auto"/>
            <w:vAlign w:val="center"/>
          </w:tcPr>
          <w:p w14:paraId="51C3D0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w:t>
            </w:r>
          </w:p>
        </w:tc>
        <w:tc>
          <w:tcPr>
            <w:tcW w:w="1200" w:type="pct"/>
            <w:tcBorders>
              <w:tl2br w:val="nil"/>
              <w:tr2bl w:val="nil"/>
            </w:tcBorders>
            <w:shd w:val="clear" w:color="auto" w:fill="auto"/>
            <w:vAlign w:val="center"/>
          </w:tcPr>
          <w:p w14:paraId="601EB0B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《中华人民共和国安全生产法》第九十七条第一项</w:t>
            </w:r>
          </w:p>
        </w:tc>
        <w:tc>
          <w:tcPr>
            <w:tcW w:w="440" w:type="pct"/>
            <w:tcBorders>
              <w:tl2br w:val="nil"/>
              <w:tr2bl w:val="nil"/>
            </w:tcBorders>
            <w:vAlign w:val="center"/>
          </w:tcPr>
          <w:p w14:paraId="146E709E">
            <w:pPr>
              <w:widowControl/>
              <w:overflowPunct w:val="0"/>
              <w:adjustRightInd w:val="0"/>
              <w:jc w:val="center"/>
              <w:rPr>
                <w:rFonts w:hint="eastAsia" w:ascii="Times New Roman" w:hAnsi="Times New Roman" w:eastAsia="方正仿宋_GBK" w:cs="Times New Roman"/>
                <w:sz w:val="20"/>
                <w:szCs w:val="20"/>
                <w:lang w:eastAsia="zh-CN"/>
              </w:rPr>
            </w:pPr>
          </w:p>
          <w:p w14:paraId="6BE314D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1A38C32">
            <w:pPr>
              <w:widowControl/>
              <w:overflowPunct w:val="0"/>
              <w:adjustRightInd w:val="0"/>
              <w:spacing w:line="280" w:lineRule="exact"/>
              <w:rPr>
                <w:rFonts w:ascii="Times New Roman" w:hAnsi="Times New Roman" w:eastAsia="方正仿宋_GBK" w:cs="Times New Roman"/>
                <w:sz w:val="20"/>
                <w:szCs w:val="20"/>
              </w:rPr>
            </w:pPr>
          </w:p>
        </w:tc>
      </w:tr>
      <w:tr w14:paraId="11205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E3B0A9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12418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969EA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设备设施</w:t>
            </w:r>
          </w:p>
        </w:tc>
        <w:tc>
          <w:tcPr>
            <w:tcW w:w="712" w:type="pct"/>
            <w:tcBorders>
              <w:tl2br w:val="nil"/>
              <w:tr2bl w:val="nil"/>
            </w:tcBorders>
            <w:shd w:val="clear" w:color="auto" w:fill="auto"/>
            <w:vAlign w:val="center"/>
          </w:tcPr>
          <w:p w14:paraId="4F60E0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7．安全设备设施是否符合现行法律法规、标准规范要求</w:t>
            </w:r>
          </w:p>
        </w:tc>
        <w:tc>
          <w:tcPr>
            <w:tcW w:w="1447" w:type="pct"/>
            <w:tcBorders>
              <w:tl2br w:val="nil"/>
              <w:tr2bl w:val="nil"/>
            </w:tcBorders>
            <w:shd w:val="clear" w:color="auto" w:fill="auto"/>
            <w:vAlign w:val="center"/>
          </w:tcPr>
          <w:p w14:paraId="529968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《港口经营管理规定》第二十五条</w:t>
            </w:r>
          </w:p>
        </w:tc>
        <w:tc>
          <w:tcPr>
            <w:tcW w:w="1200" w:type="pct"/>
            <w:tcBorders>
              <w:tl2br w:val="nil"/>
              <w:tr2bl w:val="nil"/>
            </w:tcBorders>
            <w:shd w:val="clear" w:color="auto" w:fill="auto"/>
            <w:vAlign w:val="center"/>
          </w:tcPr>
          <w:p w14:paraId="625393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《中华人民共和国安全生产法》第九十九条第五项</w:t>
            </w:r>
          </w:p>
        </w:tc>
        <w:tc>
          <w:tcPr>
            <w:tcW w:w="440" w:type="pct"/>
            <w:tcBorders>
              <w:tl2br w:val="nil"/>
              <w:tr2bl w:val="nil"/>
            </w:tcBorders>
            <w:vAlign w:val="center"/>
          </w:tcPr>
          <w:p w14:paraId="3B58AB22">
            <w:pPr>
              <w:widowControl/>
              <w:overflowPunct w:val="0"/>
              <w:adjustRightInd w:val="0"/>
              <w:jc w:val="center"/>
              <w:rPr>
                <w:rFonts w:hint="eastAsia" w:ascii="Times New Roman" w:hAnsi="Times New Roman" w:eastAsia="方正仿宋_GBK" w:cs="Times New Roman"/>
                <w:sz w:val="20"/>
                <w:szCs w:val="20"/>
                <w:lang w:eastAsia="zh-CN"/>
              </w:rPr>
            </w:pPr>
          </w:p>
          <w:p w14:paraId="53AA048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C7C8C54">
            <w:pPr>
              <w:widowControl/>
              <w:overflowPunct w:val="0"/>
              <w:adjustRightInd w:val="0"/>
              <w:spacing w:line="280" w:lineRule="exact"/>
              <w:rPr>
                <w:rFonts w:ascii="Times New Roman" w:hAnsi="Times New Roman" w:eastAsia="方正仿宋_GBK" w:cs="Times New Roman"/>
                <w:sz w:val="20"/>
                <w:szCs w:val="20"/>
              </w:rPr>
            </w:pPr>
          </w:p>
        </w:tc>
      </w:tr>
      <w:tr w14:paraId="1C095E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FEFE74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188E15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B39B02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F28AB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8．是否按规定设置安全警示标志</w:t>
            </w:r>
          </w:p>
        </w:tc>
        <w:tc>
          <w:tcPr>
            <w:tcW w:w="1447" w:type="pct"/>
            <w:tcBorders>
              <w:tl2br w:val="nil"/>
              <w:tr2bl w:val="nil"/>
            </w:tcBorders>
            <w:shd w:val="clear" w:color="auto" w:fill="auto"/>
            <w:vAlign w:val="center"/>
          </w:tcPr>
          <w:p w14:paraId="16588D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《中华人民共和国安全生产法》第三十五条</w:t>
            </w:r>
          </w:p>
        </w:tc>
        <w:tc>
          <w:tcPr>
            <w:tcW w:w="1200" w:type="pct"/>
            <w:tcBorders>
              <w:tl2br w:val="nil"/>
              <w:tr2bl w:val="nil"/>
            </w:tcBorders>
            <w:shd w:val="clear" w:color="auto" w:fill="auto"/>
            <w:vAlign w:val="center"/>
          </w:tcPr>
          <w:p w14:paraId="5E3638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《中华人民共和国安全生产法》第九十九条第一项</w:t>
            </w:r>
          </w:p>
        </w:tc>
        <w:tc>
          <w:tcPr>
            <w:tcW w:w="440" w:type="pct"/>
            <w:tcBorders>
              <w:tl2br w:val="nil"/>
              <w:tr2bl w:val="nil"/>
            </w:tcBorders>
            <w:vAlign w:val="center"/>
          </w:tcPr>
          <w:p w14:paraId="611ED541">
            <w:pPr>
              <w:widowControl/>
              <w:overflowPunct w:val="0"/>
              <w:adjustRightInd w:val="0"/>
              <w:jc w:val="center"/>
              <w:rPr>
                <w:rFonts w:hint="eastAsia" w:ascii="Times New Roman" w:hAnsi="Times New Roman" w:eastAsia="方正仿宋_GBK" w:cs="Times New Roman"/>
                <w:sz w:val="20"/>
                <w:szCs w:val="20"/>
                <w:lang w:eastAsia="zh-CN"/>
              </w:rPr>
            </w:pPr>
          </w:p>
          <w:p w14:paraId="76E818E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10FF3D1">
            <w:pPr>
              <w:widowControl/>
              <w:overflowPunct w:val="0"/>
              <w:adjustRightInd w:val="0"/>
              <w:spacing w:line="280" w:lineRule="exact"/>
              <w:rPr>
                <w:rFonts w:ascii="Times New Roman" w:hAnsi="Times New Roman" w:eastAsia="方正仿宋_GBK" w:cs="Times New Roman"/>
                <w:sz w:val="20"/>
                <w:szCs w:val="20"/>
              </w:rPr>
            </w:pPr>
          </w:p>
        </w:tc>
      </w:tr>
      <w:tr w14:paraId="1853EA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E823D8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57F821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ADA31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B5665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强检设备、特种设备是否按照国家有关规定，由专业生产单位生产，并经具有专业资质的检测、检验机构检测、检验合格，取得安全使用证或者安全标志。码头或者港口装卸设施、客运设施是否验收合格投入使用</w:t>
            </w:r>
          </w:p>
        </w:tc>
        <w:tc>
          <w:tcPr>
            <w:tcW w:w="1447" w:type="pct"/>
            <w:tcBorders>
              <w:tl2br w:val="nil"/>
              <w:tr2bl w:val="nil"/>
            </w:tcBorders>
            <w:shd w:val="clear" w:color="auto" w:fill="auto"/>
            <w:vAlign w:val="center"/>
          </w:tcPr>
          <w:p w14:paraId="3C8D19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《中华人民共和国港口法》第十九条</w:t>
            </w:r>
          </w:p>
        </w:tc>
        <w:tc>
          <w:tcPr>
            <w:tcW w:w="1200" w:type="pct"/>
            <w:tcBorders>
              <w:tl2br w:val="nil"/>
              <w:tr2bl w:val="nil"/>
            </w:tcBorders>
            <w:shd w:val="clear" w:color="auto" w:fill="auto"/>
            <w:vAlign w:val="center"/>
          </w:tcPr>
          <w:p w14:paraId="0C1954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《中华人民共和国安全生产法》第九十九条第二项、第三项、第六项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《中华人民共和国港口法》第四十八条</w:t>
            </w:r>
          </w:p>
        </w:tc>
        <w:tc>
          <w:tcPr>
            <w:tcW w:w="440" w:type="pct"/>
            <w:tcBorders>
              <w:tl2br w:val="nil"/>
              <w:tr2bl w:val="nil"/>
            </w:tcBorders>
            <w:vAlign w:val="center"/>
          </w:tcPr>
          <w:p w14:paraId="42BDCBD5">
            <w:pPr>
              <w:widowControl/>
              <w:overflowPunct w:val="0"/>
              <w:adjustRightInd w:val="0"/>
              <w:jc w:val="center"/>
              <w:rPr>
                <w:rFonts w:hint="eastAsia" w:ascii="Times New Roman" w:hAnsi="Times New Roman" w:eastAsia="方正仿宋_GBK" w:cs="Times New Roman"/>
                <w:sz w:val="20"/>
                <w:szCs w:val="20"/>
                <w:lang w:eastAsia="zh-CN"/>
              </w:rPr>
            </w:pPr>
          </w:p>
          <w:p w14:paraId="064193A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CCA4F60">
            <w:pPr>
              <w:widowControl/>
              <w:overflowPunct w:val="0"/>
              <w:adjustRightInd w:val="0"/>
              <w:spacing w:line="280" w:lineRule="exact"/>
              <w:rPr>
                <w:rFonts w:ascii="Times New Roman" w:hAnsi="Times New Roman" w:eastAsia="方正仿宋_GBK" w:cs="Times New Roman"/>
                <w:sz w:val="20"/>
                <w:szCs w:val="20"/>
              </w:rPr>
            </w:pPr>
          </w:p>
        </w:tc>
      </w:tr>
      <w:tr w14:paraId="22D249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6511A7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071166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1D76539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教育培训</w:t>
            </w:r>
          </w:p>
        </w:tc>
        <w:tc>
          <w:tcPr>
            <w:tcW w:w="712" w:type="pct"/>
            <w:tcBorders>
              <w:tl2br w:val="nil"/>
              <w:tr2bl w:val="nil"/>
            </w:tcBorders>
            <w:shd w:val="clear" w:color="auto" w:fill="auto"/>
            <w:vAlign w:val="center"/>
          </w:tcPr>
          <w:p w14:paraId="5F7111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10．是否按要求对从业人员进行安全生产教育培训并如实记录</w:t>
            </w:r>
          </w:p>
        </w:tc>
        <w:tc>
          <w:tcPr>
            <w:tcW w:w="1447" w:type="pct"/>
            <w:tcBorders>
              <w:tl2br w:val="nil"/>
              <w:tr2bl w:val="nil"/>
            </w:tcBorders>
            <w:shd w:val="clear" w:color="auto" w:fill="auto"/>
            <w:vAlign w:val="center"/>
          </w:tcPr>
          <w:p w14:paraId="0FBA74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《港口经营管理规定》第二十一条第一款、第二十九条第一款</w:t>
            </w:r>
          </w:p>
        </w:tc>
        <w:tc>
          <w:tcPr>
            <w:tcW w:w="1200" w:type="pct"/>
            <w:tcBorders>
              <w:tl2br w:val="nil"/>
              <w:tr2bl w:val="nil"/>
            </w:tcBorders>
            <w:shd w:val="clear" w:color="auto" w:fill="auto"/>
            <w:vAlign w:val="center"/>
          </w:tcPr>
          <w:p w14:paraId="7F0715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《港口经营管理规定》第四十四条</w:t>
            </w:r>
          </w:p>
        </w:tc>
        <w:tc>
          <w:tcPr>
            <w:tcW w:w="440" w:type="pct"/>
            <w:tcBorders>
              <w:tl2br w:val="nil"/>
              <w:tr2bl w:val="nil"/>
            </w:tcBorders>
            <w:vAlign w:val="center"/>
          </w:tcPr>
          <w:p w14:paraId="4DE3ADF4">
            <w:pPr>
              <w:widowControl/>
              <w:overflowPunct w:val="0"/>
              <w:adjustRightInd w:val="0"/>
              <w:jc w:val="center"/>
              <w:rPr>
                <w:rFonts w:hint="eastAsia" w:ascii="Times New Roman" w:hAnsi="Times New Roman" w:eastAsia="方正仿宋_GBK" w:cs="Times New Roman"/>
                <w:sz w:val="20"/>
                <w:szCs w:val="20"/>
                <w:lang w:eastAsia="zh-CN"/>
              </w:rPr>
            </w:pPr>
          </w:p>
          <w:p w14:paraId="32954D1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4BA86CE">
            <w:pPr>
              <w:widowControl/>
              <w:overflowPunct w:val="0"/>
              <w:adjustRightInd w:val="0"/>
              <w:spacing w:line="280" w:lineRule="exact"/>
              <w:rPr>
                <w:rFonts w:ascii="Times New Roman" w:hAnsi="Times New Roman" w:eastAsia="方正仿宋_GBK" w:cs="Times New Roman"/>
                <w:sz w:val="20"/>
                <w:szCs w:val="20"/>
              </w:rPr>
            </w:pPr>
          </w:p>
        </w:tc>
      </w:tr>
      <w:tr w14:paraId="0B3D02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858BEF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FA2925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AD535F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08482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11．特种作业人员是否按规定经过专门的安全作业培训，取得相应资格，并按期复培</w:t>
            </w:r>
          </w:p>
        </w:tc>
        <w:tc>
          <w:tcPr>
            <w:tcW w:w="1447" w:type="pct"/>
            <w:tcBorders>
              <w:tl2br w:val="nil"/>
              <w:tr2bl w:val="nil"/>
            </w:tcBorders>
            <w:shd w:val="clear" w:color="auto" w:fill="auto"/>
            <w:vAlign w:val="center"/>
          </w:tcPr>
          <w:p w14:paraId="76A16B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《中华人民共和国安全生产法》第三十条第一款</w:t>
            </w:r>
          </w:p>
        </w:tc>
        <w:tc>
          <w:tcPr>
            <w:tcW w:w="1200" w:type="pct"/>
            <w:tcBorders>
              <w:tl2br w:val="nil"/>
              <w:tr2bl w:val="nil"/>
            </w:tcBorders>
            <w:shd w:val="clear" w:color="auto" w:fill="auto"/>
            <w:vAlign w:val="center"/>
          </w:tcPr>
          <w:p w14:paraId="29A29D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《中华人民共和国安全生产法》第九十七条第七项</w:t>
            </w:r>
          </w:p>
        </w:tc>
        <w:tc>
          <w:tcPr>
            <w:tcW w:w="440" w:type="pct"/>
            <w:tcBorders>
              <w:tl2br w:val="nil"/>
              <w:tr2bl w:val="nil"/>
            </w:tcBorders>
            <w:vAlign w:val="center"/>
          </w:tcPr>
          <w:p w14:paraId="5E6DBFC5">
            <w:pPr>
              <w:widowControl/>
              <w:overflowPunct w:val="0"/>
              <w:adjustRightInd w:val="0"/>
              <w:jc w:val="center"/>
              <w:rPr>
                <w:rFonts w:hint="eastAsia" w:ascii="Times New Roman" w:hAnsi="Times New Roman" w:eastAsia="方正仿宋_GBK" w:cs="Times New Roman"/>
                <w:sz w:val="20"/>
                <w:szCs w:val="20"/>
                <w:lang w:eastAsia="zh-CN"/>
              </w:rPr>
            </w:pPr>
          </w:p>
          <w:p w14:paraId="3362E0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343CDD9">
            <w:pPr>
              <w:widowControl/>
              <w:overflowPunct w:val="0"/>
              <w:adjustRightInd w:val="0"/>
              <w:spacing w:line="280" w:lineRule="exact"/>
              <w:rPr>
                <w:rFonts w:ascii="Times New Roman" w:hAnsi="Times New Roman" w:eastAsia="方正仿宋_GBK" w:cs="Times New Roman"/>
                <w:sz w:val="20"/>
                <w:szCs w:val="20"/>
              </w:rPr>
            </w:pPr>
          </w:p>
        </w:tc>
      </w:tr>
      <w:tr w14:paraId="162BA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EA5488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5DC89D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8A096F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3CC02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12．港口设施保安主管和相关人员是否经过必要的培训，能履行规定的职责</w:t>
            </w:r>
          </w:p>
        </w:tc>
        <w:tc>
          <w:tcPr>
            <w:tcW w:w="1447" w:type="pct"/>
            <w:tcBorders>
              <w:tl2br w:val="nil"/>
              <w:tr2bl w:val="nil"/>
            </w:tcBorders>
            <w:shd w:val="clear" w:color="auto" w:fill="auto"/>
            <w:vAlign w:val="center"/>
          </w:tcPr>
          <w:p w14:paraId="6476BC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《中华人民共和国港口设施保安规则》第六十一条</w:t>
            </w:r>
          </w:p>
        </w:tc>
        <w:tc>
          <w:tcPr>
            <w:tcW w:w="1200" w:type="pct"/>
            <w:tcBorders>
              <w:tl2br w:val="nil"/>
              <w:tr2bl w:val="nil"/>
            </w:tcBorders>
            <w:shd w:val="clear" w:color="auto" w:fill="auto"/>
            <w:vAlign w:val="center"/>
          </w:tcPr>
          <w:p w14:paraId="3A20F1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《中华人民共和国港口设施保安规则》第八十条</w:t>
            </w:r>
          </w:p>
        </w:tc>
        <w:tc>
          <w:tcPr>
            <w:tcW w:w="440" w:type="pct"/>
            <w:tcBorders>
              <w:tl2br w:val="nil"/>
              <w:tr2bl w:val="nil"/>
            </w:tcBorders>
            <w:vAlign w:val="center"/>
          </w:tcPr>
          <w:p w14:paraId="1CD0B326">
            <w:pPr>
              <w:widowControl/>
              <w:overflowPunct w:val="0"/>
              <w:adjustRightInd w:val="0"/>
              <w:jc w:val="center"/>
              <w:rPr>
                <w:rFonts w:hint="eastAsia" w:ascii="Times New Roman" w:hAnsi="Times New Roman" w:eastAsia="方正仿宋_GBK" w:cs="Times New Roman"/>
                <w:sz w:val="20"/>
                <w:szCs w:val="20"/>
                <w:lang w:eastAsia="zh-CN"/>
              </w:rPr>
            </w:pPr>
          </w:p>
          <w:p w14:paraId="0D7578F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EADA1F8">
            <w:pPr>
              <w:widowControl/>
              <w:overflowPunct w:val="0"/>
              <w:adjustRightInd w:val="0"/>
              <w:spacing w:line="280" w:lineRule="exact"/>
              <w:rPr>
                <w:rFonts w:ascii="Times New Roman" w:hAnsi="Times New Roman" w:eastAsia="方正仿宋_GBK" w:cs="Times New Roman"/>
                <w:sz w:val="20"/>
                <w:szCs w:val="20"/>
              </w:rPr>
            </w:pPr>
          </w:p>
        </w:tc>
      </w:tr>
      <w:tr w14:paraId="46023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2C98B6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8F69A9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179512A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作业管理</w:t>
            </w:r>
          </w:p>
        </w:tc>
        <w:tc>
          <w:tcPr>
            <w:tcW w:w="712" w:type="pct"/>
            <w:tcBorders>
              <w:tl2br w:val="nil"/>
              <w:tr2bl w:val="nil"/>
            </w:tcBorders>
            <w:shd w:val="clear" w:color="auto" w:fill="auto"/>
            <w:vAlign w:val="center"/>
          </w:tcPr>
          <w:p w14:paraId="4CF895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13．是否经依法批准在港口进行可能危及港口安全的采掘、爆破等活动或者向港口水域倾倒泥土、砂石</w:t>
            </w:r>
          </w:p>
        </w:tc>
        <w:tc>
          <w:tcPr>
            <w:tcW w:w="1447" w:type="pct"/>
            <w:tcBorders>
              <w:tl2br w:val="nil"/>
              <w:tr2bl w:val="nil"/>
            </w:tcBorders>
            <w:shd w:val="clear" w:color="auto" w:fill="auto"/>
            <w:vAlign w:val="center"/>
          </w:tcPr>
          <w:p w14:paraId="77971E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《中华人民共和国港口法》第三十七条</w:t>
            </w:r>
          </w:p>
        </w:tc>
        <w:tc>
          <w:tcPr>
            <w:tcW w:w="1200" w:type="pct"/>
            <w:tcBorders>
              <w:tl2br w:val="nil"/>
              <w:tr2bl w:val="nil"/>
            </w:tcBorders>
            <w:shd w:val="clear" w:color="auto" w:fill="auto"/>
            <w:vAlign w:val="center"/>
          </w:tcPr>
          <w:p w14:paraId="7B68D75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《中华人民共和国港口法》第五十六条</w:t>
            </w:r>
          </w:p>
        </w:tc>
        <w:tc>
          <w:tcPr>
            <w:tcW w:w="440" w:type="pct"/>
            <w:tcBorders>
              <w:tl2br w:val="nil"/>
              <w:tr2bl w:val="nil"/>
            </w:tcBorders>
            <w:vAlign w:val="center"/>
          </w:tcPr>
          <w:p w14:paraId="001A70A4">
            <w:pPr>
              <w:widowControl/>
              <w:overflowPunct w:val="0"/>
              <w:adjustRightInd w:val="0"/>
              <w:jc w:val="center"/>
              <w:rPr>
                <w:rFonts w:hint="eastAsia" w:ascii="Times New Roman" w:hAnsi="Times New Roman" w:eastAsia="方正仿宋_GBK" w:cs="Times New Roman"/>
                <w:sz w:val="20"/>
                <w:szCs w:val="20"/>
                <w:lang w:eastAsia="zh-CN"/>
              </w:rPr>
            </w:pPr>
          </w:p>
          <w:p w14:paraId="115FE81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756BFA0">
            <w:pPr>
              <w:widowControl/>
              <w:overflowPunct w:val="0"/>
              <w:adjustRightInd w:val="0"/>
              <w:spacing w:line="280" w:lineRule="exact"/>
              <w:rPr>
                <w:rFonts w:ascii="Times New Roman" w:hAnsi="Times New Roman" w:eastAsia="方正仿宋_GBK" w:cs="Times New Roman"/>
                <w:sz w:val="20"/>
                <w:szCs w:val="20"/>
              </w:rPr>
            </w:pPr>
          </w:p>
        </w:tc>
      </w:tr>
      <w:tr w14:paraId="0EE549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D22858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069E9D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A3C5D0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8C9CE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14．是否建立健全安全生产责任制和安全生产规章制度</w:t>
            </w:r>
          </w:p>
        </w:tc>
        <w:tc>
          <w:tcPr>
            <w:tcW w:w="1447" w:type="pct"/>
            <w:tcBorders>
              <w:tl2br w:val="nil"/>
              <w:tr2bl w:val="nil"/>
            </w:tcBorders>
            <w:shd w:val="clear" w:color="auto" w:fill="auto"/>
            <w:vAlign w:val="center"/>
          </w:tcPr>
          <w:p w14:paraId="410E7E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《港口经营管理规定》第二十一条第一款、第二十九条第一款</w:t>
            </w:r>
          </w:p>
        </w:tc>
        <w:tc>
          <w:tcPr>
            <w:tcW w:w="1200" w:type="pct"/>
            <w:tcBorders>
              <w:tl2br w:val="nil"/>
              <w:tr2bl w:val="nil"/>
            </w:tcBorders>
            <w:shd w:val="clear" w:color="auto" w:fill="auto"/>
            <w:vAlign w:val="center"/>
          </w:tcPr>
          <w:p w14:paraId="6407EB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《港口经营管理规定》第四十四条</w:t>
            </w:r>
          </w:p>
        </w:tc>
        <w:tc>
          <w:tcPr>
            <w:tcW w:w="440" w:type="pct"/>
            <w:tcBorders>
              <w:tl2br w:val="nil"/>
              <w:tr2bl w:val="nil"/>
            </w:tcBorders>
            <w:vAlign w:val="center"/>
          </w:tcPr>
          <w:p w14:paraId="1ECF7D7A">
            <w:pPr>
              <w:widowControl/>
              <w:overflowPunct w:val="0"/>
              <w:adjustRightInd w:val="0"/>
              <w:jc w:val="center"/>
              <w:rPr>
                <w:rFonts w:hint="eastAsia" w:ascii="Times New Roman" w:hAnsi="Times New Roman" w:eastAsia="方正仿宋_GBK" w:cs="Times New Roman"/>
                <w:sz w:val="20"/>
                <w:szCs w:val="20"/>
                <w:lang w:eastAsia="zh-CN"/>
              </w:rPr>
            </w:pPr>
          </w:p>
          <w:p w14:paraId="190D6B5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DACC88">
            <w:pPr>
              <w:widowControl/>
              <w:overflowPunct w:val="0"/>
              <w:adjustRightInd w:val="0"/>
              <w:spacing w:line="280" w:lineRule="exact"/>
              <w:rPr>
                <w:rFonts w:ascii="Times New Roman" w:hAnsi="Times New Roman" w:eastAsia="方正仿宋_GBK" w:cs="Times New Roman"/>
                <w:sz w:val="20"/>
                <w:szCs w:val="20"/>
              </w:rPr>
            </w:pPr>
          </w:p>
        </w:tc>
      </w:tr>
      <w:tr w14:paraId="7EAAB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D42D53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7FADE5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E30D2B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210ED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15．是否按照国家有关规定落实港口大型机械防阵风防台风措施</w:t>
            </w:r>
          </w:p>
        </w:tc>
        <w:tc>
          <w:tcPr>
            <w:tcW w:w="1447" w:type="pct"/>
            <w:tcBorders>
              <w:tl2br w:val="nil"/>
              <w:tr2bl w:val="nil"/>
            </w:tcBorders>
            <w:shd w:val="clear" w:color="auto" w:fill="auto"/>
            <w:vAlign w:val="center"/>
          </w:tcPr>
          <w:p w14:paraId="1E782A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《港口经营管理规定》第二十一条第二款</w:t>
            </w:r>
          </w:p>
        </w:tc>
        <w:tc>
          <w:tcPr>
            <w:tcW w:w="1200" w:type="pct"/>
            <w:tcBorders>
              <w:tl2br w:val="nil"/>
              <w:tr2bl w:val="nil"/>
            </w:tcBorders>
            <w:shd w:val="clear" w:color="auto" w:fill="auto"/>
            <w:vAlign w:val="center"/>
          </w:tcPr>
          <w:p w14:paraId="030161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《港口经营管理规定》第四十二条第三款第一项</w:t>
            </w:r>
          </w:p>
        </w:tc>
        <w:tc>
          <w:tcPr>
            <w:tcW w:w="440" w:type="pct"/>
            <w:tcBorders>
              <w:tl2br w:val="nil"/>
              <w:tr2bl w:val="nil"/>
            </w:tcBorders>
            <w:vAlign w:val="center"/>
          </w:tcPr>
          <w:p w14:paraId="66F829A5">
            <w:pPr>
              <w:widowControl/>
              <w:overflowPunct w:val="0"/>
              <w:adjustRightInd w:val="0"/>
              <w:jc w:val="center"/>
              <w:rPr>
                <w:rFonts w:hint="eastAsia" w:ascii="Times New Roman" w:hAnsi="Times New Roman" w:eastAsia="方正仿宋_GBK" w:cs="Times New Roman"/>
                <w:sz w:val="20"/>
                <w:szCs w:val="20"/>
                <w:lang w:eastAsia="zh-CN"/>
              </w:rPr>
            </w:pPr>
          </w:p>
          <w:p w14:paraId="5962860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3BD4271">
            <w:pPr>
              <w:widowControl/>
              <w:overflowPunct w:val="0"/>
              <w:adjustRightInd w:val="0"/>
              <w:spacing w:line="280" w:lineRule="exact"/>
              <w:rPr>
                <w:rFonts w:ascii="Times New Roman" w:hAnsi="Times New Roman" w:eastAsia="方正仿宋_GBK" w:cs="Times New Roman"/>
                <w:sz w:val="20"/>
                <w:szCs w:val="20"/>
              </w:rPr>
            </w:pPr>
          </w:p>
        </w:tc>
      </w:tr>
      <w:tr w14:paraId="6CDD7B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68247D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F0A788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FBF2EF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4794B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16．是否按照码头泊位性质和功能接靠船舶或者超过码头靠泊等级接靠船舶（接靠满足相关条件的减载船舶除外）</w:t>
            </w:r>
          </w:p>
        </w:tc>
        <w:tc>
          <w:tcPr>
            <w:tcW w:w="1447" w:type="pct"/>
            <w:tcBorders>
              <w:tl2br w:val="nil"/>
              <w:tr2bl w:val="nil"/>
            </w:tcBorders>
            <w:shd w:val="clear" w:color="auto" w:fill="auto"/>
            <w:vAlign w:val="center"/>
          </w:tcPr>
          <w:p w14:paraId="6C4C16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《港口经营管理规定》第二十二条</w:t>
            </w:r>
          </w:p>
        </w:tc>
        <w:tc>
          <w:tcPr>
            <w:tcW w:w="1200" w:type="pct"/>
            <w:tcBorders>
              <w:tl2br w:val="nil"/>
              <w:tr2bl w:val="nil"/>
            </w:tcBorders>
            <w:shd w:val="clear" w:color="auto" w:fill="auto"/>
            <w:vAlign w:val="center"/>
          </w:tcPr>
          <w:p w14:paraId="3E0376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《港口经营管理规定》第四十二条第三款第二项</w:t>
            </w:r>
          </w:p>
        </w:tc>
        <w:tc>
          <w:tcPr>
            <w:tcW w:w="440" w:type="pct"/>
            <w:tcBorders>
              <w:tl2br w:val="nil"/>
              <w:tr2bl w:val="nil"/>
            </w:tcBorders>
            <w:vAlign w:val="center"/>
          </w:tcPr>
          <w:p w14:paraId="25D4E9CE">
            <w:pPr>
              <w:widowControl/>
              <w:overflowPunct w:val="0"/>
              <w:adjustRightInd w:val="0"/>
              <w:jc w:val="center"/>
              <w:rPr>
                <w:rFonts w:hint="eastAsia" w:ascii="Times New Roman" w:hAnsi="Times New Roman" w:eastAsia="方正仿宋_GBK" w:cs="Times New Roman"/>
                <w:sz w:val="20"/>
                <w:szCs w:val="20"/>
                <w:lang w:eastAsia="zh-CN"/>
              </w:rPr>
            </w:pPr>
          </w:p>
          <w:p w14:paraId="741A3AD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D4FE3A8">
            <w:pPr>
              <w:widowControl/>
              <w:overflowPunct w:val="0"/>
              <w:adjustRightInd w:val="0"/>
              <w:spacing w:line="280" w:lineRule="exact"/>
              <w:rPr>
                <w:rFonts w:ascii="Times New Roman" w:hAnsi="Times New Roman" w:eastAsia="方正仿宋_GBK" w:cs="Times New Roman"/>
                <w:sz w:val="20"/>
                <w:szCs w:val="20"/>
              </w:rPr>
            </w:pPr>
          </w:p>
        </w:tc>
      </w:tr>
      <w:tr w14:paraId="40EFC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7DC699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DCA9B3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0B282D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B538D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17．是否对登船旅客及其携带或者托运的行李、物品以及滚装车辆进行安全检查</w:t>
            </w:r>
          </w:p>
        </w:tc>
        <w:tc>
          <w:tcPr>
            <w:tcW w:w="1447" w:type="pct"/>
            <w:tcBorders>
              <w:tl2br w:val="nil"/>
              <w:tr2bl w:val="nil"/>
            </w:tcBorders>
            <w:shd w:val="clear" w:color="auto" w:fill="auto"/>
            <w:vAlign w:val="center"/>
          </w:tcPr>
          <w:p w14:paraId="7F6F69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《港口经营管理规定》第二十五条第一款、第二款</w:t>
            </w:r>
          </w:p>
        </w:tc>
        <w:tc>
          <w:tcPr>
            <w:tcW w:w="1200" w:type="pct"/>
            <w:tcBorders>
              <w:tl2br w:val="nil"/>
              <w:tr2bl w:val="nil"/>
            </w:tcBorders>
            <w:shd w:val="clear" w:color="auto" w:fill="auto"/>
            <w:vAlign w:val="center"/>
          </w:tcPr>
          <w:p w14:paraId="7025FE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《港口经营管理规定》第四十二条第三款第三项</w:t>
            </w:r>
          </w:p>
        </w:tc>
        <w:tc>
          <w:tcPr>
            <w:tcW w:w="440" w:type="pct"/>
            <w:tcBorders>
              <w:tl2br w:val="nil"/>
              <w:tr2bl w:val="nil"/>
            </w:tcBorders>
            <w:vAlign w:val="center"/>
          </w:tcPr>
          <w:p w14:paraId="7C9D0E14">
            <w:pPr>
              <w:widowControl/>
              <w:overflowPunct w:val="0"/>
              <w:adjustRightInd w:val="0"/>
              <w:jc w:val="center"/>
              <w:rPr>
                <w:rFonts w:hint="eastAsia" w:ascii="Times New Roman" w:hAnsi="Times New Roman" w:eastAsia="方正仿宋_GBK" w:cs="Times New Roman"/>
                <w:sz w:val="20"/>
                <w:szCs w:val="20"/>
                <w:lang w:eastAsia="zh-CN"/>
              </w:rPr>
            </w:pPr>
          </w:p>
          <w:p w14:paraId="303207A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A5D8624">
            <w:pPr>
              <w:widowControl/>
              <w:overflowPunct w:val="0"/>
              <w:adjustRightInd w:val="0"/>
              <w:spacing w:line="280" w:lineRule="exact"/>
              <w:rPr>
                <w:rFonts w:ascii="Times New Roman" w:hAnsi="Times New Roman" w:eastAsia="方正仿宋_GBK" w:cs="Times New Roman"/>
                <w:sz w:val="20"/>
                <w:szCs w:val="20"/>
              </w:rPr>
            </w:pPr>
          </w:p>
        </w:tc>
      </w:tr>
      <w:tr w14:paraId="71260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422B8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A8CA1F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02EB5A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AFCC7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18．是否装载超出最大营运总质量的集装箱或者超出船舶、车辆载货定额装载货物</w:t>
            </w:r>
          </w:p>
        </w:tc>
        <w:tc>
          <w:tcPr>
            <w:tcW w:w="1447" w:type="pct"/>
            <w:tcBorders>
              <w:tl2br w:val="nil"/>
              <w:tr2bl w:val="nil"/>
            </w:tcBorders>
            <w:shd w:val="clear" w:color="auto" w:fill="auto"/>
            <w:vAlign w:val="center"/>
          </w:tcPr>
          <w:p w14:paraId="3E7C6E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《港口经营管理规定》第二十三条第二款</w:t>
            </w:r>
          </w:p>
        </w:tc>
        <w:tc>
          <w:tcPr>
            <w:tcW w:w="1200" w:type="pct"/>
            <w:tcBorders>
              <w:tl2br w:val="nil"/>
              <w:tr2bl w:val="nil"/>
            </w:tcBorders>
            <w:shd w:val="clear" w:color="auto" w:fill="auto"/>
            <w:vAlign w:val="center"/>
          </w:tcPr>
          <w:p w14:paraId="46AA07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《港口经营管理规定》第四十二条第三款第四项</w:t>
            </w:r>
          </w:p>
        </w:tc>
        <w:tc>
          <w:tcPr>
            <w:tcW w:w="440" w:type="pct"/>
            <w:tcBorders>
              <w:tl2br w:val="nil"/>
              <w:tr2bl w:val="nil"/>
            </w:tcBorders>
            <w:vAlign w:val="center"/>
          </w:tcPr>
          <w:p w14:paraId="03DBFE99">
            <w:pPr>
              <w:widowControl/>
              <w:overflowPunct w:val="0"/>
              <w:adjustRightInd w:val="0"/>
              <w:jc w:val="center"/>
              <w:rPr>
                <w:rFonts w:hint="eastAsia" w:ascii="Times New Roman" w:hAnsi="Times New Roman" w:eastAsia="方正仿宋_GBK" w:cs="Times New Roman"/>
                <w:sz w:val="20"/>
                <w:szCs w:val="20"/>
                <w:lang w:eastAsia="zh-CN"/>
              </w:rPr>
            </w:pPr>
          </w:p>
          <w:p w14:paraId="29C2D46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5B3C53">
            <w:pPr>
              <w:widowControl/>
              <w:overflowPunct w:val="0"/>
              <w:adjustRightInd w:val="0"/>
              <w:spacing w:line="280" w:lineRule="exact"/>
              <w:rPr>
                <w:rFonts w:ascii="Times New Roman" w:hAnsi="Times New Roman" w:eastAsia="方正仿宋_GBK" w:cs="Times New Roman"/>
                <w:sz w:val="20"/>
                <w:szCs w:val="20"/>
              </w:rPr>
            </w:pPr>
          </w:p>
        </w:tc>
      </w:tr>
      <w:tr w14:paraId="4BDDA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BA2746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58802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1838AE1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双重预防机制建设</w:t>
            </w:r>
          </w:p>
        </w:tc>
        <w:tc>
          <w:tcPr>
            <w:tcW w:w="712" w:type="pct"/>
            <w:tcBorders>
              <w:tl2br w:val="nil"/>
              <w:tr2bl w:val="nil"/>
            </w:tcBorders>
            <w:shd w:val="clear" w:color="auto" w:fill="auto"/>
            <w:vAlign w:val="center"/>
          </w:tcPr>
          <w:p w14:paraId="517A4C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20．是否建立安全风险分级管控制度，并按照安全风险分级采取相应的管控措施</w:t>
            </w:r>
          </w:p>
        </w:tc>
        <w:tc>
          <w:tcPr>
            <w:tcW w:w="1447" w:type="pct"/>
            <w:tcBorders>
              <w:tl2br w:val="nil"/>
              <w:tr2bl w:val="nil"/>
            </w:tcBorders>
            <w:shd w:val="clear" w:color="auto" w:fill="auto"/>
            <w:vAlign w:val="center"/>
          </w:tcPr>
          <w:p w14:paraId="5BC7F7F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《港口经营管理规定》第二十一条第一款、第二十九条第一款</w:t>
            </w:r>
          </w:p>
        </w:tc>
        <w:tc>
          <w:tcPr>
            <w:tcW w:w="1200" w:type="pct"/>
            <w:tcBorders>
              <w:tl2br w:val="nil"/>
              <w:tr2bl w:val="nil"/>
            </w:tcBorders>
            <w:shd w:val="clear" w:color="auto" w:fill="auto"/>
            <w:vAlign w:val="center"/>
          </w:tcPr>
          <w:p w14:paraId="218188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《港口经营管理规定》第四十四条</w:t>
            </w:r>
          </w:p>
        </w:tc>
        <w:tc>
          <w:tcPr>
            <w:tcW w:w="440" w:type="pct"/>
            <w:tcBorders>
              <w:tl2br w:val="nil"/>
              <w:tr2bl w:val="nil"/>
            </w:tcBorders>
            <w:vAlign w:val="center"/>
          </w:tcPr>
          <w:p w14:paraId="016C6BF8">
            <w:pPr>
              <w:widowControl/>
              <w:overflowPunct w:val="0"/>
              <w:adjustRightInd w:val="0"/>
              <w:jc w:val="center"/>
              <w:rPr>
                <w:rFonts w:hint="eastAsia" w:ascii="Times New Roman" w:hAnsi="Times New Roman" w:eastAsia="方正仿宋_GBK" w:cs="Times New Roman"/>
                <w:sz w:val="20"/>
                <w:szCs w:val="20"/>
                <w:lang w:eastAsia="zh-CN"/>
              </w:rPr>
            </w:pPr>
          </w:p>
          <w:p w14:paraId="3776A8D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E3900B9">
            <w:pPr>
              <w:widowControl/>
              <w:overflowPunct w:val="0"/>
              <w:adjustRightInd w:val="0"/>
              <w:spacing w:line="280" w:lineRule="exact"/>
              <w:rPr>
                <w:rFonts w:ascii="Times New Roman" w:hAnsi="Times New Roman" w:eastAsia="方正仿宋_GBK" w:cs="Times New Roman"/>
                <w:sz w:val="20"/>
                <w:szCs w:val="20"/>
              </w:rPr>
            </w:pPr>
          </w:p>
        </w:tc>
      </w:tr>
      <w:tr w14:paraId="7394F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178615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23B071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D8CF2C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34B61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21．是否建立并落实生产安全事故隐患排查治理制度</w:t>
            </w:r>
          </w:p>
        </w:tc>
        <w:tc>
          <w:tcPr>
            <w:tcW w:w="1447" w:type="pct"/>
            <w:tcBorders>
              <w:tl2br w:val="nil"/>
              <w:tr2bl w:val="nil"/>
            </w:tcBorders>
            <w:shd w:val="clear" w:color="auto" w:fill="auto"/>
            <w:vAlign w:val="center"/>
          </w:tcPr>
          <w:p w14:paraId="5DE209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《港口经营管理规定》第二十一条第一款、第二十九条第一款</w:t>
            </w:r>
          </w:p>
        </w:tc>
        <w:tc>
          <w:tcPr>
            <w:tcW w:w="1200" w:type="pct"/>
            <w:tcBorders>
              <w:tl2br w:val="nil"/>
              <w:tr2bl w:val="nil"/>
            </w:tcBorders>
            <w:shd w:val="clear" w:color="auto" w:fill="auto"/>
            <w:vAlign w:val="center"/>
          </w:tcPr>
          <w:p w14:paraId="438B4F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《港口经营管理规定》第四十四条</w:t>
            </w:r>
          </w:p>
        </w:tc>
        <w:tc>
          <w:tcPr>
            <w:tcW w:w="440" w:type="pct"/>
            <w:tcBorders>
              <w:tl2br w:val="nil"/>
              <w:tr2bl w:val="nil"/>
            </w:tcBorders>
            <w:vAlign w:val="center"/>
          </w:tcPr>
          <w:p w14:paraId="5264602A">
            <w:pPr>
              <w:widowControl/>
              <w:overflowPunct w:val="0"/>
              <w:adjustRightInd w:val="0"/>
              <w:jc w:val="center"/>
              <w:rPr>
                <w:rFonts w:hint="eastAsia" w:ascii="Times New Roman" w:hAnsi="Times New Roman" w:eastAsia="方正仿宋_GBK" w:cs="Times New Roman"/>
                <w:sz w:val="20"/>
                <w:szCs w:val="20"/>
                <w:lang w:eastAsia="zh-CN"/>
              </w:rPr>
            </w:pPr>
          </w:p>
          <w:p w14:paraId="6FCA1F2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81AB4C0">
            <w:pPr>
              <w:widowControl/>
              <w:overflowPunct w:val="0"/>
              <w:adjustRightInd w:val="0"/>
              <w:spacing w:line="280" w:lineRule="exact"/>
              <w:rPr>
                <w:rFonts w:ascii="Times New Roman" w:hAnsi="Times New Roman" w:eastAsia="方正仿宋_GBK" w:cs="Times New Roman"/>
                <w:sz w:val="20"/>
                <w:szCs w:val="20"/>
              </w:rPr>
            </w:pPr>
          </w:p>
        </w:tc>
      </w:tr>
      <w:tr w14:paraId="22D49E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78A36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3211F7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8C05CB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6B28F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22．是否如实记录事故隐患排查治理情况并向从业人员通报</w:t>
            </w:r>
          </w:p>
        </w:tc>
        <w:tc>
          <w:tcPr>
            <w:tcW w:w="1447" w:type="pct"/>
            <w:tcBorders>
              <w:tl2br w:val="nil"/>
              <w:tr2bl w:val="nil"/>
            </w:tcBorders>
            <w:shd w:val="clear" w:color="auto" w:fill="auto"/>
            <w:vAlign w:val="center"/>
          </w:tcPr>
          <w:p w14:paraId="0B4986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《中华人民共和国安全生产法》第四十一条第二款</w:t>
            </w:r>
          </w:p>
        </w:tc>
        <w:tc>
          <w:tcPr>
            <w:tcW w:w="1200" w:type="pct"/>
            <w:tcBorders>
              <w:tl2br w:val="nil"/>
              <w:tr2bl w:val="nil"/>
            </w:tcBorders>
            <w:shd w:val="clear" w:color="auto" w:fill="auto"/>
            <w:vAlign w:val="center"/>
          </w:tcPr>
          <w:p w14:paraId="1ECC81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《中华人民共和国安全生产法》第九十七条第五项</w:t>
            </w:r>
          </w:p>
        </w:tc>
        <w:tc>
          <w:tcPr>
            <w:tcW w:w="440" w:type="pct"/>
            <w:tcBorders>
              <w:tl2br w:val="nil"/>
              <w:tr2bl w:val="nil"/>
            </w:tcBorders>
            <w:vAlign w:val="center"/>
          </w:tcPr>
          <w:p w14:paraId="2698E8E1">
            <w:pPr>
              <w:widowControl/>
              <w:overflowPunct w:val="0"/>
              <w:adjustRightInd w:val="0"/>
              <w:jc w:val="center"/>
              <w:rPr>
                <w:rFonts w:hint="eastAsia" w:ascii="Times New Roman" w:hAnsi="Times New Roman" w:eastAsia="方正仿宋_GBK" w:cs="Times New Roman"/>
                <w:sz w:val="20"/>
                <w:szCs w:val="20"/>
                <w:lang w:eastAsia="zh-CN"/>
              </w:rPr>
            </w:pPr>
          </w:p>
          <w:p w14:paraId="532AB75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8C82F8B">
            <w:pPr>
              <w:widowControl/>
              <w:overflowPunct w:val="0"/>
              <w:adjustRightInd w:val="0"/>
              <w:spacing w:line="280" w:lineRule="exact"/>
              <w:rPr>
                <w:rFonts w:ascii="Times New Roman" w:hAnsi="Times New Roman" w:eastAsia="方正仿宋_GBK" w:cs="Times New Roman"/>
                <w:sz w:val="20"/>
                <w:szCs w:val="20"/>
              </w:rPr>
            </w:pPr>
          </w:p>
        </w:tc>
      </w:tr>
      <w:tr w14:paraId="2D48E1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1BFEED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B3A04E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BDAA2C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应急管理</w:t>
            </w:r>
          </w:p>
        </w:tc>
        <w:tc>
          <w:tcPr>
            <w:tcW w:w="712" w:type="pct"/>
            <w:tcBorders>
              <w:tl2br w:val="nil"/>
              <w:tr2bl w:val="nil"/>
            </w:tcBorders>
            <w:shd w:val="clear" w:color="auto" w:fill="auto"/>
            <w:vAlign w:val="center"/>
          </w:tcPr>
          <w:p w14:paraId="5DA381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23．是否按规定制定应急预案，配备应急物质，定期开展应急培训和演练，并根据应急演练结果进行修订</w:t>
            </w:r>
          </w:p>
        </w:tc>
        <w:tc>
          <w:tcPr>
            <w:tcW w:w="1447" w:type="pct"/>
            <w:tcBorders>
              <w:tl2br w:val="nil"/>
              <w:tr2bl w:val="nil"/>
            </w:tcBorders>
            <w:shd w:val="clear" w:color="auto" w:fill="auto"/>
            <w:vAlign w:val="center"/>
          </w:tcPr>
          <w:p w14:paraId="649D00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《港口经营管理规定》第二十一条第一款、第二十九条第一款</w:t>
            </w:r>
          </w:p>
        </w:tc>
        <w:tc>
          <w:tcPr>
            <w:tcW w:w="1200" w:type="pct"/>
            <w:tcBorders>
              <w:tl2br w:val="nil"/>
              <w:tr2bl w:val="nil"/>
            </w:tcBorders>
            <w:shd w:val="clear" w:color="auto" w:fill="auto"/>
            <w:vAlign w:val="center"/>
          </w:tcPr>
          <w:p w14:paraId="763040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《中华人民共和国安全生产法》第九十七条第六项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《港口经营管理规定》第四十四条</w:t>
            </w:r>
          </w:p>
        </w:tc>
        <w:tc>
          <w:tcPr>
            <w:tcW w:w="440" w:type="pct"/>
            <w:tcBorders>
              <w:tl2br w:val="nil"/>
              <w:tr2bl w:val="nil"/>
            </w:tcBorders>
            <w:vAlign w:val="center"/>
          </w:tcPr>
          <w:p w14:paraId="34366CAE">
            <w:pPr>
              <w:widowControl/>
              <w:overflowPunct w:val="0"/>
              <w:adjustRightInd w:val="0"/>
              <w:jc w:val="center"/>
              <w:rPr>
                <w:rFonts w:hint="eastAsia" w:ascii="Times New Roman" w:hAnsi="Times New Roman" w:eastAsia="方正仿宋_GBK" w:cs="Times New Roman"/>
                <w:sz w:val="20"/>
                <w:szCs w:val="20"/>
                <w:lang w:eastAsia="zh-CN"/>
              </w:rPr>
            </w:pPr>
          </w:p>
          <w:p w14:paraId="26F420C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E9B779E">
            <w:pPr>
              <w:widowControl/>
              <w:overflowPunct w:val="0"/>
              <w:adjustRightInd w:val="0"/>
              <w:spacing w:line="280" w:lineRule="exact"/>
              <w:rPr>
                <w:rFonts w:ascii="Times New Roman" w:hAnsi="Times New Roman" w:eastAsia="方正仿宋_GBK" w:cs="Times New Roman"/>
                <w:sz w:val="20"/>
                <w:szCs w:val="20"/>
              </w:rPr>
            </w:pPr>
          </w:p>
        </w:tc>
      </w:tr>
      <w:tr w14:paraId="2991E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FF0BA9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134629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1B72C3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B2859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24．是否按规定及时上报发生的安全生产事故情况</w:t>
            </w:r>
          </w:p>
        </w:tc>
        <w:tc>
          <w:tcPr>
            <w:tcW w:w="1447" w:type="pct"/>
            <w:tcBorders>
              <w:tl2br w:val="nil"/>
              <w:tr2bl w:val="nil"/>
            </w:tcBorders>
            <w:shd w:val="clear" w:color="auto" w:fill="auto"/>
            <w:vAlign w:val="center"/>
          </w:tcPr>
          <w:p w14:paraId="460718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《中华人民共和国安全生产法》第八十三条</w:t>
            </w:r>
          </w:p>
        </w:tc>
        <w:tc>
          <w:tcPr>
            <w:tcW w:w="1200" w:type="pct"/>
            <w:tcBorders>
              <w:tl2br w:val="nil"/>
              <w:tr2bl w:val="nil"/>
            </w:tcBorders>
            <w:shd w:val="clear" w:color="auto" w:fill="auto"/>
            <w:vAlign w:val="center"/>
          </w:tcPr>
          <w:p w14:paraId="193C12C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30A7FBE2">
            <w:pPr>
              <w:widowControl/>
              <w:overflowPunct w:val="0"/>
              <w:adjustRightInd w:val="0"/>
              <w:jc w:val="center"/>
              <w:rPr>
                <w:rFonts w:hint="eastAsia" w:ascii="Times New Roman" w:hAnsi="Times New Roman" w:eastAsia="方正仿宋_GBK" w:cs="Times New Roman"/>
                <w:sz w:val="20"/>
                <w:szCs w:val="20"/>
                <w:lang w:eastAsia="zh-CN"/>
              </w:rPr>
            </w:pPr>
          </w:p>
          <w:p w14:paraId="3776E66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7725E20">
            <w:pPr>
              <w:widowControl/>
              <w:overflowPunct w:val="0"/>
              <w:adjustRightInd w:val="0"/>
              <w:spacing w:line="280" w:lineRule="exact"/>
              <w:rPr>
                <w:rFonts w:ascii="Times New Roman" w:hAnsi="Times New Roman" w:eastAsia="方正仿宋_GBK" w:cs="Times New Roman"/>
                <w:sz w:val="20"/>
                <w:szCs w:val="20"/>
              </w:rPr>
            </w:pPr>
          </w:p>
        </w:tc>
      </w:tr>
      <w:tr w14:paraId="315339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D78D4E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20</w:t>
            </w:r>
          </w:p>
        </w:tc>
        <w:tc>
          <w:tcPr>
            <w:tcW w:w="277" w:type="pct"/>
            <w:vMerge w:val="restart"/>
            <w:tcBorders>
              <w:tl2br w:val="nil"/>
              <w:tr2bl w:val="nil"/>
            </w:tcBorders>
            <w:shd w:val="clear" w:color="auto" w:fill="auto"/>
            <w:vAlign w:val="center"/>
          </w:tcPr>
          <w:p w14:paraId="7F8BECD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危险货物港口经营人检查</w:t>
            </w:r>
          </w:p>
        </w:tc>
        <w:tc>
          <w:tcPr>
            <w:tcW w:w="330" w:type="pct"/>
            <w:vMerge w:val="restart"/>
            <w:tcBorders>
              <w:tl2br w:val="nil"/>
              <w:tr2bl w:val="nil"/>
            </w:tcBorders>
            <w:shd w:val="clear" w:color="auto" w:fill="auto"/>
            <w:vAlign w:val="center"/>
          </w:tcPr>
          <w:p w14:paraId="360AE9C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资质条件</w:t>
            </w:r>
          </w:p>
        </w:tc>
        <w:tc>
          <w:tcPr>
            <w:tcW w:w="712" w:type="pct"/>
            <w:tcBorders>
              <w:tl2br w:val="nil"/>
              <w:tr2bl w:val="nil"/>
            </w:tcBorders>
            <w:shd w:val="clear" w:color="auto" w:fill="auto"/>
            <w:vAlign w:val="center"/>
          </w:tcPr>
          <w:p w14:paraId="5BB724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1．是否取得有效《港口经营许可证》，许可证处于有效期内</w:t>
            </w:r>
          </w:p>
        </w:tc>
        <w:tc>
          <w:tcPr>
            <w:tcW w:w="1447" w:type="pct"/>
            <w:tcBorders>
              <w:tl2br w:val="nil"/>
              <w:tr2bl w:val="nil"/>
            </w:tcBorders>
            <w:shd w:val="clear" w:color="auto" w:fill="auto"/>
            <w:vAlign w:val="center"/>
          </w:tcPr>
          <w:p w14:paraId="1C0AA3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《港口经营管理规定》第六条</w:t>
            </w:r>
          </w:p>
        </w:tc>
        <w:tc>
          <w:tcPr>
            <w:tcW w:w="1200" w:type="pct"/>
            <w:tcBorders>
              <w:tl2br w:val="nil"/>
              <w:tr2bl w:val="nil"/>
            </w:tcBorders>
            <w:shd w:val="clear" w:color="auto" w:fill="auto"/>
            <w:vAlign w:val="center"/>
          </w:tcPr>
          <w:p w14:paraId="5F327B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《港口经营管理规定》第四十一条</w:t>
            </w:r>
          </w:p>
        </w:tc>
        <w:tc>
          <w:tcPr>
            <w:tcW w:w="440" w:type="pct"/>
            <w:tcBorders>
              <w:tl2br w:val="nil"/>
              <w:tr2bl w:val="nil"/>
            </w:tcBorders>
            <w:vAlign w:val="center"/>
          </w:tcPr>
          <w:p w14:paraId="2EB0E93A">
            <w:pPr>
              <w:widowControl/>
              <w:overflowPunct w:val="0"/>
              <w:adjustRightInd w:val="0"/>
              <w:jc w:val="center"/>
              <w:rPr>
                <w:rFonts w:hint="eastAsia" w:ascii="Times New Roman" w:hAnsi="Times New Roman" w:eastAsia="方正仿宋_GBK" w:cs="Times New Roman"/>
                <w:sz w:val="20"/>
                <w:szCs w:val="20"/>
                <w:lang w:eastAsia="zh-CN"/>
              </w:rPr>
            </w:pPr>
          </w:p>
          <w:p w14:paraId="53F02F0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04850DE">
            <w:pPr>
              <w:widowControl/>
              <w:overflowPunct w:val="0"/>
              <w:adjustRightInd w:val="0"/>
              <w:spacing w:line="280" w:lineRule="exact"/>
              <w:rPr>
                <w:rFonts w:ascii="Times New Roman" w:hAnsi="Times New Roman" w:eastAsia="方正仿宋_GBK" w:cs="Times New Roman"/>
                <w:sz w:val="20"/>
                <w:szCs w:val="20"/>
              </w:rPr>
            </w:pPr>
          </w:p>
        </w:tc>
      </w:tr>
      <w:tr w14:paraId="409841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0C370B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4C8127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A7A48D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04904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2．是否按规定取得《港口危险货物作业附证》，按附证内容开展合法经营，附证处于有效期内</w:t>
            </w:r>
          </w:p>
        </w:tc>
        <w:tc>
          <w:tcPr>
            <w:tcW w:w="1447" w:type="pct"/>
            <w:tcBorders>
              <w:tl2br w:val="nil"/>
              <w:tr2bl w:val="nil"/>
            </w:tcBorders>
            <w:shd w:val="clear" w:color="auto" w:fill="auto"/>
            <w:vAlign w:val="center"/>
          </w:tcPr>
          <w:p w14:paraId="1C30E7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《港口危险货物安全管理规定》第二十三条第一款、第三款</w:t>
            </w:r>
          </w:p>
        </w:tc>
        <w:tc>
          <w:tcPr>
            <w:tcW w:w="1200" w:type="pct"/>
            <w:tcBorders>
              <w:tl2br w:val="nil"/>
              <w:tr2bl w:val="nil"/>
            </w:tcBorders>
            <w:shd w:val="clear" w:color="auto" w:fill="auto"/>
            <w:vAlign w:val="center"/>
          </w:tcPr>
          <w:p w14:paraId="1B2BB8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《港口危险货物安全管理规定》第七十三条</w:t>
            </w:r>
          </w:p>
        </w:tc>
        <w:tc>
          <w:tcPr>
            <w:tcW w:w="440" w:type="pct"/>
            <w:tcBorders>
              <w:tl2br w:val="nil"/>
              <w:tr2bl w:val="nil"/>
            </w:tcBorders>
            <w:vAlign w:val="center"/>
          </w:tcPr>
          <w:p w14:paraId="774D7BBD">
            <w:pPr>
              <w:widowControl/>
              <w:overflowPunct w:val="0"/>
              <w:adjustRightInd w:val="0"/>
              <w:jc w:val="center"/>
              <w:rPr>
                <w:rFonts w:hint="eastAsia" w:ascii="Times New Roman" w:hAnsi="Times New Roman" w:eastAsia="方正仿宋_GBK" w:cs="Times New Roman"/>
                <w:sz w:val="20"/>
                <w:szCs w:val="20"/>
                <w:lang w:eastAsia="zh-CN"/>
              </w:rPr>
            </w:pPr>
          </w:p>
          <w:p w14:paraId="7290F05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D60AB4B">
            <w:pPr>
              <w:widowControl/>
              <w:overflowPunct w:val="0"/>
              <w:adjustRightInd w:val="0"/>
              <w:spacing w:line="280" w:lineRule="exact"/>
              <w:rPr>
                <w:rFonts w:ascii="Times New Roman" w:hAnsi="Times New Roman" w:eastAsia="方正仿宋_GBK" w:cs="Times New Roman"/>
                <w:sz w:val="20"/>
                <w:szCs w:val="20"/>
              </w:rPr>
            </w:pPr>
          </w:p>
        </w:tc>
      </w:tr>
      <w:tr w14:paraId="62759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C25E73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5249CD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8A2FA1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F603C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3．是否按规定取得《港口设施保安符合证书》，按符合证书内容开展外轮装卸作业</w:t>
            </w:r>
          </w:p>
        </w:tc>
        <w:tc>
          <w:tcPr>
            <w:tcW w:w="1447" w:type="pct"/>
            <w:tcBorders>
              <w:tl2br w:val="nil"/>
              <w:tr2bl w:val="nil"/>
            </w:tcBorders>
            <w:shd w:val="clear" w:color="auto" w:fill="auto"/>
            <w:vAlign w:val="center"/>
          </w:tcPr>
          <w:p w14:paraId="7A0F7A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《中华人民共和国港口设施保安规则》第三十七条</w:t>
            </w:r>
          </w:p>
        </w:tc>
        <w:tc>
          <w:tcPr>
            <w:tcW w:w="1200" w:type="pct"/>
            <w:tcBorders>
              <w:tl2br w:val="nil"/>
              <w:tr2bl w:val="nil"/>
            </w:tcBorders>
            <w:shd w:val="clear" w:color="auto" w:fill="auto"/>
            <w:vAlign w:val="center"/>
          </w:tcPr>
          <w:p w14:paraId="3EDEC8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《中华人民共和国港口设施保安规则》第七十九条</w:t>
            </w:r>
          </w:p>
        </w:tc>
        <w:tc>
          <w:tcPr>
            <w:tcW w:w="440" w:type="pct"/>
            <w:tcBorders>
              <w:tl2br w:val="nil"/>
              <w:tr2bl w:val="nil"/>
            </w:tcBorders>
            <w:vAlign w:val="center"/>
          </w:tcPr>
          <w:p w14:paraId="03CA2124">
            <w:pPr>
              <w:widowControl/>
              <w:overflowPunct w:val="0"/>
              <w:adjustRightInd w:val="0"/>
              <w:jc w:val="center"/>
              <w:rPr>
                <w:rFonts w:hint="eastAsia" w:ascii="Times New Roman" w:hAnsi="Times New Roman" w:eastAsia="方正仿宋_GBK" w:cs="Times New Roman"/>
                <w:sz w:val="20"/>
                <w:szCs w:val="20"/>
                <w:lang w:eastAsia="zh-CN"/>
              </w:rPr>
            </w:pPr>
          </w:p>
          <w:p w14:paraId="7C660C2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1EE6A6C">
            <w:pPr>
              <w:widowControl/>
              <w:overflowPunct w:val="0"/>
              <w:adjustRightInd w:val="0"/>
              <w:spacing w:line="280" w:lineRule="exact"/>
              <w:rPr>
                <w:rFonts w:ascii="Times New Roman" w:hAnsi="Times New Roman" w:eastAsia="方正仿宋_GBK" w:cs="Times New Roman"/>
                <w:sz w:val="20"/>
                <w:szCs w:val="20"/>
              </w:rPr>
            </w:pPr>
          </w:p>
        </w:tc>
      </w:tr>
      <w:tr w14:paraId="62ECA9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4CC4DF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CD82A4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BDA404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EDFD76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4．是否按规定开展安全评价并备案</w:t>
            </w:r>
          </w:p>
        </w:tc>
        <w:tc>
          <w:tcPr>
            <w:tcW w:w="1447" w:type="pct"/>
            <w:tcBorders>
              <w:tl2br w:val="nil"/>
              <w:tr2bl w:val="nil"/>
            </w:tcBorders>
            <w:shd w:val="clear" w:color="auto" w:fill="auto"/>
            <w:vAlign w:val="center"/>
          </w:tcPr>
          <w:p w14:paraId="3C566E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《港口危险货物安全管理规定》第二十八条</w:t>
            </w:r>
          </w:p>
        </w:tc>
        <w:tc>
          <w:tcPr>
            <w:tcW w:w="1200" w:type="pct"/>
            <w:tcBorders>
              <w:tl2br w:val="nil"/>
              <w:tr2bl w:val="nil"/>
            </w:tcBorders>
            <w:shd w:val="clear" w:color="auto" w:fill="auto"/>
            <w:vAlign w:val="center"/>
          </w:tcPr>
          <w:p w14:paraId="5AEAF1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《港口危险货物安全管理规定》第七十九条第二项、第八十条第一项</w:t>
            </w:r>
          </w:p>
        </w:tc>
        <w:tc>
          <w:tcPr>
            <w:tcW w:w="440" w:type="pct"/>
            <w:tcBorders>
              <w:tl2br w:val="nil"/>
              <w:tr2bl w:val="nil"/>
            </w:tcBorders>
            <w:vAlign w:val="center"/>
          </w:tcPr>
          <w:p w14:paraId="022EC0AB">
            <w:pPr>
              <w:widowControl/>
              <w:overflowPunct w:val="0"/>
              <w:adjustRightInd w:val="0"/>
              <w:jc w:val="center"/>
              <w:rPr>
                <w:rFonts w:hint="eastAsia" w:ascii="Times New Roman" w:hAnsi="Times New Roman" w:eastAsia="方正仿宋_GBK" w:cs="Times New Roman"/>
                <w:sz w:val="20"/>
                <w:szCs w:val="20"/>
                <w:lang w:eastAsia="zh-CN"/>
              </w:rPr>
            </w:pPr>
          </w:p>
          <w:p w14:paraId="56A2090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141587E">
            <w:pPr>
              <w:widowControl/>
              <w:overflowPunct w:val="0"/>
              <w:adjustRightInd w:val="0"/>
              <w:spacing w:line="280" w:lineRule="exact"/>
              <w:rPr>
                <w:rFonts w:ascii="Times New Roman" w:hAnsi="Times New Roman" w:eastAsia="方正仿宋_GBK" w:cs="Times New Roman"/>
                <w:sz w:val="20"/>
                <w:szCs w:val="20"/>
              </w:rPr>
            </w:pPr>
          </w:p>
        </w:tc>
      </w:tr>
      <w:tr w14:paraId="2D406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C2C714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0033B0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6FBCA1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484B2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5．装卸管理人员是否按照相关法律法规的规定取得相应的从业资格证书</w:t>
            </w:r>
          </w:p>
        </w:tc>
        <w:tc>
          <w:tcPr>
            <w:tcW w:w="1447" w:type="pct"/>
            <w:tcBorders>
              <w:tl2br w:val="nil"/>
              <w:tr2bl w:val="nil"/>
            </w:tcBorders>
            <w:shd w:val="clear" w:color="auto" w:fill="auto"/>
            <w:vAlign w:val="center"/>
          </w:tcPr>
          <w:p w14:paraId="41C7FE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《港口危险货物安全管理规定》第四十七条</w:t>
            </w:r>
          </w:p>
        </w:tc>
        <w:tc>
          <w:tcPr>
            <w:tcW w:w="1200" w:type="pct"/>
            <w:tcBorders>
              <w:tl2br w:val="nil"/>
              <w:tr2bl w:val="nil"/>
            </w:tcBorders>
            <w:shd w:val="clear" w:color="auto" w:fill="auto"/>
            <w:vAlign w:val="center"/>
          </w:tcPr>
          <w:p w14:paraId="306B0D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《港口危险货物安全管理规定》第七十九条第一项</w:t>
            </w:r>
          </w:p>
        </w:tc>
        <w:tc>
          <w:tcPr>
            <w:tcW w:w="440" w:type="pct"/>
            <w:tcBorders>
              <w:tl2br w:val="nil"/>
              <w:tr2bl w:val="nil"/>
            </w:tcBorders>
            <w:vAlign w:val="center"/>
          </w:tcPr>
          <w:p w14:paraId="15F47EBF">
            <w:pPr>
              <w:widowControl/>
              <w:overflowPunct w:val="0"/>
              <w:adjustRightInd w:val="0"/>
              <w:jc w:val="center"/>
              <w:rPr>
                <w:rFonts w:ascii="Times New Roman" w:hAnsi="Times New Roman" w:eastAsia="方正仿宋_GBK" w:cs="Times New Roman"/>
                <w:sz w:val="20"/>
                <w:szCs w:val="20"/>
              </w:rPr>
            </w:pPr>
          </w:p>
          <w:p w14:paraId="5FAF1DA8">
            <w:pPr>
              <w:widowControl/>
              <w:overflowPunct w:val="0"/>
              <w:adjustRightInd w:val="0"/>
              <w:jc w:val="center"/>
              <w:rPr>
                <w:rFonts w:hint="eastAsia" w:ascii="Times New Roman" w:hAnsi="Times New Roman" w:eastAsia="方正仿宋_GBK" w:cs="Times New Roman"/>
                <w:sz w:val="20"/>
                <w:szCs w:val="20"/>
                <w:lang w:eastAsia="zh-CN"/>
              </w:rPr>
            </w:pPr>
          </w:p>
          <w:p w14:paraId="5C119FA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B27B466">
            <w:pPr>
              <w:widowControl/>
              <w:overflowPunct w:val="0"/>
              <w:adjustRightInd w:val="0"/>
              <w:spacing w:line="280" w:lineRule="exact"/>
              <w:rPr>
                <w:rFonts w:ascii="Times New Roman" w:hAnsi="Times New Roman" w:eastAsia="方正仿宋_GBK" w:cs="Times New Roman"/>
                <w:sz w:val="20"/>
                <w:szCs w:val="20"/>
              </w:rPr>
            </w:pPr>
          </w:p>
        </w:tc>
      </w:tr>
      <w:tr w14:paraId="54845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B9E5DB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57EFF9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4210FB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364A5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6．主要安全管理人员是否按照相关法律法规考核合格</w:t>
            </w:r>
          </w:p>
        </w:tc>
        <w:tc>
          <w:tcPr>
            <w:tcW w:w="1447" w:type="pct"/>
            <w:tcBorders>
              <w:tl2br w:val="nil"/>
              <w:tr2bl w:val="nil"/>
            </w:tcBorders>
            <w:shd w:val="clear" w:color="auto" w:fill="auto"/>
            <w:vAlign w:val="center"/>
          </w:tcPr>
          <w:p w14:paraId="573252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《中华人民共和国安全生产法》第二十七条第二款</w:t>
            </w:r>
          </w:p>
        </w:tc>
        <w:tc>
          <w:tcPr>
            <w:tcW w:w="1200" w:type="pct"/>
            <w:tcBorders>
              <w:tl2br w:val="nil"/>
              <w:tr2bl w:val="nil"/>
            </w:tcBorders>
            <w:shd w:val="clear" w:color="auto" w:fill="auto"/>
            <w:vAlign w:val="center"/>
          </w:tcPr>
          <w:p w14:paraId="4092CF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《中华人民共和国安全生产法》第九十七条第二项</w:t>
            </w:r>
          </w:p>
        </w:tc>
        <w:tc>
          <w:tcPr>
            <w:tcW w:w="440" w:type="pct"/>
            <w:tcBorders>
              <w:tl2br w:val="nil"/>
              <w:tr2bl w:val="nil"/>
            </w:tcBorders>
            <w:vAlign w:val="center"/>
          </w:tcPr>
          <w:p w14:paraId="5B1C84DF">
            <w:pPr>
              <w:widowControl/>
              <w:overflowPunct w:val="0"/>
              <w:adjustRightInd w:val="0"/>
              <w:jc w:val="center"/>
              <w:rPr>
                <w:rFonts w:hint="eastAsia" w:ascii="Times New Roman" w:hAnsi="Times New Roman" w:eastAsia="方正仿宋_GBK" w:cs="Times New Roman"/>
                <w:sz w:val="20"/>
                <w:szCs w:val="20"/>
                <w:lang w:eastAsia="zh-CN"/>
              </w:rPr>
            </w:pPr>
          </w:p>
          <w:p w14:paraId="7022569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0610186">
            <w:pPr>
              <w:widowControl/>
              <w:overflowPunct w:val="0"/>
              <w:adjustRightInd w:val="0"/>
              <w:spacing w:line="280" w:lineRule="exact"/>
              <w:rPr>
                <w:rFonts w:ascii="Times New Roman" w:hAnsi="Times New Roman" w:eastAsia="方正仿宋_GBK" w:cs="Times New Roman"/>
                <w:sz w:val="20"/>
                <w:szCs w:val="20"/>
              </w:rPr>
            </w:pPr>
          </w:p>
        </w:tc>
      </w:tr>
      <w:tr w14:paraId="31D5DA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44BE84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F1BB5E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51F2AE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生产保障</w:t>
            </w:r>
          </w:p>
        </w:tc>
        <w:tc>
          <w:tcPr>
            <w:tcW w:w="712" w:type="pct"/>
            <w:tcBorders>
              <w:tl2br w:val="nil"/>
              <w:tr2bl w:val="nil"/>
            </w:tcBorders>
            <w:shd w:val="clear" w:color="auto" w:fill="auto"/>
            <w:vAlign w:val="center"/>
          </w:tcPr>
          <w:p w14:paraId="17BE9A2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7．是否按规定提取和使用安全生产费用</w:t>
            </w:r>
          </w:p>
        </w:tc>
        <w:tc>
          <w:tcPr>
            <w:tcW w:w="1447" w:type="pct"/>
            <w:tcBorders>
              <w:tl2br w:val="nil"/>
              <w:tr2bl w:val="nil"/>
            </w:tcBorders>
            <w:shd w:val="clear" w:color="auto" w:fill="auto"/>
            <w:vAlign w:val="center"/>
          </w:tcPr>
          <w:p w14:paraId="062D35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《港口危险货物安全管理规定》第二十七条</w:t>
            </w:r>
          </w:p>
        </w:tc>
        <w:tc>
          <w:tcPr>
            <w:tcW w:w="1200" w:type="pct"/>
            <w:tcBorders>
              <w:tl2br w:val="nil"/>
              <w:tr2bl w:val="nil"/>
            </w:tcBorders>
            <w:shd w:val="clear" w:color="auto" w:fill="auto"/>
            <w:vAlign w:val="center"/>
          </w:tcPr>
          <w:p w14:paraId="0F7676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《港口危险货物安全管理规定》第七十四条</w:t>
            </w:r>
          </w:p>
        </w:tc>
        <w:tc>
          <w:tcPr>
            <w:tcW w:w="440" w:type="pct"/>
            <w:tcBorders>
              <w:tl2br w:val="nil"/>
              <w:tr2bl w:val="nil"/>
            </w:tcBorders>
            <w:vAlign w:val="center"/>
          </w:tcPr>
          <w:p w14:paraId="4EB5BBAD">
            <w:pPr>
              <w:widowControl/>
              <w:overflowPunct w:val="0"/>
              <w:adjustRightInd w:val="0"/>
              <w:jc w:val="center"/>
              <w:rPr>
                <w:rFonts w:hint="eastAsia" w:ascii="Times New Roman" w:hAnsi="Times New Roman" w:eastAsia="方正仿宋_GBK" w:cs="Times New Roman"/>
                <w:sz w:val="20"/>
                <w:szCs w:val="20"/>
                <w:lang w:eastAsia="zh-CN"/>
              </w:rPr>
            </w:pPr>
          </w:p>
          <w:p w14:paraId="2CEDAA3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4A82666">
            <w:pPr>
              <w:widowControl/>
              <w:overflowPunct w:val="0"/>
              <w:adjustRightInd w:val="0"/>
              <w:spacing w:line="280" w:lineRule="exact"/>
              <w:rPr>
                <w:rFonts w:ascii="Times New Roman" w:hAnsi="Times New Roman" w:eastAsia="方正仿宋_GBK" w:cs="Times New Roman"/>
                <w:sz w:val="20"/>
                <w:szCs w:val="20"/>
              </w:rPr>
            </w:pPr>
          </w:p>
        </w:tc>
      </w:tr>
      <w:tr w14:paraId="25510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437590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A5EBBE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F5C6C6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7B7AE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8．是否按规定为从业人员提供符合国家标准或者行业标准的劳动防护用品；并监督、教育从业人员按照使用规则佩戴、使用</w:t>
            </w:r>
          </w:p>
        </w:tc>
        <w:tc>
          <w:tcPr>
            <w:tcW w:w="1447" w:type="pct"/>
            <w:tcBorders>
              <w:tl2br w:val="nil"/>
              <w:tr2bl w:val="nil"/>
            </w:tcBorders>
            <w:shd w:val="clear" w:color="auto" w:fill="auto"/>
            <w:vAlign w:val="center"/>
          </w:tcPr>
          <w:p w14:paraId="6CAFDF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《中华人民共和国安全生产法》第四十五条</w:t>
            </w:r>
          </w:p>
        </w:tc>
        <w:tc>
          <w:tcPr>
            <w:tcW w:w="1200" w:type="pct"/>
            <w:tcBorders>
              <w:tl2br w:val="nil"/>
              <w:tr2bl w:val="nil"/>
            </w:tcBorders>
            <w:shd w:val="clear" w:color="auto" w:fill="auto"/>
            <w:vAlign w:val="center"/>
          </w:tcPr>
          <w:p w14:paraId="321F91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《中华人民共和国安全生产法》第九十九条第五项</w:t>
            </w:r>
          </w:p>
        </w:tc>
        <w:tc>
          <w:tcPr>
            <w:tcW w:w="440" w:type="pct"/>
            <w:tcBorders>
              <w:tl2br w:val="nil"/>
              <w:tr2bl w:val="nil"/>
            </w:tcBorders>
            <w:vAlign w:val="center"/>
          </w:tcPr>
          <w:p w14:paraId="0011D98D">
            <w:pPr>
              <w:widowControl/>
              <w:overflowPunct w:val="0"/>
              <w:adjustRightInd w:val="0"/>
              <w:jc w:val="center"/>
              <w:rPr>
                <w:rFonts w:ascii="Times New Roman" w:hAnsi="Times New Roman" w:eastAsia="方正仿宋_GBK" w:cs="Times New Roman"/>
                <w:sz w:val="20"/>
                <w:szCs w:val="20"/>
              </w:rPr>
            </w:pPr>
          </w:p>
          <w:p w14:paraId="47D3940B">
            <w:pPr>
              <w:widowControl/>
              <w:overflowPunct w:val="0"/>
              <w:adjustRightInd w:val="0"/>
              <w:jc w:val="center"/>
              <w:rPr>
                <w:rFonts w:hint="eastAsia" w:ascii="Times New Roman" w:hAnsi="Times New Roman" w:eastAsia="方正仿宋_GBK" w:cs="Times New Roman"/>
                <w:sz w:val="20"/>
                <w:szCs w:val="20"/>
                <w:lang w:eastAsia="zh-CN"/>
              </w:rPr>
            </w:pPr>
          </w:p>
          <w:p w14:paraId="1AE34F1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D5D74A8">
            <w:pPr>
              <w:widowControl/>
              <w:overflowPunct w:val="0"/>
              <w:adjustRightInd w:val="0"/>
              <w:spacing w:line="280" w:lineRule="exact"/>
              <w:rPr>
                <w:rFonts w:ascii="Times New Roman" w:hAnsi="Times New Roman" w:eastAsia="方正仿宋_GBK" w:cs="Times New Roman"/>
                <w:sz w:val="20"/>
                <w:szCs w:val="20"/>
              </w:rPr>
            </w:pPr>
          </w:p>
        </w:tc>
      </w:tr>
      <w:tr w14:paraId="7034B3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FC5054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46900A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B4B3B3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02CB0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9．是否按规定设置安全生产管理机构或配备安全生产管理人员</w:t>
            </w:r>
          </w:p>
        </w:tc>
        <w:tc>
          <w:tcPr>
            <w:tcW w:w="1447" w:type="pct"/>
            <w:tcBorders>
              <w:tl2br w:val="nil"/>
              <w:tr2bl w:val="nil"/>
            </w:tcBorders>
            <w:shd w:val="clear" w:color="auto" w:fill="auto"/>
            <w:vAlign w:val="center"/>
          </w:tcPr>
          <w:p w14:paraId="5D73B6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《中华人民共和国安全生产法》第二十四条、第二十七条第二款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《港口危险货物安全管理规定》第二十一条第一项</w:t>
            </w:r>
          </w:p>
        </w:tc>
        <w:tc>
          <w:tcPr>
            <w:tcW w:w="1200" w:type="pct"/>
            <w:tcBorders>
              <w:tl2br w:val="nil"/>
              <w:tr2bl w:val="nil"/>
            </w:tcBorders>
            <w:shd w:val="clear" w:color="auto" w:fill="auto"/>
            <w:vAlign w:val="center"/>
          </w:tcPr>
          <w:p w14:paraId="3B2E93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《港口危险货物安全管理规定》第七十五条第一项　</w:t>
            </w:r>
          </w:p>
        </w:tc>
        <w:tc>
          <w:tcPr>
            <w:tcW w:w="440" w:type="pct"/>
            <w:tcBorders>
              <w:tl2br w:val="nil"/>
              <w:tr2bl w:val="nil"/>
            </w:tcBorders>
            <w:vAlign w:val="center"/>
          </w:tcPr>
          <w:p w14:paraId="04E4B2B0">
            <w:pPr>
              <w:widowControl/>
              <w:overflowPunct w:val="0"/>
              <w:adjustRightInd w:val="0"/>
              <w:jc w:val="center"/>
              <w:rPr>
                <w:rFonts w:ascii="Times New Roman" w:hAnsi="Times New Roman" w:eastAsia="方正仿宋_GBK" w:cs="Times New Roman"/>
                <w:sz w:val="20"/>
                <w:szCs w:val="20"/>
              </w:rPr>
            </w:pPr>
          </w:p>
          <w:p w14:paraId="54A7C50E">
            <w:pPr>
              <w:widowControl/>
              <w:overflowPunct w:val="0"/>
              <w:adjustRightInd w:val="0"/>
              <w:jc w:val="center"/>
              <w:rPr>
                <w:rFonts w:hint="eastAsia" w:ascii="Times New Roman" w:hAnsi="Times New Roman" w:eastAsia="方正仿宋_GBK" w:cs="Times New Roman"/>
                <w:sz w:val="20"/>
                <w:szCs w:val="20"/>
                <w:lang w:eastAsia="zh-CN"/>
              </w:rPr>
            </w:pPr>
          </w:p>
          <w:p w14:paraId="433F8FF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883B7F2">
            <w:pPr>
              <w:widowControl/>
              <w:overflowPunct w:val="0"/>
              <w:adjustRightInd w:val="0"/>
              <w:spacing w:line="280" w:lineRule="exact"/>
              <w:rPr>
                <w:rFonts w:ascii="Times New Roman" w:hAnsi="Times New Roman" w:eastAsia="方正仿宋_GBK" w:cs="Times New Roman"/>
                <w:sz w:val="20"/>
                <w:szCs w:val="20"/>
              </w:rPr>
            </w:pPr>
          </w:p>
        </w:tc>
      </w:tr>
      <w:tr w14:paraId="24B504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0D1680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C90906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100EB0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教育培训</w:t>
            </w:r>
          </w:p>
        </w:tc>
        <w:tc>
          <w:tcPr>
            <w:tcW w:w="712" w:type="pct"/>
            <w:tcBorders>
              <w:tl2br w:val="nil"/>
              <w:tr2bl w:val="nil"/>
            </w:tcBorders>
            <w:shd w:val="clear" w:color="auto" w:fill="auto"/>
            <w:vAlign w:val="center"/>
          </w:tcPr>
          <w:p w14:paraId="1B445D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10．是否按要求对从业人员进行安全生产教育培训并如实记录</w:t>
            </w:r>
          </w:p>
        </w:tc>
        <w:tc>
          <w:tcPr>
            <w:tcW w:w="1447" w:type="pct"/>
            <w:tcBorders>
              <w:tl2br w:val="nil"/>
              <w:tr2bl w:val="nil"/>
            </w:tcBorders>
            <w:shd w:val="clear" w:color="auto" w:fill="auto"/>
            <w:vAlign w:val="center"/>
          </w:tcPr>
          <w:p w14:paraId="28CBA2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《港口危险货物安全管理规定》第二十七条</w:t>
            </w:r>
          </w:p>
        </w:tc>
        <w:tc>
          <w:tcPr>
            <w:tcW w:w="1200" w:type="pct"/>
            <w:tcBorders>
              <w:tl2br w:val="nil"/>
              <w:tr2bl w:val="nil"/>
            </w:tcBorders>
            <w:shd w:val="clear" w:color="auto" w:fill="auto"/>
            <w:vAlign w:val="center"/>
          </w:tcPr>
          <w:p w14:paraId="271876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《港口危险货物安全管理规定》第七十五条第二项</w:t>
            </w:r>
          </w:p>
        </w:tc>
        <w:tc>
          <w:tcPr>
            <w:tcW w:w="440" w:type="pct"/>
            <w:tcBorders>
              <w:tl2br w:val="nil"/>
              <w:tr2bl w:val="nil"/>
            </w:tcBorders>
            <w:vAlign w:val="center"/>
          </w:tcPr>
          <w:p w14:paraId="7082AFB5">
            <w:pPr>
              <w:widowControl/>
              <w:overflowPunct w:val="0"/>
              <w:adjustRightInd w:val="0"/>
              <w:jc w:val="center"/>
              <w:rPr>
                <w:rFonts w:hint="eastAsia" w:ascii="Times New Roman" w:hAnsi="Times New Roman" w:eastAsia="方正仿宋_GBK" w:cs="Times New Roman"/>
                <w:sz w:val="20"/>
                <w:szCs w:val="20"/>
                <w:lang w:eastAsia="zh-CN"/>
              </w:rPr>
            </w:pPr>
          </w:p>
          <w:p w14:paraId="609B9EF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D2F2541">
            <w:pPr>
              <w:widowControl/>
              <w:overflowPunct w:val="0"/>
              <w:adjustRightInd w:val="0"/>
              <w:spacing w:line="280" w:lineRule="exact"/>
              <w:rPr>
                <w:rFonts w:ascii="Times New Roman" w:hAnsi="Times New Roman" w:eastAsia="方正仿宋_GBK" w:cs="Times New Roman"/>
                <w:sz w:val="20"/>
                <w:szCs w:val="20"/>
              </w:rPr>
            </w:pPr>
          </w:p>
        </w:tc>
      </w:tr>
      <w:tr w14:paraId="785B0D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6E432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414402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7EF2A4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D36ED5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11．特种作业人员是否按规定经过专门的安全作业培训，取得相应资格，并按期复培</w:t>
            </w:r>
          </w:p>
        </w:tc>
        <w:tc>
          <w:tcPr>
            <w:tcW w:w="1447" w:type="pct"/>
            <w:tcBorders>
              <w:tl2br w:val="nil"/>
              <w:tr2bl w:val="nil"/>
            </w:tcBorders>
            <w:shd w:val="clear" w:color="auto" w:fill="auto"/>
            <w:vAlign w:val="center"/>
          </w:tcPr>
          <w:p w14:paraId="5F3D12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《中华人民共和国安全生产法》第三十条第一款</w:t>
            </w:r>
          </w:p>
        </w:tc>
        <w:tc>
          <w:tcPr>
            <w:tcW w:w="1200" w:type="pct"/>
            <w:tcBorders>
              <w:tl2br w:val="nil"/>
              <w:tr2bl w:val="nil"/>
            </w:tcBorders>
            <w:shd w:val="clear" w:color="auto" w:fill="auto"/>
            <w:vAlign w:val="center"/>
          </w:tcPr>
          <w:p w14:paraId="450452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《中华人民共和国安全生产法》第九十七条第七项</w:t>
            </w:r>
          </w:p>
        </w:tc>
        <w:tc>
          <w:tcPr>
            <w:tcW w:w="440" w:type="pct"/>
            <w:tcBorders>
              <w:tl2br w:val="nil"/>
              <w:tr2bl w:val="nil"/>
            </w:tcBorders>
            <w:vAlign w:val="center"/>
          </w:tcPr>
          <w:p w14:paraId="51E82A4E">
            <w:pPr>
              <w:widowControl/>
              <w:overflowPunct w:val="0"/>
              <w:adjustRightInd w:val="0"/>
              <w:jc w:val="center"/>
              <w:rPr>
                <w:rFonts w:hint="eastAsia" w:ascii="Times New Roman" w:hAnsi="Times New Roman" w:eastAsia="方正仿宋_GBK" w:cs="Times New Roman"/>
                <w:sz w:val="20"/>
                <w:szCs w:val="20"/>
                <w:lang w:eastAsia="zh-CN"/>
              </w:rPr>
            </w:pPr>
          </w:p>
          <w:p w14:paraId="52ABCAE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393CE38">
            <w:pPr>
              <w:widowControl/>
              <w:overflowPunct w:val="0"/>
              <w:adjustRightInd w:val="0"/>
              <w:spacing w:line="280" w:lineRule="exact"/>
              <w:rPr>
                <w:rFonts w:ascii="Times New Roman" w:hAnsi="Times New Roman" w:eastAsia="方正仿宋_GBK" w:cs="Times New Roman"/>
                <w:sz w:val="20"/>
                <w:szCs w:val="20"/>
              </w:rPr>
            </w:pPr>
          </w:p>
        </w:tc>
      </w:tr>
      <w:tr w14:paraId="17C450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8110D0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12DCD3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527752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5C52F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12．港口设施保安主管和相关人员是否经过必要的培训，能履行规定的职责</w:t>
            </w:r>
          </w:p>
        </w:tc>
        <w:tc>
          <w:tcPr>
            <w:tcW w:w="1447" w:type="pct"/>
            <w:tcBorders>
              <w:tl2br w:val="nil"/>
              <w:tr2bl w:val="nil"/>
            </w:tcBorders>
            <w:shd w:val="clear" w:color="auto" w:fill="auto"/>
            <w:vAlign w:val="center"/>
          </w:tcPr>
          <w:p w14:paraId="78CBA4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《中华人民共和国港口设施保安规则》第六十一条</w:t>
            </w:r>
          </w:p>
        </w:tc>
        <w:tc>
          <w:tcPr>
            <w:tcW w:w="1200" w:type="pct"/>
            <w:tcBorders>
              <w:tl2br w:val="nil"/>
              <w:tr2bl w:val="nil"/>
            </w:tcBorders>
            <w:shd w:val="clear" w:color="auto" w:fill="auto"/>
            <w:vAlign w:val="center"/>
          </w:tcPr>
          <w:p w14:paraId="377999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《中华人民共和国港口设施保安规则》第八十条</w:t>
            </w:r>
          </w:p>
        </w:tc>
        <w:tc>
          <w:tcPr>
            <w:tcW w:w="440" w:type="pct"/>
            <w:tcBorders>
              <w:tl2br w:val="nil"/>
              <w:tr2bl w:val="nil"/>
            </w:tcBorders>
            <w:vAlign w:val="center"/>
          </w:tcPr>
          <w:p w14:paraId="4EFED75D">
            <w:pPr>
              <w:widowControl/>
              <w:overflowPunct w:val="0"/>
              <w:adjustRightInd w:val="0"/>
              <w:jc w:val="center"/>
              <w:rPr>
                <w:rFonts w:hint="eastAsia" w:ascii="Times New Roman" w:hAnsi="Times New Roman" w:eastAsia="方正仿宋_GBK" w:cs="Times New Roman"/>
                <w:sz w:val="20"/>
                <w:szCs w:val="20"/>
                <w:lang w:eastAsia="zh-CN"/>
              </w:rPr>
            </w:pPr>
          </w:p>
          <w:p w14:paraId="2198E78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1F7BAC2">
            <w:pPr>
              <w:widowControl/>
              <w:overflowPunct w:val="0"/>
              <w:adjustRightInd w:val="0"/>
              <w:spacing w:line="280" w:lineRule="exact"/>
              <w:rPr>
                <w:rFonts w:ascii="Times New Roman" w:hAnsi="Times New Roman" w:eastAsia="方正仿宋_GBK" w:cs="Times New Roman"/>
                <w:sz w:val="20"/>
                <w:szCs w:val="20"/>
              </w:rPr>
            </w:pPr>
          </w:p>
        </w:tc>
      </w:tr>
      <w:tr w14:paraId="602328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146EAA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8A43BB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4F93C6C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作业管理</w:t>
            </w:r>
          </w:p>
        </w:tc>
        <w:tc>
          <w:tcPr>
            <w:tcW w:w="712" w:type="pct"/>
            <w:tcBorders>
              <w:tl2br w:val="nil"/>
              <w:tr2bl w:val="nil"/>
            </w:tcBorders>
            <w:shd w:val="clear" w:color="auto" w:fill="auto"/>
            <w:vAlign w:val="center"/>
          </w:tcPr>
          <w:p w14:paraId="733D9E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13．是否按规定开展危险货物港口装卸、过驳作业，在开始24小时前将作业委托人、危险货物的名称、特性、包装、理化性质、作业地点和时间、安全防范措施等事项向所在地港口行政管理部门报告</w:t>
            </w:r>
          </w:p>
        </w:tc>
        <w:tc>
          <w:tcPr>
            <w:tcW w:w="1447" w:type="pct"/>
            <w:tcBorders>
              <w:tl2br w:val="nil"/>
              <w:tr2bl w:val="nil"/>
            </w:tcBorders>
            <w:shd w:val="clear" w:color="auto" w:fill="auto"/>
            <w:vAlign w:val="center"/>
          </w:tcPr>
          <w:p w14:paraId="1DEFD4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《港口危险货物安全管理规定》第四十六条</w:t>
            </w:r>
          </w:p>
        </w:tc>
        <w:tc>
          <w:tcPr>
            <w:tcW w:w="1200" w:type="pct"/>
            <w:tcBorders>
              <w:tl2br w:val="nil"/>
              <w:tr2bl w:val="nil"/>
            </w:tcBorders>
            <w:shd w:val="clear" w:color="auto" w:fill="auto"/>
            <w:vAlign w:val="center"/>
          </w:tcPr>
          <w:p w14:paraId="14C2D5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《港口危险货物安全管理规定》第八十三条</w:t>
            </w:r>
          </w:p>
        </w:tc>
        <w:tc>
          <w:tcPr>
            <w:tcW w:w="440" w:type="pct"/>
            <w:tcBorders>
              <w:tl2br w:val="nil"/>
              <w:tr2bl w:val="nil"/>
            </w:tcBorders>
            <w:vAlign w:val="center"/>
          </w:tcPr>
          <w:p w14:paraId="1189195D">
            <w:pPr>
              <w:widowControl/>
              <w:overflowPunct w:val="0"/>
              <w:adjustRightInd w:val="0"/>
              <w:jc w:val="center"/>
              <w:rPr>
                <w:rFonts w:ascii="Times New Roman" w:hAnsi="Times New Roman" w:eastAsia="方正仿宋_GBK" w:cs="Times New Roman"/>
                <w:sz w:val="20"/>
                <w:szCs w:val="20"/>
              </w:rPr>
            </w:pPr>
          </w:p>
          <w:p w14:paraId="539EC2E6">
            <w:pPr>
              <w:widowControl/>
              <w:overflowPunct w:val="0"/>
              <w:adjustRightInd w:val="0"/>
              <w:jc w:val="center"/>
              <w:rPr>
                <w:rFonts w:ascii="Times New Roman" w:hAnsi="Times New Roman" w:eastAsia="方正仿宋_GBK" w:cs="Times New Roman"/>
                <w:sz w:val="20"/>
                <w:szCs w:val="20"/>
              </w:rPr>
            </w:pPr>
          </w:p>
          <w:p w14:paraId="0CA7E1A7">
            <w:pPr>
              <w:widowControl/>
              <w:overflowPunct w:val="0"/>
              <w:adjustRightInd w:val="0"/>
              <w:jc w:val="center"/>
              <w:rPr>
                <w:rFonts w:hint="eastAsia" w:ascii="Times New Roman" w:hAnsi="Times New Roman" w:eastAsia="方正仿宋_GBK" w:cs="Times New Roman"/>
                <w:sz w:val="20"/>
                <w:szCs w:val="20"/>
                <w:lang w:eastAsia="zh-CN"/>
              </w:rPr>
            </w:pPr>
          </w:p>
          <w:p w14:paraId="1F886CF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FC8A9B3">
            <w:pPr>
              <w:widowControl/>
              <w:overflowPunct w:val="0"/>
              <w:adjustRightInd w:val="0"/>
              <w:spacing w:line="280" w:lineRule="exact"/>
              <w:rPr>
                <w:rFonts w:ascii="Times New Roman" w:hAnsi="Times New Roman" w:eastAsia="方正仿宋_GBK" w:cs="Times New Roman"/>
                <w:sz w:val="20"/>
                <w:szCs w:val="20"/>
              </w:rPr>
            </w:pPr>
          </w:p>
        </w:tc>
      </w:tr>
      <w:tr w14:paraId="3E2BB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FE0DBB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05B0CB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003E2F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027A5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14．是否建立专门安全管理制度、采取可靠的安全措施</w:t>
            </w:r>
          </w:p>
        </w:tc>
        <w:tc>
          <w:tcPr>
            <w:tcW w:w="1447" w:type="pct"/>
            <w:tcBorders>
              <w:tl2br w:val="nil"/>
              <w:tr2bl w:val="nil"/>
            </w:tcBorders>
            <w:shd w:val="clear" w:color="auto" w:fill="auto"/>
            <w:vAlign w:val="center"/>
          </w:tcPr>
          <w:p w14:paraId="2C1280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《港口危险货物安全管理规定》第二十一条第二项、第五十四条</w:t>
            </w:r>
          </w:p>
        </w:tc>
        <w:tc>
          <w:tcPr>
            <w:tcW w:w="1200" w:type="pct"/>
            <w:tcBorders>
              <w:tl2br w:val="nil"/>
              <w:tr2bl w:val="nil"/>
            </w:tcBorders>
            <w:shd w:val="clear" w:color="auto" w:fill="auto"/>
            <w:vAlign w:val="center"/>
          </w:tcPr>
          <w:p w14:paraId="5CE7D6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《港口危险货物安全管理规定》第七十六条　</w:t>
            </w:r>
          </w:p>
        </w:tc>
        <w:tc>
          <w:tcPr>
            <w:tcW w:w="440" w:type="pct"/>
            <w:tcBorders>
              <w:tl2br w:val="nil"/>
              <w:tr2bl w:val="nil"/>
            </w:tcBorders>
            <w:vAlign w:val="center"/>
          </w:tcPr>
          <w:p w14:paraId="4510D916">
            <w:pPr>
              <w:widowControl/>
              <w:overflowPunct w:val="0"/>
              <w:adjustRightInd w:val="0"/>
              <w:jc w:val="center"/>
              <w:rPr>
                <w:rFonts w:hint="eastAsia" w:ascii="Times New Roman" w:hAnsi="Times New Roman" w:eastAsia="方正仿宋_GBK" w:cs="Times New Roman"/>
                <w:sz w:val="20"/>
                <w:szCs w:val="20"/>
                <w:lang w:eastAsia="zh-CN"/>
              </w:rPr>
            </w:pPr>
          </w:p>
          <w:p w14:paraId="3264FF2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79E478C">
            <w:pPr>
              <w:widowControl/>
              <w:overflowPunct w:val="0"/>
              <w:adjustRightInd w:val="0"/>
              <w:spacing w:line="280" w:lineRule="exact"/>
              <w:rPr>
                <w:rFonts w:ascii="Times New Roman" w:hAnsi="Times New Roman" w:eastAsia="方正仿宋_GBK" w:cs="Times New Roman"/>
                <w:sz w:val="20"/>
                <w:szCs w:val="20"/>
              </w:rPr>
            </w:pPr>
          </w:p>
        </w:tc>
      </w:tr>
      <w:tr w14:paraId="76399A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EF5B58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4194F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5FDC0C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2D920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15．是否按要求设置安全标志标识</w:t>
            </w:r>
          </w:p>
        </w:tc>
        <w:tc>
          <w:tcPr>
            <w:tcW w:w="1447" w:type="pct"/>
            <w:tcBorders>
              <w:tl2br w:val="nil"/>
              <w:tr2bl w:val="nil"/>
            </w:tcBorders>
            <w:shd w:val="clear" w:color="auto" w:fill="auto"/>
            <w:vAlign w:val="center"/>
          </w:tcPr>
          <w:p w14:paraId="2EADA9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《港口危险货物安全管理规定》第三十二条、第三十五条</w:t>
            </w:r>
          </w:p>
        </w:tc>
        <w:tc>
          <w:tcPr>
            <w:tcW w:w="1200" w:type="pct"/>
            <w:tcBorders>
              <w:tl2br w:val="nil"/>
              <w:tr2bl w:val="nil"/>
            </w:tcBorders>
            <w:shd w:val="clear" w:color="auto" w:fill="auto"/>
            <w:vAlign w:val="center"/>
          </w:tcPr>
          <w:p w14:paraId="57494CA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《港口危险货物安全管理规定》第七十七条、第七十八条</w:t>
            </w:r>
          </w:p>
        </w:tc>
        <w:tc>
          <w:tcPr>
            <w:tcW w:w="440" w:type="pct"/>
            <w:tcBorders>
              <w:tl2br w:val="nil"/>
              <w:tr2bl w:val="nil"/>
            </w:tcBorders>
            <w:vAlign w:val="center"/>
          </w:tcPr>
          <w:p w14:paraId="320E9A41">
            <w:pPr>
              <w:widowControl/>
              <w:overflowPunct w:val="0"/>
              <w:adjustRightInd w:val="0"/>
              <w:jc w:val="center"/>
              <w:rPr>
                <w:rFonts w:hint="eastAsia" w:ascii="Times New Roman" w:hAnsi="Times New Roman" w:eastAsia="方正仿宋_GBK" w:cs="Times New Roman"/>
                <w:sz w:val="20"/>
                <w:szCs w:val="20"/>
                <w:lang w:eastAsia="zh-CN"/>
              </w:rPr>
            </w:pPr>
          </w:p>
          <w:p w14:paraId="7540858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507F8A">
            <w:pPr>
              <w:widowControl/>
              <w:overflowPunct w:val="0"/>
              <w:adjustRightInd w:val="0"/>
              <w:spacing w:line="280" w:lineRule="exact"/>
              <w:rPr>
                <w:rFonts w:ascii="Times New Roman" w:hAnsi="Times New Roman" w:eastAsia="方正仿宋_GBK" w:cs="Times New Roman"/>
                <w:sz w:val="20"/>
                <w:szCs w:val="20"/>
              </w:rPr>
            </w:pPr>
          </w:p>
        </w:tc>
      </w:tr>
      <w:tr w14:paraId="2AB5B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AF4001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DB3472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1BD2E6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1AA2F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16．是否按规定配备安全设备设施，并对安全设备进行经常性维护、保养，并定期检测</w:t>
            </w:r>
          </w:p>
        </w:tc>
        <w:tc>
          <w:tcPr>
            <w:tcW w:w="1447" w:type="pct"/>
            <w:tcBorders>
              <w:tl2br w:val="nil"/>
              <w:tr2bl w:val="nil"/>
            </w:tcBorders>
            <w:shd w:val="clear" w:color="auto" w:fill="auto"/>
            <w:vAlign w:val="center"/>
          </w:tcPr>
          <w:p w14:paraId="08DC46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《港口危险货物安全管理规定》第三十一条</w:t>
            </w:r>
          </w:p>
        </w:tc>
        <w:tc>
          <w:tcPr>
            <w:tcW w:w="1200" w:type="pct"/>
            <w:tcBorders>
              <w:tl2br w:val="nil"/>
              <w:tr2bl w:val="nil"/>
            </w:tcBorders>
            <w:shd w:val="clear" w:color="auto" w:fill="auto"/>
            <w:vAlign w:val="center"/>
          </w:tcPr>
          <w:p w14:paraId="057BAE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《港口危险货物安全管理规定》第七十七条第二项</w:t>
            </w:r>
          </w:p>
        </w:tc>
        <w:tc>
          <w:tcPr>
            <w:tcW w:w="440" w:type="pct"/>
            <w:tcBorders>
              <w:tl2br w:val="nil"/>
              <w:tr2bl w:val="nil"/>
            </w:tcBorders>
            <w:vAlign w:val="center"/>
          </w:tcPr>
          <w:p w14:paraId="74F3218C">
            <w:pPr>
              <w:widowControl/>
              <w:overflowPunct w:val="0"/>
              <w:adjustRightInd w:val="0"/>
              <w:jc w:val="center"/>
              <w:rPr>
                <w:rFonts w:hint="eastAsia" w:ascii="Times New Roman" w:hAnsi="Times New Roman" w:eastAsia="方正仿宋_GBK" w:cs="Times New Roman"/>
                <w:sz w:val="20"/>
                <w:szCs w:val="20"/>
                <w:lang w:eastAsia="zh-CN"/>
              </w:rPr>
            </w:pPr>
          </w:p>
          <w:p w14:paraId="2E5AFB6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36CA9A9">
            <w:pPr>
              <w:widowControl/>
              <w:overflowPunct w:val="0"/>
              <w:adjustRightInd w:val="0"/>
              <w:spacing w:line="280" w:lineRule="exact"/>
              <w:rPr>
                <w:rFonts w:ascii="Times New Roman" w:hAnsi="Times New Roman" w:eastAsia="方正仿宋_GBK" w:cs="Times New Roman"/>
                <w:sz w:val="20"/>
                <w:szCs w:val="20"/>
              </w:rPr>
            </w:pPr>
          </w:p>
        </w:tc>
      </w:tr>
      <w:tr w14:paraId="1413B6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95AAD3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6B2DF1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725F26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5D0A9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17．正在投入使用的强检设备、特种设备是否按照国家有关规定，由专业生产单位生产，并经具有专业资质的检测、检验机构检测、检验合格，取得安全使用证或者安全标志</w:t>
            </w:r>
          </w:p>
        </w:tc>
        <w:tc>
          <w:tcPr>
            <w:tcW w:w="1447" w:type="pct"/>
            <w:tcBorders>
              <w:tl2br w:val="nil"/>
              <w:tr2bl w:val="nil"/>
            </w:tcBorders>
            <w:shd w:val="clear" w:color="auto" w:fill="auto"/>
            <w:vAlign w:val="center"/>
          </w:tcPr>
          <w:p w14:paraId="10F68B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《中华人民共和国安全生产法》第三十七条</w:t>
            </w:r>
          </w:p>
        </w:tc>
        <w:tc>
          <w:tcPr>
            <w:tcW w:w="1200" w:type="pct"/>
            <w:tcBorders>
              <w:tl2br w:val="nil"/>
              <w:tr2bl w:val="nil"/>
            </w:tcBorders>
            <w:shd w:val="clear" w:color="auto" w:fill="auto"/>
            <w:vAlign w:val="center"/>
          </w:tcPr>
          <w:p w14:paraId="5D3F31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《中华人民共和国安全生产法》第九十九条第六项</w:t>
            </w:r>
          </w:p>
        </w:tc>
        <w:tc>
          <w:tcPr>
            <w:tcW w:w="440" w:type="pct"/>
            <w:tcBorders>
              <w:tl2br w:val="nil"/>
              <w:tr2bl w:val="nil"/>
            </w:tcBorders>
            <w:vAlign w:val="center"/>
          </w:tcPr>
          <w:p w14:paraId="5C4F6630">
            <w:pPr>
              <w:widowControl/>
              <w:overflowPunct w:val="0"/>
              <w:adjustRightInd w:val="0"/>
              <w:jc w:val="center"/>
              <w:rPr>
                <w:rFonts w:ascii="Times New Roman" w:hAnsi="Times New Roman" w:eastAsia="方正仿宋_GBK" w:cs="Times New Roman"/>
                <w:sz w:val="20"/>
                <w:szCs w:val="20"/>
              </w:rPr>
            </w:pPr>
          </w:p>
          <w:p w14:paraId="6D103885">
            <w:pPr>
              <w:widowControl/>
              <w:overflowPunct w:val="0"/>
              <w:adjustRightInd w:val="0"/>
              <w:jc w:val="center"/>
              <w:rPr>
                <w:rFonts w:hint="eastAsia" w:ascii="Times New Roman" w:hAnsi="Times New Roman" w:eastAsia="方正仿宋_GBK" w:cs="Times New Roman"/>
                <w:sz w:val="20"/>
                <w:szCs w:val="20"/>
                <w:lang w:eastAsia="zh-CN"/>
              </w:rPr>
            </w:pPr>
          </w:p>
          <w:p w14:paraId="2255348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9CD4D1A">
            <w:pPr>
              <w:widowControl/>
              <w:overflowPunct w:val="0"/>
              <w:adjustRightInd w:val="0"/>
              <w:spacing w:line="280" w:lineRule="exact"/>
              <w:rPr>
                <w:rFonts w:ascii="Times New Roman" w:hAnsi="Times New Roman" w:eastAsia="方正仿宋_GBK" w:cs="Times New Roman"/>
                <w:sz w:val="20"/>
                <w:szCs w:val="20"/>
              </w:rPr>
            </w:pPr>
          </w:p>
        </w:tc>
      </w:tr>
      <w:tr w14:paraId="489C1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349BD6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EF4CBE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04007F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37E19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18．危险货物专用库场、储罐是否设专人负责管理，或者对储存的剧毒化学品以及储存数量构成重大危险源的其他危险货物是否实行双人收发、双人保管制度的</w:t>
            </w:r>
          </w:p>
        </w:tc>
        <w:tc>
          <w:tcPr>
            <w:tcW w:w="1447" w:type="pct"/>
            <w:tcBorders>
              <w:tl2br w:val="nil"/>
              <w:tr2bl w:val="nil"/>
            </w:tcBorders>
            <w:shd w:val="clear" w:color="auto" w:fill="auto"/>
            <w:vAlign w:val="center"/>
          </w:tcPr>
          <w:p w14:paraId="2794A3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《港口危险货物安全管理规定》第五十一条</w:t>
            </w:r>
          </w:p>
        </w:tc>
        <w:tc>
          <w:tcPr>
            <w:tcW w:w="1200" w:type="pct"/>
            <w:tcBorders>
              <w:tl2br w:val="nil"/>
              <w:tr2bl w:val="nil"/>
            </w:tcBorders>
            <w:shd w:val="clear" w:color="auto" w:fill="auto"/>
            <w:vAlign w:val="center"/>
          </w:tcPr>
          <w:p w14:paraId="0C6193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《港口危险货物安全管理规定》第七十八条第二项</w:t>
            </w:r>
          </w:p>
        </w:tc>
        <w:tc>
          <w:tcPr>
            <w:tcW w:w="440" w:type="pct"/>
            <w:tcBorders>
              <w:tl2br w:val="nil"/>
              <w:tr2bl w:val="nil"/>
            </w:tcBorders>
            <w:vAlign w:val="center"/>
          </w:tcPr>
          <w:p w14:paraId="1664EF52">
            <w:pPr>
              <w:widowControl/>
              <w:overflowPunct w:val="0"/>
              <w:adjustRightInd w:val="0"/>
              <w:jc w:val="center"/>
              <w:rPr>
                <w:rFonts w:ascii="Times New Roman" w:hAnsi="Times New Roman" w:eastAsia="方正仿宋_GBK" w:cs="Times New Roman"/>
                <w:sz w:val="20"/>
                <w:szCs w:val="20"/>
              </w:rPr>
            </w:pPr>
          </w:p>
          <w:p w14:paraId="393DD164">
            <w:pPr>
              <w:widowControl/>
              <w:overflowPunct w:val="0"/>
              <w:adjustRightInd w:val="0"/>
              <w:jc w:val="center"/>
              <w:rPr>
                <w:rFonts w:hint="eastAsia" w:ascii="Times New Roman" w:hAnsi="Times New Roman" w:eastAsia="方正仿宋_GBK" w:cs="Times New Roman"/>
                <w:sz w:val="20"/>
                <w:szCs w:val="20"/>
                <w:lang w:eastAsia="zh-CN"/>
              </w:rPr>
            </w:pPr>
          </w:p>
          <w:p w14:paraId="1396B0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6FB7AA1">
            <w:pPr>
              <w:widowControl/>
              <w:overflowPunct w:val="0"/>
              <w:adjustRightInd w:val="0"/>
              <w:spacing w:line="280" w:lineRule="exact"/>
              <w:rPr>
                <w:rFonts w:ascii="Times New Roman" w:hAnsi="Times New Roman" w:eastAsia="方正仿宋_GBK" w:cs="Times New Roman"/>
                <w:sz w:val="20"/>
                <w:szCs w:val="20"/>
              </w:rPr>
            </w:pPr>
          </w:p>
        </w:tc>
      </w:tr>
      <w:tr w14:paraId="385481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88350C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0BD9F8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59EE13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B3260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19．是否建立危险货物出入库核查、登记制度</w:t>
            </w:r>
          </w:p>
        </w:tc>
        <w:tc>
          <w:tcPr>
            <w:tcW w:w="1447" w:type="pct"/>
            <w:tcBorders>
              <w:tl2br w:val="nil"/>
              <w:tr2bl w:val="nil"/>
            </w:tcBorders>
            <w:shd w:val="clear" w:color="auto" w:fill="auto"/>
            <w:vAlign w:val="center"/>
          </w:tcPr>
          <w:p w14:paraId="26B996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《港口危险货物安全管理规定》第五十二条第一款</w:t>
            </w:r>
          </w:p>
        </w:tc>
        <w:tc>
          <w:tcPr>
            <w:tcW w:w="1200" w:type="pct"/>
            <w:tcBorders>
              <w:tl2br w:val="nil"/>
              <w:tr2bl w:val="nil"/>
            </w:tcBorders>
            <w:shd w:val="clear" w:color="auto" w:fill="auto"/>
            <w:vAlign w:val="center"/>
          </w:tcPr>
          <w:p w14:paraId="38C261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《港口危险货物安全管理规定》第七十八条第三项　</w:t>
            </w:r>
          </w:p>
        </w:tc>
        <w:tc>
          <w:tcPr>
            <w:tcW w:w="440" w:type="pct"/>
            <w:tcBorders>
              <w:tl2br w:val="nil"/>
              <w:tr2bl w:val="nil"/>
            </w:tcBorders>
            <w:vAlign w:val="center"/>
          </w:tcPr>
          <w:p w14:paraId="141079D3">
            <w:pPr>
              <w:widowControl/>
              <w:overflowPunct w:val="0"/>
              <w:adjustRightInd w:val="0"/>
              <w:jc w:val="center"/>
              <w:rPr>
                <w:rFonts w:hint="eastAsia" w:ascii="Times New Roman" w:hAnsi="Times New Roman" w:eastAsia="方正仿宋_GBK" w:cs="Times New Roman"/>
                <w:sz w:val="20"/>
                <w:szCs w:val="20"/>
                <w:lang w:eastAsia="zh-CN"/>
              </w:rPr>
            </w:pPr>
          </w:p>
          <w:p w14:paraId="571E3CF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14A040">
            <w:pPr>
              <w:widowControl/>
              <w:overflowPunct w:val="0"/>
              <w:adjustRightInd w:val="0"/>
              <w:spacing w:line="280" w:lineRule="exact"/>
              <w:rPr>
                <w:rFonts w:ascii="Times New Roman" w:hAnsi="Times New Roman" w:eastAsia="方正仿宋_GBK" w:cs="Times New Roman"/>
                <w:sz w:val="20"/>
                <w:szCs w:val="20"/>
              </w:rPr>
            </w:pPr>
          </w:p>
        </w:tc>
      </w:tr>
      <w:tr w14:paraId="777FE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CFECBA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5D83D7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3BA7F4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4B1B5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20．是否装卸、储存没有安全技术说明书的危险货物或者外包装没有相应标志的包装危险货物</w:t>
            </w:r>
          </w:p>
        </w:tc>
        <w:tc>
          <w:tcPr>
            <w:tcW w:w="1447" w:type="pct"/>
            <w:tcBorders>
              <w:tl2br w:val="nil"/>
              <w:tr2bl w:val="nil"/>
            </w:tcBorders>
            <w:shd w:val="clear" w:color="auto" w:fill="auto"/>
            <w:vAlign w:val="center"/>
          </w:tcPr>
          <w:p w14:paraId="5091145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《港口危险货物安全管理规定》第三十七条第一款、第四十一条</w:t>
            </w:r>
          </w:p>
        </w:tc>
        <w:tc>
          <w:tcPr>
            <w:tcW w:w="1200" w:type="pct"/>
            <w:tcBorders>
              <w:tl2br w:val="nil"/>
              <w:tr2bl w:val="nil"/>
            </w:tcBorders>
            <w:shd w:val="clear" w:color="auto" w:fill="auto"/>
            <w:vAlign w:val="center"/>
          </w:tcPr>
          <w:p w14:paraId="68C517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《港口危险货物安全管理规定》第七十八条第四项</w:t>
            </w:r>
          </w:p>
        </w:tc>
        <w:tc>
          <w:tcPr>
            <w:tcW w:w="440" w:type="pct"/>
            <w:tcBorders>
              <w:tl2br w:val="nil"/>
              <w:tr2bl w:val="nil"/>
            </w:tcBorders>
            <w:vAlign w:val="center"/>
          </w:tcPr>
          <w:p w14:paraId="6C21A789">
            <w:pPr>
              <w:widowControl/>
              <w:overflowPunct w:val="0"/>
              <w:adjustRightInd w:val="0"/>
              <w:jc w:val="center"/>
              <w:rPr>
                <w:rFonts w:hint="eastAsia" w:ascii="Times New Roman" w:hAnsi="Times New Roman" w:eastAsia="方正仿宋_GBK" w:cs="Times New Roman"/>
                <w:sz w:val="20"/>
                <w:szCs w:val="20"/>
                <w:lang w:eastAsia="zh-CN"/>
              </w:rPr>
            </w:pPr>
          </w:p>
          <w:p w14:paraId="6225304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p w14:paraId="47B9D0DC">
            <w:pPr>
              <w:widowControl/>
              <w:overflowPunct w:val="0"/>
              <w:adjustRightInd w:val="0"/>
              <w:jc w:val="center"/>
              <w:rPr>
                <w:rFonts w:ascii="Times New Roman" w:hAnsi="Times New Roman" w:eastAsia="方正仿宋_GBK" w:cs="Times New Roman"/>
                <w:sz w:val="20"/>
                <w:szCs w:val="20"/>
              </w:rPr>
            </w:pPr>
          </w:p>
        </w:tc>
        <w:tc>
          <w:tcPr>
            <w:tcW w:w="347" w:type="pct"/>
            <w:tcBorders>
              <w:tl2br w:val="nil"/>
              <w:tr2bl w:val="nil"/>
            </w:tcBorders>
          </w:tcPr>
          <w:p w14:paraId="3E8E632F">
            <w:pPr>
              <w:widowControl/>
              <w:overflowPunct w:val="0"/>
              <w:adjustRightInd w:val="0"/>
              <w:spacing w:line="280" w:lineRule="exact"/>
              <w:rPr>
                <w:rFonts w:ascii="Times New Roman" w:hAnsi="Times New Roman" w:eastAsia="方正仿宋_GBK" w:cs="Times New Roman"/>
                <w:sz w:val="20"/>
                <w:szCs w:val="20"/>
              </w:rPr>
            </w:pPr>
          </w:p>
        </w:tc>
      </w:tr>
      <w:tr w14:paraId="58155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08321E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1B8704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BB78FE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C18AD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21．是否在作业场所设置通信、报警装置</w:t>
            </w:r>
          </w:p>
        </w:tc>
        <w:tc>
          <w:tcPr>
            <w:tcW w:w="1447" w:type="pct"/>
            <w:tcBorders>
              <w:tl2br w:val="nil"/>
              <w:tr2bl w:val="nil"/>
            </w:tcBorders>
            <w:shd w:val="clear" w:color="auto" w:fill="auto"/>
            <w:vAlign w:val="center"/>
          </w:tcPr>
          <w:p w14:paraId="49BA137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《港口危险货物安全管理规定》第三十二条</w:t>
            </w:r>
          </w:p>
        </w:tc>
        <w:tc>
          <w:tcPr>
            <w:tcW w:w="1200" w:type="pct"/>
            <w:tcBorders>
              <w:tl2br w:val="nil"/>
              <w:tr2bl w:val="nil"/>
            </w:tcBorders>
            <w:shd w:val="clear" w:color="auto" w:fill="auto"/>
            <w:vAlign w:val="center"/>
          </w:tcPr>
          <w:p w14:paraId="02887E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《港口危险货物安全管理规定》第七十八条第五项　</w:t>
            </w:r>
          </w:p>
        </w:tc>
        <w:tc>
          <w:tcPr>
            <w:tcW w:w="440" w:type="pct"/>
            <w:tcBorders>
              <w:tl2br w:val="nil"/>
              <w:tr2bl w:val="nil"/>
            </w:tcBorders>
            <w:vAlign w:val="center"/>
          </w:tcPr>
          <w:p w14:paraId="495EC53E">
            <w:pPr>
              <w:widowControl/>
              <w:overflowPunct w:val="0"/>
              <w:adjustRightInd w:val="0"/>
              <w:jc w:val="center"/>
              <w:rPr>
                <w:rFonts w:hint="eastAsia" w:ascii="Times New Roman" w:hAnsi="Times New Roman" w:eastAsia="方正仿宋_GBK" w:cs="Times New Roman"/>
                <w:sz w:val="20"/>
                <w:szCs w:val="20"/>
                <w:lang w:eastAsia="zh-CN"/>
              </w:rPr>
            </w:pPr>
          </w:p>
          <w:p w14:paraId="53C1BD6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A8B2B9F">
            <w:pPr>
              <w:widowControl/>
              <w:overflowPunct w:val="0"/>
              <w:adjustRightInd w:val="0"/>
              <w:spacing w:line="280" w:lineRule="exact"/>
              <w:rPr>
                <w:rFonts w:ascii="Times New Roman" w:hAnsi="Times New Roman" w:eastAsia="方正仿宋_GBK" w:cs="Times New Roman"/>
                <w:sz w:val="20"/>
                <w:szCs w:val="20"/>
              </w:rPr>
            </w:pPr>
          </w:p>
        </w:tc>
      </w:tr>
      <w:tr w14:paraId="7BC7A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5A3F08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D4FFD5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0B7656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6B8DB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22．是否将危险货物储存在专用库场、储罐内，或者将剧毒化学品以及储存数量构成重大危险源的其他危险货物在专用库场、储罐内单独存放</w:t>
            </w:r>
          </w:p>
        </w:tc>
        <w:tc>
          <w:tcPr>
            <w:tcW w:w="1447" w:type="pct"/>
            <w:tcBorders>
              <w:tl2br w:val="nil"/>
              <w:tr2bl w:val="nil"/>
            </w:tcBorders>
            <w:shd w:val="clear" w:color="auto" w:fill="auto"/>
            <w:vAlign w:val="center"/>
          </w:tcPr>
          <w:p w14:paraId="0CBB77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《港口危险货物安全管理规定》第五十一条</w:t>
            </w:r>
          </w:p>
        </w:tc>
        <w:tc>
          <w:tcPr>
            <w:tcW w:w="1200" w:type="pct"/>
            <w:tcBorders>
              <w:tl2br w:val="nil"/>
              <w:tr2bl w:val="nil"/>
            </w:tcBorders>
            <w:shd w:val="clear" w:color="auto" w:fill="auto"/>
            <w:vAlign w:val="center"/>
          </w:tcPr>
          <w:p w14:paraId="0ED9B7A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《港口危险货物安全管理规定》第七十九条第三项</w:t>
            </w:r>
          </w:p>
        </w:tc>
        <w:tc>
          <w:tcPr>
            <w:tcW w:w="440" w:type="pct"/>
            <w:tcBorders>
              <w:tl2br w:val="nil"/>
              <w:tr2bl w:val="nil"/>
            </w:tcBorders>
            <w:vAlign w:val="center"/>
          </w:tcPr>
          <w:p w14:paraId="516825E3">
            <w:pPr>
              <w:widowControl/>
              <w:overflowPunct w:val="0"/>
              <w:adjustRightInd w:val="0"/>
              <w:jc w:val="center"/>
              <w:rPr>
                <w:rFonts w:ascii="Times New Roman" w:hAnsi="Times New Roman" w:eastAsia="方正仿宋_GBK" w:cs="Times New Roman"/>
                <w:sz w:val="20"/>
                <w:szCs w:val="20"/>
              </w:rPr>
            </w:pPr>
          </w:p>
          <w:p w14:paraId="23825E97">
            <w:pPr>
              <w:widowControl/>
              <w:overflowPunct w:val="0"/>
              <w:adjustRightInd w:val="0"/>
              <w:jc w:val="center"/>
              <w:rPr>
                <w:rFonts w:hint="eastAsia" w:ascii="Times New Roman" w:hAnsi="Times New Roman" w:eastAsia="方正仿宋_GBK" w:cs="Times New Roman"/>
                <w:sz w:val="20"/>
                <w:szCs w:val="20"/>
                <w:lang w:eastAsia="zh-CN"/>
              </w:rPr>
            </w:pPr>
          </w:p>
          <w:p w14:paraId="5B739AA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CFFC8CF">
            <w:pPr>
              <w:widowControl/>
              <w:overflowPunct w:val="0"/>
              <w:adjustRightInd w:val="0"/>
              <w:spacing w:line="280" w:lineRule="exact"/>
              <w:rPr>
                <w:rFonts w:ascii="Times New Roman" w:hAnsi="Times New Roman" w:eastAsia="方正仿宋_GBK" w:cs="Times New Roman"/>
                <w:sz w:val="20"/>
                <w:szCs w:val="20"/>
              </w:rPr>
            </w:pPr>
          </w:p>
        </w:tc>
      </w:tr>
      <w:tr w14:paraId="475063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8B0EA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5BDF93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40E263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DDDF7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23．危险货物的储存方式、方法或者储存数量是否符合国家标准或者国家有关规定，危险货物专用库场、储罐是否符合国家标准、行业标准的要求</w:t>
            </w:r>
          </w:p>
        </w:tc>
        <w:tc>
          <w:tcPr>
            <w:tcW w:w="1447" w:type="pct"/>
            <w:tcBorders>
              <w:tl2br w:val="nil"/>
              <w:tr2bl w:val="nil"/>
            </w:tcBorders>
            <w:shd w:val="clear" w:color="auto" w:fill="auto"/>
            <w:vAlign w:val="center"/>
          </w:tcPr>
          <w:p w14:paraId="2759E3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《港口危险货物安全管理规定》第三十三条、第五十一条第二款</w:t>
            </w:r>
          </w:p>
        </w:tc>
        <w:tc>
          <w:tcPr>
            <w:tcW w:w="1200" w:type="pct"/>
            <w:tcBorders>
              <w:tl2br w:val="nil"/>
              <w:tr2bl w:val="nil"/>
            </w:tcBorders>
            <w:shd w:val="clear" w:color="auto" w:fill="auto"/>
            <w:vAlign w:val="center"/>
          </w:tcPr>
          <w:p w14:paraId="3E7A05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《港口危险货物安全管理规定》第七十九条第四项、第五项</w:t>
            </w:r>
          </w:p>
        </w:tc>
        <w:tc>
          <w:tcPr>
            <w:tcW w:w="440" w:type="pct"/>
            <w:tcBorders>
              <w:tl2br w:val="nil"/>
              <w:tr2bl w:val="nil"/>
            </w:tcBorders>
            <w:vAlign w:val="center"/>
          </w:tcPr>
          <w:p w14:paraId="6A4475E0">
            <w:pPr>
              <w:widowControl/>
              <w:overflowPunct w:val="0"/>
              <w:adjustRightInd w:val="0"/>
              <w:jc w:val="center"/>
              <w:rPr>
                <w:rFonts w:ascii="Times New Roman" w:hAnsi="Times New Roman" w:eastAsia="方正仿宋_GBK" w:cs="Times New Roman"/>
                <w:sz w:val="20"/>
                <w:szCs w:val="20"/>
              </w:rPr>
            </w:pPr>
          </w:p>
          <w:p w14:paraId="5F6B10B4">
            <w:pPr>
              <w:widowControl/>
              <w:overflowPunct w:val="0"/>
              <w:adjustRightInd w:val="0"/>
              <w:jc w:val="center"/>
              <w:rPr>
                <w:rFonts w:hint="eastAsia" w:ascii="Times New Roman" w:hAnsi="Times New Roman" w:eastAsia="方正仿宋_GBK" w:cs="Times New Roman"/>
                <w:sz w:val="20"/>
                <w:szCs w:val="20"/>
                <w:lang w:eastAsia="zh-CN"/>
              </w:rPr>
            </w:pPr>
          </w:p>
          <w:p w14:paraId="296CAC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9290FCF">
            <w:pPr>
              <w:widowControl/>
              <w:overflowPunct w:val="0"/>
              <w:adjustRightInd w:val="0"/>
              <w:spacing w:line="280" w:lineRule="exact"/>
              <w:rPr>
                <w:rFonts w:ascii="Times New Roman" w:hAnsi="Times New Roman" w:eastAsia="方正仿宋_GBK" w:cs="Times New Roman"/>
                <w:sz w:val="20"/>
                <w:szCs w:val="20"/>
              </w:rPr>
            </w:pPr>
          </w:p>
        </w:tc>
      </w:tr>
      <w:tr w14:paraId="7F946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202FD4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7BC4F5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E3D54E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1EF5C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24．两个以上危险货物港口经营人在同一港口作业区内从事可能危及对方生产安全的危险货物港口作业，是否签订安全生产管理协议或者指定专职安全管理人员进行安全检查和协调</w:t>
            </w:r>
          </w:p>
        </w:tc>
        <w:tc>
          <w:tcPr>
            <w:tcW w:w="1447" w:type="pct"/>
            <w:tcBorders>
              <w:tl2br w:val="nil"/>
              <w:tr2bl w:val="nil"/>
            </w:tcBorders>
            <w:shd w:val="clear" w:color="auto" w:fill="auto"/>
            <w:vAlign w:val="center"/>
          </w:tcPr>
          <w:p w14:paraId="36B92C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《港口危险货物安全管理规定》第四十八条</w:t>
            </w:r>
          </w:p>
        </w:tc>
        <w:tc>
          <w:tcPr>
            <w:tcW w:w="1200" w:type="pct"/>
            <w:tcBorders>
              <w:tl2br w:val="nil"/>
              <w:tr2bl w:val="nil"/>
            </w:tcBorders>
            <w:shd w:val="clear" w:color="auto" w:fill="auto"/>
            <w:vAlign w:val="center"/>
          </w:tcPr>
          <w:p w14:paraId="78E609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《港口危险货物安全管理规定》第八十一条</w:t>
            </w:r>
          </w:p>
        </w:tc>
        <w:tc>
          <w:tcPr>
            <w:tcW w:w="440" w:type="pct"/>
            <w:tcBorders>
              <w:tl2br w:val="nil"/>
              <w:tr2bl w:val="nil"/>
            </w:tcBorders>
            <w:vAlign w:val="center"/>
          </w:tcPr>
          <w:p w14:paraId="2BF9DBF6">
            <w:pPr>
              <w:widowControl/>
              <w:overflowPunct w:val="0"/>
              <w:adjustRightInd w:val="0"/>
              <w:jc w:val="center"/>
              <w:rPr>
                <w:rFonts w:ascii="Times New Roman" w:hAnsi="Times New Roman" w:eastAsia="方正仿宋_GBK" w:cs="Times New Roman"/>
                <w:sz w:val="20"/>
                <w:szCs w:val="20"/>
              </w:rPr>
            </w:pPr>
          </w:p>
          <w:p w14:paraId="2B78283D">
            <w:pPr>
              <w:widowControl/>
              <w:overflowPunct w:val="0"/>
              <w:adjustRightInd w:val="0"/>
              <w:jc w:val="center"/>
              <w:rPr>
                <w:rFonts w:ascii="Times New Roman" w:hAnsi="Times New Roman" w:eastAsia="方正仿宋_GBK" w:cs="Times New Roman"/>
                <w:sz w:val="20"/>
                <w:szCs w:val="20"/>
              </w:rPr>
            </w:pPr>
          </w:p>
          <w:p w14:paraId="3BAC64A8">
            <w:pPr>
              <w:widowControl/>
              <w:overflowPunct w:val="0"/>
              <w:adjustRightInd w:val="0"/>
              <w:jc w:val="center"/>
              <w:rPr>
                <w:rFonts w:hint="eastAsia" w:ascii="Times New Roman" w:hAnsi="Times New Roman" w:eastAsia="方正仿宋_GBK" w:cs="Times New Roman"/>
                <w:sz w:val="20"/>
                <w:szCs w:val="20"/>
                <w:lang w:eastAsia="zh-CN"/>
              </w:rPr>
            </w:pPr>
          </w:p>
          <w:p w14:paraId="5F9E593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8D1B187">
            <w:pPr>
              <w:widowControl/>
              <w:overflowPunct w:val="0"/>
              <w:adjustRightInd w:val="0"/>
              <w:spacing w:line="280" w:lineRule="exact"/>
              <w:rPr>
                <w:rFonts w:ascii="Times New Roman" w:hAnsi="Times New Roman" w:eastAsia="方正仿宋_GBK" w:cs="Times New Roman"/>
                <w:sz w:val="20"/>
                <w:szCs w:val="20"/>
              </w:rPr>
            </w:pPr>
          </w:p>
        </w:tc>
      </w:tr>
      <w:tr w14:paraId="6FE62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C81557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8B9B5C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77FD95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EC148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25．是否装卸国家禁止通过该港口水域水路运输的危险货物或者如实记录危险货物作业基础数据以及发现危险货物的包装和安全标志不符合相关规定仍进行作业</w:t>
            </w:r>
          </w:p>
        </w:tc>
        <w:tc>
          <w:tcPr>
            <w:tcW w:w="1447" w:type="pct"/>
            <w:tcBorders>
              <w:tl2br w:val="nil"/>
              <w:tr2bl w:val="nil"/>
            </w:tcBorders>
            <w:shd w:val="clear" w:color="auto" w:fill="auto"/>
            <w:vAlign w:val="center"/>
          </w:tcPr>
          <w:p w14:paraId="37FEA0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《港口危险货物安全管理规定》第四十一条、第四十四条、第五十三条</w:t>
            </w:r>
          </w:p>
        </w:tc>
        <w:tc>
          <w:tcPr>
            <w:tcW w:w="1200" w:type="pct"/>
            <w:tcBorders>
              <w:tl2br w:val="nil"/>
              <w:tr2bl w:val="nil"/>
            </w:tcBorders>
            <w:shd w:val="clear" w:color="auto" w:fill="auto"/>
            <w:vAlign w:val="center"/>
          </w:tcPr>
          <w:p w14:paraId="3E6752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《港口危险货物安全管理规定》第八十四条</w:t>
            </w:r>
          </w:p>
        </w:tc>
        <w:tc>
          <w:tcPr>
            <w:tcW w:w="440" w:type="pct"/>
            <w:tcBorders>
              <w:tl2br w:val="nil"/>
              <w:tr2bl w:val="nil"/>
            </w:tcBorders>
            <w:vAlign w:val="center"/>
          </w:tcPr>
          <w:p w14:paraId="1CC3E64A">
            <w:pPr>
              <w:widowControl/>
              <w:overflowPunct w:val="0"/>
              <w:adjustRightInd w:val="0"/>
              <w:jc w:val="center"/>
              <w:rPr>
                <w:rFonts w:ascii="Times New Roman" w:hAnsi="Times New Roman" w:eastAsia="方正仿宋_GBK" w:cs="Times New Roman"/>
                <w:sz w:val="20"/>
                <w:szCs w:val="20"/>
              </w:rPr>
            </w:pPr>
          </w:p>
          <w:p w14:paraId="22665A62">
            <w:pPr>
              <w:widowControl/>
              <w:overflowPunct w:val="0"/>
              <w:adjustRightInd w:val="0"/>
              <w:jc w:val="center"/>
              <w:rPr>
                <w:rFonts w:ascii="Times New Roman" w:hAnsi="Times New Roman" w:eastAsia="方正仿宋_GBK" w:cs="Times New Roman"/>
                <w:sz w:val="20"/>
                <w:szCs w:val="20"/>
              </w:rPr>
            </w:pPr>
          </w:p>
          <w:p w14:paraId="4BA62F9A">
            <w:pPr>
              <w:widowControl/>
              <w:overflowPunct w:val="0"/>
              <w:adjustRightInd w:val="0"/>
              <w:jc w:val="center"/>
              <w:rPr>
                <w:rFonts w:hint="eastAsia" w:ascii="Times New Roman" w:hAnsi="Times New Roman" w:eastAsia="方正仿宋_GBK" w:cs="Times New Roman"/>
                <w:sz w:val="20"/>
                <w:szCs w:val="20"/>
                <w:lang w:eastAsia="zh-CN"/>
              </w:rPr>
            </w:pPr>
          </w:p>
          <w:p w14:paraId="417D042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4154ADE">
            <w:pPr>
              <w:widowControl/>
              <w:overflowPunct w:val="0"/>
              <w:adjustRightInd w:val="0"/>
              <w:spacing w:line="280" w:lineRule="exact"/>
              <w:rPr>
                <w:rFonts w:ascii="Times New Roman" w:hAnsi="Times New Roman" w:eastAsia="方正仿宋_GBK" w:cs="Times New Roman"/>
                <w:sz w:val="20"/>
                <w:szCs w:val="20"/>
              </w:rPr>
            </w:pPr>
          </w:p>
        </w:tc>
      </w:tr>
      <w:tr w14:paraId="75235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C5060C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9E6D3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2D0C19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DA01C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26．是否具备其作业使用的危险货物输送管道分布图、安全技术档案</w:t>
            </w:r>
          </w:p>
        </w:tc>
        <w:tc>
          <w:tcPr>
            <w:tcW w:w="1447" w:type="pct"/>
            <w:tcBorders>
              <w:tl2br w:val="nil"/>
              <w:tr2bl w:val="nil"/>
            </w:tcBorders>
            <w:shd w:val="clear" w:color="auto" w:fill="auto"/>
            <w:vAlign w:val="center"/>
          </w:tcPr>
          <w:p w14:paraId="128513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《港口危险货物安全管理规定》第三十五条第一款</w:t>
            </w:r>
          </w:p>
        </w:tc>
        <w:tc>
          <w:tcPr>
            <w:tcW w:w="1200" w:type="pct"/>
            <w:tcBorders>
              <w:tl2br w:val="nil"/>
              <w:tr2bl w:val="nil"/>
            </w:tcBorders>
            <w:shd w:val="clear" w:color="auto" w:fill="auto"/>
            <w:vAlign w:val="center"/>
          </w:tcPr>
          <w:p w14:paraId="1646AC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《港口危险货物安全管理规定》第八十四条第四项</w:t>
            </w:r>
          </w:p>
        </w:tc>
        <w:tc>
          <w:tcPr>
            <w:tcW w:w="440" w:type="pct"/>
            <w:tcBorders>
              <w:tl2br w:val="nil"/>
              <w:tr2bl w:val="nil"/>
            </w:tcBorders>
            <w:vAlign w:val="center"/>
          </w:tcPr>
          <w:p w14:paraId="30626E95">
            <w:pPr>
              <w:widowControl/>
              <w:overflowPunct w:val="0"/>
              <w:adjustRightInd w:val="0"/>
              <w:jc w:val="center"/>
              <w:rPr>
                <w:rFonts w:hint="eastAsia" w:ascii="Times New Roman" w:hAnsi="Times New Roman" w:eastAsia="方正仿宋_GBK" w:cs="Times New Roman"/>
                <w:sz w:val="20"/>
                <w:szCs w:val="20"/>
                <w:lang w:eastAsia="zh-CN"/>
              </w:rPr>
            </w:pPr>
          </w:p>
          <w:p w14:paraId="4B390AD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662BE16">
            <w:pPr>
              <w:widowControl/>
              <w:overflowPunct w:val="0"/>
              <w:adjustRightInd w:val="0"/>
              <w:spacing w:line="280" w:lineRule="exact"/>
              <w:rPr>
                <w:rFonts w:ascii="Times New Roman" w:hAnsi="Times New Roman" w:eastAsia="方正仿宋_GBK" w:cs="Times New Roman"/>
                <w:sz w:val="20"/>
                <w:szCs w:val="20"/>
              </w:rPr>
            </w:pPr>
          </w:p>
        </w:tc>
      </w:tr>
      <w:tr w14:paraId="1599B7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6EFBB8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5F99FA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46DB3D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F9801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27．港口从事危险货物添加抑制剂或者稳定剂作业前，是否将有关情况告知相关危险货物港口经营人和作业船舶</w:t>
            </w:r>
          </w:p>
        </w:tc>
        <w:tc>
          <w:tcPr>
            <w:tcW w:w="1447" w:type="pct"/>
            <w:tcBorders>
              <w:tl2br w:val="nil"/>
              <w:tr2bl w:val="nil"/>
            </w:tcBorders>
            <w:shd w:val="clear" w:color="auto" w:fill="auto"/>
            <w:vAlign w:val="center"/>
          </w:tcPr>
          <w:p w14:paraId="2582AF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《港口危险货物安全管理规定》第四十五条</w:t>
            </w:r>
          </w:p>
        </w:tc>
        <w:tc>
          <w:tcPr>
            <w:tcW w:w="1200" w:type="pct"/>
            <w:tcBorders>
              <w:tl2br w:val="nil"/>
              <w:tr2bl w:val="nil"/>
            </w:tcBorders>
            <w:shd w:val="clear" w:color="auto" w:fill="auto"/>
            <w:vAlign w:val="center"/>
          </w:tcPr>
          <w:p w14:paraId="219BC4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《港口危险货物安全管理规定》第八十四条第二款</w:t>
            </w:r>
          </w:p>
        </w:tc>
        <w:tc>
          <w:tcPr>
            <w:tcW w:w="440" w:type="pct"/>
            <w:tcBorders>
              <w:tl2br w:val="nil"/>
              <w:tr2bl w:val="nil"/>
            </w:tcBorders>
            <w:vAlign w:val="center"/>
          </w:tcPr>
          <w:p w14:paraId="6FCDD469">
            <w:pPr>
              <w:widowControl/>
              <w:overflowPunct w:val="0"/>
              <w:adjustRightInd w:val="0"/>
              <w:jc w:val="center"/>
              <w:rPr>
                <w:rFonts w:hint="eastAsia" w:ascii="Times New Roman" w:hAnsi="Times New Roman" w:eastAsia="方正仿宋_GBK" w:cs="Times New Roman"/>
                <w:sz w:val="20"/>
                <w:szCs w:val="20"/>
                <w:lang w:eastAsia="zh-CN"/>
              </w:rPr>
            </w:pPr>
          </w:p>
          <w:p w14:paraId="465ABA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1B771E9">
            <w:pPr>
              <w:widowControl/>
              <w:overflowPunct w:val="0"/>
              <w:adjustRightInd w:val="0"/>
              <w:spacing w:line="280" w:lineRule="exact"/>
              <w:rPr>
                <w:rFonts w:ascii="Times New Roman" w:hAnsi="Times New Roman" w:eastAsia="方正仿宋_GBK" w:cs="Times New Roman"/>
                <w:sz w:val="20"/>
                <w:szCs w:val="20"/>
              </w:rPr>
            </w:pPr>
          </w:p>
        </w:tc>
      </w:tr>
      <w:tr w14:paraId="22809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5321FD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EFB868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2645DE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F7258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28．港口作业委托人是否按规定向港口经营人提供所托运的危险货物有关资料，是否在托运的普通货物中夹带危险货物，或者将危险货物谎报或者匿报为普通货物</w:t>
            </w:r>
          </w:p>
        </w:tc>
        <w:tc>
          <w:tcPr>
            <w:tcW w:w="1447" w:type="pct"/>
            <w:tcBorders>
              <w:tl2br w:val="nil"/>
              <w:tr2bl w:val="nil"/>
            </w:tcBorders>
            <w:shd w:val="clear" w:color="auto" w:fill="auto"/>
            <w:vAlign w:val="center"/>
          </w:tcPr>
          <w:p w14:paraId="40AAD5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《港口危险货物安全管理规定》第三十七条、第三十八条</w:t>
            </w:r>
          </w:p>
        </w:tc>
        <w:tc>
          <w:tcPr>
            <w:tcW w:w="1200" w:type="pct"/>
            <w:tcBorders>
              <w:tl2br w:val="nil"/>
              <w:tr2bl w:val="nil"/>
            </w:tcBorders>
            <w:shd w:val="clear" w:color="auto" w:fill="auto"/>
            <w:vAlign w:val="center"/>
          </w:tcPr>
          <w:p w14:paraId="74D55F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《港口危险货物安全管理规定》第八十五条</w:t>
            </w:r>
          </w:p>
        </w:tc>
        <w:tc>
          <w:tcPr>
            <w:tcW w:w="440" w:type="pct"/>
            <w:tcBorders>
              <w:tl2br w:val="nil"/>
              <w:tr2bl w:val="nil"/>
            </w:tcBorders>
            <w:vAlign w:val="center"/>
          </w:tcPr>
          <w:p w14:paraId="38C4C219">
            <w:pPr>
              <w:widowControl/>
              <w:overflowPunct w:val="0"/>
              <w:adjustRightInd w:val="0"/>
              <w:jc w:val="center"/>
              <w:rPr>
                <w:rFonts w:ascii="Times New Roman" w:hAnsi="Times New Roman" w:eastAsia="方正仿宋_GBK" w:cs="Times New Roman"/>
                <w:sz w:val="20"/>
                <w:szCs w:val="20"/>
              </w:rPr>
            </w:pPr>
          </w:p>
          <w:p w14:paraId="6F5706EE">
            <w:pPr>
              <w:widowControl/>
              <w:overflowPunct w:val="0"/>
              <w:adjustRightInd w:val="0"/>
              <w:jc w:val="center"/>
              <w:rPr>
                <w:rFonts w:hint="eastAsia" w:ascii="Times New Roman" w:hAnsi="Times New Roman" w:eastAsia="方正仿宋_GBK" w:cs="Times New Roman"/>
                <w:sz w:val="20"/>
                <w:szCs w:val="20"/>
                <w:lang w:eastAsia="zh-CN"/>
              </w:rPr>
            </w:pPr>
          </w:p>
          <w:p w14:paraId="78B1CE1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83C75D0">
            <w:pPr>
              <w:widowControl/>
              <w:overflowPunct w:val="0"/>
              <w:adjustRightInd w:val="0"/>
              <w:spacing w:line="280" w:lineRule="exact"/>
              <w:rPr>
                <w:rFonts w:ascii="Times New Roman" w:hAnsi="Times New Roman" w:eastAsia="方正仿宋_GBK" w:cs="Times New Roman"/>
                <w:sz w:val="20"/>
                <w:szCs w:val="20"/>
              </w:rPr>
            </w:pPr>
          </w:p>
        </w:tc>
      </w:tr>
      <w:tr w14:paraId="58D0C6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A90CDF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03B02C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2E5878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A8CD8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29．是否按照码头泊位性质和功能接靠船舶或者超过码头靠泊等级接靠船舶（接靠满足相关条件的减载船舶除外）</w:t>
            </w:r>
          </w:p>
        </w:tc>
        <w:tc>
          <w:tcPr>
            <w:tcW w:w="1447" w:type="pct"/>
            <w:tcBorders>
              <w:tl2br w:val="nil"/>
              <w:tr2bl w:val="nil"/>
            </w:tcBorders>
            <w:shd w:val="clear" w:color="auto" w:fill="auto"/>
            <w:vAlign w:val="center"/>
          </w:tcPr>
          <w:p w14:paraId="1850EE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《港口经营管理规定》第二十二条</w:t>
            </w:r>
          </w:p>
        </w:tc>
        <w:tc>
          <w:tcPr>
            <w:tcW w:w="1200" w:type="pct"/>
            <w:tcBorders>
              <w:tl2br w:val="nil"/>
              <w:tr2bl w:val="nil"/>
            </w:tcBorders>
            <w:shd w:val="clear" w:color="auto" w:fill="auto"/>
            <w:vAlign w:val="center"/>
          </w:tcPr>
          <w:p w14:paraId="73D6FF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w:t>
            </w:r>
          </w:p>
        </w:tc>
        <w:tc>
          <w:tcPr>
            <w:tcW w:w="440" w:type="pct"/>
            <w:tcBorders>
              <w:tl2br w:val="nil"/>
              <w:tr2bl w:val="nil"/>
            </w:tcBorders>
            <w:vAlign w:val="center"/>
          </w:tcPr>
          <w:p w14:paraId="1A21E92C">
            <w:pPr>
              <w:widowControl/>
              <w:overflowPunct w:val="0"/>
              <w:adjustRightInd w:val="0"/>
              <w:jc w:val="center"/>
              <w:rPr>
                <w:rFonts w:ascii="Times New Roman" w:hAnsi="Times New Roman" w:eastAsia="方正仿宋_GBK" w:cs="Times New Roman"/>
                <w:sz w:val="20"/>
                <w:szCs w:val="20"/>
              </w:rPr>
            </w:pPr>
          </w:p>
          <w:p w14:paraId="21FAFF73">
            <w:pPr>
              <w:widowControl/>
              <w:overflowPunct w:val="0"/>
              <w:adjustRightInd w:val="0"/>
              <w:jc w:val="center"/>
              <w:rPr>
                <w:rFonts w:hint="eastAsia" w:ascii="Times New Roman" w:hAnsi="Times New Roman" w:eastAsia="方正仿宋_GBK" w:cs="Times New Roman"/>
                <w:sz w:val="20"/>
                <w:szCs w:val="20"/>
                <w:lang w:eastAsia="zh-CN"/>
              </w:rPr>
            </w:pPr>
          </w:p>
          <w:p w14:paraId="352696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46F31A8">
            <w:pPr>
              <w:widowControl/>
              <w:overflowPunct w:val="0"/>
              <w:adjustRightInd w:val="0"/>
              <w:spacing w:line="280" w:lineRule="exact"/>
              <w:rPr>
                <w:rFonts w:ascii="Times New Roman" w:hAnsi="Times New Roman" w:eastAsia="方正仿宋_GBK" w:cs="Times New Roman"/>
                <w:sz w:val="20"/>
                <w:szCs w:val="20"/>
              </w:rPr>
            </w:pPr>
          </w:p>
        </w:tc>
      </w:tr>
      <w:tr w14:paraId="56804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C5A5AD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15B7F8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E3882A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8F969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30．是否装载超出最大营运总质量的集装箱或者超出船舶、车辆载货定额装载货物</w:t>
            </w:r>
          </w:p>
        </w:tc>
        <w:tc>
          <w:tcPr>
            <w:tcW w:w="1447" w:type="pct"/>
            <w:tcBorders>
              <w:tl2br w:val="nil"/>
              <w:tr2bl w:val="nil"/>
            </w:tcBorders>
            <w:shd w:val="clear" w:color="auto" w:fill="auto"/>
            <w:vAlign w:val="center"/>
          </w:tcPr>
          <w:p w14:paraId="735916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《港口经营管理规定》第二十三条第二款</w:t>
            </w:r>
          </w:p>
        </w:tc>
        <w:tc>
          <w:tcPr>
            <w:tcW w:w="1200" w:type="pct"/>
            <w:tcBorders>
              <w:tl2br w:val="nil"/>
              <w:tr2bl w:val="nil"/>
            </w:tcBorders>
            <w:shd w:val="clear" w:color="auto" w:fill="auto"/>
            <w:vAlign w:val="center"/>
          </w:tcPr>
          <w:p w14:paraId="3BB58D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《港口经营管理规定》第四十二条</w:t>
            </w:r>
          </w:p>
        </w:tc>
        <w:tc>
          <w:tcPr>
            <w:tcW w:w="440" w:type="pct"/>
            <w:tcBorders>
              <w:tl2br w:val="nil"/>
              <w:tr2bl w:val="nil"/>
            </w:tcBorders>
            <w:vAlign w:val="center"/>
          </w:tcPr>
          <w:p w14:paraId="3EFD769D">
            <w:pPr>
              <w:widowControl/>
              <w:overflowPunct w:val="0"/>
              <w:adjustRightInd w:val="0"/>
              <w:jc w:val="center"/>
              <w:rPr>
                <w:rFonts w:hint="eastAsia" w:ascii="Times New Roman" w:hAnsi="Times New Roman" w:eastAsia="方正仿宋_GBK" w:cs="Times New Roman"/>
                <w:sz w:val="20"/>
                <w:szCs w:val="20"/>
                <w:lang w:eastAsia="zh-CN"/>
              </w:rPr>
            </w:pPr>
          </w:p>
          <w:p w14:paraId="1CBC3D9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C940B3E">
            <w:pPr>
              <w:widowControl/>
              <w:overflowPunct w:val="0"/>
              <w:adjustRightInd w:val="0"/>
              <w:spacing w:line="280" w:lineRule="exact"/>
              <w:rPr>
                <w:rFonts w:ascii="Times New Roman" w:hAnsi="Times New Roman" w:eastAsia="方正仿宋_GBK" w:cs="Times New Roman"/>
                <w:sz w:val="20"/>
                <w:szCs w:val="20"/>
              </w:rPr>
            </w:pPr>
          </w:p>
        </w:tc>
      </w:tr>
      <w:tr w14:paraId="40815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188228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EA1764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34438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重大危险源管理</w:t>
            </w:r>
          </w:p>
        </w:tc>
        <w:tc>
          <w:tcPr>
            <w:tcW w:w="712" w:type="pct"/>
            <w:tcBorders>
              <w:tl2br w:val="nil"/>
              <w:tr2bl w:val="nil"/>
            </w:tcBorders>
            <w:shd w:val="clear" w:color="auto" w:fill="auto"/>
            <w:vAlign w:val="center"/>
          </w:tcPr>
          <w:p w14:paraId="6B4A69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31．是否按规定对重大危险源登记建档，进行辨识评估、监控</w:t>
            </w:r>
          </w:p>
        </w:tc>
        <w:tc>
          <w:tcPr>
            <w:tcW w:w="1447" w:type="pct"/>
            <w:tcBorders>
              <w:tl2br w:val="nil"/>
              <w:tr2bl w:val="nil"/>
            </w:tcBorders>
            <w:shd w:val="clear" w:color="auto" w:fill="auto"/>
            <w:vAlign w:val="center"/>
          </w:tcPr>
          <w:p w14:paraId="20BDFA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《港口危险货物安全管理规定》第五十三条</w:t>
            </w:r>
          </w:p>
        </w:tc>
        <w:tc>
          <w:tcPr>
            <w:tcW w:w="1200" w:type="pct"/>
            <w:tcBorders>
              <w:tl2br w:val="nil"/>
              <w:tr2bl w:val="nil"/>
            </w:tcBorders>
            <w:shd w:val="clear" w:color="auto" w:fill="auto"/>
            <w:vAlign w:val="center"/>
          </w:tcPr>
          <w:p w14:paraId="333023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《港口危险货物安全管理规定》第七十四条</w:t>
            </w:r>
          </w:p>
        </w:tc>
        <w:tc>
          <w:tcPr>
            <w:tcW w:w="440" w:type="pct"/>
            <w:tcBorders>
              <w:tl2br w:val="nil"/>
              <w:tr2bl w:val="nil"/>
            </w:tcBorders>
            <w:vAlign w:val="center"/>
          </w:tcPr>
          <w:p w14:paraId="58D7EC44">
            <w:pPr>
              <w:widowControl/>
              <w:overflowPunct w:val="0"/>
              <w:adjustRightInd w:val="0"/>
              <w:jc w:val="center"/>
              <w:rPr>
                <w:rFonts w:hint="eastAsia" w:ascii="Times New Roman" w:hAnsi="Times New Roman" w:eastAsia="方正仿宋_GBK" w:cs="Times New Roman"/>
                <w:sz w:val="20"/>
                <w:szCs w:val="20"/>
                <w:lang w:eastAsia="zh-CN"/>
              </w:rPr>
            </w:pPr>
          </w:p>
          <w:p w14:paraId="6E8FC80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CFA1195">
            <w:pPr>
              <w:widowControl/>
              <w:overflowPunct w:val="0"/>
              <w:adjustRightInd w:val="0"/>
              <w:spacing w:line="280" w:lineRule="exact"/>
              <w:rPr>
                <w:rFonts w:ascii="Times New Roman" w:hAnsi="Times New Roman" w:eastAsia="方正仿宋_GBK" w:cs="Times New Roman"/>
                <w:sz w:val="20"/>
                <w:szCs w:val="20"/>
              </w:rPr>
            </w:pPr>
          </w:p>
        </w:tc>
      </w:tr>
      <w:tr w14:paraId="263F32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CA5B81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C94FA5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A54B23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E460D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32．是否按规定将本单位重大危险源情况报所在地港口行政管理部门备案</w:t>
            </w:r>
          </w:p>
        </w:tc>
        <w:tc>
          <w:tcPr>
            <w:tcW w:w="1447" w:type="pct"/>
            <w:tcBorders>
              <w:tl2br w:val="nil"/>
              <w:tr2bl w:val="nil"/>
            </w:tcBorders>
            <w:shd w:val="clear" w:color="auto" w:fill="auto"/>
            <w:vAlign w:val="center"/>
          </w:tcPr>
          <w:p w14:paraId="4086641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《港口危险货物安全管理规定》第五十条</w:t>
            </w:r>
          </w:p>
        </w:tc>
        <w:tc>
          <w:tcPr>
            <w:tcW w:w="1200" w:type="pct"/>
            <w:tcBorders>
              <w:tl2br w:val="nil"/>
              <w:tr2bl w:val="nil"/>
            </w:tcBorders>
            <w:shd w:val="clear" w:color="auto" w:fill="auto"/>
            <w:vAlign w:val="center"/>
          </w:tcPr>
          <w:p w14:paraId="7EBA5E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《港口危险货物安全管理规定》第七十八条</w:t>
            </w:r>
          </w:p>
        </w:tc>
        <w:tc>
          <w:tcPr>
            <w:tcW w:w="440" w:type="pct"/>
            <w:tcBorders>
              <w:tl2br w:val="nil"/>
              <w:tr2bl w:val="nil"/>
            </w:tcBorders>
            <w:vAlign w:val="center"/>
          </w:tcPr>
          <w:p w14:paraId="4EB921E7">
            <w:pPr>
              <w:widowControl/>
              <w:overflowPunct w:val="0"/>
              <w:adjustRightInd w:val="0"/>
              <w:jc w:val="center"/>
              <w:rPr>
                <w:rFonts w:hint="eastAsia" w:ascii="Times New Roman" w:hAnsi="Times New Roman" w:eastAsia="方正仿宋_GBK" w:cs="Times New Roman"/>
                <w:sz w:val="20"/>
                <w:szCs w:val="20"/>
                <w:lang w:eastAsia="zh-CN"/>
              </w:rPr>
            </w:pPr>
          </w:p>
          <w:p w14:paraId="2F566A9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14319BD">
            <w:pPr>
              <w:widowControl/>
              <w:overflowPunct w:val="0"/>
              <w:adjustRightInd w:val="0"/>
              <w:spacing w:line="280" w:lineRule="exact"/>
              <w:rPr>
                <w:rFonts w:ascii="Times New Roman" w:hAnsi="Times New Roman" w:eastAsia="方正仿宋_GBK" w:cs="Times New Roman"/>
                <w:sz w:val="20"/>
                <w:szCs w:val="20"/>
              </w:rPr>
            </w:pPr>
          </w:p>
        </w:tc>
      </w:tr>
      <w:tr w14:paraId="73BC5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17077D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2B144E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5ACF95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双重预防机制建设</w:t>
            </w:r>
          </w:p>
        </w:tc>
        <w:tc>
          <w:tcPr>
            <w:tcW w:w="712" w:type="pct"/>
            <w:tcBorders>
              <w:tl2br w:val="nil"/>
              <w:tr2bl w:val="nil"/>
            </w:tcBorders>
            <w:shd w:val="clear" w:color="auto" w:fill="auto"/>
            <w:vAlign w:val="center"/>
          </w:tcPr>
          <w:p w14:paraId="67E5FA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33．是否建立安全风险分级管控制度，并按照安全风险分级采取相应的管控措施</w:t>
            </w:r>
          </w:p>
        </w:tc>
        <w:tc>
          <w:tcPr>
            <w:tcW w:w="1447" w:type="pct"/>
            <w:tcBorders>
              <w:tl2br w:val="nil"/>
              <w:tr2bl w:val="nil"/>
            </w:tcBorders>
            <w:shd w:val="clear" w:color="auto" w:fill="auto"/>
            <w:vAlign w:val="center"/>
          </w:tcPr>
          <w:p w14:paraId="7CBBC1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《港口危险货物安全管理规定》第五十二条</w:t>
            </w:r>
          </w:p>
        </w:tc>
        <w:tc>
          <w:tcPr>
            <w:tcW w:w="1200" w:type="pct"/>
            <w:tcBorders>
              <w:tl2br w:val="nil"/>
              <w:tr2bl w:val="nil"/>
            </w:tcBorders>
            <w:shd w:val="clear" w:color="auto" w:fill="auto"/>
            <w:vAlign w:val="center"/>
          </w:tcPr>
          <w:p w14:paraId="4A05CD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《港口危险货物安全管理规定》第八十二条</w:t>
            </w:r>
          </w:p>
        </w:tc>
        <w:tc>
          <w:tcPr>
            <w:tcW w:w="440" w:type="pct"/>
            <w:tcBorders>
              <w:tl2br w:val="nil"/>
              <w:tr2bl w:val="nil"/>
            </w:tcBorders>
            <w:vAlign w:val="center"/>
          </w:tcPr>
          <w:p w14:paraId="5BB9E6D2">
            <w:pPr>
              <w:widowControl/>
              <w:overflowPunct w:val="0"/>
              <w:adjustRightInd w:val="0"/>
              <w:jc w:val="center"/>
              <w:rPr>
                <w:rFonts w:hint="eastAsia" w:ascii="Times New Roman" w:hAnsi="Times New Roman" w:eastAsia="方正仿宋_GBK" w:cs="Times New Roman"/>
                <w:sz w:val="20"/>
                <w:szCs w:val="20"/>
                <w:lang w:eastAsia="zh-CN"/>
              </w:rPr>
            </w:pPr>
          </w:p>
          <w:p w14:paraId="05D8EB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DCD3021">
            <w:pPr>
              <w:widowControl/>
              <w:overflowPunct w:val="0"/>
              <w:adjustRightInd w:val="0"/>
              <w:spacing w:line="280" w:lineRule="exact"/>
              <w:rPr>
                <w:rFonts w:ascii="Times New Roman" w:hAnsi="Times New Roman" w:eastAsia="方正仿宋_GBK" w:cs="Times New Roman"/>
                <w:sz w:val="20"/>
                <w:szCs w:val="20"/>
              </w:rPr>
            </w:pPr>
          </w:p>
        </w:tc>
      </w:tr>
      <w:tr w14:paraId="2218D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BB9B2D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E0F996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77E064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8C47C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34．是否建立事故隐患排查治理制度</w:t>
            </w:r>
          </w:p>
        </w:tc>
        <w:tc>
          <w:tcPr>
            <w:tcW w:w="1447" w:type="pct"/>
            <w:tcBorders>
              <w:tl2br w:val="nil"/>
              <w:tr2bl w:val="nil"/>
            </w:tcBorders>
            <w:shd w:val="clear" w:color="auto" w:fill="auto"/>
            <w:vAlign w:val="center"/>
          </w:tcPr>
          <w:p w14:paraId="64F00E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《港口危险货物安全管理规定》第五十六条第一款</w:t>
            </w:r>
          </w:p>
        </w:tc>
        <w:tc>
          <w:tcPr>
            <w:tcW w:w="1200" w:type="pct"/>
            <w:tcBorders>
              <w:tl2br w:val="nil"/>
              <w:tr2bl w:val="nil"/>
            </w:tcBorders>
            <w:shd w:val="clear" w:color="auto" w:fill="auto"/>
            <w:vAlign w:val="center"/>
          </w:tcPr>
          <w:p w14:paraId="6873D3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《港口危险货物安全管理规定》第七十四条</w:t>
            </w:r>
          </w:p>
        </w:tc>
        <w:tc>
          <w:tcPr>
            <w:tcW w:w="440" w:type="pct"/>
            <w:tcBorders>
              <w:tl2br w:val="nil"/>
              <w:tr2bl w:val="nil"/>
            </w:tcBorders>
            <w:vAlign w:val="center"/>
          </w:tcPr>
          <w:p w14:paraId="3E94A560">
            <w:pPr>
              <w:widowControl/>
              <w:overflowPunct w:val="0"/>
              <w:adjustRightInd w:val="0"/>
              <w:jc w:val="center"/>
              <w:rPr>
                <w:rFonts w:hint="eastAsia" w:ascii="Times New Roman" w:hAnsi="Times New Roman" w:eastAsia="方正仿宋_GBK" w:cs="Times New Roman"/>
                <w:sz w:val="20"/>
                <w:szCs w:val="20"/>
                <w:lang w:eastAsia="zh-CN"/>
              </w:rPr>
            </w:pPr>
          </w:p>
          <w:p w14:paraId="67991B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7C6D651">
            <w:pPr>
              <w:widowControl/>
              <w:overflowPunct w:val="0"/>
              <w:adjustRightInd w:val="0"/>
              <w:spacing w:line="280" w:lineRule="exact"/>
              <w:rPr>
                <w:rFonts w:ascii="Times New Roman" w:hAnsi="Times New Roman" w:eastAsia="方正仿宋_GBK" w:cs="Times New Roman"/>
                <w:sz w:val="20"/>
                <w:szCs w:val="20"/>
              </w:rPr>
            </w:pPr>
          </w:p>
        </w:tc>
      </w:tr>
      <w:tr w14:paraId="43294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EDF974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2BC822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4DAAEF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47749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35．是否将事故隐患排查治理情况如实记录或者向从业人员通报</w:t>
            </w:r>
          </w:p>
        </w:tc>
        <w:tc>
          <w:tcPr>
            <w:tcW w:w="1447" w:type="pct"/>
            <w:tcBorders>
              <w:tl2br w:val="nil"/>
              <w:tr2bl w:val="nil"/>
            </w:tcBorders>
            <w:shd w:val="clear" w:color="auto" w:fill="auto"/>
            <w:vAlign w:val="center"/>
          </w:tcPr>
          <w:p w14:paraId="1F5A9B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《港口危险货物安全管理规定》第五十六条第一款</w:t>
            </w:r>
          </w:p>
        </w:tc>
        <w:tc>
          <w:tcPr>
            <w:tcW w:w="1200" w:type="pct"/>
            <w:tcBorders>
              <w:tl2br w:val="nil"/>
              <w:tr2bl w:val="nil"/>
            </w:tcBorders>
            <w:shd w:val="clear" w:color="auto" w:fill="auto"/>
            <w:vAlign w:val="center"/>
          </w:tcPr>
          <w:p w14:paraId="721D97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《港口危险货物安全管理规定》第七十三条</w:t>
            </w:r>
          </w:p>
        </w:tc>
        <w:tc>
          <w:tcPr>
            <w:tcW w:w="440" w:type="pct"/>
            <w:tcBorders>
              <w:tl2br w:val="nil"/>
              <w:tr2bl w:val="nil"/>
            </w:tcBorders>
            <w:vAlign w:val="center"/>
          </w:tcPr>
          <w:p w14:paraId="7442B053">
            <w:pPr>
              <w:widowControl/>
              <w:overflowPunct w:val="0"/>
              <w:adjustRightInd w:val="0"/>
              <w:jc w:val="center"/>
              <w:rPr>
                <w:rFonts w:hint="eastAsia" w:ascii="Times New Roman" w:hAnsi="Times New Roman" w:eastAsia="方正仿宋_GBK" w:cs="Times New Roman"/>
                <w:sz w:val="20"/>
                <w:szCs w:val="20"/>
                <w:lang w:eastAsia="zh-CN"/>
              </w:rPr>
            </w:pPr>
          </w:p>
          <w:p w14:paraId="3D735F7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E21D65C">
            <w:pPr>
              <w:widowControl/>
              <w:overflowPunct w:val="0"/>
              <w:adjustRightInd w:val="0"/>
              <w:spacing w:line="280" w:lineRule="exact"/>
              <w:rPr>
                <w:rFonts w:ascii="Times New Roman" w:hAnsi="Times New Roman" w:eastAsia="方正仿宋_GBK" w:cs="Times New Roman"/>
                <w:sz w:val="20"/>
                <w:szCs w:val="20"/>
              </w:rPr>
            </w:pPr>
          </w:p>
        </w:tc>
      </w:tr>
      <w:tr w14:paraId="62C36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268DCD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BECCDC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69EB1B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115A23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36．是否将重大事故隐患的排查和处理情况及时向所在地港口行政管理部门备案</w:t>
            </w:r>
          </w:p>
        </w:tc>
        <w:tc>
          <w:tcPr>
            <w:tcW w:w="1447" w:type="pct"/>
            <w:tcBorders>
              <w:tl2br w:val="nil"/>
              <w:tr2bl w:val="nil"/>
            </w:tcBorders>
            <w:shd w:val="clear" w:color="auto" w:fill="auto"/>
            <w:vAlign w:val="center"/>
          </w:tcPr>
          <w:p w14:paraId="35FBCE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《港口危险货物安全管理规定》第五十六条第二款、第五十八条第二款</w:t>
            </w:r>
          </w:p>
        </w:tc>
        <w:tc>
          <w:tcPr>
            <w:tcW w:w="1200" w:type="pct"/>
            <w:tcBorders>
              <w:tl2br w:val="nil"/>
              <w:tr2bl w:val="nil"/>
            </w:tcBorders>
            <w:shd w:val="clear" w:color="auto" w:fill="auto"/>
            <w:vAlign w:val="center"/>
          </w:tcPr>
          <w:p w14:paraId="183F0D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《港口危险货物安全管理规定》第八十二条</w:t>
            </w:r>
          </w:p>
        </w:tc>
        <w:tc>
          <w:tcPr>
            <w:tcW w:w="440" w:type="pct"/>
            <w:tcBorders>
              <w:tl2br w:val="nil"/>
              <w:tr2bl w:val="nil"/>
            </w:tcBorders>
            <w:vAlign w:val="center"/>
          </w:tcPr>
          <w:p w14:paraId="45E2C4AB">
            <w:pPr>
              <w:widowControl/>
              <w:overflowPunct w:val="0"/>
              <w:adjustRightInd w:val="0"/>
              <w:jc w:val="center"/>
              <w:rPr>
                <w:rFonts w:hint="eastAsia" w:ascii="Times New Roman" w:hAnsi="Times New Roman" w:eastAsia="方正仿宋_GBK" w:cs="Times New Roman"/>
                <w:sz w:val="20"/>
                <w:szCs w:val="20"/>
                <w:lang w:eastAsia="zh-CN"/>
              </w:rPr>
            </w:pPr>
          </w:p>
          <w:p w14:paraId="279F9DC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174A3FA">
            <w:pPr>
              <w:widowControl/>
              <w:overflowPunct w:val="0"/>
              <w:adjustRightInd w:val="0"/>
              <w:spacing w:line="280" w:lineRule="exact"/>
              <w:rPr>
                <w:rFonts w:ascii="Times New Roman" w:hAnsi="Times New Roman" w:eastAsia="方正仿宋_GBK" w:cs="Times New Roman"/>
                <w:sz w:val="20"/>
                <w:szCs w:val="20"/>
              </w:rPr>
            </w:pPr>
          </w:p>
        </w:tc>
      </w:tr>
      <w:tr w14:paraId="4AC59C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D92259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B996D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CDC360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11A3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37．是否采取措施消除事故隐患</w:t>
            </w:r>
          </w:p>
        </w:tc>
        <w:tc>
          <w:tcPr>
            <w:tcW w:w="1447" w:type="pct"/>
            <w:tcBorders>
              <w:tl2br w:val="nil"/>
              <w:tr2bl w:val="nil"/>
            </w:tcBorders>
            <w:shd w:val="clear" w:color="auto" w:fill="auto"/>
            <w:vAlign w:val="center"/>
          </w:tcPr>
          <w:p w14:paraId="5AC4DF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《港口危险货物安全管理规定》第五十六条</w:t>
            </w:r>
          </w:p>
        </w:tc>
        <w:tc>
          <w:tcPr>
            <w:tcW w:w="1200" w:type="pct"/>
            <w:tcBorders>
              <w:tl2br w:val="nil"/>
              <w:tr2bl w:val="nil"/>
            </w:tcBorders>
            <w:shd w:val="clear" w:color="auto" w:fill="auto"/>
            <w:vAlign w:val="center"/>
          </w:tcPr>
          <w:p w14:paraId="4DB4E7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《港口危险货物安全管理规定》第八十条</w:t>
            </w:r>
          </w:p>
        </w:tc>
        <w:tc>
          <w:tcPr>
            <w:tcW w:w="440" w:type="pct"/>
            <w:tcBorders>
              <w:tl2br w:val="nil"/>
              <w:tr2bl w:val="nil"/>
            </w:tcBorders>
            <w:vAlign w:val="center"/>
          </w:tcPr>
          <w:p w14:paraId="302B7A42">
            <w:pPr>
              <w:widowControl/>
              <w:overflowPunct w:val="0"/>
              <w:adjustRightInd w:val="0"/>
              <w:jc w:val="center"/>
              <w:rPr>
                <w:rFonts w:hint="eastAsia" w:ascii="Times New Roman" w:hAnsi="Times New Roman" w:eastAsia="方正仿宋_GBK" w:cs="Times New Roman"/>
                <w:sz w:val="20"/>
                <w:szCs w:val="20"/>
                <w:lang w:eastAsia="zh-CN"/>
              </w:rPr>
            </w:pPr>
          </w:p>
          <w:p w14:paraId="0EFDF0B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F08AC45">
            <w:pPr>
              <w:widowControl/>
              <w:overflowPunct w:val="0"/>
              <w:adjustRightInd w:val="0"/>
              <w:spacing w:line="280" w:lineRule="exact"/>
              <w:rPr>
                <w:rFonts w:ascii="Times New Roman" w:hAnsi="Times New Roman" w:eastAsia="方正仿宋_GBK" w:cs="Times New Roman"/>
                <w:sz w:val="20"/>
                <w:szCs w:val="20"/>
              </w:rPr>
            </w:pPr>
          </w:p>
        </w:tc>
      </w:tr>
      <w:tr w14:paraId="55439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A0BCE8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1FF2D3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45759F5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应急管理</w:t>
            </w:r>
          </w:p>
        </w:tc>
        <w:tc>
          <w:tcPr>
            <w:tcW w:w="712" w:type="pct"/>
            <w:tcBorders>
              <w:tl2br w:val="nil"/>
              <w:tr2bl w:val="nil"/>
            </w:tcBorders>
            <w:shd w:val="clear" w:color="auto" w:fill="auto"/>
            <w:vAlign w:val="center"/>
          </w:tcPr>
          <w:p w14:paraId="4C6DE3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38．是否按照规定制定危险货物事故应急救援预案，定期组织演练</w:t>
            </w:r>
          </w:p>
        </w:tc>
        <w:tc>
          <w:tcPr>
            <w:tcW w:w="1447" w:type="pct"/>
            <w:tcBorders>
              <w:tl2br w:val="nil"/>
              <w:tr2bl w:val="nil"/>
            </w:tcBorders>
            <w:shd w:val="clear" w:color="auto" w:fill="auto"/>
            <w:vAlign w:val="center"/>
          </w:tcPr>
          <w:p w14:paraId="2EBFA5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《港口危险货物安全管理规定》第五十八条第一款</w:t>
            </w:r>
          </w:p>
        </w:tc>
        <w:tc>
          <w:tcPr>
            <w:tcW w:w="1200" w:type="pct"/>
            <w:tcBorders>
              <w:tl2br w:val="nil"/>
              <w:tr2bl w:val="nil"/>
            </w:tcBorders>
            <w:shd w:val="clear" w:color="auto" w:fill="auto"/>
            <w:vAlign w:val="center"/>
          </w:tcPr>
          <w:p w14:paraId="093B88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《港口危险货物安全管理规定》第七十三条</w:t>
            </w:r>
          </w:p>
        </w:tc>
        <w:tc>
          <w:tcPr>
            <w:tcW w:w="440" w:type="pct"/>
            <w:tcBorders>
              <w:tl2br w:val="nil"/>
              <w:tr2bl w:val="nil"/>
            </w:tcBorders>
            <w:vAlign w:val="center"/>
          </w:tcPr>
          <w:p w14:paraId="4BFAAC6E">
            <w:pPr>
              <w:widowControl/>
              <w:overflowPunct w:val="0"/>
              <w:adjustRightInd w:val="0"/>
              <w:jc w:val="center"/>
              <w:rPr>
                <w:rFonts w:hint="eastAsia" w:ascii="Times New Roman" w:hAnsi="Times New Roman" w:eastAsia="方正仿宋_GBK" w:cs="Times New Roman"/>
                <w:sz w:val="20"/>
                <w:szCs w:val="20"/>
                <w:lang w:eastAsia="zh-CN"/>
              </w:rPr>
            </w:pPr>
          </w:p>
          <w:p w14:paraId="6AB5E10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E85FCE4">
            <w:pPr>
              <w:widowControl/>
              <w:overflowPunct w:val="0"/>
              <w:adjustRightInd w:val="0"/>
              <w:spacing w:line="280" w:lineRule="exact"/>
              <w:rPr>
                <w:rFonts w:ascii="Times New Roman" w:hAnsi="Times New Roman" w:eastAsia="方正仿宋_GBK" w:cs="Times New Roman"/>
                <w:sz w:val="20"/>
                <w:szCs w:val="20"/>
              </w:rPr>
            </w:pPr>
          </w:p>
        </w:tc>
      </w:tr>
      <w:tr w14:paraId="4482C1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D1D15C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FD8D9F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D2EC9C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70074B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39．是否将应急预案及时向所在地港口行政管理部门备案</w:t>
            </w:r>
          </w:p>
        </w:tc>
        <w:tc>
          <w:tcPr>
            <w:tcW w:w="1447" w:type="pct"/>
            <w:tcBorders>
              <w:tl2br w:val="nil"/>
              <w:tr2bl w:val="nil"/>
            </w:tcBorders>
            <w:shd w:val="clear" w:color="auto" w:fill="auto"/>
            <w:vAlign w:val="center"/>
          </w:tcPr>
          <w:p w14:paraId="7789A5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《港口危险货物安全管理规定》第五十六条第二款　</w:t>
            </w:r>
          </w:p>
        </w:tc>
        <w:tc>
          <w:tcPr>
            <w:tcW w:w="1200" w:type="pct"/>
            <w:tcBorders>
              <w:tl2br w:val="nil"/>
              <w:tr2bl w:val="nil"/>
            </w:tcBorders>
            <w:shd w:val="clear" w:color="auto" w:fill="auto"/>
            <w:vAlign w:val="center"/>
          </w:tcPr>
          <w:p w14:paraId="769E51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《港口危险货物安全管理规定》第八十二条</w:t>
            </w:r>
          </w:p>
        </w:tc>
        <w:tc>
          <w:tcPr>
            <w:tcW w:w="440" w:type="pct"/>
            <w:tcBorders>
              <w:tl2br w:val="nil"/>
              <w:tr2bl w:val="nil"/>
            </w:tcBorders>
            <w:vAlign w:val="center"/>
          </w:tcPr>
          <w:p w14:paraId="329DF290">
            <w:pPr>
              <w:widowControl/>
              <w:overflowPunct w:val="0"/>
              <w:adjustRightInd w:val="0"/>
              <w:jc w:val="center"/>
              <w:rPr>
                <w:rFonts w:hint="eastAsia" w:ascii="Times New Roman" w:hAnsi="Times New Roman" w:eastAsia="方正仿宋_GBK" w:cs="Times New Roman"/>
                <w:sz w:val="20"/>
                <w:szCs w:val="20"/>
                <w:lang w:eastAsia="zh-CN"/>
              </w:rPr>
            </w:pPr>
          </w:p>
          <w:p w14:paraId="706F3A7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623550D">
            <w:pPr>
              <w:widowControl/>
              <w:overflowPunct w:val="0"/>
              <w:adjustRightInd w:val="0"/>
              <w:spacing w:line="280" w:lineRule="exact"/>
              <w:rPr>
                <w:rFonts w:ascii="Times New Roman" w:hAnsi="Times New Roman" w:eastAsia="方正仿宋_GBK" w:cs="Times New Roman"/>
                <w:sz w:val="20"/>
                <w:szCs w:val="20"/>
              </w:rPr>
            </w:pPr>
          </w:p>
        </w:tc>
      </w:tr>
      <w:tr w14:paraId="00B18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7571BE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3D5851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15EC07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B0A15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40．是否按规定及时上报发生的安全生产事故情况</w:t>
            </w:r>
          </w:p>
        </w:tc>
        <w:tc>
          <w:tcPr>
            <w:tcW w:w="1447" w:type="pct"/>
            <w:tcBorders>
              <w:tl2br w:val="nil"/>
              <w:tr2bl w:val="nil"/>
            </w:tcBorders>
            <w:shd w:val="clear" w:color="auto" w:fill="auto"/>
            <w:vAlign w:val="center"/>
          </w:tcPr>
          <w:p w14:paraId="3CF451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《中华人民共和国安全生产法》第八十三条</w:t>
            </w:r>
          </w:p>
        </w:tc>
        <w:tc>
          <w:tcPr>
            <w:tcW w:w="1200" w:type="pct"/>
            <w:tcBorders>
              <w:tl2br w:val="nil"/>
              <w:tr2bl w:val="nil"/>
            </w:tcBorders>
            <w:shd w:val="clear" w:color="auto" w:fill="auto"/>
            <w:vAlign w:val="center"/>
          </w:tcPr>
          <w:p w14:paraId="03DD73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《中华人民共和国安全生产法》第九十四条</w:t>
            </w:r>
          </w:p>
        </w:tc>
        <w:tc>
          <w:tcPr>
            <w:tcW w:w="440" w:type="pct"/>
            <w:tcBorders>
              <w:tl2br w:val="nil"/>
              <w:tr2bl w:val="nil"/>
            </w:tcBorders>
            <w:vAlign w:val="center"/>
          </w:tcPr>
          <w:p w14:paraId="61AD9191">
            <w:pPr>
              <w:widowControl/>
              <w:overflowPunct w:val="0"/>
              <w:adjustRightInd w:val="0"/>
              <w:jc w:val="center"/>
              <w:rPr>
                <w:rFonts w:hint="eastAsia" w:ascii="Times New Roman" w:hAnsi="Times New Roman" w:eastAsia="方正仿宋_GBK" w:cs="Times New Roman"/>
                <w:sz w:val="20"/>
                <w:szCs w:val="20"/>
                <w:lang w:eastAsia="zh-CN"/>
              </w:rPr>
            </w:pPr>
          </w:p>
          <w:p w14:paraId="5AB6503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F2F9D48">
            <w:pPr>
              <w:widowControl/>
              <w:overflowPunct w:val="0"/>
              <w:adjustRightInd w:val="0"/>
              <w:spacing w:line="280" w:lineRule="exact"/>
              <w:rPr>
                <w:rFonts w:ascii="Times New Roman" w:hAnsi="Times New Roman" w:eastAsia="方正仿宋_GBK" w:cs="Times New Roman"/>
                <w:sz w:val="20"/>
                <w:szCs w:val="20"/>
              </w:rPr>
            </w:pPr>
          </w:p>
        </w:tc>
      </w:tr>
      <w:tr w14:paraId="751FC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5250AE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w:t>
            </w:r>
          </w:p>
        </w:tc>
        <w:tc>
          <w:tcPr>
            <w:tcW w:w="277" w:type="pct"/>
            <w:vMerge w:val="restart"/>
            <w:tcBorders>
              <w:tl2br w:val="nil"/>
              <w:tr2bl w:val="nil"/>
            </w:tcBorders>
            <w:shd w:val="clear" w:color="auto" w:fill="auto"/>
            <w:vAlign w:val="center"/>
          </w:tcPr>
          <w:p w14:paraId="6920CBC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国内船舶管理业务经营者检查</w:t>
            </w:r>
          </w:p>
        </w:tc>
        <w:tc>
          <w:tcPr>
            <w:tcW w:w="330" w:type="pct"/>
            <w:vMerge w:val="restart"/>
            <w:tcBorders>
              <w:tl2br w:val="nil"/>
              <w:tr2bl w:val="nil"/>
            </w:tcBorders>
            <w:shd w:val="clear" w:color="auto" w:fill="auto"/>
            <w:vAlign w:val="center"/>
          </w:tcPr>
          <w:p w14:paraId="2A36D16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140B08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海务、机务管理人员的从业资历是否与其管理的船舶种类和航区相适应，根据与其签订代管协议的代管船舶艘数，是否配备满足相应数量要求的海务、机务专职管理人员，海务、机务管理人员所具备的船舶安全管理、船舶设备管理、航海保障、应急处置业务知识和管理能力是否与其经营范围相适应</w:t>
            </w:r>
          </w:p>
        </w:tc>
        <w:tc>
          <w:tcPr>
            <w:tcW w:w="1447" w:type="pct"/>
            <w:tcBorders>
              <w:tl2br w:val="nil"/>
              <w:tr2bl w:val="nil"/>
            </w:tcBorders>
            <w:shd w:val="clear" w:color="auto" w:fill="auto"/>
            <w:vAlign w:val="center"/>
          </w:tcPr>
          <w:p w14:paraId="0652BC7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《国内水路运输辅助业管理规定》第十七条</w:t>
            </w:r>
          </w:p>
        </w:tc>
        <w:tc>
          <w:tcPr>
            <w:tcW w:w="1200" w:type="pct"/>
            <w:tcBorders>
              <w:tl2br w:val="nil"/>
              <w:tr2bl w:val="nil"/>
            </w:tcBorders>
            <w:shd w:val="clear" w:color="auto" w:fill="auto"/>
            <w:vAlign w:val="center"/>
          </w:tcPr>
          <w:p w14:paraId="2F142A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《国内水路运输辅助业管理规定》第三十四条</w:t>
            </w:r>
          </w:p>
        </w:tc>
        <w:tc>
          <w:tcPr>
            <w:tcW w:w="440" w:type="pct"/>
            <w:tcBorders>
              <w:tl2br w:val="nil"/>
              <w:tr2bl w:val="nil"/>
            </w:tcBorders>
            <w:vAlign w:val="center"/>
          </w:tcPr>
          <w:p w14:paraId="33C23A5A">
            <w:pPr>
              <w:widowControl/>
              <w:overflowPunct w:val="0"/>
              <w:adjustRightInd w:val="0"/>
              <w:jc w:val="center"/>
              <w:rPr>
                <w:rFonts w:ascii="Times New Roman" w:hAnsi="Times New Roman" w:eastAsia="方正仿宋_GBK" w:cs="Times New Roman"/>
                <w:sz w:val="20"/>
                <w:szCs w:val="20"/>
              </w:rPr>
            </w:pPr>
          </w:p>
          <w:p w14:paraId="3D454DA3">
            <w:pPr>
              <w:widowControl/>
              <w:overflowPunct w:val="0"/>
              <w:adjustRightInd w:val="0"/>
              <w:jc w:val="center"/>
              <w:rPr>
                <w:rFonts w:ascii="Times New Roman" w:hAnsi="Times New Roman" w:eastAsia="方正仿宋_GBK" w:cs="Times New Roman"/>
                <w:sz w:val="20"/>
                <w:szCs w:val="20"/>
              </w:rPr>
            </w:pPr>
          </w:p>
          <w:p w14:paraId="26C02FDF">
            <w:pPr>
              <w:widowControl/>
              <w:overflowPunct w:val="0"/>
              <w:adjustRightInd w:val="0"/>
              <w:jc w:val="center"/>
              <w:rPr>
                <w:rFonts w:hint="eastAsia" w:ascii="Times New Roman" w:hAnsi="Times New Roman" w:eastAsia="方正仿宋_GBK" w:cs="Times New Roman"/>
                <w:sz w:val="20"/>
                <w:szCs w:val="20"/>
                <w:lang w:eastAsia="zh-CN"/>
              </w:rPr>
            </w:pPr>
          </w:p>
          <w:p w14:paraId="35F946B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19D57C">
            <w:pPr>
              <w:widowControl/>
              <w:overflowPunct w:val="0"/>
              <w:adjustRightInd w:val="0"/>
              <w:spacing w:line="280" w:lineRule="exact"/>
              <w:rPr>
                <w:rFonts w:ascii="Times New Roman" w:hAnsi="Times New Roman" w:eastAsia="方正仿宋_GBK" w:cs="Times New Roman"/>
                <w:sz w:val="20"/>
                <w:szCs w:val="20"/>
              </w:rPr>
            </w:pPr>
          </w:p>
        </w:tc>
      </w:tr>
      <w:tr w14:paraId="0F4C61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E18846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D9D163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E6B681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98643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2．是否持有合法、有效的《国内船舶管理业务经营许可证》，是否按照《国内船舶管理业务经营许可证》核定的经营范围从事船舶管理业务</w:t>
            </w:r>
          </w:p>
        </w:tc>
        <w:tc>
          <w:tcPr>
            <w:tcW w:w="1447" w:type="pct"/>
            <w:tcBorders>
              <w:tl2br w:val="nil"/>
              <w:tr2bl w:val="nil"/>
            </w:tcBorders>
            <w:shd w:val="clear" w:color="auto" w:fill="auto"/>
            <w:vAlign w:val="center"/>
          </w:tcPr>
          <w:p w14:paraId="6ECD08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《国内水路运输管理条例》第十七条、第三十二条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《国内水路运输辅助业管理规定》第十四条</w:t>
            </w:r>
          </w:p>
        </w:tc>
        <w:tc>
          <w:tcPr>
            <w:tcW w:w="1200" w:type="pct"/>
            <w:tcBorders>
              <w:tl2br w:val="nil"/>
              <w:tr2bl w:val="nil"/>
            </w:tcBorders>
            <w:shd w:val="clear" w:color="auto" w:fill="auto"/>
            <w:vAlign w:val="center"/>
          </w:tcPr>
          <w:p w14:paraId="4AD90F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《国内水路运输管理条例》第三十三条</w:t>
            </w:r>
          </w:p>
        </w:tc>
        <w:tc>
          <w:tcPr>
            <w:tcW w:w="440" w:type="pct"/>
            <w:tcBorders>
              <w:tl2br w:val="nil"/>
              <w:tr2bl w:val="nil"/>
            </w:tcBorders>
            <w:vAlign w:val="center"/>
          </w:tcPr>
          <w:p w14:paraId="0446A4A5">
            <w:pPr>
              <w:widowControl/>
              <w:overflowPunct w:val="0"/>
              <w:adjustRightInd w:val="0"/>
              <w:jc w:val="center"/>
              <w:rPr>
                <w:rFonts w:hint="eastAsia" w:ascii="Times New Roman" w:hAnsi="Times New Roman" w:eastAsia="方正仿宋_GBK" w:cs="Times New Roman"/>
                <w:sz w:val="20"/>
                <w:szCs w:val="20"/>
                <w:lang w:eastAsia="zh-CN"/>
              </w:rPr>
            </w:pPr>
          </w:p>
          <w:p w14:paraId="2526F19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20FB2D4">
            <w:pPr>
              <w:widowControl/>
              <w:overflowPunct w:val="0"/>
              <w:adjustRightInd w:val="0"/>
              <w:spacing w:line="280" w:lineRule="exact"/>
              <w:rPr>
                <w:rFonts w:ascii="Times New Roman" w:hAnsi="Times New Roman" w:eastAsia="方正仿宋_GBK" w:cs="Times New Roman"/>
                <w:sz w:val="20"/>
                <w:szCs w:val="20"/>
              </w:rPr>
            </w:pPr>
          </w:p>
        </w:tc>
      </w:tr>
      <w:tr w14:paraId="76DEA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056BFE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B0D013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CF3B3C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C45C9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3．是否有出租、出借船舶管理业务经营许可证件的行为，是否有以其他形式非法转让船舶管理业务经营资格</w:t>
            </w:r>
          </w:p>
        </w:tc>
        <w:tc>
          <w:tcPr>
            <w:tcW w:w="1447" w:type="pct"/>
            <w:tcBorders>
              <w:tl2br w:val="nil"/>
              <w:tr2bl w:val="nil"/>
            </w:tcBorders>
            <w:shd w:val="clear" w:color="auto" w:fill="auto"/>
            <w:vAlign w:val="center"/>
          </w:tcPr>
          <w:p w14:paraId="6C4FB0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《国内水路运输辅助业管理规定》第十五条</w:t>
            </w:r>
          </w:p>
        </w:tc>
        <w:tc>
          <w:tcPr>
            <w:tcW w:w="1200" w:type="pct"/>
            <w:tcBorders>
              <w:tl2br w:val="nil"/>
              <w:tr2bl w:val="nil"/>
            </w:tcBorders>
            <w:shd w:val="clear" w:color="auto" w:fill="auto"/>
            <w:vAlign w:val="center"/>
          </w:tcPr>
          <w:p w14:paraId="4835F4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《国内水路运输辅助业管理规定》第三十五条</w:t>
            </w:r>
          </w:p>
        </w:tc>
        <w:tc>
          <w:tcPr>
            <w:tcW w:w="440" w:type="pct"/>
            <w:tcBorders>
              <w:tl2br w:val="nil"/>
              <w:tr2bl w:val="nil"/>
            </w:tcBorders>
            <w:vAlign w:val="center"/>
          </w:tcPr>
          <w:p w14:paraId="58ED2C8A">
            <w:pPr>
              <w:widowControl/>
              <w:overflowPunct w:val="0"/>
              <w:adjustRightInd w:val="0"/>
              <w:jc w:val="center"/>
              <w:rPr>
                <w:rFonts w:hint="eastAsia" w:ascii="Times New Roman" w:hAnsi="Times New Roman" w:eastAsia="方正仿宋_GBK" w:cs="Times New Roman"/>
                <w:sz w:val="20"/>
                <w:szCs w:val="20"/>
                <w:lang w:eastAsia="zh-CN"/>
              </w:rPr>
            </w:pPr>
          </w:p>
          <w:p w14:paraId="1DD29B4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39BB0E9">
            <w:pPr>
              <w:widowControl/>
              <w:overflowPunct w:val="0"/>
              <w:adjustRightInd w:val="0"/>
              <w:spacing w:line="280" w:lineRule="exact"/>
              <w:rPr>
                <w:rFonts w:ascii="Times New Roman" w:hAnsi="Times New Roman" w:eastAsia="方正仿宋_GBK" w:cs="Times New Roman"/>
                <w:sz w:val="20"/>
                <w:szCs w:val="20"/>
              </w:rPr>
            </w:pPr>
          </w:p>
        </w:tc>
      </w:tr>
      <w:tr w14:paraId="33D6D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654C68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D50DFD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2A7264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17515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4．是否为未依法取得船舶营运证或者超越许可范围的船舶提供船舶管理业务；接受委托提供船舶管理服务的，是否与委托人订立书面协议；发生相关变动时是否及时履行相应报备手续</w:t>
            </w:r>
          </w:p>
        </w:tc>
        <w:tc>
          <w:tcPr>
            <w:tcW w:w="1447" w:type="pct"/>
            <w:tcBorders>
              <w:tl2br w:val="nil"/>
              <w:tr2bl w:val="nil"/>
            </w:tcBorders>
            <w:shd w:val="clear" w:color="auto" w:fill="auto"/>
            <w:vAlign w:val="center"/>
          </w:tcPr>
          <w:p w14:paraId="53C63B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《国内水路运输辅助业管理规定》第十六条、第二十二条</w:t>
            </w:r>
          </w:p>
        </w:tc>
        <w:tc>
          <w:tcPr>
            <w:tcW w:w="1200" w:type="pct"/>
            <w:tcBorders>
              <w:tl2br w:val="nil"/>
              <w:tr2bl w:val="nil"/>
            </w:tcBorders>
            <w:shd w:val="clear" w:color="auto" w:fill="auto"/>
            <w:vAlign w:val="center"/>
          </w:tcPr>
          <w:p w14:paraId="76D9BE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《国内水路运输辅助业管理规定》第三十六条</w:t>
            </w:r>
          </w:p>
        </w:tc>
        <w:tc>
          <w:tcPr>
            <w:tcW w:w="440" w:type="pct"/>
            <w:tcBorders>
              <w:tl2br w:val="nil"/>
              <w:tr2bl w:val="nil"/>
            </w:tcBorders>
            <w:vAlign w:val="center"/>
          </w:tcPr>
          <w:p w14:paraId="1A69B1E9">
            <w:pPr>
              <w:widowControl/>
              <w:overflowPunct w:val="0"/>
              <w:adjustRightInd w:val="0"/>
              <w:jc w:val="center"/>
              <w:rPr>
                <w:rFonts w:hint="eastAsia" w:ascii="Times New Roman" w:hAnsi="Times New Roman" w:eastAsia="方正仿宋_GBK" w:cs="Times New Roman"/>
                <w:sz w:val="20"/>
                <w:szCs w:val="20"/>
                <w:lang w:eastAsia="zh-CN"/>
              </w:rPr>
            </w:pPr>
          </w:p>
          <w:p w14:paraId="63DAF8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274BF2C">
            <w:pPr>
              <w:widowControl/>
              <w:overflowPunct w:val="0"/>
              <w:adjustRightInd w:val="0"/>
              <w:spacing w:line="280" w:lineRule="exact"/>
              <w:rPr>
                <w:rFonts w:ascii="Times New Roman" w:hAnsi="Times New Roman" w:eastAsia="方正仿宋_GBK" w:cs="Times New Roman"/>
                <w:sz w:val="20"/>
                <w:szCs w:val="20"/>
              </w:rPr>
            </w:pPr>
          </w:p>
        </w:tc>
      </w:tr>
      <w:tr w14:paraId="2C7C5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4282EE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49BCCF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812643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49C49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5．是否取得安全与防污染符合证明（DOC），DOC证书适用船舶种类是否与其管理船舶种类相适应</w:t>
            </w:r>
          </w:p>
        </w:tc>
        <w:tc>
          <w:tcPr>
            <w:tcW w:w="1447" w:type="pct"/>
            <w:tcBorders>
              <w:tl2br w:val="nil"/>
              <w:tr2bl w:val="nil"/>
            </w:tcBorders>
            <w:shd w:val="clear" w:color="auto" w:fill="auto"/>
            <w:vAlign w:val="center"/>
          </w:tcPr>
          <w:p w14:paraId="3ABAEA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《国内水路运输管理条例》第二十八条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《国内水路运输辅助业管理规定》第十七条</w:t>
            </w:r>
          </w:p>
        </w:tc>
        <w:tc>
          <w:tcPr>
            <w:tcW w:w="1200" w:type="pct"/>
            <w:tcBorders>
              <w:tl2br w:val="nil"/>
              <w:tr2bl w:val="nil"/>
            </w:tcBorders>
            <w:shd w:val="clear" w:color="auto" w:fill="auto"/>
            <w:vAlign w:val="center"/>
          </w:tcPr>
          <w:p w14:paraId="2FBFC7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《中华人民共和国航运公司安全与防污染管理规定》第三十八条</w:t>
            </w:r>
          </w:p>
        </w:tc>
        <w:tc>
          <w:tcPr>
            <w:tcW w:w="440" w:type="pct"/>
            <w:tcBorders>
              <w:tl2br w:val="nil"/>
              <w:tr2bl w:val="nil"/>
            </w:tcBorders>
            <w:vAlign w:val="center"/>
          </w:tcPr>
          <w:p w14:paraId="6B4F1E7C">
            <w:pPr>
              <w:widowControl/>
              <w:overflowPunct w:val="0"/>
              <w:adjustRightInd w:val="0"/>
              <w:jc w:val="center"/>
              <w:rPr>
                <w:rFonts w:hint="eastAsia" w:ascii="Times New Roman" w:hAnsi="Times New Roman" w:eastAsia="方正仿宋_GBK" w:cs="Times New Roman"/>
                <w:sz w:val="20"/>
                <w:szCs w:val="20"/>
                <w:lang w:eastAsia="zh-CN"/>
              </w:rPr>
            </w:pPr>
          </w:p>
          <w:p w14:paraId="555158A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CC213BF">
            <w:pPr>
              <w:widowControl/>
              <w:overflowPunct w:val="0"/>
              <w:adjustRightInd w:val="0"/>
              <w:spacing w:line="280" w:lineRule="exact"/>
              <w:rPr>
                <w:rFonts w:ascii="Times New Roman" w:hAnsi="Times New Roman" w:eastAsia="方正仿宋_GBK" w:cs="Times New Roman"/>
                <w:sz w:val="20"/>
                <w:szCs w:val="20"/>
              </w:rPr>
            </w:pPr>
          </w:p>
        </w:tc>
      </w:tr>
      <w:tr w14:paraId="7DC50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95C5010">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22</w:t>
            </w:r>
          </w:p>
        </w:tc>
        <w:tc>
          <w:tcPr>
            <w:tcW w:w="277" w:type="pct"/>
            <w:vMerge w:val="restart"/>
            <w:tcBorders>
              <w:tl2br w:val="nil"/>
              <w:tr2bl w:val="nil"/>
            </w:tcBorders>
            <w:shd w:val="clear" w:color="auto" w:fill="auto"/>
            <w:vAlign w:val="center"/>
          </w:tcPr>
          <w:p w14:paraId="257851A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船员服务机构检查</w:t>
            </w:r>
          </w:p>
        </w:tc>
        <w:tc>
          <w:tcPr>
            <w:tcW w:w="330" w:type="pct"/>
            <w:vMerge w:val="restart"/>
            <w:tcBorders>
              <w:tl2br w:val="nil"/>
              <w:tr2bl w:val="nil"/>
            </w:tcBorders>
            <w:shd w:val="clear" w:color="auto" w:fill="auto"/>
            <w:vAlign w:val="center"/>
          </w:tcPr>
          <w:p w14:paraId="13E227D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服务行为</w:t>
            </w:r>
          </w:p>
        </w:tc>
        <w:tc>
          <w:tcPr>
            <w:tcW w:w="712" w:type="pct"/>
            <w:tcBorders>
              <w:tl2br w:val="nil"/>
              <w:tr2bl w:val="nil"/>
            </w:tcBorders>
            <w:shd w:val="clear" w:color="auto" w:fill="auto"/>
            <w:vAlign w:val="center"/>
          </w:tcPr>
          <w:p w14:paraId="661F8D0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1．船员服务机构是否将掌握的船员培训、任职资历、安全记录、健康状况等情况定期报海事管理机构备案</w:t>
            </w:r>
          </w:p>
        </w:tc>
        <w:tc>
          <w:tcPr>
            <w:tcW w:w="1447" w:type="pct"/>
            <w:tcBorders>
              <w:tl2br w:val="nil"/>
              <w:tr2bl w:val="nil"/>
            </w:tcBorders>
            <w:shd w:val="clear" w:color="auto" w:fill="auto"/>
            <w:vAlign w:val="center"/>
          </w:tcPr>
          <w:p w14:paraId="6372B7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《中华人民共和国船员条例》第三十六条</w:t>
            </w:r>
          </w:p>
        </w:tc>
        <w:tc>
          <w:tcPr>
            <w:tcW w:w="1200" w:type="pct"/>
            <w:tcBorders>
              <w:tl2br w:val="nil"/>
              <w:tr2bl w:val="nil"/>
            </w:tcBorders>
            <w:shd w:val="clear" w:color="auto" w:fill="auto"/>
            <w:vAlign w:val="center"/>
          </w:tcPr>
          <w:p w14:paraId="42F03E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《中华人民共和国船员条例》第五十七条</w:t>
            </w:r>
          </w:p>
        </w:tc>
        <w:tc>
          <w:tcPr>
            <w:tcW w:w="440" w:type="pct"/>
            <w:tcBorders>
              <w:tl2br w:val="nil"/>
              <w:tr2bl w:val="nil"/>
            </w:tcBorders>
            <w:vAlign w:val="center"/>
          </w:tcPr>
          <w:p w14:paraId="15876516">
            <w:pPr>
              <w:widowControl/>
              <w:overflowPunct w:val="0"/>
              <w:adjustRightInd w:val="0"/>
              <w:jc w:val="center"/>
              <w:rPr>
                <w:rFonts w:hint="eastAsia" w:ascii="Times New Roman" w:hAnsi="Times New Roman" w:eastAsia="方正仿宋_GBK" w:cs="Times New Roman"/>
                <w:sz w:val="20"/>
                <w:szCs w:val="20"/>
                <w:lang w:eastAsia="zh-CN"/>
              </w:rPr>
            </w:pPr>
          </w:p>
          <w:p w14:paraId="063DC3B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A8A7C08">
            <w:pPr>
              <w:widowControl/>
              <w:overflowPunct w:val="0"/>
              <w:adjustRightInd w:val="0"/>
              <w:spacing w:line="280" w:lineRule="exact"/>
              <w:rPr>
                <w:rFonts w:ascii="Times New Roman" w:hAnsi="Times New Roman" w:eastAsia="方正仿宋_GBK" w:cs="Times New Roman"/>
                <w:sz w:val="20"/>
                <w:szCs w:val="20"/>
              </w:rPr>
            </w:pPr>
          </w:p>
        </w:tc>
      </w:tr>
      <w:tr w14:paraId="51276D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9C3F20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D29DE9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A4C7EE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3AE15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2．船员服务机构在提供船员服务时，是否提供虚假信息，欺诈船员的</w:t>
            </w:r>
          </w:p>
        </w:tc>
        <w:tc>
          <w:tcPr>
            <w:tcW w:w="1447" w:type="pct"/>
            <w:tcBorders>
              <w:tl2br w:val="nil"/>
              <w:tr2bl w:val="nil"/>
            </w:tcBorders>
            <w:shd w:val="clear" w:color="auto" w:fill="auto"/>
            <w:vAlign w:val="center"/>
          </w:tcPr>
          <w:p w14:paraId="387D98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《中华人民共和国船员条例》第三十八条</w:t>
            </w:r>
          </w:p>
        </w:tc>
        <w:tc>
          <w:tcPr>
            <w:tcW w:w="1200" w:type="pct"/>
            <w:tcBorders>
              <w:tl2br w:val="nil"/>
              <w:tr2bl w:val="nil"/>
            </w:tcBorders>
            <w:shd w:val="clear" w:color="auto" w:fill="auto"/>
            <w:vAlign w:val="center"/>
          </w:tcPr>
          <w:p w14:paraId="455789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《中华人民共和国船员条例》第五十八条</w:t>
            </w:r>
          </w:p>
        </w:tc>
        <w:tc>
          <w:tcPr>
            <w:tcW w:w="440" w:type="pct"/>
            <w:tcBorders>
              <w:tl2br w:val="nil"/>
              <w:tr2bl w:val="nil"/>
            </w:tcBorders>
            <w:vAlign w:val="center"/>
          </w:tcPr>
          <w:p w14:paraId="4A3B485B">
            <w:pPr>
              <w:widowControl/>
              <w:overflowPunct w:val="0"/>
              <w:adjustRightInd w:val="0"/>
              <w:jc w:val="center"/>
              <w:rPr>
                <w:rFonts w:hint="eastAsia" w:ascii="Times New Roman" w:hAnsi="Times New Roman" w:eastAsia="方正仿宋_GBK" w:cs="Times New Roman"/>
                <w:sz w:val="20"/>
                <w:szCs w:val="20"/>
                <w:lang w:eastAsia="zh-CN"/>
              </w:rPr>
            </w:pPr>
          </w:p>
          <w:p w14:paraId="5F53AEC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8654C28">
            <w:pPr>
              <w:widowControl/>
              <w:overflowPunct w:val="0"/>
              <w:adjustRightInd w:val="0"/>
              <w:spacing w:line="280" w:lineRule="exact"/>
              <w:rPr>
                <w:rFonts w:ascii="Times New Roman" w:hAnsi="Times New Roman" w:eastAsia="方正仿宋_GBK" w:cs="Times New Roman"/>
                <w:sz w:val="20"/>
                <w:szCs w:val="20"/>
              </w:rPr>
            </w:pPr>
          </w:p>
        </w:tc>
      </w:tr>
      <w:tr w14:paraId="6417C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08E7ED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23</w:t>
            </w:r>
          </w:p>
        </w:tc>
        <w:tc>
          <w:tcPr>
            <w:tcW w:w="277" w:type="pct"/>
            <w:vMerge w:val="restart"/>
            <w:tcBorders>
              <w:tl2br w:val="nil"/>
              <w:tr2bl w:val="nil"/>
            </w:tcBorders>
            <w:shd w:val="clear" w:color="auto" w:fill="auto"/>
            <w:vAlign w:val="center"/>
          </w:tcPr>
          <w:p w14:paraId="25A5852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船员培训机构检查</w:t>
            </w:r>
          </w:p>
        </w:tc>
        <w:tc>
          <w:tcPr>
            <w:tcW w:w="330" w:type="pct"/>
            <w:vMerge w:val="restart"/>
            <w:tcBorders>
              <w:tl2br w:val="nil"/>
              <w:tr2bl w:val="nil"/>
            </w:tcBorders>
            <w:shd w:val="clear" w:color="auto" w:fill="auto"/>
            <w:vAlign w:val="center"/>
          </w:tcPr>
          <w:p w14:paraId="59F305A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培训行为</w:t>
            </w:r>
          </w:p>
        </w:tc>
        <w:tc>
          <w:tcPr>
            <w:tcW w:w="712" w:type="pct"/>
            <w:tcBorders>
              <w:tl2br w:val="nil"/>
              <w:tr2bl w:val="nil"/>
            </w:tcBorders>
            <w:shd w:val="clear" w:color="auto" w:fill="auto"/>
            <w:vAlign w:val="center"/>
          </w:tcPr>
          <w:p w14:paraId="5B2CF6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1．是否具备《船员培训许可证》以及许可时效</w:t>
            </w:r>
          </w:p>
        </w:tc>
        <w:tc>
          <w:tcPr>
            <w:tcW w:w="1447" w:type="pct"/>
            <w:tcBorders>
              <w:tl2br w:val="nil"/>
              <w:tr2bl w:val="nil"/>
            </w:tcBorders>
            <w:shd w:val="clear" w:color="auto" w:fill="auto"/>
            <w:vAlign w:val="center"/>
          </w:tcPr>
          <w:p w14:paraId="670B42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《中华人民共和国船员培训管理规则》第十条</w:t>
            </w:r>
          </w:p>
        </w:tc>
        <w:tc>
          <w:tcPr>
            <w:tcW w:w="1200" w:type="pct"/>
            <w:tcBorders>
              <w:tl2br w:val="nil"/>
              <w:tr2bl w:val="nil"/>
            </w:tcBorders>
            <w:shd w:val="clear" w:color="auto" w:fill="auto"/>
            <w:vAlign w:val="center"/>
          </w:tcPr>
          <w:p w14:paraId="35F056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《中华人民共和国船员条例》第五十五条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《中华人民共和国船员培训管理规则》第四十五条</w:t>
            </w:r>
          </w:p>
        </w:tc>
        <w:tc>
          <w:tcPr>
            <w:tcW w:w="440" w:type="pct"/>
            <w:tcBorders>
              <w:tl2br w:val="nil"/>
              <w:tr2bl w:val="nil"/>
            </w:tcBorders>
            <w:vAlign w:val="center"/>
          </w:tcPr>
          <w:p w14:paraId="6036AF1A">
            <w:pPr>
              <w:widowControl/>
              <w:overflowPunct w:val="0"/>
              <w:adjustRightInd w:val="0"/>
              <w:jc w:val="center"/>
              <w:rPr>
                <w:rFonts w:hint="eastAsia" w:ascii="Times New Roman" w:hAnsi="Times New Roman" w:eastAsia="方正仿宋_GBK" w:cs="Times New Roman"/>
                <w:sz w:val="20"/>
                <w:szCs w:val="20"/>
                <w:lang w:eastAsia="zh-CN"/>
              </w:rPr>
            </w:pPr>
          </w:p>
          <w:p w14:paraId="2CE866E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AC008A0">
            <w:pPr>
              <w:widowControl/>
              <w:overflowPunct w:val="0"/>
              <w:adjustRightInd w:val="0"/>
              <w:spacing w:line="280" w:lineRule="exact"/>
              <w:rPr>
                <w:rFonts w:ascii="Times New Roman" w:hAnsi="Times New Roman" w:eastAsia="方正仿宋_GBK" w:cs="Times New Roman"/>
                <w:sz w:val="20"/>
                <w:szCs w:val="20"/>
              </w:rPr>
            </w:pPr>
          </w:p>
        </w:tc>
      </w:tr>
      <w:tr w14:paraId="04926B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02506C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78235C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9559DD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495DA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2．是否按照交通运输部规定的船员培训大纲和水上交通安全、防治船舶污染等要求设置培训课程、制定培训计划并开展培训</w:t>
            </w:r>
          </w:p>
        </w:tc>
        <w:tc>
          <w:tcPr>
            <w:tcW w:w="1447" w:type="pct"/>
            <w:tcBorders>
              <w:tl2br w:val="nil"/>
              <w:tr2bl w:val="nil"/>
            </w:tcBorders>
            <w:shd w:val="clear" w:color="auto" w:fill="auto"/>
            <w:vAlign w:val="center"/>
          </w:tcPr>
          <w:p w14:paraId="33E21D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《中华人民共和国船员培训管理规则》第二十二条</w:t>
            </w:r>
          </w:p>
        </w:tc>
        <w:tc>
          <w:tcPr>
            <w:tcW w:w="1200" w:type="pct"/>
            <w:tcBorders>
              <w:tl2br w:val="nil"/>
              <w:tr2bl w:val="nil"/>
            </w:tcBorders>
            <w:shd w:val="clear" w:color="auto" w:fill="auto"/>
            <w:vAlign w:val="center"/>
          </w:tcPr>
          <w:p w14:paraId="048F61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《中华人民共和国船员培训管理规则》第四十六条</w:t>
            </w:r>
          </w:p>
        </w:tc>
        <w:tc>
          <w:tcPr>
            <w:tcW w:w="440" w:type="pct"/>
            <w:tcBorders>
              <w:tl2br w:val="nil"/>
              <w:tr2bl w:val="nil"/>
            </w:tcBorders>
            <w:vAlign w:val="center"/>
          </w:tcPr>
          <w:p w14:paraId="0BA887DD">
            <w:pPr>
              <w:widowControl/>
              <w:overflowPunct w:val="0"/>
              <w:adjustRightInd w:val="0"/>
              <w:jc w:val="center"/>
              <w:rPr>
                <w:rFonts w:hint="eastAsia" w:ascii="Times New Roman" w:hAnsi="Times New Roman" w:eastAsia="方正仿宋_GBK" w:cs="Times New Roman"/>
                <w:sz w:val="20"/>
                <w:szCs w:val="20"/>
                <w:lang w:eastAsia="zh-CN"/>
              </w:rPr>
            </w:pPr>
          </w:p>
          <w:p w14:paraId="5B70E3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4C92B65">
            <w:pPr>
              <w:widowControl/>
              <w:overflowPunct w:val="0"/>
              <w:adjustRightInd w:val="0"/>
              <w:spacing w:line="280" w:lineRule="exact"/>
              <w:rPr>
                <w:rFonts w:ascii="Times New Roman" w:hAnsi="Times New Roman" w:eastAsia="方正仿宋_GBK" w:cs="Times New Roman"/>
                <w:sz w:val="20"/>
                <w:szCs w:val="20"/>
              </w:rPr>
            </w:pPr>
          </w:p>
        </w:tc>
      </w:tr>
      <w:tr w14:paraId="4658C7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035D4D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3358A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8DC037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B7EA2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3．是否按规定办理《船员培训许可证》记载事项变更手续</w:t>
            </w:r>
          </w:p>
        </w:tc>
        <w:tc>
          <w:tcPr>
            <w:tcW w:w="1447" w:type="pct"/>
            <w:tcBorders>
              <w:tl2br w:val="nil"/>
              <w:tr2bl w:val="nil"/>
            </w:tcBorders>
            <w:shd w:val="clear" w:color="auto" w:fill="auto"/>
            <w:vAlign w:val="center"/>
          </w:tcPr>
          <w:p w14:paraId="043E74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《中华人民共和国船员培训管理规则》第十六条</w:t>
            </w:r>
          </w:p>
        </w:tc>
        <w:tc>
          <w:tcPr>
            <w:tcW w:w="1200" w:type="pct"/>
            <w:tcBorders>
              <w:tl2br w:val="nil"/>
              <w:tr2bl w:val="nil"/>
            </w:tcBorders>
            <w:shd w:val="clear" w:color="auto" w:fill="auto"/>
            <w:vAlign w:val="center"/>
          </w:tcPr>
          <w:p w14:paraId="6B19C0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《中华人民共和国船员培训管理规则》第四十七条第四项</w:t>
            </w:r>
          </w:p>
        </w:tc>
        <w:tc>
          <w:tcPr>
            <w:tcW w:w="440" w:type="pct"/>
            <w:tcBorders>
              <w:tl2br w:val="nil"/>
              <w:tr2bl w:val="nil"/>
            </w:tcBorders>
            <w:vAlign w:val="center"/>
          </w:tcPr>
          <w:p w14:paraId="5601BFB5">
            <w:pPr>
              <w:widowControl/>
              <w:overflowPunct w:val="0"/>
              <w:adjustRightInd w:val="0"/>
              <w:jc w:val="center"/>
              <w:rPr>
                <w:rFonts w:hint="eastAsia" w:ascii="Times New Roman" w:hAnsi="Times New Roman" w:eastAsia="方正仿宋_GBK" w:cs="Times New Roman"/>
                <w:sz w:val="20"/>
                <w:szCs w:val="20"/>
                <w:lang w:eastAsia="zh-CN"/>
              </w:rPr>
            </w:pPr>
          </w:p>
          <w:p w14:paraId="1C245D3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A1803DB">
            <w:pPr>
              <w:widowControl/>
              <w:overflowPunct w:val="0"/>
              <w:adjustRightInd w:val="0"/>
              <w:spacing w:line="280" w:lineRule="exact"/>
              <w:rPr>
                <w:rFonts w:ascii="Times New Roman" w:hAnsi="Times New Roman" w:eastAsia="方正仿宋_GBK" w:cs="Times New Roman"/>
                <w:sz w:val="20"/>
                <w:szCs w:val="20"/>
              </w:rPr>
            </w:pPr>
          </w:p>
        </w:tc>
      </w:tr>
      <w:tr w14:paraId="695EC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6E44C3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F4BC9B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98764F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A39945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4．招生时是否向学员告知中华人民共和国海事局规定的有关培训项目中对船员年龄、持证情况、船上服务资历、见习资历、安全任职记录、身体健康状况等方面的要求</w:t>
            </w:r>
          </w:p>
        </w:tc>
        <w:tc>
          <w:tcPr>
            <w:tcW w:w="1447" w:type="pct"/>
            <w:tcBorders>
              <w:tl2br w:val="nil"/>
              <w:tr2bl w:val="nil"/>
            </w:tcBorders>
            <w:shd w:val="clear" w:color="auto" w:fill="auto"/>
            <w:vAlign w:val="center"/>
          </w:tcPr>
          <w:p w14:paraId="5DFC154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《中华人民共和国船员培训管理规则》第二十六条</w:t>
            </w:r>
          </w:p>
        </w:tc>
        <w:tc>
          <w:tcPr>
            <w:tcW w:w="1200" w:type="pct"/>
            <w:tcBorders>
              <w:tl2br w:val="nil"/>
              <w:tr2bl w:val="nil"/>
            </w:tcBorders>
            <w:shd w:val="clear" w:color="auto" w:fill="auto"/>
            <w:vAlign w:val="center"/>
          </w:tcPr>
          <w:p w14:paraId="2AC86E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《中华人民共和国船员培训管理规则》第四十七条第一项</w:t>
            </w:r>
          </w:p>
        </w:tc>
        <w:tc>
          <w:tcPr>
            <w:tcW w:w="440" w:type="pct"/>
            <w:tcBorders>
              <w:tl2br w:val="nil"/>
              <w:tr2bl w:val="nil"/>
            </w:tcBorders>
            <w:vAlign w:val="center"/>
          </w:tcPr>
          <w:p w14:paraId="66402EB2">
            <w:pPr>
              <w:widowControl/>
              <w:overflowPunct w:val="0"/>
              <w:adjustRightInd w:val="0"/>
              <w:jc w:val="center"/>
              <w:rPr>
                <w:rFonts w:hint="eastAsia" w:ascii="Times New Roman" w:hAnsi="Times New Roman" w:eastAsia="方正仿宋_GBK" w:cs="Times New Roman"/>
                <w:sz w:val="20"/>
                <w:szCs w:val="20"/>
                <w:lang w:eastAsia="zh-CN"/>
              </w:rPr>
            </w:pPr>
          </w:p>
          <w:p w14:paraId="474C55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66E87DB">
            <w:pPr>
              <w:widowControl/>
              <w:overflowPunct w:val="0"/>
              <w:adjustRightInd w:val="0"/>
              <w:spacing w:line="280" w:lineRule="exact"/>
              <w:rPr>
                <w:rFonts w:ascii="Times New Roman" w:hAnsi="Times New Roman" w:eastAsia="方正仿宋_GBK" w:cs="Times New Roman"/>
                <w:sz w:val="20"/>
                <w:szCs w:val="20"/>
              </w:rPr>
            </w:pPr>
          </w:p>
        </w:tc>
      </w:tr>
      <w:tr w14:paraId="3BAF4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4A1950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5DF3AC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FDEF3A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73553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5．每期培训开班是否向海事管理机构（交通综合执法机构）报备</w:t>
            </w:r>
          </w:p>
        </w:tc>
        <w:tc>
          <w:tcPr>
            <w:tcW w:w="1447" w:type="pct"/>
            <w:tcBorders>
              <w:tl2br w:val="nil"/>
              <w:tr2bl w:val="nil"/>
            </w:tcBorders>
            <w:shd w:val="clear" w:color="auto" w:fill="auto"/>
            <w:vAlign w:val="center"/>
          </w:tcPr>
          <w:p w14:paraId="53DB255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《中华人民共和国船员培训管理规则》第二十八条</w:t>
            </w:r>
          </w:p>
        </w:tc>
        <w:tc>
          <w:tcPr>
            <w:tcW w:w="1200" w:type="pct"/>
            <w:tcBorders>
              <w:tl2br w:val="nil"/>
              <w:tr2bl w:val="nil"/>
            </w:tcBorders>
            <w:shd w:val="clear" w:color="auto" w:fill="auto"/>
            <w:vAlign w:val="center"/>
          </w:tcPr>
          <w:p w14:paraId="19359C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《中华人民共和国船员培训管理规则》第四十七条第二项、第三项</w:t>
            </w:r>
          </w:p>
        </w:tc>
        <w:tc>
          <w:tcPr>
            <w:tcW w:w="440" w:type="pct"/>
            <w:tcBorders>
              <w:tl2br w:val="nil"/>
              <w:tr2bl w:val="nil"/>
            </w:tcBorders>
            <w:vAlign w:val="center"/>
          </w:tcPr>
          <w:p w14:paraId="38D2341F">
            <w:pPr>
              <w:widowControl/>
              <w:overflowPunct w:val="0"/>
              <w:adjustRightInd w:val="0"/>
              <w:jc w:val="center"/>
              <w:rPr>
                <w:rFonts w:hint="eastAsia" w:ascii="Times New Roman" w:hAnsi="Times New Roman" w:eastAsia="方正仿宋_GBK" w:cs="Times New Roman"/>
                <w:sz w:val="20"/>
                <w:szCs w:val="20"/>
                <w:lang w:eastAsia="zh-CN"/>
              </w:rPr>
            </w:pPr>
          </w:p>
          <w:p w14:paraId="7326650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2FF6AC2">
            <w:pPr>
              <w:widowControl/>
              <w:overflowPunct w:val="0"/>
              <w:adjustRightInd w:val="0"/>
              <w:spacing w:line="280" w:lineRule="exact"/>
              <w:rPr>
                <w:rFonts w:ascii="Times New Roman" w:hAnsi="Times New Roman" w:eastAsia="方正仿宋_GBK" w:cs="Times New Roman"/>
                <w:sz w:val="20"/>
                <w:szCs w:val="20"/>
              </w:rPr>
            </w:pPr>
          </w:p>
        </w:tc>
      </w:tr>
      <w:tr w14:paraId="7CC21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87A06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1208C8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8BB97A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FB559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6．是否为本机构参加培训的学员建立培训档案，并在培训结束后出具相应的《船员培训证明》</w:t>
            </w:r>
          </w:p>
        </w:tc>
        <w:tc>
          <w:tcPr>
            <w:tcW w:w="1447" w:type="pct"/>
            <w:tcBorders>
              <w:tl2br w:val="nil"/>
              <w:tr2bl w:val="nil"/>
            </w:tcBorders>
            <w:shd w:val="clear" w:color="auto" w:fill="auto"/>
            <w:vAlign w:val="center"/>
          </w:tcPr>
          <w:p w14:paraId="7B42E4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《中华人民共和国船员培训管理规则》第三十条</w:t>
            </w:r>
          </w:p>
        </w:tc>
        <w:tc>
          <w:tcPr>
            <w:tcW w:w="1200" w:type="pct"/>
            <w:tcBorders>
              <w:tl2br w:val="nil"/>
              <w:tr2bl w:val="nil"/>
            </w:tcBorders>
            <w:shd w:val="clear" w:color="auto" w:fill="auto"/>
            <w:vAlign w:val="center"/>
          </w:tcPr>
          <w:p w14:paraId="50493E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《中华人民共和国船员培训管理规则》第四十七条第五项</w:t>
            </w:r>
          </w:p>
        </w:tc>
        <w:tc>
          <w:tcPr>
            <w:tcW w:w="440" w:type="pct"/>
            <w:tcBorders>
              <w:tl2br w:val="nil"/>
              <w:tr2bl w:val="nil"/>
            </w:tcBorders>
            <w:vAlign w:val="center"/>
          </w:tcPr>
          <w:p w14:paraId="24EB56C6">
            <w:pPr>
              <w:widowControl/>
              <w:overflowPunct w:val="0"/>
              <w:adjustRightInd w:val="0"/>
              <w:jc w:val="center"/>
              <w:rPr>
                <w:rFonts w:hint="eastAsia" w:ascii="Times New Roman" w:hAnsi="Times New Roman" w:eastAsia="方正仿宋_GBK" w:cs="Times New Roman"/>
                <w:sz w:val="20"/>
                <w:szCs w:val="20"/>
                <w:lang w:eastAsia="zh-CN"/>
              </w:rPr>
            </w:pPr>
          </w:p>
          <w:p w14:paraId="736CB89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CF2E182">
            <w:pPr>
              <w:widowControl/>
              <w:overflowPunct w:val="0"/>
              <w:adjustRightInd w:val="0"/>
              <w:spacing w:line="280" w:lineRule="exact"/>
              <w:rPr>
                <w:rFonts w:ascii="Times New Roman" w:hAnsi="Times New Roman" w:eastAsia="方正仿宋_GBK" w:cs="Times New Roman"/>
                <w:sz w:val="20"/>
                <w:szCs w:val="20"/>
              </w:rPr>
            </w:pPr>
          </w:p>
        </w:tc>
      </w:tr>
      <w:tr w14:paraId="55869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C36281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24</w:t>
            </w:r>
          </w:p>
        </w:tc>
        <w:tc>
          <w:tcPr>
            <w:tcW w:w="277" w:type="pct"/>
            <w:vMerge w:val="restart"/>
            <w:tcBorders>
              <w:tl2br w:val="nil"/>
              <w:tr2bl w:val="nil"/>
            </w:tcBorders>
            <w:shd w:val="clear" w:color="auto" w:fill="auto"/>
            <w:vAlign w:val="center"/>
          </w:tcPr>
          <w:p w14:paraId="04AD757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内河船舶污染物接收单位现场监督检查</w:t>
            </w:r>
          </w:p>
        </w:tc>
        <w:tc>
          <w:tcPr>
            <w:tcW w:w="330" w:type="pct"/>
            <w:tcBorders>
              <w:tl2br w:val="nil"/>
              <w:tr2bl w:val="nil"/>
            </w:tcBorders>
            <w:shd w:val="clear" w:color="auto" w:fill="auto"/>
            <w:vAlign w:val="center"/>
          </w:tcPr>
          <w:p w14:paraId="0D7F3D8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防污设施</w:t>
            </w:r>
          </w:p>
        </w:tc>
        <w:tc>
          <w:tcPr>
            <w:tcW w:w="712" w:type="pct"/>
            <w:tcBorders>
              <w:tl2br w:val="nil"/>
              <w:tr2bl w:val="nil"/>
            </w:tcBorders>
            <w:shd w:val="clear" w:color="auto" w:fill="auto"/>
            <w:vAlign w:val="center"/>
          </w:tcPr>
          <w:p w14:paraId="656836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1．港口、码头是否按规定配备污染防治设施、设备和器材</w:t>
            </w:r>
          </w:p>
        </w:tc>
        <w:tc>
          <w:tcPr>
            <w:tcW w:w="1447" w:type="pct"/>
            <w:tcBorders>
              <w:tl2br w:val="nil"/>
              <w:tr2bl w:val="nil"/>
            </w:tcBorders>
            <w:shd w:val="clear" w:color="auto" w:fill="auto"/>
            <w:vAlign w:val="center"/>
          </w:tcPr>
          <w:p w14:paraId="6A0CA4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《中华人民共和国防治船舶污染内河水域环境管理规定》第八条第一款</w:t>
            </w:r>
          </w:p>
        </w:tc>
        <w:tc>
          <w:tcPr>
            <w:tcW w:w="1200" w:type="pct"/>
            <w:tcBorders>
              <w:tl2br w:val="nil"/>
              <w:tr2bl w:val="nil"/>
            </w:tcBorders>
            <w:shd w:val="clear" w:color="auto" w:fill="auto"/>
            <w:vAlign w:val="center"/>
          </w:tcPr>
          <w:p w14:paraId="02201B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《中华人民共和国防治船舶污染内河水域环境管理规定》第四十七条第一项</w:t>
            </w:r>
          </w:p>
        </w:tc>
        <w:tc>
          <w:tcPr>
            <w:tcW w:w="440" w:type="pct"/>
            <w:tcBorders>
              <w:tl2br w:val="nil"/>
              <w:tr2bl w:val="nil"/>
            </w:tcBorders>
            <w:vAlign w:val="center"/>
          </w:tcPr>
          <w:p w14:paraId="24CF8DF5">
            <w:pPr>
              <w:widowControl/>
              <w:overflowPunct w:val="0"/>
              <w:adjustRightInd w:val="0"/>
              <w:jc w:val="center"/>
              <w:rPr>
                <w:rFonts w:hint="eastAsia" w:ascii="Times New Roman" w:hAnsi="Times New Roman" w:eastAsia="方正仿宋_GBK" w:cs="Times New Roman"/>
                <w:sz w:val="20"/>
                <w:szCs w:val="20"/>
                <w:lang w:eastAsia="zh-CN"/>
              </w:rPr>
            </w:pPr>
          </w:p>
          <w:p w14:paraId="4985AD8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85EBD08">
            <w:pPr>
              <w:widowControl/>
              <w:overflowPunct w:val="0"/>
              <w:adjustRightInd w:val="0"/>
              <w:spacing w:line="280" w:lineRule="exact"/>
              <w:rPr>
                <w:rFonts w:ascii="Times New Roman" w:hAnsi="Times New Roman" w:eastAsia="方正仿宋_GBK" w:cs="Times New Roman"/>
                <w:sz w:val="20"/>
                <w:szCs w:val="20"/>
              </w:rPr>
            </w:pPr>
          </w:p>
        </w:tc>
      </w:tr>
      <w:tr w14:paraId="4F1C0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8457C9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CCA2CD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4325ED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接收证明</w:t>
            </w:r>
          </w:p>
        </w:tc>
        <w:tc>
          <w:tcPr>
            <w:tcW w:w="712" w:type="pct"/>
            <w:tcBorders>
              <w:tl2br w:val="nil"/>
              <w:tr2bl w:val="nil"/>
            </w:tcBorders>
            <w:shd w:val="clear" w:color="auto" w:fill="auto"/>
            <w:vAlign w:val="center"/>
          </w:tcPr>
          <w:p w14:paraId="2119C0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2．船舶污染物接收单位是否按规定向船方出具船舶污染物接收单证</w:t>
            </w:r>
          </w:p>
        </w:tc>
        <w:tc>
          <w:tcPr>
            <w:tcW w:w="1447" w:type="pct"/>
            <w:tcBorders>
              <w:tl2br w:val="nil"/>
              <w:tr2bl w:val="nil"/>
            </w:tcBorders>
            <w:shd w:val="clear" w:color="auto" w:fill="auto"/>
            <w:vAlign w:val="center"/>
          </w:tcPr>
          <w:p w14:paraId="73F07E9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《中华人民共和国防治船舶污染内河水域环境管理规定》第二十条</w:t>
            </w:r>
          </w:p>
        </w:tc>
        <w:tc>
          <w:tcPr>
            <w:tcW w:w="1200" w:type="pct"/>
            <w:tcBorders>
              <w:tl2br w:val="nil"/>
              <w:tr2bl w:val="nil"/>
            </w:tcBorders>
            <w:shd w:val="clear" w:color="auto" w:fill="auto"/>
            <w:vAlign w:val="center"/>
          </w:tcPr>
          <w:p w14:paraId="6C3605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《中华人民共和国防治船舶污染内河水域环境管理规定》第四十八条第二项</w:t>
            </w:r>
          </w:p>
        </w:tc>
        <w:tc>
          <w:tcPr>
            <w:tcW w:w="440" w:type="pct"/>
            <w:tcBorders>
              <w:tl2br w:val="nil"/>
              <w:tr2bl w:val="nil"/>
            </w:tcBorders>
            <w:vAlign w:val="center"/>
          </w:tcPr>
          <w:p w14:paraId="6F6DCB5F">
            <w:pPr>
              <w:widowControl/>
              <w:overflowPunct w:val="0"/>
              <w:adjustRightInd w:val="0"/>
              <w:jc w:val="center"/>
              <w:rPr>
                <w:rFonts w:hint="eastAsia" w:ascii="Times New Roman" w:hAnsi="Times New Roman" w:eastAsia="方正仿宋_GBK" w:cs="Times New Roman"/>
                <w:sz w:val="20"/>
                <w:szCs w:val="20"/>
                <w:lang w:eastAsia="zh-CN"/>
              </w:rPr>
            </w:pPr>
          </w:p>
          <w:p w14:paraId="621FE62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CCC9278">
            <w:pPr>
              <w:widowControl/>
              <w:overflowPunct w:val="0"/>
              <w:adjustRightInd w:val="0"/>
              <w:spacing w:line="280" w:lineRule="exact"/>
              <w:rPr>
                <w:rFonts w:ascii="Times New Roman" w:hAnsi="Times New Roman" w:eastAsia="方正仿宋_GBK" w:cs="Times New Roman"/>
                <w:sz w:val="20"/>
                <w:szCs w:val="20"/>
              </w:rPr>
            </w:pPr>
          </w:p>
        </w:tc>
      </w:tr>
      <w:tr w14:paraId="7B647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01B54DD3">
            <w:pPr>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25</w:t>
            </w:r>
          </w:p>
        </w:tc>
        <w:tc>
          <w:tcPr>
            <w:tcW w:w="277" w:type="pct"/>
            <w:vMerge w:val="restart"/>
            <w:tcBorders>
              <w:tl2br w:val="nil"/>
              <w:tr2bl w:val="nil"/>
            </w:tcBorders>
            <w:shd w:val="clear" w:color="auto" w:fill="auto"/>
            <w:vAlign w:val="center"/>
          </w:tcPr>
          <w:p w14:paraId="237735C7">
            <w:pPr>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内河船舶防污染现场监督检查</w:t>
            </w:r>
          </w:p>
        </w:tc>
        <w:tc>
          <w:tcPr>
            <w:tcW w:w="330" w:type="pct"/>
            <w:vMerge w:val="restart"/>
            <w:tcBorders>
              <w:tl2br w:val="nil"/>
              <w:tr2bl w:val="nil"/>
            </w:tcBorders>
            <w:shd w:val="clear" w:color="auto" w:fill="auto"/>
            <w:vAlign w:val="center"/>
          </w:tcPr>
          <w:p w14:paraId="2F56C78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防污设施</w:t>
            </w:r>
          </w:p>
        </w:tc>
        <w:tc>
          <w:tcPr>
            <w:tcW w:w="712" w:type="pct"/>
            <w:tcBorders>
              <w:tl2br w:val="nil"/>
              <w:tr2bl w:val="nil"/>
            </w:tcBorders>
            <w:shd w:val="clear" w:color="auto" w:fill="auto"/>
            <w:vAlign w:val="center"/>
          </w:tcPr>
          <w:p w14:paraId="2F311AF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1.是否按照规定配备防污染设备和器材、存储容器或者存储结构物</w:t>
            </w:r>
          </w:p>
        </w:tc>
        <w:tc>
          <w:tcPr>
            <w:tcW w:w="1447" w:type="pct"/>
            <w:tcBorders>
              <w:tl2br w:val="nil"/>
              <w:tr2bl w:val="nil"/>
            </w:tcBorders>
            <w:shd w:val="clear" w:color="auto" w:fill="auto"/>
            <w:vAlign w:val="center"/>
          </w:tcPr>
          <w:p w14:paraId="09E3A9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w:t>
            </w:r>
            <w:r>
              <w:rPr>
                <w:rFonts w:hint="eastAsia" w:ascii="Times New Roman" w:hAnsi="Times New Roman" w:eastAsia="方正仿宋_GBK" w:cs="Times New Roman"/>
                <w:sz w:val="20"/>
                <w:szCs w:val="20"/>
              </w:rPr>
              <w:t>江苏省内河水域船舶污染防治条例</w:t>
            </w:r>
            <w:r>
              <w:rPr>
                <w:rFonts w:ascii="Times New Roman" w:hAnsi="Times New Roman" w:eastAsia="方正仿宋_GBK" w:cs="Times New Roman"/>
                <w:sz w:val="20"/>
                <w:szCs w:val="20"/>
              </w:rPr>
              <w:t>》第七条、第八条、第十七条</w:t>
            </w:r>
          </w:p>
        </w:tc>
        <w:tc>
          <w:tcPr>
            <w:tcW w:w="1200" w:type="pct"/>
            <w:tcBorders>
              <w:tl2br w:val="nil"/>
              <w:tr2bl w:val="nil"/>
            </w:tcBorders>
            <w:shd w:val="clear" w:color="auto" w:fill="auto"/>
            <w:vAlign w:val="center"/>
          </w:tcPr>
          <w:p w14:paraId="7DF423E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《江苏省内河水域船舶污染防治条例》第二十八条</w:t>
            </w:r>
          </w:p>
        </w:tc>
        <w:tc>
          <w:tcPr>
            <w:tcW w:w="440" w:type="pct"/>
            <w:tcBorders>
              <w:tl2br w:val="nil"/>
              <w:tr2bl w:val="nil"/>
            </w:tcBorders>
            <w:vAlign w:val="center"/>
          </w:tcPr>
          <w:p w14:paraId="1A127079">
            <w:pPr>
              <w:widowControl/>
              <w:overflowPunct w:val="0"/>
              <w:adjustRightInd w:val="0"/>
              <w:jc w:val="center"/>
              <w:rPr>
                <w:rFonts w:hint="eastAsia" w:ascii="Times New Roman" w:hAnsi="Times New Roman" w:eastAsia="方正仿宋_GBK" w:cs="Times New Roman"/>
                <w:sz w:val="20"/>
                <w:szCs w:val="20"/>
                <w:lang w:eastAsia="zh-CN"/>
              </w:rPr>
            </w:pPr>
          </w:p>
          <w:p w14:paraId="507188B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E973F4F">
            <w:pPr>
              <w:widowControl/>
              <w:overflowPunct w:val="0"/>
              <w:adjustRightInd w:val="0"/>
              <w:spacing w:line="280" w:lineRule="exact"/>
              <w:rPr>
                <w:rFonts w:ascii="Times New Roman" w:hAnsi="Times New Roman" w:eastAsia="方正仿宋_GBK" w:cs="Times New Roman"/>
                <w:sz w:val="20"/>
                <w:szCs w:val="20"/>
              </w:rPr>
            </w:pPr>
          </w:p>
        </w:tc>
      </w:tr>
      <w:tr w14:paraId="4F0E60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83E57B0">
            <w:pPr>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B6EB8D">
            <w:pPr>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67780A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18F46E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2.是否正常使用防污染设备和器材、存储容器或者存储结构物</w:t>
            </w:r>
          </w:p>
        </w:tc>
        <w:tc>
          <w:tcPr>
            <w:tcW w:w="1447" w:type="pct"/>
            <w:tcBorders>
              <w:tl2br w:val="nil"/>
              <w:tr2bl w:val="nil"/>
            </w:tcBorders>
            <w:shd w:val="clear" w:color="auto" w:fill="auto"/>
            <w:vAlign w:val="center"/>
          </w:tcPr>
          <w:p w14:paraId="609F192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《江苏省内河水域船舶污染防治条例》第七条、第八条、第十七条</w:t>
            </w:r>
          </w:p>
        </w:tc>
        <w:tc>
          <w:tcPr>
            <w:tcW w:w="1200" w:type="pct"/>
            <w:tcBorders>
              <w:tl2br w:val="nil"/>
              <w:tr2bl w:val="nil"/>
            </w:tcBorders>
            <w:shd w:val="clear" w:color="auto" w:fill="auto"/>
            <w:vAlign w:val="center"/>
          </w:tcPr>
          <w:p w14:paraId="5293D65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《江苏省内河水域船舶污染防治条例》第二十八条</w:t>
            </w:r>
          </w:p>
        </w:tc>
        <w:tc>
          <w:tcPr>
            <w:tcW w:w="440" w:type="pct"/>
            <w:tcBorders>
              <w:tl2br w:val="nil"/>
              <w:tr2bl w:val="nil"/>
            </w:tcBorders>
            <w:vAlign w:val="center"/>
          </w:tcPr>
          <w:p w14:paraId="0C9288CC">
            <w:pPr>
              <w:widowControl/>
              <w:overflowPunct w:val="0"/>
              <w:adjustRightInd w:val="0"/>
              <w:jc w:val="center"/>
              <w:rPr>
                <w:rFonts w:hint="eastAsia" w:ascii="Times New Roman" w:hAnsi="Times New Roman" w:eastAsia="方正仿宋_GBK" w:cs="Times New Roman"/>
                <w:sz w:val="20"/>
                <w:szCs w:val="20"/>
                <w:lang w:eastAsia="zh-CN"/>
              </w:rPr>
            </w:pPr>
          </w:p>
          <w:p w14:paraId="6C96AEA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BB6635A">
            <w:pPr>
              <w:widowControl/>
              <w:overflowPunct w:val="0"/>
              <w:adjustRightInd w:val="0"/>
              <w:spacing w:line="280" w:lineRule="exact"/>
              <w:rPr>
                <w:rFonts w:ascii="Times New Roman" w:hAnsi="Times New Roman" w:eastAsia="方正仿宋_GBK" w:cs="Times New Roman"/>
                <w:sz w:val="20"/>
                <w:szCs w:val="20"/>
              </w:rPr>
            </w:pPr>
          </w:p>
        </w:tc>
      </w:tr>
      <w:tr w14:paraId="7F8041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58A327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1BE073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226E39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水污染防治</w:t>
            </w:r>
          </w:p>
        </w:tc>
        <w:tc>
          <w:tcPr>
            <w:tcW w:w="712" w:type="pct"/>
            <w:tcBorders>
              <w:tl2br w:val="nil"/>
              <w:tr2bl w:val="nil"/>
            </w:tcBorders>
            <w:shd w:val="clear" w:color="auto" w:fill="auto"/>
            <w:vAlign w:val="center"/>
          </w:tcPr>
          <w:p w14:paraId="28F66E0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．是否超标准排放生活污水、含油污水等</w:t>
            </w:r>
          </w:p>
        </w:tc>
        <w:tc>
          <w:tcPr>
            <w:tcW w:w="1447" w:type="pct"/>
            <w:tcBorders>
              <w:tl2br w:val="nil"/>
              <w:tr2bl w:val="nil"/>
            </w:tcBorders>
            <w:shd w:val="clear" w:color="auto" w:fill="auto"/>
            <w:vAlign w:val="center"/>
          </w:tcPr>
          <w:p w14:paraId="10E6D4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《中华人民共和国防治船舶污染内河水域环境管理规定》第十三条</w:t>
            </w:r>
          </w:p>
        </w:tc>
        <w:tc>
          <w:tcPr>
            <w:tcW w:w="1200" w:type="pct"/>
            <w:tcBorders>
              <w:tl2br w:val="nil"/>
              <w:tr2bl w:val="nil"/>
            </w:tcBorders>
            <w:shd w:val="clear" w:color="auto" w:fill="auto"/>
            <w:vAlign w:val="center"/>
          </w:tcPr>
          <w:p w14:paraId="027E0B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《中华人民共和国防治船舶污染内河水域环境管理规定》第四十五条第一项</w:t>
            </w:r>
          </w:p>
        </w:tc>
        <w:tc>
          <w:tcPr>
            <w:tcW w:w="440" w:type="pct"/>
            <w:tcBorders>
              <w:tl2br w:val="nil"/>
              <w:tr2bl w:val="nil"/>
            </w:tcBorders>
            <w:vAlign w:val="center"/>
          </w:tcPr>
          <w:p w14:paraId="38823CC4">
            <w:pPr>
              <w:widowControl/>
              <w:overflowPunct w:val="0"/>
              <w:adjustRightInd w:val="0"/>
              <w:jc w:val="center"/>
              <w:rPr>
                <w:rFonts w:hint="eastAsia" w:ascii="Times New Roman" w:hAnsi="Times New Roman" w:eastAsia="方正仿宋_GBK" w:cs="Times New Roman"/>
                <w:sz w:val="20"/>
                <w:szCs w:val="20"/>
                <w:lang w:eastAsia="zh-CN"/>
              </w:rPr>
            </w:pPr>
          </w:p>
          <w:p w14:paraId="7761EC9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2BF49D6">
            <w:pPr>
              <w:widowControl/>
              <w:overflowPunct w:val="0"/>
              <w:adjustRightInd w:val="0"/>
              <w:spacing w:line="280" w:lineRule="exact"/>
              <w:rPr>
                <w:rFonts w:ascii="Times New Roman" w:hAnsi="Times New Roman" w:eastAsia="方正仿宋_GBK" w:cs="Times New Roman"/>
                <w:sz w:val="20"/>
                <w:szCs w:val="20"/>
              </w:rPr>
            </w:pPr>
          </w:p>
        </w:tc>
      </w:tr>
      <w:tr w14:paraId="5F84B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65EA70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83A469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EB36F6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4C61DC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．是否排放有毒液体物质的残余物或者含有此类物质的压载水、洗舱水及其他混合物</w:t>
            </w:r>
          </w:p>
        </w:tc>
        <w:tc>
          <w:tcPr>
            <w:tcW w:w="1447" w:type="pct"/>
            <w:tcBorders>
              <w:tl2br w:val="nil"/>
              <w:tr2bl w:val="nil"/>
            </w:tcBorders>
            <w:shd w:val="clear" w:color="auto" w:fill="auto"/>
            <w:vAlign w:val="center"/>
          </w:tcPr>
          <w:p w14:paraId="5F7262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《中华人民共和国防治船舶污染内河水域环境管理规定》第十三条第二款</w:t>
            </w:r>
          </w:p>
        </w:tc>
        <w:tc>
          <w:tcPr>
            <w:tcW w:w="1200" w:type="pct"/>
            <w:tcBorders>
              <w:tl2br w:val="nil"/>
              <w:tr2bl w:val="nil"/>
            </w:tcBorders>
            <w:shd w:val="clear" w:color="auto" w:fill="auto"/>
            <w:vAlign w:val="center"/>
          </w:tcPr>
          <w:p w14:paraId="422823A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《中华人民共和国防治船舶污染内河水域环境管理规定》第四十五条第三项</w:t>
            </w:r>
          </w:p>
        </w:tc>
        <w:tc>
          <w:tcPr>
            <w:tcW w:w="440" w:type="pct"/>
            <w:tcBorders>
              <w:tl2br w:val="nil"/>
              <w:tr2bl w:val="nil"/>
            </w:tcBorders>
            <w:vAlign w:val="center"/>
          </w:tcPr>
          <w:p w14:paraId="18EC877A">
            <w:pPr>
              <w:widowControl/>
              <w:overflowPunct w:val="0"/>
              <w:adjustRightInd w:val="0"/>
              <w:jc w:val="center"/>
              <w:rPr>
                <w:rFonts w:hint="eastAsia" w:ascii="Times New Roman" w:hAnsi="Times New Roman" w:eastAsia="方正仿宋_GBK" w:cs="Times New Roman"/>
                <w:sz w:val="20"/>
                <w:szCs w:val="20"/>
                <w:lang w:eastAsia="zh-CN"/>
              </w:rPr>
            </w:pPr>
          </w:p>
          <w:p w14:paraId="4516039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893F757">
            <w:pPr>
              <w:widowControl/>
              <w:overflowPunct w:val="0"/>
              <w:adjustRightInd w:val="0"/>
              <w:spacing w:line="280" w:lineRule="exact"/>
              <w:rPr>
                <w:rFonts w:ascii="Times New Roman" w:hAnsi="Times New Roman" w:eastAsia="方正仿宋_GBK" w:cs="Times New Roman"/>
                <w:sz w:val="20"/>
                <w:szCs w:val="20"/>
              </w:rPr>
            </w:pPr>
          </w:p>
        </w:tc>
      </w:tr>
      <w:tr w14:paraId="357E9A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13D450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68D821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DC5A6A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297D76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．是否向水体倾倒船舶垃圾或者排放船舶的残油、废油</w:t>
            </w:r>
          </w:p>
        </w:tc>
        <w:tc>
          <w:tcPr>
            <w:tcW w:w="1447" w:type="pct"/>
            <w:tcBorders>
              <w:tl2br w:val="nil"/>
              <w:tr2bl w:val="nil"/>
            </w:tcBorders>
            <w:shd w:val="clear" w:color="auto" w:fill="auto"/>
            <w:vAlign w:val="center"/>
          </w:tcPr>
          <w:p w14:paraId="56308F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《中华人民共和国水污染防治法》第五十九条</w:t>
            </w:r>
          </w:p>
        </w:tc>
        <w:tc>
          <w:tcPr>
            <w:tcW w:w="1200" w:type="pct"/>
            <w:tcBorders>
              <w:tl2br w:val="nil"/>
              <w:tr2bl w:val="nil"/>
            </w:tcBorders>
            <w:shd w:val="clear" w:color="auto" w:fill="auto"/>
            <w:vAlign w:val="center"/>
          </w:tcPr>
          <w:p w14:paraId="1FF795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《中华人民共和国水污染防治法》第九十条第一项</w:t>
            </w:r>
          </w:p>
        </w:tc>
        <w:tc>
          <w:tcPr>
            <w:tcW w:w="440" w:type="pct"/>
            <w:tcBorders>
              <w:tl2br w:val="nil"/>
              <w:tr2bl w:val="nil"/>
            </w:tcBorders>
            <w:vAlign w:val="center"/>
          </w:tcPr>
          <w:p w14:paraId="782E7535">
            <w:pPr>
              <w:widowControl/>
              <w:overflowPunct w:val="0"/>
              <w:adjustRightInd w:val="0"/>
              <w:jc w:val="center"/>
              <w:rPr>
                <w:rFonts w:hint="eastAsia" w:ascii="Times New Roman" w:hAnsi="Times New Roman" w:eastAsia="方正仿宋_GBK" w:cs="Times New Roman"/>
                <w:sz w:val="20"/>
                <w:szCs w:val="20"/>
                <w:lang w:eastAsia="zh-CN"/>
              </w:rPr>
            </w:pPr>
          </w:p>
          <w:p w14:paraId="2953772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20FDC2F">
            <w:pPr>
              <w:widowControl/>
              <w:overflowPunct w:val="0"/>
              <w:adjustRightInd w:val="0"/>
              <w:spacing w:line="280" w:lineRule="exact"/>
              <w:rPr>
                <w:rFonts w:ascii="Times New Roman" w:hAnsi="Times New Roman" w:eastAsia="方正仿宋_GBK" w:cs="Times New Roman"/>
                <w:sz w:val="20"/>
                <w:szCs w:val="20"/>
              </w:rPr>
            </w:pPr>
          </w:p>
        </w:tc>
      </w:tr>
      <w:tr w14:paraId="31E19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4FD707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9CF8AE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A0F757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E1A11A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．船舶进行散装液体污染危害性货物的过驳作业的，是否经作业地海事管理机构批准</w:t>
            </w:r>
          </w:p>
        </w:tc>
        <w:tc>
          <w:tcPr>
            <w:tcW w:w="1447" w:type="pct"/>
            <w:tcBorders>
              <w:tl2br w:val="nil"/>
              <w:tr2bl w:val="nil"/>
            </w:tcBorders>
            <w:shd w:val="clear" w:color="auto" w:fill="auto"/>
            <w:vAlign w:val="center"/>
          </w:tcPr>
          <w:p w14:paraId="5923E8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《中华人民共和国水污染防治法》第六十二条</w:t>
            </w:r>
          </w:p>
        </w:tc>
        <w:tc>
          <w:tcPr>
            <w:tcW w:w="1200" w:type="pct"/>
            <w:tcBorders>
              <w:tl2br w:val="nil"/>
              <w:tr2bl w:val="nil"/>
            </w:tcBorders>
            <w:shd w:val="clear" w:color="auto" w:fill="auto"/>
            <w:vAlign w:val="center"/>
          </w:tcPr>
          <w:p w14:paraId="51A3A5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《中华人民共和国水污染防治法》第九十条第二项</w:t>
            </w:r>
          </w:p>
        </w:tc>
        <w:tc>
          <w:tcPr>
            <w:tcW w:w="440" w:type="pct"/>
            <w:tcBorders>
              <w:tl2br w:val="nil"/>
              <w:tr2bl w:val="nil"/>
            </w:tcBorders>
            <w:vAlign w:val="center"/>
          </w:tcPr>
          <w:p w14:paraId="0E0D09A2">
            <w:pPr>
              <w:widowControl/>
              <w:overflowPunct w:val="0"/>
              <w:adjustRightInd w:val="0"/>
              <w:jc w:val="center"/>
              <w:rPr>
                <w:rFonts w:hint="eastAsia" w:ascii="Times New Roman" w:hAnsi="Times New Roman" w:eastAsia="方正仿宋_GBK" w:cs="Times New Roman"/>
                <w:sz w:val="20"/>
                <w:szCs w:val="20"/>
                <w:lang w:eastAsia="zh-CN"/>
              </w:rPr>
            </w:pPr>
          </w:p>
          <w:p w14:paraId="25373B9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2F591A7">
            <w:pPr>
              <w:widowControl/>
              <w:overflowPunct w:val="0"/>
              <w:adjustRightInd w:val="0"/>
              <w:spacing w:line="280" w:lineRule="exact"/>
              <w:rPr>
                <w:rFonts w:ascii="Times New Roman" w:hAnsi="Times New Roman" w:eastAsia="方正仿宋_GBK" w:cs="Times New Roman"/>
                <w:sz w:val="20"/>
                <w:szCs w:val="20"/>
              </w:rPr>
            </w:pPr>
          </w:p>
        </w:tc>
      </w:tr>
      <w:tr w14:paraId="18D26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70F6E1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5FFBDD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F22347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E42EFB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．是否按规定如实记录油类作业、散装有毒液体物质作业、垃圾收集处理情况</w:t>
            </w:r>
          </w:p>
        </w:tc>
        <w:tc>
          <w:tcPr>
            <w:tcW w:w="1447" w:type="pct"/>
            <w:tcBorders>
              <w:tl2br w:val="nil"/>
              <w:tr2bl w:val="nil"/>
            </w:tcBorders>
            <w:shd w:val="clear" w:color="auto" w:fill="auto"/>
            <w:vAlign w:val="center"/>
          </w:tcPr>
          <w:p w14:paraId="68F3852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《中华人民共和国防治船舶污染内河水域环境管理规定》第十四条、第十五条</w:t>
            </w:r>
          </w:p>
        </w:tc>
        <w:tc>
          <w:tcPr>
            <w:tcW w:w="1200" w:type="pct"/>
            <w:tcBorders>
              <w:tl2br w:val="nil"/>
              <w:tr2bl w:val="nil"/>
            </w:tcBorders>
            <w:shd w:val="clear" w:color="auto" w:fill="auto"/>
            <w:vAlign w:val="center"/>
          </w:tcPr>
          <w:p w14:paraId="614796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《中华人民共和国防治船舶污染内河水域环境管理规定》第四十六条</w:t>
            </w:r>
          </w:p>
        </w:tc>
        <w:tc>
          <w:tcPr>
            <w:tcW w:w="440" w:type="pct"/>
            <w:tcBorders>
              <w:tl2br w:val="nil"/>
              <w:tr2bl w:val="nil"/>
            </w:tcBorders>
            <w:vAlign w:val="center"/>
          </w:tcPr>
          <w:p w14:paraId="1265F0AA">
            <w:pPr>
              <w:widowControl/>
              <w:overflowPunct w:val="0"/>
              <w:adjustRightInd w:val="0"/>
              <w:jc w:val="center"/>
              <w:rPr>
                <w:rFonts w:hint="eastAsia" w:ascii="Times New Roman" w:hAnsi="Times New Roman" w:eastAsia="方正仿宋_GBK" w:cs="Times New Roman"/>
                <w:sz w:val="20"/>
                <w:szCs w:val="20"/>
                <w:lang w:eastAsia="zh-CN"/>
              </w:rPr>
            </w:pPr>
          </w:p>
          <w:p w14:paraId="6BCE71C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9EF3508">
            <w:pPr>
              <w:widowControl/>
              <w:overflowPunct w:val="0"/>
              <w:adjustRightInd w:val="0"/>
              <w:spacing w:line="280" w:lineRule="exact"/>
              <w:rPr>
                <w:rFonts w:ascii="Times New Roman" w:hAnsi="Times New Roman" w:eastAsia="方正仿宋_GBK" w:cs="Times New Roman"/>
                <w:sz w:val="20"/>
                <w:szCs w:val="20"/>
              </w:rPr>
            </w:pPr>
          </w:p>
        </w:tc>
      </w:tr>
      <w:tr w14:paraId="5D5C8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A2DC55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8F813C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01BF1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大气污染防治</w:t>
            </w:r>
          </w:p>
        </w:tc>
        <w:tc>
          <w:tcPr>
            <w:tcW w:w="712" w:type="pct"/>
            <w:tcBorders>
              <w:tl2br w:val="nil"/>
              <w:tr2bl w:val="nil"/>
            </w:tcBorders>
            <w:shd w:val="clear" w:color="auto" w:fill="auto"/>
            <w:vAlign w:val="center"/>
          </w:tcPr>
          <w:p w14:paraId="5B1C8D6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．是否使用符合标准或者要求的船舶用燃油</w:t>
            </w:r>
          </w:p>
        </w:tc>
        <w:tc>
          <w:tcPr>
            <w:tcW w:w="1447" w:type="pct"/>
            <w:tcBorders>
              <w:tl2br w:val="nil"/>
              <w:tr2bl w:val="nil"/>
            </w:tcBorders>
            <w:shd w:val="clear" w:color="auto" w:fill="auto"/>
            <w:vAlign w:val="center"/>
          </w:tcPr>
          <w:p w14:paraId="716A6C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《中华人民共和国大气污染防治法》第六十三条第一款</w:t>
            </w:r>
          </w:p>
        </w:tc>
        <w:tc>
          <w:tcPr>
            <w:tcW w:w="1200" w:type="pct"/>
            <w:tcBorders>
              <w:tl2br w:val="nil"/>
              <w:tr2bl w:val="nil"/>
            </w:tcBorders>
            <w:shd w:val="clear" w:color="auto" w:fill="auto"/>
            <w:vAlign w:val="center"/>
          </w:tcPr>
          <w:p w14:paraId="1AC7FB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《中华人民共和国大气污染防治法》第一百零六条</w:t>
            </w:r>
          </w:p>
        </w:tc>
        <w:tc>
          <w:tcPr>
            <w:tcW w:w="440" w:type="pct"/>
            <w:tcBorders>
              <w:tl2br w:val="nil"/>
              <w:tr2bl w:val="nil"/>
            </w:tcBorders>
            <w:vAlign w:val="center"/>
          </w:tcPr>
          <w:p w14:paraId="05125550">
            <w:pPr>
              <w:widowControl/>
              <w:overflowPunct w:val="0"/>
              <w:adjustRightInd w:val="0"/>
              <w:jc w:val="center"/>
              <w:rPr>
                <w:rFonts w:hint="eastAsia" w:ascii="Times New Roman" w:hAnsi="Times New Roman" w:eastAsia="方正仿宋_GBK" w:cs="Times New Roman"/>
                <w:sz w:val="20"/>
                <w:szCs w:val="20"/>
                <w:lang w:eastAsia="zh-CN"/>
              </w:rPr>
            </w:pPr>
          </w:p>
          <w:p w14:paraId="2B5FA00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E89F3D9">
            <w:pPr>
              <w:widowControl/>
              <w:overflowPunct w:val="0"/>
              <w:adjustRightInd w:val="0"/>
              <w:spacing w:line="280" w:lineRule="exact"/>
              <w:rPr>
                <w:rFonts w:ascii="Times New Roman" w:hAnsi="Times New Roman" w:eastAsia="方正仿宋_GBK" w:cs="Times New Roman"/>
                <w:sz w:val="20"/>
                <w:szCs w:val="20"/>
              </w:rPr>
            </w:pPr>
          </w:p>
        </w:tc>
      </w:tr>
      <w:tr w14:paraId="1A3AE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2055A6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6B049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E9B7AB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DBF3C8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．具备岸电使用条件的船舶是否按照国家有关规定使用岸电（长江流域靠港船舶）</w:t>
            </w:r>
          </w:p>
        </w:tc>
        <w:tc>
          <w:tcPr>
            <w:tcW w:w="1447" w:type="pct"/>
            <w:tcBorders>
              <w:tl2br w:val="nil"/>
              <w:tr2bl w:val="nil"/>
            </w:tcBorders>
            <w:shd w:val="clear" w:color="auto" w:fill="auto"/>
            <w:vAlign w:val="center"/>
          </w:tcPr>
          <w:p w14:paraId="5C8211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《中华人民共和国长江保护法》第七十二条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《港口和船舶岸电管理办法》第十一条</w:t>
            </w:r>
          </w:p>
        </w:tc>
        <w:tc>
          <w:tcPr>
            <w:tcW w:w="1200" w:type="pct"/>
            <w:tcBorders>
              <w:tl2br w:val="nil"/>
              <w:tr2bl w:val="nil"/>
            </w:tcBorders>
            <w:shd w:val="clear" w:color="auto" w:fill="auto"/>
            <w:vAlign w:val="center"/>
          </w:tcPr>
          <w:p w14:paraId="04F4FB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《中华人民共和国长江保护法》第八十四条第四项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《港口和船舶岸电管理办法》第二十五条</w:t>
            </w:r>
          </w:p>
        </w:tc>
        <w:tc>
          <w:tcPr>
            <w:tcW w:w="440" w:type="pct"/>
            <w:tcBorders>
              <w:tl2br w:val="nil"/>
              <w:tr2bl w:val="nil"/>
            </w:tcBorders>
            <w:vAlign w:val="center"/>
          </w:tcPr>
          <w:p w14:paraId="45585CAF">
            <w:pPr>
              <w:widowControl/>
              <w:overflowPunct w:val="0"/>
              <w:adjustRightInd w:val="0"/>
              <w:jc w:val="center"/>
              <w:rPr>
                <w:rFonts w:hint="eastAsia" w:ascii="Times New Roman" w:hAnsi="Times New Roman" w:eastAsia="方正仿宋_GBK" w:cs="Times New Roman"/>
                <w:sz w:val="20"/>
                <w:szCs w:val="20"/>
                <w:lang w:eastAsia="zh-CN"/>
              </w:rPr>
            </w:pPr>
          </w:p>
          <w:p w14:paraId="69E87E8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74A58BC">
            <w:pPr>
              <w:widowControl/>
              <w:overflowPunct w:val="0"/>
              <w:adjustRightInd w:val="0"/>
              <w:spacing w:line="280" w:lineRule="exact"/>
              <w:rPr>
                <w:rFonts w:ascii="Times New Roman" w:hAnsi="Times New Roman" w:eastAsia="方正仿宋_GBK" w:cs="Times New Roman"/>
                <w:sz w:val="20"/>
                <w:szCs w:val="20"/>
              </w:rPr>
            </w:pPr>
          </w:p>
        </w:tc>
      </w:tr>
      <w:tr w14:paraId="62EE6C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00CC63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51DE1C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66C9F4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02697B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．运输及装卸、过驳散发有毒有害气体或者粉尘物质等货物，船舶是否采取封闭或者其他防护措施</w:t>
            </w:r>
          </w:p>
        </w:tc>
        <w:tc>
          <w:tcPr>
            <w:tcW w:w="1447" w:type="pct"/>
            <w:tcBorders>
              <w:tl2br w:val="nil"/>
              <w:tr2bl w:val="nil"/>
            </w:tcBorders>
            <w:shd w:val="clear" w:color="auto" w:fill="auto"/>
            <w:vAlign w:val="center"/>
          </w:tcPr>
          <w:p w14:paraId="73983C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《中华人民共和国防治船舶污染内河水域环境管理规定》第二十四条</w:t>
            </w:r>
          </w:p>
        </w:tc>
        <w:tc>
          <w:tcPr>
            <w:tcW w:w="1200" w:type="pct"/>
            <w:tcBorders>
              <w:tl2br w:val="nil"/>
              <w:tr2bl w:val="nil"/>
            </w:tcBorders>
            <w:shd w:val="clear" w:color="auto" w:fill="auto"/>
            <w:vAlign w:val="center"/>
          </w:tcPr>
          <w:p w14:paraId="324390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《中华人民共和国防治船舶污染内河水域环境管理规定》第四十七条第三项</w:t>
            </w:r>
          </w:p>
        </w:tc>
        <w:tc>
          <w:tcPr>
            <w:tcW w:w="440" w:type="pct"/>
            <w:tcBorders>
              <w:tl2br w:val="nil"/>
              <w:tr2bl w:val="nil"/>
            </w:tcBorders>
            <w:vAlign w:val="center"/>
          </w:tcPr>
          <w:p w14:paraId="650BE5CD">
            <w:pPr>
              <w:widowControl/>
              <w:overflowPunct w:val="0"/>
              <w:adjustRightInd w:val="0"/>
              <w:jc w:val="center"/>
              <w:rPr>
                <w:rFonts w:hint="eastAsia" w:ascii="Times New Roman" w:hAnsi="Times New Roman" w:eastAsia="方正仿宋_GBK" w:cs="Times New Roman"/>
                <w:sz w:val="20"/>
                <w:szCs w:val="20"/>
                <w:lang w:eastAsia="zh-CN"/>
              </w:rPr>
            </w:pPr>
          </w:p>
          <w:p w14:paraId="147BDF1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F2B15C0">
            <w:pPr>
              <w:widowControl/>
              <w:overflowPunct w:val="0"/>
              <w:adjustRightInd w:val="0"/>
              <w:spacing w:line="280" w:lineRule="exact"/>
              <w:rPr>
                <w:rFonts w:ascii="Times New Roman" w:hAnsi="Times New Roman" w:eastAsia="方正仿宋_GBK" w:cs="Times New Roman"/>
                <w:sz w:val="20"/>
                <w:szCs w:val="20"/>
              </w:rPr>
            </w:pPr>
          </w:p>
        </w:tc>
      </w:tr>
      <w:tr w14:paraId="6FFB78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FB6C76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20C10E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3F17C8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船舶作业污染防治</w:t>
            </w:r>
          </w:p>
        </w:tc>
        <w:tc>
          <w:tcPr>
            <w:tcW w:w="712" w:type="pct"/>
            <w:tcBorders>
              <w:tl2br w:val="nil"/>
              <w:tr2bl w:val="nil"/>
            </w:tcBorders>
            <w:shd w:val="clear" w:color="auto" w:fill="auto"/>
            <w:vAlign w:val="center"/>
          </w:tcPr>
          <w:p w14:paraId="5242541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w:t>
            </w:r>
            <w:r>
              <w:rPr>
                <w:rFonts w:ascii="Times New Roman" w:hAnsi="Times New Roman" w:eastAsia="方正仿宋_GBK" w:cs="Times New Roman"/>
                <w:sz w:val="20"/>
                <w:szCs w:val="20"/>
              </w:rPr>
              <w:t>．船舶在港从事水上船舶清舱、洗舱、污染物接收、燃料供受、修造、打捞、污染清除作业活动，是否按规定向海事管理机构报告的</w:t>
            </w:r>
          </w:p>
        </w:tc>
        <w:tc>
          <w:tcPr>
            <w:tcW w:w="1447" w:type="pct"/>
            <w:tcBorders>
              <w:tl2br w:val="nil"/>
              <w:tr2bl w:val="nil"/>
            </w:tcBorders>
            <w:shd w:val="clear" w:color="auto" w:fill="auto"/>
            <w:vAlign w:val="center"/>
          </w:tcPr>
          <w:p w14:paraId="55A151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《中华人民共和国防治船舶污染内河水域环境管理规定》第二十一条</w:t>
            </w:r>
          </w:p>
        </w:tc>
        <w:tc>
          <w:tcPr>
            <w:tcW w:w="1200" w:type="pct"/>
            <w:tcBorders>
              <w:tl2br w:val="nil"/>
              <w:tr2bl w:val="nil"/>
            </w:tcBorders>
            <w:shd w:val="clear" w:color="auto" w:fill="auto"/>
            <w:vAlign w:val="center"/>
          </w:tcPr>
          <w:p w14:paraId="28B5C1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《中华人民共和国防治船舶污染内河水域环境管理规定》第四十六条第二项</w:t>
            </w:r>
          </w:p>
        </w:tc>
        <w:tc>
          <w:tcPr>
            <w:tcW w:w="440" w:type="pct"/>
            <w:tcBorders>
              <w:tl2br w:val="nil"/>
              <w:tr2bl w:val="nil"/>
            </w:tcBorders>
            <w:vAlign w:val="center"/>
          </w:tcPr>
          <w:p w14:paraId="5FBF35DA">
            <w:pPr>
              <w:widowControl/>
              <w:overflowPunct w:val="0"/>
              <w:adjustRightInd w:val="0"/>
              <w:jc w:val="center"/>
              <w:rPr>
                <w:rFonts w:hint="eastAsia" w:ascii="Times New Roman" w:hAnsi="Times New Roman" w:eastAsia="方正仿宋_GBK" w:cs="Times New Roman"/>
                <w:sz w:val="20"/>
                <w:szCs w:val="20"/>
                <w:lang w:eastAsia="zh-CN"/>
              </w:rPr>
            </w:pPr>
          </w:p>
          <w:p w14:paraId="4581D9B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18B16EE">
            <w:pPr>
              <w:widowControl/>
              <w:overflowPunct w:val="0"/>
              <w:adjustRightInd w:val="0"/>
              <w:spacing w:line="280" w:lineRule="exact"/>
              <w:rPr>
                <w:rFonts w:ascii="Times New Roman" w:hAnsi="Times New Roman" w:eastAsia="方正仿宋_GBK" w:cs="Times New Roman"/>
                <w:sz w:val="20"/>
                <w:szCs w:val="20"/>
              </w:rPr>
            </w:pPr>
          </w:p>
        </w:tc>
      </w:tr>
      <w:tr w14:paraId="2F1E05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D3E871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D1DD2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81E839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5AB81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．从事水上船舶清舱、洗舱、污染物接收、燃料供受、修造、打捞、污染清除作业活动是否遵守操作规程，是否采取必要的防治污染措施</w:t>
            </w:r>
          </w:p>
        </w:tc>
        <w:tc>
          <w:tcPr>
            <w:tcW w:w="1447" w:type="pct"/>
            <w:tcBorders>
              <w:tl2br w:val="nil"/>
              <w:tr2bl w:val="nil"/>
            </w:tcBorders>
            <w:shd w:val="clear" w:color="auto" w:fill="auto"/>
            <w:vAlign w:val="center"/>
          </w:tcPr>
          <w:p w14:paraId="2F9941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《中华人民共和国防治船舶污染内河水域环境管理规定》第二十一条第一款</w:t>
            </w:r>
          </w:p>
        </w:tc>
        <w:tc>
          <w:tcPr>
            <w:tcW w:w="1200" w:type="pct"/>
            <w:tcBorders>
              <w:tl2br w:val="nil"/>
              <w:tr2bl w:val="nil"/>
            </w:tcBorders>
            <w:shd w:val="clear" w:color="auto" w:fill="auto"/>
            <w:vAlign w:val="center"/>
          </w:tcPr>
          <w:p w14:paraId="25644C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《中华人民共和国防治船舶污染内河水域环境管理规定》第四十七条第二项</w:t>
            </w:r>
          </w:p>
        </w:tc>
        <w:tc>
          <w:tcPr>
            <w:tcW w:w="440" w:type="pct"/>
            <w:tcBorders>
              <w:tl2br w:val="nil"/>
              <w:tr2bl w:val="nil"/>
            </w:tcBorders>
            <w:vAlign w:val="center"/>
          </w:tcPr>
          <w:p w14:paraId="13DAAF72">
            <w:pPr>
              <w:widowControl/>
              <w:overflowPunct w:val="0"/>
              <w:adjustRightInd w:val="0"/>
              <w:jc w:val="center"/>
              <w:rPr>
                <w:rFonts w:hint="eastAsia" w:ascii="Times New Roman" w:hAnsi="Times New Roman" w:eastAsia="方正仿宋_GBK" w:cs="Times New Roman"/>
                <w:sz w:val="20"/>
                <w:szCs w:val="20"/>
                <w:lang w:eastAsia="zh-CN"/>
              </w:rPr>
            </w:pPr>
          </w:p>
          <w:p w14:paraId="47896E8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E62CB4B">
            <w:pPr>
              <w:widowControl/>
              <w:overflowPunct w:val="0"/>
              <w:adjustRightInd w:val="0"/>
              <w:spacing w:line="280" w:lineRule="exact"/>
              <w:rPr>
                <w:rFonts w:ascii="Times New Roman" w:hAnsi="Times New Roman" w:eastAsia="方正仿宋_GBK" w:cs="Times New Roman"/>
                <w:sz w:val="20"/>
                <w:szCs w:val="20"/>
              </w:rPr>
            </w:pPr>
          </w:p>
        </w:tc>
      </w:tr>
      <w:tr w14:paraId="63DD3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DCC29B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C684A7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FD5E9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E21C8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．超过150吨散装持久性油类、比重小于1（相对于水）、溶解度小于0．1%的散装有毒液体物质的装卸和过驳作业，或其他可能造成水域严重污染的作业，是否按要求采取布设围油栏或者其他防治污染替代措施的</w:t>
            </w:r>
          </w:p>
        </w:tc>
        <w:tc>
          <w:tcPr>
            <w:tcW w:w="1447" w:type="pct"/>
            <w:tcBorders>
              <w:tl2br w:val="nil"/>
              <w:tr2bl w:val="nil"/>
            </w:tcBorders>
            <w:shd w:val="clear" w:color="auto" w:fill="auto"/>
            <w:vAlign w:val="center"/>
          </w:tcPr>
          <w:p w14:paraId="2110F3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《中华人民共和国防治船舶污染内河水域环境管理规定》第二十七条</w:t>
            </w:r>
          </w:p>
        </w:tc>
        <w:tc>
          <w:tcPr>
            <w:tcW w:w="1200" w:type="pct"/>
            <w:tcBorders>
              <w:tl2br w:val="nil"/>
              <w:tr2bl w:val="nil"/>
            </w:tcBorders>
            <w:shd w:val="clear" w:color="auto" w:fill="auto"/>
            <w:vAlign w:val="center"/>
          </w:tcPr>
          <w:p w14:paraId="2261F85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《中华人民共和国防治船舶污染内河水域环境管理规定》第四十七条第四项</w:t>
            </w:r>
          </w:p>
        </w:tc>
        <w:tc>
          <w:tcPr>
            <w:tcW w:w="440" w:type="pct"/>
            <w:tcBorders>
              <w:tl2br w:val="nil"/>
              <w:tr2bl w:val="nil"/>
            </w:tcBorders>
            <w:vAlign w:val="center"/>
          </w:tcPr>
          <w:p w14:paraId="2381D590">
            <w:pPr>
              <w:widowControl/>
              <w:overflowPunct w:val="0"/>
              <w:adjustRightInd w:val="0"/>
              <w:jc w:val="center"/>
              <w:rPr>
                <w:rFonts w:hint="eastAsia" w:ascii="Times New Roman" w:hAnsi="Times New Roman" w:eastAsia="方正仿宋_GBK" w:cs="Times New Roman"/>
                <w:sz w:val="20"/>
                <w:szCs w:val="20"/>
                <w:lang w:eastAsia="zh-CN"/>
              </w:rPr>
            </w:pPr>
          </w:p>
          <w:p w14:paraId="46EABD9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6793B1A">
            <w:pPr>
              <w:widowControl/>
              <w:overflowPunct w:val="0"/>
              <w:adjustRightInd w:val="0"/>
              <w:spacing w:line="280" w:lineRule="exact"/>
              <w:rPr>
                <w:rFonts w:ascii="Times New Roman" w:hAnsi="Times New Roman" w:eastAsia="方正仿宋_GBK" w:cs="Times New Roman"/>
                <w:sz w:val="20"/>
                <w:szCs w:val="20"/>
              </w:rPr>
            </w:pPr>
          </w:p>
        </w:tc>
      </w:tr>
      <w:tr w14:paraId="04DF1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7FD6FE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26</w:t>
            </w:r>
          </w:p>
        </w:tc>
        <w:tc>
          <w:tcPr>
            <w:tcW w:w="277" w:type="pct"/>
            <w:vMerge w:val="restart"/>
            <w:tcBorders>
              <w:tl2br w:val="nil"/>
              <w:tr2bl w:val="nil"/>
            </w:tcBorders>
            <w:shd w:val="clear" w:color="auto" w:fill="auto"/>
            <w:vAlign w:val="center"/>
          </w:tcPr>
          <w:p w14:paraId="10BB423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内河船载危险货物安全监督检查</w:t>
            </w:r>
          </w:p>
        </w:tc>
        <w:tc>
          <w:tcPr>
            <w:tcW w:w="330" w:type="pct"/>
            <w:tcBorders>
              <w:tl2br w:val="nil"/>
              <w:tr2bl w:val="nil"/>
            </w:tcBorders>
            <w:shd w:val="clear" w:color="auto" w:fill="auto"/>
            <w:vAlign w:val="center"/>
          </w:tcPr>
          <w:p w14:paraId="7AE7380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船员适任</w:t>
            </w:r>
          </w:p>
        </w:tc>
        <w:tc>
          <w:tcPr>
            <w:tcW w:w="712" w:type="pct"/>
            <w:tcBorders>
              <w:tl2br w:val="nil"/>
              <w:tr2bl w:val="nil"/>
            </w:tcBorders>
            <w:shd w:val="clear" w:color="auto" w:fill="auto"/>
            <w:vAlign w:val="center"/>
          </w:tcPr>
          <w:p w14:paraId="135C4E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1．船员是否取得适任证书、特殊培训合格证</w:t>
            </w:r>
          </w:p>
        </w:tc>
        <w:tc>
          <w:tcPr>
            <w:tcW w:w="1447" w:type="pct"/>
            <w:tcBorders>
              <w:tl2br w:val="nil"/>
              <w:tr2bl w:val="nil"/>
            </w:tcBorders>
            <w:shd w:val="clear" w:color="auto" w:fill="auto"/>
            <w:vAlign w:val="center"/>
          </w:tcPr>
          <w:p w14:paraId="574C24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《船舶载运危险货物安全监督管理规定》第十条</w:t>
            </w:r>
          </w:p>
        </w:tc>
        <w:tc>
          <w:tcPr>
            <w:tcW w:w="1200" w:type="pct"/>
            <w:tcBorders>
              <w:tl2br w:val="nil"/>
              <w:tr2bl w:val="nil"/>
            </w:tcBorders>
            <w:shd w:val="clear" w:color="auto" w:fill="auto"/>
            <w:vAlign w:val="center"/>
          </w:tcPr>
          <w:p w14:paraId="1F27C7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《船舶载运危险货物安全监督管理规定》第四十二条</w:t>
            </w:r>
          </w:p>
        </w:tc>
        <w:tc>
          <w:tcPr>
            <w:tcW w:w="440" w:type="pct"/>
            <w:tcBorders>
              <w:tl2br w:val="nil"/>
              <w:tr2bl w:val="nil"/>
            </w:tcBorders>
            <w:vAlign w:val="center"/>
          </w:tcPr>
          <w:p w14:paraId="540F255D">
            <w:pPr>
              <w:widowControl/>
              <w:overflowPunct w:val="0"/>
              <w:adjustRightInd w:val="0"/>
              <w:jc w:val="center"/>
              <w:rPr>
                <w:rFonts w:hint="eastAsia" w:ascii="Times New Roman" w:hAnsi="Times New Roman" w:eastAsia="方正仿宋_GBK" w:cs="Times New Roman"/>
                <w:sz w:val="20"/>
                <w:szCs w:val="20"/>
                <w:lang w:eastAsia="zh-CN"/>
              </w:rPr>
            </w:pPr>
          </w:p>
          <w:p w14:paraId="64193B9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103C1E">
            <w:pPr>
              <w:widowControl/>
              <w:overflowPunct w:val="0"/>
              <w:adjustRightInd w:val="0"/>
              <w:spacing w:line="280" w:lineRule="exact"/>
              <w:rPr>
                <w:rFonts w:ascii="Times New Roman" w:hAnsi="Times New Roman" w:eastAsia="方正仿宋_GBK" w:cs="Times New Roman"/>
                <w:sz w:val="20"/>
                <w:szCs w:val="20"/>
              </w:rPr>
            </w:pPr>
          </w:p>
        </w:tc>
      </w:tr>
      <w:tr w14:paraId="116CB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D38735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9AE7B1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5B620E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船舶适航</w:t>
            </w:r>
          </w:p>
        </w:tc>
        <w:tc>
          <w:tcPr>
            <w:tcW w:w="712" w:type="pct"/>
            <w:tcBorders>
              <w:tl2br w:val="nil"/>
              <w:tr2bl w:val="nil"/>
            </w:tcBorders>
            <w:shd w:val="clear" w:color="auto" w:fill="auto"/>
            <w:vAlign w:val="center"/>
          </w:tcPr>
          <w:p w14:paraId="271983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2．载运危险货物的船舶及船用集装箱、船用刚性中型散装容器和船用可移动罐柜等配载的容器是否经检验合格而投入使用</w:t>
            </w:r>
          </w:p>
        </w:tc>
        <w:tc>
          <w:tcPr>
            <w:tcW w:w="1447" w:type="pct"/>
            <w:tcBorders>
              <w:tl2br w:val="nil"/>
              <w:tr2bl w:val="nil"/>
            </w:tcBorders>
            <w:shd w:val="clear" w:color="auto" w:fill="auto"/>
            <w:vAlign w:val="center"/>
          </w:tcPr>
          <w:p w14:paraId="18E804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《船舶载运危险货物安全监督管理规定》第六条、第十四条</w:t>
            </w:r>
          </w:p>
        </w:tc>
        <w:tc>
          <w:tcPr>
            <w:tcW w:w="1200" w:type="pct"/>
            <w:tcBorders>
              <w:tl2br w:val="nil"/>
              <w:tr2bl w:val="nil"/>
            </w:tcBorders>
            <w:shd w:val="clear" w:color="auto" w:fill="auto"/>
            <w:vAlign w:val="center"/>
          </w:tcPr>
          <w:p w14:paraId="17FDB8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《船舶载运危险货物安全监督管理规定》第四十三条</w:t>
            </w:r>
          </w:p>
        </w:tc>
        <w:tc>
          <w:tcPr>
            <w:tcW w:w="440" w:type="pct"/>
            <w:tcBorders>
              <w:tl2br w:val="nil"/>
              <w:tr2bl w:val="nil"/>
            </w:tcBorders>
            <w:vAlign w:val="center"/>
          </w:tcPr>
          <w:p w14:paraId="7B94A72E">
            <w:pPr>
              <w:widowControl/>
              <w:overflowPunct w:val="0"/>
              <w:adjustRightInd w:val="0"/>
              <w:jc w:val="center"/>
              <w:rPr>
                <w:rFonts w:hint="eastAsia" w:ascii="Times New Roman" w:hAnsi="Times New Roman" w:eastAsia="方正仿宋_GBK" w:cs="Times New Roman"/>
                <w:sz w:val="20"/>
                <w:szCs w:val="20"/>
                <w:lang w:eastAsia="zh-CN"/>
              </w:rPr>
            </w:pPr>
          </w:p>
          <w:p w14:paraId="10DE92E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5B6D095">
            <w:pPr>
              <w:widowControl/>
              <w:overflowPunct w:val="0"/>
              <w:adjustRightInd w:val="0"/>
              <w:spacing w:line="280" w:lineRule="exact"/>
              <w:rPr>
                <w:rFonts w:ascii="Times New Roman" w:hAnsi="Times New Roman" w:eastAsia="方正仿宋_GBK" w:cs="Times New Roman"/>
                <w:sz w:val="20"/>
                <w:szCs w:val="20"/>
              </w:rPr>
            </w:pPr>
          </w:p>
        </w:tc>
      </w:tr>
      <w:tr w14:paraId="6A928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305CD2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09CE9B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EBE544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6B37F2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3．船舶载运的危险货物，是否按照规定进行积载和隔离</w:t>
            </w:r>
          </w:p>
        </w:tc>
        <w:tc>
          <w:tcPr>
            <w:tcW w:w="1447" w:type="pct"/>
            <w:tcBorders>
              <w:tl2br w:val="nil"/>
              <w:tr2bl w:val="nil"/>
            </w:tcBorders>
            <w:shd w:val="clear" w:color="auto" w:fill="auto"/>
            <w:vAlign w:val="center"/>
          </w:tcPr>
          <w:p w14:paraId="0F22F6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《船舶载运危险货物安全监督管理规定》第九条</w:t>
            </w:r>
          </w:p>
        </w:tc>
        <w:tc>
          <w:tcPr>
            <w:tcW w:w="1200" w:type="pct"/>
            <w:tcBorders>
              <w:tl2br w:val="nil"/>
              <w:tr2bl w:val="nil"/>
            </w:tcBorders>
            <w:shd w:val="clear" w:color="auto" w:fill="auto"/>
            <w:vAlign w:val="center"/>
          </w:tcPr>
          <w:p w14:paraId="4B640B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《船舶载运危险货物安全监督管理规定》第四十四条第一项</w:t>
            </w:r>
          </w:p>
        </w:tc>
        <w:tc>
          <w:tcPr>
            <w:tcW w:w="440" w:type="pct"/>
            <w:tcBorders>
              <w:tl2br w:val="nil"/>
              <w:tr2bl w:val="nil"/>
            </w:tcBorders>
            <w:vAlign w:val="center"/>
          </w:tcPr>
          <w:p w14:paraId="580D3687">
            <w:pPr>
              <w:widowControl/>
              <w:overflowPunct w:val="0"/>
              <w:adjustRightInd w:val="0"/>
              <w:jc w:val="center"/>
              <w:rPr>
                <w:rFonts w:hint="eastAsia" w:ascii="Times New Roman" w:hAnsi="Times New Roman" w:eastAsia="方正仿宋_GBK" w:cs="Times New Roman"/>
                <w:sz w:val="20"/>
                <w:szCs w:val="20"/>
                <w:lang w:eastAsia="zh-CN"/>
              </w:rPr>
            </w:pPr>
          </w:p>
          <w:p w14:paraId="0DF1C4F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F1D1A9C">
            <w:pPr>
              <w:widowControl/>
              <w:overflowPunct w:val="0"/>
              <w:adjustRightInd w:val="0"/>
              <w:spacing w:line="280" w:lineRule="exact"/>
              <w:rPr>
                <w:rFonts w:ascii="Times New Roman" w:hAnsi="Times New Roman" w:eastAsia="方正仿宋_GBK" w:cs="Times New Roman"/>
                <w:sz w:val="20"/>
                <w:szCs w:val="20"/>
              </w:rPr>
            </w:pPr>
          </w:p>
        </w:tc>
      </w:tr>
      <w:tr w14:paraId="42F4B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2C3CAE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C4B072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55D84A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货物适装</w:t>
            </w:r>
          </w:p>
        </w:tc>
        <w:tc>
          <w:tcPr>
            <w:tcW w:w="712" w:type="pct"/>
            <w:tcBorders>
              <w:tl2br w:val="nil"/>
              <w:tr2bl w:val="nil"/>
            </w:tcBorders>
            <w:shd w:val="clear" w:color="auto" w:fill="auto"/>
            <w:vAlign w:val="center"/>
          </w:tcPr>
          <w:p w14:paraId="4FB805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4．载运危险货物的船舶进出港口是否依法办理申报手续</w:t>
            </w:r>
          </w:p>
        </w:tc>
        <w:tc>
          <w:tcPr>
            <w:tcW w:w="1447" w:type="pct"/>
            <w:tcBorders>
              <w:tl2br w:val="nil"/>
              <w:tr2bl w:val="nil"/>
            </w:tcBorders>
            <w:shd w:val="clear" w:color="auto" w:fill="auto"/>
            <w:vAlign w:val="center"/>
          </w:tcPr>
          <w:p w14:paraId="61BC424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《船舶载运危险货物安全监督管理规定》第二十条</w:t>
            </w:r>
          </w:p>
        </w:tc>
        <w:tc>
          <w:tcPr>
            <w:tcW w:w="1200" w:type="pct"/>
            <w:tcBorders>
              <w:tl2br w:val="nil"/>
              <w:tr2bl w:val="nil"/>
            </w:tcBorders>
            <w:shd w:val="clear" w:color="auto" w:fill="auto"/>
            <w:vAlign w:val="center"/>
          </w:tcPr>
          <w:p w14:paraId="0E47B3B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《船舶载运危险货物安全监督管理规定》第四十五条</w:t>
            </w:r>
          </w:p>
        </w:tc>
        <w:tc>
          <w:tcPr>
            <w:tcW w:w="440" w:type="pct"/>
            <w:tcBorders>
              <w:tl2br w:val="nil"/>
              <w:tr2bl w:val="nil"/>
            </w:tcBorders>
            <w:vAlign w:val="center"/>
          </w:tcPr>
          <w:p w14:paraId="6FC6ABCD">
            <w:pPr>
              <w:widowControl/>
              <w:overflowPunct w:val="0"/>
              <w:adjustRightInd w:val="0"/>
              <w:jc w:val="center"/>
              <w:rPr>
                <w:rFonts w:hint="eastAsia" w:ascii="Times New Roman" w:hAnsi="Times New Roman" w:eastAsia="方正仿宋_GBK" w:cs="Times New Roman"/>
                <w:sz w:val="20"/>
                <w:szCs w:val="20"/>
                <w:lang w:eastAsia="zh-CN"/>
              </w:rPr>
            </w:pPr>
          </w:p>
          <w:p w14:paraId="33B9D16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AA26474">
            <w:pPr>
              <w:widowControl/>
              <w:overflowPunct w:val="0"/>
              <w:adjustRightInd w:val="0"/>
              <w:spacing w:line="280" w:lineRule="exact"/>
              <w:rPr>
                <w:rFonts w:ascii="Times New Roman" w:hAnsi="Times New Roman" w:eastAsia="方正仿宋_GBK" w:cs="Times New Roman"/>
                <w:sz w:val="20"/>
                <w:szCs w:val="20"/>
              </w:rPr>
            </w:pPr>
          </w:p>
        </w:tc>
      </w:tr>
      <w:tr w14:paraId="108C3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220B2F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B7F62E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101632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D467E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5．在托运的普通货物中是否夹带危险货物，或者是否将危险货物谎报或者匿报为普通货物托运</w:t>
            </w:r>
          </w:p>
        </w:tc>
        <w:tc>
          <w:tcPr>
            <w:tcW w:w="1447" w:type="pct"/>
            <w:tcBorders>
              <w:tl2br w:val="nil"/>
              <w:tr2bl w:val="nil"/>
            </w:tcBorders>
            <w:shd w:val="clear" w:color="auto" w:fill="auto"/>
            <w:vAlign w:val="center"/>
          </w:tcPr>
          <w:p w14:paraId="6471D2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《船舶载运危险货物安全监督管理规定》第八条第二款</w:t>
            </w:r>
          </w:p>
        </w:tc>
        <w:tc>
          <w:tcPr>
            <w:tcW w:w="1200" w:type="pct"/>
            <w:tcBorders>
              <w:tl2br w:val="nil"/>
              <w:tr2bl w:val="nil"/>
            </w:tcBorders>
            <w:shd w:val="clear" w:color="auto" w:fill="auto"/>
            <w:vAlign w:val="center"/>
          </w:tcPr>
          <w:p w14:paraId="7DB195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《船舶载运危险货物安全监督管理规定》第四十六条</w:t>
            </w:r>
          </w:p>
        </w:tc>
        <w:tc>
          <w:tcPr>
            <w:tcW w:w="440" w:type="pct"/>
            <w:tcBorders>
              <w:tl2br w:val="nil"/>
              <w:tr2bl w:val="nil"/>
            </w:tcBorders>
            <w:vAlign w:val="center"/>
          </w:tcPr>
          <w:p w14:paraId="20CDFA87">
            <w:pPr>
              <w:widowControl/>
              <w:overflowPunct w:val="0"/>
              <w:adjustRightInd w:val="0"/>
              <w:jc w:val="center"/>
              <w:rPr>
                <w:rFonts w:hint="eastAsia" w:ascii="Times New Roman" w:hAnsi="Times New Roman" w:eastAsia="方正仿宋_GBK" w:cs="Times New Roman"/>
                <w:sz w:val="20"/>
                <w:szCs w:val="20"/>
                <w:lang w:eastAsia="zh-CN"/>
              </w:rPr>
            </w:pPr>
          </w:p>
          <w:p w14:paraId="1910C1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CD7EF4">
            <w:pPr>
              <w:widowControl/>
              <w:overflowPunct w:val="0"/>
              <w:adjustRightInd w:val="0"/>
              <w:spacing w:line="280" w:lineRule="exact"/>
              <w:rPr>
                <w:rFonts w:ascii="Times New Roman" w:hAnsi="Times New Roman" w:eastAsia="方正仿宋_GBK" w:cs="Times New Roman"/>
                <w:sz w:val="20"/>
                <w:szCs w:val="20"/>
              </w:rPr>
            </w:pPr>
          </w:p>
        </w:tc>
      </w:tr>
      <w:tr w14:paraId="547C8D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DEA67D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49DB93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1D7F37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4A3C6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6．是否通过内河运输国家规定禁止通过内河运输的剧毒化学品以及其他危险化学品的</w:t>
            </w:r>
          </w:p>
        </w:tc>
        <w:tc>
          <w:tcPr>
            <w:tcW w:w="1447" w:type="pct"/>
            <w:tcBorders>
              <w:tl2br w:val="nil"/>
              <w:tr2bl w:val="nil"/>
            </w:tcBorders>
            <w:shd w:val="clear" w:color="auto" w:fill="auto"/>
            <w:vAlign w:val="center"/>
          </w:tcPr>
          <w:p w14:paraId="69FCD4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《船舶载运危险货物安全监督管理规定》第八条第一款</w:t>
            </w:r>
          </w:p>
        </w:tc>
        <w:tc>
          <w:tcPr>
            <w:tcW w:w="1200" w:type="pct"/>
            <w:tcBorders>
              <w:tl2br w:val="nil"/>
              <w:tr2bl w:val="nil"/>
            </w:tcBorders>
            <w:shd w:val="clear" w:color="auto" w:fill="auto"/>
            <w:vAlign w:val="center"/>
          </w:tcPr>
          <w:p w14:paraId="23748E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《中华人民共和国内河海事行政处罚规定》第二十条</w:t>
            </w:r>
          </w:p>
        </w:tc>
        <w:tc>
          <w:tcPr>
            <w:tcW w:w="440" w:type="pct"/>
            <w:tcBorders>
              <w:tl2br w:val="nil"/>
              <w:tr2bl w:val="nil"/>
            </w:tcBorders>
            <w:vAlign w:val="center"/>
          </w:tcPr>
          <w:p w14:paraId="499188CA">
            <w:pPr>
              <w:widowControl/>
              <w:overflowPunct w:val="0"/>
              <w:adjustRightInd w:val="0"/>
              <w:jc w:val="center"/>
              <w:rPr>
                <w:rFonts w:hint="eastAsia" w:ascii="Times New Roman" w:hAnsi="Times New Roman" w:eastAsia="方正仿宋_GBK" w:cs="Times New Roman"/>
                <w:sz w:val="20"/>
                <w:szCs w:val="20"/>
                <w:lang w:eastAsia="zh-CN"/>
              </w:rPr>
            </w:pPr>
          </w:p>
          <w:p w14:paraId="6F398B5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A38045">
            <w:pPr>
              <w:widowControl/>
              <w:overflowPunct w:val="0"/>
              <w:adjustRightInd w:val="0"/>
              <w:spacing w:line="280" w:lineRule="exact"/>
              <w:rPr>
                <w:rFonts w:ascii="Times New Roman" w:hAnsi="Times New Roman" w:eastAsia="方正仿宋_GBK" w:cs="Times New Roman"/>
                <w:sz w:val="20"/>
                <w:szCs w:val="20"/>
              </w:rPr>
            </w:pPr>
          </w:p>
        </w:tc>
      </w:tr>
      <w:tr w14:paraId="492EA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5482B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A28526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7EEB0D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航行与作业</w:t>
            </w:r>
          </w:p>
        </w:tc>
        <w:tc>
          <w:tcPr>
            <w:tcW w:w="712" w:type="pct"/>
            <w:tcBorders>
              <w:tl2br w:val="nil"/>
              <w:tr2bl w:val="nil"/>
            </w:tcBorders>
            <w:shd w:val="clear" w:color="auto" w:fill="auto"/>
            <w:vAlign w:val="center"/>
          </w:tcPr>
          <w:p w14:paraId="6B02AC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7．船舶进出港口是否按照规定向海事管理机构报告</w:t>
            </w:r>
          </w:p>
        </w:tc>
        <w:tc>
          <w:tcPr>
            <w:tcW w:w="1447" w:type="pct"/>
            <w:tcBorders>
              <w:tl2br w:val="nil"/>
              <w:tr2bl w:val="nil"/>
            </w:tcBorders>
            <w:shd w:val="clear" w:color="auto" w:fill="auto"/>
            <w:vAlign w:val="center"/>
          </w:tcPr>
          <w:p w14:paraId="60A745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《中华人民共和国内河交通安全管理条例》第十八条</w:t>
            </w:r>
          </w:p>
        </w:tc>
        <w:tc>
          <w:tcPr>
            <w:tcW w:w="1200" w:type="pct"/>
            <w:tcBorders>
              <w:tl2br w:val="nil"/>
              <w:tr2bl w:val="nil"/>
            </w:tcBorders>
            <w:shd w:val="clear" w:color="auto" w:fill="auto"/>
            <w:vAlign w:val="center"/>
          </w:tcPr>
          <w:p w14:paraId="0C2C06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《中华人民共和国内河海事行政处罚规定》第十六条</w:t>
            </w:r>
          </w:p>
        </w:tc>
        <w:tc>
          <w:tcPr>
            <w:tcW w:w="440" w:type="pct"/>
            <w:tcBorders>
              <w:tl2br w:val="nil"/>
              <w:tr2bl w:val="nil"/>
            </w:tcBorders>
            <w:vAlign w:val="center"/>
          </w:tcPr>
          <w:p w14:paraId="0FFACE95">
            <w:pPr>
              <w:widowControl/>
              <w:overflowPunct w:val="0"/>
              <w:adjustRightInd w:val="0"/>
              <w:jc w:val="center"/>
              <w:rPr>
                <w:rFonts w:hint="eastAsia" w:ascii="Times New Roman" w:hAnsi="Times New Roman" w:eastAsia="方正仿宋_GBK" w:cs="Times New Roman"/>
                <w:sz w:val="20"/>
                <w:szCs w:val="20"/>
                <w:lang w:eastAsia="zh-CN"/>
              </w:rPr>
            </w:pPr>
          </w:p>
          <w:p w14:paraId="23D3E15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2790E84">
            <w:pPr>
              <w:widowControl/>
              <w:overflowPunct w:val="0"/>
              <w:adjustRightInd w:val="0"/>
              <w:spacing w:line="280" w:lineRule="exact"/>
              <w:rPr>
                <w:rFonts w:ascii="Times New Roman" w:hAnsi="Times New Roman" w:eastAsia="方正仿宋_GBK" w:cs="Times New Roman"/>
                <w:sz w:val="20"/>
                <w:szCs w:val="20"/>
              </w:rPr>
            </w:pPr>
          </w:p>
        </w:tc>
      </w:tr>
      <w:tr w14:paraId="040837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E1A51C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2BFA7B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D9102D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F2624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8．在内河航行、停泊或者作业，是否遵守航行、避让和信号显示规则</w:t>
            </w:r>
          </w:p>
        </w:tc>
        <w:tc>
          <w:tcPr>
            <w:tcW w:w="1447" w:type="pct"/>
            <w:tcBorders>
              <w:tl2br w:val="nil"/>
              <w:tr2bl w:val="nil"/>
            </w:tcBorders>
            <w:shd w:val="clear" w:color="auto" w:fill="auto"/>
            <w:vAlign w:val="center"/>
          </w:tcPr>
          <w:p w14:paraId="7543F6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《中华人民共和国内河交通安全管理条例》第三十三条</w:t>
            </w:r>
          </w:p>
        </w:tc>
        <w:tc>
          <w:tcPr>
            <w:tcW w:w="1200" w:type="pct"/>
            <w:tcBorders>
              <w:tl2br w:val="nil"/>
              <w:tr2bl w:val="nil"/>
            </w:tcBorders>
            <w:shd w:val="clear" w:color="auto" w:fill="auto"/>
            <w:vAlign w:val="center"/>
          </w:tcPr>
          <w:p w14:paraId="4B4BCC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《中华人民共和国内河海事行政处罚规定》第十七条</w:t>
            </w:r>
          </w:p>
        </w:tc>
        <w:tc>
          <w:tcPr>
            <w:tcW w:w="440" w:type="pct"/>
            <w:tcBorders>
              <w:tl2br w:val="nil"/>
              <w:tr2bl w:val="nil"/>
            </w:tcBorders>
            <w:vAlign w:val="center"/>
          </w:tcPr>
          <w:p w14:paraId="360240F2">
            <w:pPr>
              <w:widowControl/>
              <w:overflowPunct w:val="0"/>
              <w:adjustRightInd w:val="0"/>
              <w:jc w:val="center"/>
              <w:rPr>
                <w:rFonts w:hint="eastAsia" w:ascii="Times New Roman" w:hAnsi="Times New Roman" w:eastAsia="方正仿宋_GBK" w:cs="Times New Roman"/>
                <w:sz w:val="20"/>
                <w:szCs w:val="20"/>
                <w:lang w:eastAsia="zh-CN"/>
              </w:rPr>
            </w:pPr>
          </w:p>
          <w:p w14:paraId="0F82666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89E17EA">
            <w:pPr>
              <w:widowControl/>
              <w:overflowPunct w:val="0"/>
              <w:adjustRightInd w:val="0"/>
              <w:spacing w:line="280" w:lineRule="exact"/>
              <w:rPr>
                <w:rFonts w:ascii="Times New Roman" w:hAnsi="Times New Roman" w:eastAsia="方正仿宋_GBK" w:cs="Times New Roman"/>
                <w:sz w:val="20"/>
                <w:szCs w:val="20"/>
              </w:rPr>
            </w:pPr>
          </w:p>
        </w:tc>
      </w:tr>
      <w:tr w14:paraId="53AAE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A52DFB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85C3FB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6048AE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75251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9．船舶配载和运输危险货物是否符合国家有关法律、法规、规章的规定和国家标准，或者是否按照危险化学品的特性采取必要安全防护措施</w:t>
            </w:r>
          </w:p>
        </w:tc>
        <w:tc>
          <w:tcPr>
            <w:tcW w:w="1447" w:type="pct"/>
            <w:tcBorders>
              <w:tl2br w:val="nil"/>
              <w:tr2bl w:val="nil"/>
            </w:tcBorders>
            <w:shd w:val="clear" w:color="auto" w:fill="auto"/>
            <w:vAlign w:val="center"/>
          </w:tcPr>
          <w:p w14:paraId="5C1B1B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《危险化学品安全管理条例》第四十五条</w:t>
            </w:r>
          </w:p>
        </w:tc>
        <w:tc>
          <w:tcPr>
            <w:tcW w:w="1200" w:type="pct"/>
            <w:tcBorders>
              <w:tl2br w:val="nil"/>
              <w:tr2bl w:val="nil"/>
            </w:tcBorders>
            <w:shd w:val="clear" w:color="auto" w:fill="auto"/>
            <w:vAlign w:val="center"/>
          </w:tcPr>
          <w:p w14:paraId="16F6CD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《中华人民共和国内河海事行政处罚规定》第二十四条</w:t>
            </w:r>
          </w:p>
        </w:tc>
        <w:tc>
          <w:tcPr>
            <w:tcW w:w="440" w:type="pct"/>
            <w:tcBorders>
              <w:tl2br w:val="nil"/>
              <w:tr2bl w:val="nil"/>
            </w:tcBorders>
            <w:vAlign w:val="center"/>
          </w:tcPr>
          <w:p w14:paraId="15388E97">
            <w:pPr>
              <w:widowControl/>
              <w:overflowPunct w:val="0"/>
              <w:adjustRightInd w:val="0"/>
              <w:jc w:val="center"/>
              <w:rPr>
                <w:rFonts w:hint="eastAsia" w:ascii="Times New Roman" w:hAnsi="Times New Roman" w:eastAsia="方正仿宋_GBK" w:cs="Times New Roman"/>
                <w:sz w:val="20"/>
                <w:szCs w:val="20"/>
                <w:lang w:eastAsia="zh-CN"/>
              </w:rPr>
            </w:pPr>
          </w:p>
          <w:p w14:paraId="35C2EDB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225EABC">
            <w:pPr>
              <w:widowControl/>
              <w:overflowPunct w:val="0"/>
              <w:adjustRightInd w:val="0"/>
              <w:spacing w:line="280" w:lineRule="exact"/>
              <w:rPr>
                <w:rFonts w:ascii="Times New Roman" w:hAnsi="Times New Roman" w:eastAsia="方正仿宋_GBK" w:cs="Times New Roman"/>
                <w:sz w:val="20"/>
                <w:szCs w:val="20"/>
              </w:rPr>
            </w:pPr>
          </w:p>
        </w:tc>
      </w:tr>
      <w:tr w14:paraId="12714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E87506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823ACB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BA5147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70FC17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船舶过闸时，</w:t>
            </w:r>
            <w:r>
              <w:rPr>
                <w:rFonts w:hint="eastAsia" w:ascii="Times New Roman" w:hAnsi="Times New Roman" w:eastAsia="方正仿宋_GBK" w:cs="Times New Roman"/>
                <w:sz w:val="20"/>
                <w:szCs w:val="20"/>
              </w:rPr>
              <w:t>装运危险品的船舶是否按照指定水域停靠</w:t>
            </w:r>
          </w:p>
        </w:tc>
        <w:tc>
          <w:tcPr>
            <w:tcW w:w="1447" w:type="pct"/>
            <w:tcBorders>
              <w:tl2br w:val="nil"/>
              <w:tr2bl w:val="nil"/>
            </w:tcBorders>
            <w:shd w:val="clear" w:color="auto" w:fill="auto"/>
            <w:vAlign w:val="center"/>
          </w:tcPr>
          <w:p w14:paraId="627F06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《江苏省水路交通运输条例》第三十条</w:t>
            </w:r>
          </w:p>
        </w:tc>
        <w:tc>
          <w:tcPr>
            <w:tcW w:w="1200" w:type="pct"/>
            <w:tcBorders>
              <w:tl2br w:val="nil"/>
              <w:tr2bl w:val="nil"/>
            </w:tcBorders>
            <w:shd w:val="clear" w:color="auto" w:fill="auto"/>
            <w:vAlign w:val="center"/>
          </w:tcPr>
          <w:p w14:paraId="3E3940C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《江苏省水路交通运输条例》第六十九条</w:t>
            </w:r>
          </w:p>
        </w:tc>
        <w:tc>
          <w:tcPr>
            <w:tcW w:w="440" w:type="pct"/>
            <w:tcBorders>
              <w:tl2br w:val="nil"/>
              <w:tr2bl w:val="nil"/>
            </w:tcBorders>
            <w:vAlign w:val="center"/>
          </w:tcPr>
          <w:p w14:paraId="35772993">
            <w:pPr>
              <w:widowControl/>
              <w:overflowPunct w:val="0"/>
              <w:adjustRightInd w:val="0"/>
              <w:jc w:val="center"/>
              <w:rPr>
                <w:rFonts w:hint="eastAsia" w:ascii="Times New Roman" w:hAnsi="Times New Roman" w:eastAsia="方正仿宋_GBK" w:cs="Times New Roman"/>
                <w:sz w:val="20"/>
                <w:szCs w:val="20"/>
                <w:lang w:eastAsia="zh-CN"/>
              </w:rPr>
            </w:pPr>
          </w:p>
          <w:p w14:paraId="3782BBF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D723BEA">
            <w:pPr>
              <w:widowControl/>
              <w:overflowPunct w:val="0"/>
              <w:adjustRightInd w:val="0"/>
              <w:spacing w:line="280" w:lineRule="exact"/>
              <w:rPr>
                <w:rFonts w:ascii="Times New Roman" w:hAnsi="Times New Roman" w:eastAsia="方正仿宋_GBK" w:cs="Times New Roman"/>
                <w:sz w:val="20"/>
                <w:szCs w:val="20"/>
              </w:rPr>
            </w:pPr>
          </w:p>
        </w:tc>
      </w:tr>
      <w:tr w14:paraId="5DF89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FDE9F0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A87D7C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86D363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0C5EF2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11.是否安装并正常使用船舶身份自动识别导助航设备</w:t>
            </w:r>
          </w:p>
        </w:tc>
        <w:tc>
          <w:tcPr>
            <w:tcW w:w="1447" w:type="pct"/>
            <w:tcBorders>
              <w:tl2br w:val="nil"/>
              <w:tr2bl w:val="nil"/>
            </w:tcBorders>
            <w:shd w:val="clear" w:color="auto" w:fill="auto"/>
            <w:vAlign w:val="center"/>
          </w:tcPr>
          <w:p w14:paraId="2474080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《江苏省水路交通运输条例》第四十二条</w:t>
            </w:r>
          </w:p>
        </w:tc>
        <w:tc>
          <w:tcPr>
            <w:tcW w:w="1200" w:type="pct"/>
            <w:tcBorders>
              <w:tl2br w:val="nil"/>
              <w:tr2bl w:val="nil"/>
            </w:tcBorders>
            <w:shd w:val="clear" w:color="auto" w:fill="auto"/>
            <w:vAlign w:val="center"/>
          </w:tcPr>
          <w:p w14:paraId="1264C71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《江苏省水路交通运输条例》第六十八条</w:t>
            </w:r>
          </w:p>
        </w:tc>
        <w:tc>
          <w:tcPr>
            <w:tcW w:w="440" w:type="pct"/>
            <w:tcBorders>
              <w:tl2br w:val="nil"/>
              <w:tr2bl w:val="nil"/>
            </w:tcBorders>
            <w:vAlign w:val="center"/>
          </w:tcPr>
          <w:p w14:paraId="3F3783D2">
            <w:pPr>
              <w:widowControl/>
              <w:overflowPunct w:val="0"/>
              <w:adjustRightInd w:val="0"/>
              <w:jc w:val="center"/>
              <w:rPr>
                <w:rFonts w:hint="eastAsia" w:ascii="Times New Roman" w:hAnsi="Times New Roman" w:eastAsia="方正仿宋_GBK" w:cs="Times New Roman"/>
                <w:sz w:val="20"/>
                <w:szCs w:val="20"/>
                <w:lang w:eastAsia="zh-CN"/>
              </w:rPr>
            </w:pPr>
          </w:p>
          <w:p w14:paraId="4FC8D26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63D6FD8">
            <w:pPr>
              <w:widowControl/>
              <w:overflowPunct w:val="0"/>
              <w:adjustRightInd w:val="0"/>
              <w:spacing w:line="280" w:lineRule="exact"/>
              <w:rPr>
                <w:rFonts w:ascii="Times New Roman" w:hAnsi="Times New Roman" w:eastAsia="方正仿宋_GBK" w:cs="Times New Roman"/>
                <w:sz w:val="20"/>
                <w:szCs w:val="20"/>
              </w:rPr>
            </w:pPr>
          </w:p>
        </w:tc>
      </w:tr>
      <w:tr w14:paraId="2681DF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61BA3C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D6800D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69F4D3E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应急预案及物资配备</w:t>
            </w:r>
          </w:p>
        </w:tc>
        <w:tc>
          <w:tcPr>
            <w:tcW w:w="712" w:type="pct"/>
            <w:tcBorders>
              <w:tl2br w:val="nil"/>
              <w:tr2bl w:val="nil"/>
            </w:tcBorders>
            <w:shd w:val="clear" w:color="auto" w:fill="auto"/>
            <w:vAlign w:val="center"/>
          </w:tcPr>
          <w:p w14:paraId="70722D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．危险货物运输的船舶是否编制危险货物事故应急预案或者未配备相应的应急救援设备和器材</w:t>
            </w:r>
          </w:p>
        </w:tc>
        <w:tc>
          <w:tcPr>
            <w:tcW w:w="1447" w:type="pct"/>
            <w:tcBorders>
              <w:tl2br w:val="nil"/>
              <w:tr2bl w:val="nil"/>
            </w:tcBorders>
            <w:shd w:val="clear" w:color="auto" w:fill="auto"/>
            <w:vAlign w:val="center"/>
          </w:tcPr>
          <w:p w14:paraId="674ED0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《中华人民共和国内河交通安全管理条例》第三十四条</w:t>
            </w:r>
          </w:p>
        </w:tc>
        <w:tc>
          <w:tcPr>
            <w:tcW w:w="1200" w:type="pct"/>
            <w:tcBorders>
              <w:tl2br w:val="nil"/>
              <w:tr2bl w:val="nil"/>
            </w:tcBorders>
            <w:shd w:val="clear" w:color="auto" w:fill="auto"/>
            <w:vAlign w:val="center"/>
          </w:tcPr>
          <w:p w14:paraId="559E3D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《中华人民共和国内河海事行政处罚规定》第二十一条第一项</w:t>
            </w:r>
          </w:p>
        </w:tc>
        <w:tc>
          <w:tcPr>
            <w:tcW w:w="440" w:type="pct"/>
            <w:tcBorders>
              <w:tl2br w:val="nil"/>
              <w:tr2bl w:val="nil"/>
            </w:tcBorders>
            <w:vAlign w:val="center"/>
          </w:tcPr>
          <w:p w14:paraId="32AA9D9D">
            <w:pPr>
              <w:widowControl/>
              <w:overflowPunct w:val="0"/>
              <w:adjustRightInd w:val="0"/>
              <w:jc w:val="center"/>
              <w:rPr>
                <w:rFonts w:hint="eastAsia" w:ascii="Times New Roman" w:hAnsi="Times New Roman" w:eastAsia="方正仿宋_GBK" w:cs="Times New Roman"/>
                <w:sz w:val="20"/>
                <w:szCs w:val="20"/>
                <w:lang w:eastAsia="zh-CN"/>
              </w:rPr>
            </w:pPr>
          </w:p>
          <w:p w14:paraId="566D4D6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A3F3931">
            <w:pPr>
              <w:widowControl/>
              <w:overflowPunct w:val="0"/>
              <w:adjustRightInd w:val="0"/>
              <w:spacing w:line="280" w:lineRule="exact"/>
              <w:rPr>
                <w:rFonts w:ascii="Times New Roman" w:hAnsi="Times New Roman" w:eastAsia="方正仿宋_GBK" w:cs="Times New Roman"/>
                <w:sz w:val="20"/>
                <w:szCs w:val="20"/>
              </w:rPr>
            </w:pPr>
          </w:p>
        </w:tc>
      </w:tr>
      <w:tr w14:paraId="21935D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F603FE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27</w:t>
            </w:r>
          </w:p>
        </w:tc>
        <w:tc>
          <w:tcPr>
            <w:tcW w:w="277" w:type="pct"/>
            <w:vMerge w:val="restart"/>
            <w:tcBorders>
              <w:tl2br w:val="nil"/>
              <w:tr2bl w:val="nil"/>
            </w:tcBorders>
            <w:shd w:val="clear" w:color="auto" w:fill="auto"/>
            <w:vAlign w:val="center"/>
          </w:tcPr>
          <w:p w14:paraId="0A812E5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通航建筑物运行单位检查</w:t>
            </w:r>
          </w:p>
        </w:tc>
        <w:tc>
          <w:tcPr>
            <w:tcW w:w="330" w:type="pct"/>
            <w:vMerge w:val="restart"/>
            <w:tcBorders>
              <w:tl2br w:val="nil"/>
              <w:tr2bl w:val="nil"/>
            </w:tcBorders>
            <w:shd w:val="clear" w:color="auto" w:fill="auto"/>
            <w:vAlign w:val="center"/>
          </w:tcPr>
          <w:p w14:paraId="18DC28E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运行方案</w:t>
            </w:r>
          </w:p>
        </w:tc>
        <w:tc>
          <w:tcPr>
            <w:tcW w:w="712" w:type="pct"/>
            <w:tcBorders>
              <w:tl2br w:val="nil"/>
              <w:tr2bl w:val="nil"/>
            </w:tcBorders>
            <w:shd w:val="clear" w:color="auto" w:fill="auto"/>
            <w:vAlign w:val="center"/>
          </w:tcPr>
          <w:p w14:paraId="511B24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1．通航建筑物运行单位是否按规定编制运行方案</w:t>
            </w:r>
          </w:p>
        </w:tc>
        <w:tc>
          <w:tcPr>
            <w:tcW w:w="1447" w:type="pct"/>
            <w:tcBorders>
              <w:tl2br w:val="nil"/>
              <w:tr2bl w:val="nil"/>
            </w:tcBorders>
            <w:shd w:val="clear" w:color="auto" w:fill="auto"/>
            <w:vAlign w:val="center"/>
          </w:tcPr>
          <w:p w14:paraId="19514E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《通航建筑物运行管理办法》第六条</w:t>
            </w:r>
          </w:p>
        </w:tc>
        <w:tc>
          <w:tcPr>
            <w:tcW w:w="1200" w:type="pct"/>
            <w:tcBorders>
              <w:tl2br w:val="nil"/>
              <w:tr2bl w:val="nil"/>
            </w:tcBorders>
            <w:shd w:val="clear" w:color="auto" w:fill="auto"/>
            <w:vAlign w:val="center"/>
          </w:tcPr>
          <w:p w14:paraId="5F2A3F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《通航建筑物运行管理办法》第三十七条第一项</w:t>
            </w:r>
          </w:p>
        </w:tc>
        <w:tc>
          <w:tcPr>
            <w:tcW w:w="440" w:type="pct"/>
            <w:tcBorders>
              <w:tl2br w:val="nil"/>
              <w:tr2bl w:val="nil"/>
            </w:tcBorders>
            <w:vAlign w:val="center"/>
          </w:tcPr>
          <w:p w14:paraId="72C48264">
            <w:pPr>
              <w:widowControl/>
              <w:overflowPunct w:val="0"/>
              <w:adjustRightInd w:val="0"/>
              <w:jc w:val="center"/>
              <w:rPr>
                <w:rFonts w:hint="eastAsia" w:ascii="Times New Roman" w:hAnsi="Times New Roman" w:eastAsia="方正仿宋_GBK" w:cs="Times New Roman"/>
                <w:sz w:val="20"/>
                <w:szCs w:val="20"/>
                <w:lang w:eastAsia="zh-CN"/>
              </w:rPr>
            </w:pPr>
          </w:p>
          <w:p w14:paraId="77CB396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A650C3D">
            <w:pPr>
              <w:widowControl/>
              <w:overflowPunct w:val="0"/>
              <w:adjustRightInd w:val="0"/>
              <w:spacing w:line="280" w:lineRule="exact"/>
              <w:rPr>
                <w:rFonts w:ascii="Times New Roman" w:hAnsi="Times New Roman" w:eastAsia="方正仿宋_GBK" w:cs="Times New Roman"/>
                <w:sz w:val="20"/>
                <w:szCs w:val="20"/>
              </w:rPr>
            </w:pPr>
          </w:p>
        </w:tc>
      </w:tr>
      <w:tr w14:paraId="71E4B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D74BDB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29F3DD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21466E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3BD7B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2．运行单位是否未经负责航道管理的部门同意，调整运行方案中的运行条件、开放时间、调度规则、养护停航安排等内容</w:t>
            </w:r>
          </w:p>
        </w:tc>
        <w:tc>
          <w:tcPr>
            <w:tcW w:w="1447" w:type="pct"/>
            <w:tcBorders>
              <w:tl2br w:val="nil"/>
              <w:tr2bl w:val="nil"/>
            </w:tcBorders>
            <w:shd w:val="clear" w:color="auto" w:fill="auto"/>
            <w:vAlign w:val="center"/>
          </w:tcPr>
          <w:p w14:paraId="57440C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《通航建筑物运行管理办法》第十五条</w:t>
            </w:r>
          </w:p>
        </w:tc>
        <w:tc>
          <w:tcPr>
            <w:tcW w:w="1200" w:type="pct"/>
            <w:tcBorders>
              <w:tl2br w:val="nil"/>
              <w:tr2bl w:val="nil"/>
            </w:tcBorders>
            <w:shd w:val="clear" w:color="auto" w:fill="auto"/>
            <w:vAlign w:val="center"/>
          </w:tcPr>
          <w:p w14:paraId="689E2D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《通航建筑物运行管理办法》第三十七条第二项</w:t>
            </w:r>
          </w:p>
        </w:tc>
        <w:tc>
          <w:tcPr>
            <w:tcW w:w="440" w:type="pct"/>
            <w:tcBorders>
              <w:tl2br w:val="nil"/>
              <w:tr2bl w:val="nil"/>
            </w:tcBorders>
            <w:vAlign w:val="center"/>
          </w:tcPr>
          <w:p w14:paraId="17364247">
            <w:pPr>
              <w:widowControl/>
              <w:overflowPunct w:val="0"/>
              <w:adjustRightInd w:val="0"/>
              <w:jc w:val="center"/>
              <w:rPr>
                <w:rFonts w:hint="eastAsia" w:ascii="Times New Roman" w:hAnsi="Times New Roman" w:eastAsia="方正仿宋_GBK" w:cs="Times New Roman"/>
                <w:sz w:val="20"/>
                <w:szCs w:val="20"/>
                <w:lang w:eastAsia="zh-CN"/>
              </w:rPr>
            </w:pPr>
          </w:p>
          <w:p w14:paraId="179957D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0CC8A5B">
            <w:pPr>
              <w:widowControl/>
              <w:overflowPunct w:val="0"/>
              <w:adjustRightInd w:val="0"/>
              <w:spacing w:line="280" w:lineRule="exact"/>
              <w:rPr>
                <w:rFonts w:ascii="Times New Roman" w:hAnsi="Times New Roman" w:eastAsia="方正仿宋_GBK" w:cs="Times New Roman"/>
                <w:sz w:val="20"/>
                <w:szCs w:val="20"/>
              </w:rPr>
            </w:pPr>
          </w:p>
        </w:tc>
      </w:tr>
      <w:tr w14:paraId="34B62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DC44BD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9F537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151277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164AF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3．运行单位是否按照运行方案开放通航建筑物</w:t>
            </w:r>
          </w:p>
        </w:tc>
        <w:tc>
          <w:tcPr>
            <w:tcW w:w="1447" w:type="pct"/>
            <w:tcBorders>
              <w:tl2br w:val="nil"/>
              <w:tr2bl w:val="nil"/>
            </w:tcBorders>
            <w:shd w:val="clear" w:color="auto" w:fill="auto"/>
            <w:vAlign w:val="center"/>
          </w:tcPr>
          <w:p w14:paraId="0EAF25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《通航建筑物运行管理办法》第十五条</w:t>
            </w:r>
          </w:p>
        </w:tc>
        <w:tc>
          <w:tcPr>
            <w:tcW w:w="1200" w:type="pct"/>
            <w:tcBorders>
              <w:tl2br w:val="nil"/>
              <w:tr2bl w:val="nil"/>
            </w:tcBorders>
            <w:shd w:val="clear" w:color="auto" w:fill="auto"/>
            <w:vAlign w:val="center"/>
          </w:tcPr>
          <w:p w14:paraId="704881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《通航建筑物运行管理办法》第三十七条第三项</w:t>
            </w:r>
          </w:p>
        </w:tc>
        <w:tc>
          <w:tcPr>
            <w:tcW w:w="440" w:type="pct"/>
            <w:tcBorders>
              <w:tl2br w:val="nil"/>
              <w:tr2bl w:val="nil"/>
            </w:tcBorders>
            <w:vAlign w:val="center"/>
          </w:tcPr>
          <w:p w14:paraId="289D2B23">
            <w:pPr>
              <w:widowControl/>
              <w:overflowPunct w:val="0"/>
              <w:adjustRightInd w:val="0"/>
              <w:jc w:val="center"/>
              <w:rPr>
                <w:rFonts w:hint="eastAsia" w:ascii="Times New Roman" w:hAnsi="Times New Roman" w:eastAsia="方正仿宋_GBK" w:cs="Times New Roman"/>
                <w:sz w:val="20"/>
                <w:szCs w:val="20"/>
                <w:lang w:eastAsia="zh-CN"/>
              </w:rPr>
            </w:pPr>
          </w:p>
          <w:p w14:paraId="308CA3E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E797625">
            <w:pPr>
              <w:widowControl/>
              <w:overflowPunct w:val="0"/>
              <w:adjustRightInd w:val="0"/>
              <w:spacing w:line="280" w:lineRule="exact"/>
              <w:rPr>
                <w:rFonts w:ascii="Times New Roman" w:hAnsi="Times New Roman" w:eastAsia="方正仿宋_GBK" w:cs="Times New Roman"/>
                <w:sz w:val="20"/>
                <w:szCs w:val="20"/>
              </w:rPr>
            </w:pPr>
          </w:p>
        </w:tc>
      </w:tr>
      <w:tr w14:paraId="6E402C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A43AC4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133E0F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E49B1F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C3DAC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4．运行单位是否按照调度规则进行船舶调度，是否无正当理由调整船舶过闸次序</w:t>
            </w:r>
          </w:p>
        </w:tc>
        <w:tc>
          <w:tcPr>
            <w:tcW w:w="1447" w:type="pct"/>
            <w:tcBorders>
              <w:tl2br w:val="nil"/>
              <w:tr2bl w:val="nil"/>
            </w:tcBorders>
            <w:shd w:val="clear" w:color="auto" w:fill="auto"/>
            <w:vAlign w:val="center"/>
          </w:tcPr>
          <w:p w14:paraId="7515143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《通航建筑物运行管理办法》第十六条</w:t>
            </w:r>
          </w:p>
        </w:tc>
        <w:tc>
          <w:tcPr>
            <w:tcW w:w="1200" w:type="pct"/>
            <w:tcBorders>
              <w:tl2br w:val="nil"/>
              <w:tr2bl w:val="nil"/>
            </w:tcBorders>
            <w:shd w:val="clear" w:color="auto" w:fill="auto"/>
            <w:vAlign w:val="center"/>
          </w:tcPr>
          <w:p w14:paraId="44B4D5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《通航建筑物运行管理办法》第三十七条第四项</w:t>
            </w:r>
          </w:p>
        </w:tc>
        <w:tc>
          <w:tcPr>
            <w:tcW w:w="440" w:type="pct"/>
            <w:tcBorders>
              <w:tl2br w:val="nil"/>
              <w:tr2bl w:val="nil"/>
            </w:tcBorders>
            <w:vAlign w:val="center"/>
          </w:tcPr>
          <w:p w14:paraId="68770087">
            <w:pPr>
              <w:widowControl/>
              <w:overflowPunct w:val="0"/>
              <w:adjustRightInd w:val="0"/>
              <w:jc w:val="center"/>
              <w:rPr>
                <w:rFonts w:hint="eastAsia" w:ascii="Times New Roman" w:hAnsi="Times New Roman" w:eastAsia="方正仿宋_GBK" w:cs="Times New Roman"/>
                <w:sz w:val="20"/>
                <w:szCs w:val="20"/>
                <w:lang w:eastAsia="zh-CN"/>
              </w:rPr>
            </w:pPr>
          </w:p>
          <w:p w14:paraId="385C265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237B5A4">
            <w:pPr>
              <w:widowControl/>
              <w:overflowPunct w:val="0"/>
              <w:adjustRightInd w:val="0"/>
              <w:spacing w:line="280" w:lineRule="exact"/>
              <w:rPr>
                <w:rFonts w:ascii="Times New Roman" w:hAnsi="Times New Roman" w:eastAsia="方正仿宋_GBK" w:cs="Times New Roman"/>
                <w:sz w:val="20"/>
                <w:szCs w:val="20"/>
              </w:rPr>
            </w:pPr>
          </w:p>
        </w:tc>
      </w:tr>
      <w:tr w14:paraId="6EB47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F05334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58C4E4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2A3074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35C00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5．运行单位是否及时开展养护，是否因养护原因造成通航建筑物停止运行或者不能正常运行</w:t>
            </w:r>
          </w:p>
        </w:tc>
        <w:tc>
          <w:tcPr>
            <w:tcW w:w="1447" w:type="pct"/>
            <w:tcBorders>
              <w:tl2br w:val="nil"/>
              <w:tr2bl w:val="nil"/>
            </w:tcBorders>
            <w:shd w:val="clear" w:color="auto" w:fill="auto"/>
            <w:vAlign w:val="center"/>
          </w:tcPr>
          <w:p w14:paraId="5B8055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《通航建筑物运行管理办法》第二十七条</w:t>
            </w:r>
          </w:p>
        </w:tc>
        <w:tc>
          <w:tcPr>
            <w:tcW w:w="1200" w:type="pct"/>
            <w:tcBorders>
              <w:tl2br w:val="nil"/>
              <w:tr2bl w:val="nil"/>
            </w:tcBorders>
            <w:shd w:val="clear" w:color="auto" w:fill="auto"/>
            <w:vAlign w:val="center"/>
          </w:tcPr>
          <w:p w14:paraId="655294D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《通航建筑物运行管理办法》第三十七条第五项</w:t>
            </w:r>
          </w:p>
        </w:tc>
        <w:tc>
          <w:tcPr>
            <w:tcW w:w="440" w:type="pct"/>
            <w:tcBorders>
              <w:tl2br w:val="nil"/>
              <w:tr2bl w:val="nil"/>
            </w:tcBorders>
            <w:vAlign w:val="center"/>
          </w:tcPr>
          <w:p w14:paraId="2C2414B5">
            <w:pPr>
              <w:widowControl/>
              <w:overflowPunct w:val="0"/>
              <w:adjustRightInd w:val="0"/>
              <w:jc w:val="center"/>
              <w:rPr>
                <w:rFonts w:hint="eastAsia" w:ascii="Times New Roman" w:hAnsi="Times New Roman" w:eastAsia="方正仿宋_GBK" w:cs="Times New Roman"/>
                <w:sz w:val="20"/>
                <w:szCs w:val="20"/>
                <w:lang w:eastAsia="zh-CN"/>
              </w:rPr>
            </w:pPr>
          </w:p>
          <w:p w14:paraId="7F3B241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AE56DDD">
            <w:pPr>
              <w:widowControl/>
              <w:overflowPunct w:val="0"/>
              <w:adjustRightInd w:val="0"/>
              <w:spacing w:line="280" w:lineRule="exact"/>
              <w:rPr>
                <w:rFonts w:ascii="Times New Roman" w:hAnsi="Times New Roman" w:eastAsia="方正仿宋_GBK" w:cs="Times New Roman"/>
                <w:sz w:val="20"/>
                <w:szCs w:val="20"/>
              </w:rPr>
            </w:pPr>
          </w:p>
        </w:tc>
      </w:tr>
      <w:tr w14:paraId="34D60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D676A5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688A4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C8D1EA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CDEDA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6．运行单位养护停航时间是否超出养护停航安排规定时限，超出时限是否重新报批</w:t>
            </w:r>
          </w:p>
        </w:tc>
        <w:tc>
          <w:tcPr>
            <w:tcW w:w="1447" w:type="pct"/>
            <w:tcBorders>
              <w:tl2br w:val="nil"/>
              <w:tr2bl w:val="nil"/>
            </w:tcBorders>
            <w:shd w:val="clear" w:color="auto" w:fill="auto"/>
            <w:vAlign w:val="center"/>
          </w:tcPr>
          <w:p w14:paraId="1C619F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《通航建筑物运行管理办法》第十五条</w:t>
            </w:r>
          </w:p>
        </w:tc>
        <w:tc>
          <w:tcPr>
            <w:tcW w:w="1200" w:type="pct"/>
            <w:tcBorders>
              <w:tl2br w:val="nil"/>
              <w:tr2bl w:val="nil"/>
            </w:tcBorders>
            <w:shd w:val="clear" w:color="auto" w:fill="auto"/>
            <w:vAlign w:val="center"/>
          </w:tcPr>
          <w:p w14:paraId="68299C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《通航建筑物运行管理办法》第三十七条第六项</w:t>
            </w:r>
          </w:p>
        </w:tc>
        <w:tc>
          <w:tcPr>
            <w:tcW w:w="440" w:type="pct"/>
            <w:tcBorders>
              <w:tl2br w:val="nil"/>
              <w:tr2bl w:val="nil"/>
            </w:tcBorders>
            <w:vAlign w:val="center"/>
          </w:tcPr>
          <w:p w14:paraId="1F6C5FCF">
            <w:pPr>
              <w:widowControl/>
              <w:overflowPunct w:val="0"/>
              <w:adjustRightInd w:val="0"/>
              <w:jc w:val="center"/>
              <w:rPr>
                <w:rFonts w:hint="eastAsia" w:ascii="Times New Roman" w:hAnsi="Times New Roman" w:eastAsia="方正仿宋_GBK" w:cs="Times New Roman"/>
                <w:sz w:val="20"/>
                <w:szCs w:val="20"/>
                <w:lang w:eastAsia="zh-CN"/>
              </w:rPr>
            </w:pPr>
          </w:p>
          <w:p w14:paraId="1BA43C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6A64C9E">
            <w:pPr>
              <w:widowControl/>
              <w:overflowPunct w:val="0"/>
              <w:adjustRightInd w:val="0"/>
              <w:spacing w:line="280" w:lineRule="exact"/>
              <w:rPr>
                <w:rFonts w:ascii="Times New Roman" w:hAnsi="Times New Roman" w:eastAsia="方正仿宋_GBK" w:cs="Times New Roman"/>
                <w:sz w:val="20"/>
                <w:szCs w:val="20"/>
              </w:rPr>
            </w:pPr>
          </w:p>
        </w:tc>
      </w:tr>
      <w:tr w14:paraId="6ECA74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11AEBF6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28</w:t>
            </w:r>
          </w:p>
        </w:tc>
        <w:tc>
          <w:tcPr>
            <w:tcW w:w="277" w:type="pct"/>
            <w:vMerge w:val="restart"/>
            <w:tcBorders>
              <w:tl2br w:val="nil"/>
              <w:tr2bl w:val="nil"/>
            </w:tcBorders>
            <w:shd w:val="clear" w:color="auto" w:fill="auto"/>
            <w:vAlign w:val="center"/>
          </w:tcPr>
          <w:p w14:paraId="77F1858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水上水下作业和活动现场检查</w:t>
            </w:r>
          </w:p>
        </w:tc>
        <w:tc>
          <w:tcPr>
            <w:tcW w:w="330" w:type="pct"/>
            <w:tcBorders>
              <w:tl2br w:val="nil"/>
              <w:tr2bl w:val="nil"/>
            </w:tcBorders>
            <w:shd w:val="clear" w:color="auto" w:fill="auto"/>
            <w:vAlign w:val="center"/>
          </w:tcPr>
          <w:p w14:paraId="079C148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许可情况</w:t>
            </w:r>
          </w:p>
        </w:tc>
        <w:tc>
          <w:tcPr>
            <w:tcW w:w="712" w:type="pct"/>
            <w:tcBorders>
              <w:tl2br w:val="nil"/>
              <w:tr2bl w:val="nil"/>
            </w:tcBorders>
            <w:shd w:val="clear" w:color="auto" w:fill="auto"/>
            <w:vAlign w:val="center"/>
          </w:tcPr>
          <w:p w14:paraId="09CBAD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1．水上水下施工作业是否已经取得水上水下作业和活动许可</w:t>
            </w:r>
          </w:p>
        </w:tc>
        <w:tc>
          <w:tcPr>
            <w:tcW w:w="1447" w:type="pct"/>
            <w:tcBorders>
              <w:tl2br w:val="nil"/>
              <w:tr2bl w:val="nil"/>
            </w:tcBorders>
            <w:shd w:val="clear" w:color="auto" w:fill="auto"/>
            <w:vAlign w:val="center"/>
          </w:tcPr>
          <w:p w14:paraId="65C40F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《中华人民共和国水上水下作业和活动通航安全管理规定》第六条 </w:t>
            </w:r>
          </w:p>
        </w:tc>
        <w:tc>
          <w:tcPr>
            <w:tcW w:w="1200" w:type="pct"/>
            <w:tcBorders>
              <w:tl2br w:val="nil"/>
              <w:tr2bl w:val="nil"/>
            </w:tcBorders>
            <w:shd w:val="clear" w:color="auto" w:fill="auto"/>
            <w:vAlign w:val="center"/>
          </w:tcPr>
          <w:p w14:paraId="2DA3F6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《中华人民共和国水上水下作业和活动通航安全管理规定》第三十条、第三十二条第一项</w:t>
            </w:r>
          </w:p>
        </w:tc>
        <w:tc>
          <w:tcPr>
            <w:tcW w:w="440" w:type="pct"/>
            <w:tcBorders>
              <w:tl2br w:val="nil"/>
              <w:tr2bl w:val="nil"/>
            </w:tcBorders>
            <w:vAlign w:val="center"/>
          </w:tcPr>
          <w:p w14:paraId="063C17AF">
            <w:pPr>
              <w:widowControl/>
              <w:overflowPunct w:val="0"/>
              <w:adjustRightInd w:val="0"/>
              <w:jc w:val="center"/>
              <w:rPr>
                <w:rFonts w:hint="eastAsia" w:ascii="Times New Roman" w:hAnsi="Times New Roman" w:eastAsia="方正仿宋_GBK" w:cs="Times New Roman"/>
                <w:sz w:val="20"/>
                <w:szCs w:val="20"/>
                <w:lang w:eastAsia="zh-CN"/>
              </w:rPr>
            </w:pPr>
          </w:p>
          <w:p w14:paraId="4A6542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9A9B67C">
            <w:pPr>
              <w:widowControl/>
              <w:overflowPunct w:val="0"/>
              <w:adjustRightInd w:val="0"/>
              <w:spacing w:line="280" w:lineRule="exact"/>
              <w:rPr>
                <w:rFonts w:ascii="Times New Roman" w:hAnsi="Times New Roman" w:eastAsia="方正仿宋_GBK" w:cs="Times New Roman"/>
                <w:sz w:val="20"/>
                <w:szCs w:val="20"/>
              </w:rPr>
            </w:pPr>
          </w:p>
        </w:tc>
      </w:tr>
      <w:tr w14:paraId="028A6C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7E85C0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81FBDA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4BC921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作业活动</w:t>
            </w:r>
          </w:p>
        </w:tc>
        <w:tc>
          <w:tcPr>
            <w:tcW w:w="712" w:type="pct"/>
            <w:tcBorders>
              <w:tl2br w:val="nil"/>
              <w:tr2bl w:val="nil"/>
            </w:tcBorders>
            <w:shd w:val="clear" w:color="auto" w:fill="auto"/>
            <w:vAlign w:val="center"/>
          </w:tcPr>
          <w:p w14:paraId="613CE9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2．水上水下施工作业是否按照批准的时间、航段和项目内容等实施</w:t>
            </w:r>
          </w:p>
        </w:tc>
        <w:tc>
          <w:tcPr>
            <w:tcW w:w="1447" w:type="pct"/>
            <w:tcBorders>
              <w:tl2br w:val="nil"/>
              <w:tr2bl w:val="nil"/>
            </w:tcBorders>
            <w:shd w:val="clear" w:color="auto" w:fill="auto"/>
            <w:vAlign w:val="center"/>
          </w:tcPr>
          <w:p w14:paraId="78CD09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《中华人民共和国水上水下作业和活动通航安全管理规定》第十二条</w:t>
            </w:r>
          </w:p>
        </w:tc>
        <w:tc>
          <w:tcPr>
            <w:tcW w:w="1200" w:type="pct"/>
            <w:tcBorders>
              <w:tl2br w:val="nil"/>
              <w:tr2bl w:val="nil"/>
            </w:tcBorders>
            <w:shd w:val="clear" w:color="auto" w:fill="auto"/>
            <w:vAlign w:val="center"/>
          </w:tcPr>
          <w:p w14:paraId="6D00B7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《中华人民共和国水上水下作业和活动通航安全管理规定》第二十九条、第三十二条、第三十三条</w:t>
            </w:r>
          </w:p>
        </w:tc>
        <w:tc>
          <w:tcPr>
            <w:tcW w:w="440" w:type="pct"/>
            <w:tcBorders>
              <w:tl2br w:val="nil"/>
              <w:tr2bl w:val="nil"/>
            </w:tcBorders>
            <w:vAlign w:val="center"/>
          </w:tcPr>
          <w:p w14:paraId="4F7D73D4">
            <w:pPr>
              <w:widowControl/>
              <w:overflowPunct w:val="0"/>
              <w:adjustRightInd w:val="0"/>
              <w:jc w:val="center"/>
              <w:rPr>
                <w:rFonts w:hint="eastAsia" w:ascii="Times New Roman" w:hAnsi="Times New Roman" w:eastAsia="方正仿宋_GBK" w:cs="Times New Roman"/>
                <w:sz w:val="20"/>
                <w:szCs w:val="20"/>
                <w:lang w:eastAsia="zh-CN"/>
              </w:rPr>
            </w:pPr>
          </w:p>
          <w:p w14:paraId="1AD170F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FE6C116">
            <w:pPr>
              <w:widowControl/>
              <w:overflowPunct w:val="0"/>
              <w:adjustRightInd w:val="0"/>
              <w:spacing w:line="280" w:lineRule="exact"/>
              <w:rPr>
                <w:rFonts w:ascii="Times New Roman" w:hAnsi="Times New Roman" w:eastAsia="方正仿宋_GBK" w:cs="Times New Roman"/>
                <w:sz w:val="20"/>
                <w:szCs w:val="20"/>
              </w:rPr>
            </w:pPr>
          </w:p>
        </w:tc>
      </w:tr>
      <w:tr w14:paraId="2FD51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376AEF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B22F5F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4343C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A8CC9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3．施工作业使用的船舶是否与申请材料记载的相符</w:t>
            </w:r>
          </w:p>
        </w:tc>
        <w:tc>
          <w:tcPr>
            <w:tcW w:w="1447" w:type="pct"/>
            <w:tcBorders>
              <w:tl2br w:val="nil"/>
              <w:tr2bl w:val="nil"/>
            </w:tcBorders>
            <w:shd w:val="clear" w:color="auto" w:fill="auto"/>
            <w:vAlign w:val="center"/>
          </w:tcPr>
          <w:p w14:paraId="562DE9C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《中华人民共和国水上水下作业和活动通航安全管理规定》第八条</w:t>
            </w:r>
          </w:p>
        </w:tc>
        <w:tc>
          <w:tcPr>
            <w:tcW w:w="1200" w:type="pct"/>
            <w:tcBorders>
              <w:tl2br w:val="nil"/>
              <w:tr2bl w:val="nil"/>
            </w:tcBorders>
            <w:shd w:val="clear" w:color="auto" w:fill="auto"/>
            <w:vAlign w:val="center"/>
          </w:tcPr>
          <w:p w14:paraId="3A6EE6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w:t>
            </w:r>
          </w:p>
        </w:tc>
        <w:tc>
          <w:tcPr>
            <w:tcW w:w="440" w:type="pct"/>
            <w:tcBorders>
              <w:tl2br w:val="nil"/>
              <w:tr2bl w:val="nil"/>
            </w:tcBorders>
            <w:vAlign w:val="center"/>
          </w:tcPr>
          <w:p w14:paraId="4B895568">
            <w:pPr>
              <w:widowControl/>
              <w:overflowPunct w:val="0"/>
              <w:adjustRightInd w:val="0"/>
              <w:jc w:val="center"/>
              <w:rPr>
                <w:rFonts w:hint="eastAsia" w:ascii="Times New Roman" w:hAnsi="Times New Roman" w:eastAsia="方正仿宋_GBK" w:cs="Times New Roman"/>
                <w:sz w:val="20"/>
                <w:szCs w:val="20"/>
                <w:lang w:eastAsia="zh-CN"/>
              </w:rPr>
            </w:pPr>
          </w:p>
          <w:p w14:paraId="6E9E50C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A8D752D">
            <w:pPr>
              <w:widowControl/>
              <w:overflowPunct w:val="0"/>
              <w:adjustRightInd w:val="0"/>
              <w:spacing w:line="280" w:lineRule="exact"/>
              <w:rPr>
                <w:rFonts w:ascii="Times New Roman" w:hAnsi="Times New Roman" w:eastAsia="方正仿宋_GBK" w:cs="Times New Roman"/>
                <w:sz w:val="20"/>
                <w:szCs w:val="20"/>
              </w:rPr>
            </w:pPr>
          </w:p>
        </w:tc>
      </w:tr>
      <w:tr w14:paraId="432ED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BE6A71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AA5C83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44FFE20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现场管理</w:t>
            </w:r>
          </w:p>
        </w:tc>
        <w:tc>
          <w:tcPr>
            <w:tcW w:w="712" w:type="pct"/>
            <w:tcBorders>
              <w:tl2br w:val="nil"/>
              <w:tr2bl w:val="nil"/>
            </w:tcBorders>
            <w:shd w:val="clear" w:color="auto" w:fill="auto"/>
            <w:vAlign w:val="center"/>
          </w:tcPr>
          <w:p w14:paraId="278E981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4．施工作业水域的标志是否清晰、明显</w:t>
            </w:r>
          </w:p>
        </w:tc>
        <w:tc>
          <w:tcPr>
            <w:tcW w:w="1447" w:type="pct"/>
            <w:tcBorders>
              <w:tl2br w:val="nil"/>
              <w:tr2bl w:val="nil"/>
            </w:tcBorders>
            <w:shd w:val="clear" w:color="auto" w:fill="auto"/>
            <w:vAlign w:val="center"/>
          </w:tcPr>
          <w:p w14:paraId="246D35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《中华人民共和国水上水下作业和活动通航安全管理规定》第二十五条</w:t>
            </w:r>
          </w:p>
        </w:tc>
        <w:tc>
          <w:tcPr>
            <w:tcW w:w="1200" w:type="pct"/>
            <w:tcBorders>
              <w:tl2br w:val="nil"/>
              <w:tr2bl w:val="nil"/>
            </w:tcBorders>
            <w:shd w:val="clear" w:color="auto" w:fill="auto"/>
            <w:vAlign w:val="center"/>
          </w:tcPr>
          <w:p w14:paraId="0CA26C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《中华人民共和国水上水下作业和活动通航安全管理规定》第三十五条</w:t>
            </w:r>
          </w:p>
        </w:tc>
        <w:tc>
          <w:tcPr>
            <w:tcW w:w="440" w:type="pct"/>
            <w:tcBorders>
              <w:tl2br w:val="nil"/>
              <w:tr2bl w:val="nil"/>
            </w:tcBorders>
            <w:vAlign w:val="center"/>
          </w:tcPr>
          <w:p w14:paraId="4E16B343">
            <w:pPr>
              <w:widowControl/>
              <w:overflowPunct w:val="0"/>
              <w:adjustRightInd w:val="0"/>
              <w:jc w:val="center"/>
              <w:rPr>
                <w:rFonts w:hint="eastAsia" w:ascii="Times New Roman" w:hAnsi="Times New Roman" w:eastAsia="方正仿宋_GBK" w:cs="Times New Roman"/>
                <w:sz w:val="20"/>
                <w:szCs w:val="20"/>
                <w:lang w:eastAsia="zh-CN"/>
              </w:rPr>
            </w:pPr>
          </w:p>
          <w:p w14:paraId="57E7FB1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99779F6">
            <w:pPr>
              <w:widowControl/>
              <w:overflowPunct w:val="0"/>
              <w:adjustRightInd w:val="0"/>
              <w:spacing w:line="280" w:lineRule="exact"/>
              <w:rPr>
                <w:rFonts w:ascii="Times New Roman" w:hAnsi="Times New Roman" w:eastAsia="方正仿宋_GBK" w:cs="Times New Roman"/>
                <w:sz w:val="20"/>
                <w:szCs w:val="20"/>
              </w:rPr>
            </w:pPr>
          </w:p>
        </w:tc>
      </w:tr>
      <w:tr w14:paraId="077024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78D2E8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E400B5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A0048A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7EFD0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5．施工作业的安全防护措施是否符合现场通航警示和通航安全的要求</w:t>
            </w:r>
          </w:p>
        </w:tc>
        <w:tc>
          <w:tcPr>
            <w:tcW w:w="1447" w:type="pct"/>
            <w:tcBorders>
              <w:tl2br w:val="nil"/>
              <w:tr2bl w:val="nil"/>
            </w:tcBorders>
            <w:shd w:val="clear" w:color="auto" w:fill="auto"/>
            <w:vAlign w:val="center"/>
          </w:tcPr>
          <w:p w14:paraId="462895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《中华人民共和国水上水下作业和活动通航安全管理规定》第七条 </w:t>
            </w:r>
          </w:p>
        </w:tc>
        <w:tc>
          <w:tcPr>
            <w:tcW w:w="1200" w:type="pct"/>
            <w:tcBorders>
              <w:tl2br w:val="nil"/>
              <w:tr2bl w:val="nil"/>
            </w:tcBorders>
            <w:shd w:val="clear" w:color="auto" w:fill="auto"/>
            <w:vAlign w:val="center"/>
          </w:tcPr>
          <w:p w14:paraId="1DF0563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《中华人民共和国水上水下作业和活动通航安全管理规定》第二十九条第二项、第四项</w:t>
            </w:r>
          </w:p>
        </w:tc>
        <w:tc>
          <w:tcPr>
            <w:tcW w:w="440" w:type="pct"/>
            <w:tcBorders>
              <w:tl2br w:val="nil"/>
              <w:tr2bl w:val="nil"/>
            </w:tcBorders>
            <w:vAlign w:val="center"/>
          </w:tcPr>
          <w:p w14:paraId="2829290B">
            <w:pPr>
              <w:widowControl/>
              <w:overflowPunct w:val="0"/>
              <w:adjustRightInd w:val="0"/>
              <w:jc w:val="center"/>
              <w:rPr>
                <w:rFonts w:hint="eastAsia" w:ascii="Times New Roman" w:hAnsi="Times New Roman" w:eastAsia="方正仿宋_GBK" w:cs="Times New Roman"/>
                <w:sz w:val="20"/>
                <w:szCs w:val="20"/>
                <w:lang w:eastAsia="zh-CN"/>
              </w:rPr>
            </w:pPr>
          </w:p>
          <w:p w14:paraId="4E185E6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7EA028A">
            <w:pPr>
              <w:widowControl/>
              <w:overflowPunct w:val="0"/>
              <w:adjustRightInd w:val="0"/>
              <w:spacing w:line="280" w:lineRule="exact"/>
              <w:rPr>
                <w:rFonts w:ascii="Times New Roman" w:hAnsi="Times New Roman" w:eastAsia="方正仿宋_GBK" w:cs="Times New Roman"/>
                <w:sz w:val="20"/>
                <w:szCs w:val="20"/>
              </w:rPr>
            </w:pPr>
          </w:p>
        </w:tc>
      </w:tr>
      <w:tr w14:paraId="390E1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42D725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E8861A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117FD3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05B13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6．施工作业使用的船舶及其船员是否符合水上交通安全的规定</w:t>
            </w:r>
          </w:p>
        </w:tc>
        <w:tc>
          <w:tcPr>
            <w:tcW w:w="1447" w:type="pct"/>
            <w:tcBorders>
              <w:tl2br w:val="nil"/>
              <w:tr2bl w:val="nil"/>
            </w:tcBorders>
            <w:shd w:val="clear" w:color="auto" w:fill="auto"/>
            <w:vAlign w:val="center"/>
          </w:tcPr>
          <w:p w14:paraId="3110CF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《中华人民共和国内河交通安全管理条例》第七条</w:t>
            </w:r>
          </w:p>
        </w:tc>
        <w:tc>
          <w:tcPr>
            <w:tcW w:w="1200" w:type="pct"/>
            <w:tcBorders>
              <w:tl2br w:val="nil"/>
              <w:tr2bl w:val="nil"/>
            </w:tcBorders>
            <w:shd w:val="clear" w:color="auto" w:fill="auto"/>
            <w:vAlign w:val="center"/>
          </w:tcPr>
          <w:p w14:paraId="6CF3DC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《中华人民共和国内河交通安全管理条例》第六十五条</w:t>
            </w:r>
          </w:p>
        </w:tc>
        <w:tc>
          <w:tcPr>
            <w:tcW w:w="440" w:type="pct"/>
            <w:tcBorders>
              <w:tl2br w:val="nil"/>
              <w:tr2bl w:val="nil"/>
            </w:tcBorders>
            <w:vAlign w:val="center"/>
          </w:tcPr>
          <w:p w14:paraId="6262C7A6">
            <w:pPr>
              <w:widowControl/>
              <w:overflowPunct w:val="0"/>
              <w:adjustRightInd w:val="0"/>
              <w:jc w:val="center"/>
              <w:rPr>
                <w:rFonts w:hint="eastAsia" w:ascii="Times New Roman" w:hAnsi="Times New Roman" w:eastAsia="方正仿宋_GBK" w:cs="Times New Roman"/>
                <w:sz w:val="20"/>
                <w:szCs w:val="20"/>
                <w:lang w:eastAsia="zh-CN"/>
              </w:rPr>
            </w:pPr>
          </w:p>
          <w:p w14:paraId="0292251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BA4B705">
            <w:pPr>
              <w:widowControl/>
              <w:overflowPunct w:val="0"/>
              <w:adjustRightInd w:val="0"/>
              <w:spacing w:line="280" w:lineRule="exact"/>
              <w:rPr>
                <w:rFonts w:ascii="Times New Roman" w:hAnsi="Times New Roman" w:eastAsia="方正仿宋_GBK" w:cs="Times New Roman"/>
                <w:sz w:val="20"/>
                <w:szCs w:val="20"/>
              </w:rPr>
            </w:pPr>
          </w:p>
        </w:tc>
      </w:tr>
      <w:tr w14:paraId="4A8CE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D88CAB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3D5406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1436D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D8888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7．施工作业的水域是否存在影响通航安全和施工（活动）安全的其他情形</w:t>
            </w:r>
          </w:p>
        </w:tc>
        <w:tc>
          <w:tcPr>
            <w:tcW w:w="1447" w:type="pct"/>
            <w:tcBorders>
              <w:tl2br w:val="nil"/>
              <w:tr2bl w:val="nil"/>
            </w:tcBorders>
            <w:shd w:val="clear" w:color="auto" w:fill="auto"/>
            <w:vAlign w:val="center"/>
          </w:tcPr>
          <w:p w14:paraId="79F90B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《中华人民共和国水上水下作业和活动通航安全管理规定》第二十三条 </w:t>
            </w:r>
          </w:p>
        </w:tc>
        <w:tc>
          <w:tcPr>
            <w:tcW w:w="1200" w:type="pct"/>
            <w:tcBorders>
              <w:tl2br w:val="nil"/>
              <w:tr2bl w:val="nil"/>
            </w:tcBorders>
            <w:shd w:val="clear" w:color="auto" w:fill="auto"/>
            <w:vAlign w:val="center"/>
          </w:tcPr>
          <w:p w14:paraId="624CDA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《中华人民共和国水上水下作业和活动通航安全管理规定》第二十八条</w:t>
            </w:r>
          </w:p>
        </w:tc>
        <w:tc>
          <w:tcPr>
            <w:tcW w:w="440" w:type="pct"/>
            <w:tcBorders>
              <w:tl2br w:val="nil"/>
              <w:tr2bl w:val="nil"/>
            </w:tcBorders>
            <w:vAlign w:val="center"/>
          </w:tcPr>
          <w:p w14:paraId="397761A2">
            <w:pPr>
              <w:widowControl/>
              <w:overflowPunct w:val="0"/>
              <w:adjustRightInd w:val="0"/>
              <w:jc w:val="center"/>
              <w:rPr>
                <w:rFonts w:hint="eastAsia" w:ascii="Times New Roman" w:hAnsi="Times New Roman" w:eastAsia="方正仿宋_GBK" w:cs="Times New Roman"/>
                <w:sz w:val="20"/>
                <w:szCs w:val="20"/>
                <w:lang w:eastAsia="zh-CN"/>
              </w:rPr>
            </w:pPr>
          </w:p>
          <w:p w14:paraId="33E94BC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80D1FE2">
            <w:pPr>
              <w:widowControl/>
              <w:overflowPunct w:val="0"/>
              <w:adjustRightInd w:val="0"/>
              <w:spacing w:line="280" w:lineRule="exact"/>
              <w:rPr>
                <w:rFonts w:ascii="Times New Roman" w:hAnsi="Times New Roman" w:eastAsia="方正仿宋_GBK" w:cs="Times New Roman"/>
                <w:sz w:val="20"/>
                <w:szCs w:val="20"/>
              </w:rPr>
            </w:pPr>
          </w:p>
        </w:tc>
      </w:tr>
      <w:tr w14:paraId="0B0DD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1B92779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29</w:t>
            </w:r>
          </w:p>
        </w:tc>
        <w:tc>
          <w:tcPr>
            <w:tcW w:w="277" w:type="pct"/>
            <w:vMerge w:val="restart"/>
            <w:tcBorders>
              <w:tl2br w:val="nil"/>
              <w:tr2bl w:val="nil"/>
            </w:tcBorders>
            <w:shd w:val="clear" w:color="auto" w:fill="auto"/>
            <w:vAlign w:val="center"/>
          </w:tcPr>
          <w:p w14:paraId="5D02F2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通航环境与秩序巡查</w:t>
            </w:r>
          </w:p>
        </w:tc>
        <w:tc>
          <w:tcPr>
            <w:tcW w:w="330" w:type="pct"/>
            <w:vMerge w:val="restart"/>
            <w:tcBorders>
              <w:tl2br w:val="nil"/>
              <w:tr2bl w:val="nil"/>
            </w:tcBorders>
            <w:shd w:val="clear" w:color="auto" w:fill="auto"/>
            <w:vAlign w:val="center"/>
          </w:tcPr>
          <w:p w14:paraId="550B373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通航环境保护</w:t>
            </w:r>
          </w:p>
        </w:tc>
        <w:tc>
          <w:tcPr>
            <w:tcW w:w="712" w:type="pct"/>
            <w:tcBorders>
              <w:tl2br w:val="nil"/>
              <w:tr2bl w:val="nil"/>
            </w:tcBorders>
            <w:shd w:val="clear" w:color="auto" w:fill="auto"/>
            <w:vAlign w:val="center"/>
          </w:tcPr>
          <w:p w14:paraId="2A5299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1．是否存在侵占、损坏、遮挡和涂改等影响交通标志（专设标志）功能正常发挥的行为</w:t>
            </w:r>
          </w:p>
        </w:tc>
        <w:tc>
          <w:tcPr>
            <w:tcW w:w="1447" w:type="pct"/>
            <w:tcBorders>
              <w:tl2br w:val="nil"/>
              <w:tr2bl w:val="nil"/>
            </w:tcBorders>
            <w:shd w:val="clear" w:color="auto" w:fill="auto"/>
            <w:vAlign w:val="center"/>
          </w:tcPr>
          <w:p w14:paraId="3DDC0B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《中华人民共和国内河交通安全管理条例》第四十一条</w:t>
            </w:r>
          </w:p>
        </w:tc>
        <w:tc>
          <w:tcPr>
            <w:tcW w:w="1200" w:type="pct"/>
            <w:tcBorders>
              <w:tl2br w:val="nil"/>
              <w:tr2bl w:val="nil"/>
            </w:tcBorders>
            <w:shd w:val="clear" w:color="auto" w:fill="auto"/>
            <w:vAlign w:val="center"/>
          </w:tcPr>
          <w:p w14:paraId="3DAA7F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《中华人民共和国航道法》第四十一条</w:t>
            </w:r>
          </w:p>
        </w:tc>
        <w:tc>
          <w:tcPr>
            <w:tcW w:w="440" w:type="pct"/>
            <w:tcBorders>
              <w:tl2br w:val="nil"/>
              <w:tr2bl w:val="nil"/>
            </w:tcBorders>
            <w:vAlign w:val="center"/>
          </w:tcPr>
          <w:p w14:paraId="50D9467A">
            <w:pPr>
              <w:widowControl/>
              <w:overflowPunct w:val="0"/>
              <w:adjustRightInd w:val="0"/>
              <w:jc w:val="center"/>
              <w:rPr>
                <w:rFonts w:hint="eastAsia" w:ascii="Times New Roman" w:hAnsi="Times New Roman" w:eastAsia="方正仿宋_GBK" w:cs="Times New Roman"/>
                <w:sz w:val="20"/>
                <w:szCs w:val="20"/>
                <w:lang w:eastAsia="zh-CN"/>
              </w:rPr>
            </w:pPr>
          </w:p>
          <w:p w14:paraId="3A71A2F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485C61B">
            <w:pPr>
              <w:widowControl/>
              <w:overflowPunct w:val="0"/>
              <w:adjustRightInd w:val="0"/>
              <w:spacing w:line="280" w:lineRule="exact"/>
              <w:rPr>
                <w:rFonts w:ascii="Times New Roman" w:hAnsi="Times New Roman" w:eastAsia="方正仿宋_GBK" w:cs="Times New Roman"/>
                <w:sz w:val="20"/>
                <w:szCs w:val="20"/>
              </w:rPr>
            </w:pPr>
          </w:p>
        </w:tc>
      </w:tr>
      <w:tr w14:paraId="55C24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CA2B74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95EA8C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F7E207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4B0D3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2．权属（管理）单位管理、维护的桥梁等临跨河构建物是否满足航道通航标准的有关规定</w:t>
            </w:r>
          </w:p>
        </w:tc>
        <w:tc>
          <w:tcPr>
            <w:tcW w:w="1447" w:type="pct"/>
            <w:tcBorders>
              <w:tl2br w:val="nil"/>
              <w:tr2bl w:val="nil"/>
            </w:tcBorders>
            <w:shd w:val="clear" w:color="auto" w:fill="auto"/>
            <w:vAlign w:val="center"/>
          </w:tcPr>
          <w:p w14:paraId="6E9F13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p>
        </w:tc>
        <w:tc>
          <w:tcPr>
            <w:tcW w:w="1200" w:type="pct"/>
            <w:tcBorders>
              <w:tl2br w:val="nil"/>
              <w:tr2bl w:val="nil"/>
            </w:tcBorders>
            <w:shd w:val="clear" w:color="auto" w:fill="auto"/>
            <w:vAlign w:val="center"/>
          </w:tcPr>
          <w:p w14:paraId="67B5BF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《中华人民共和国航道法》第四十二条</w:t>
            </w:r>
          </w:p>
        </w:tc>
        <w:tc>
          <w:tcPr>
            <w:tcW w:w="440" w:type="pct"/>
            <w:tcBorders>
              <w:tl2br w:val="nil"/>
              <w:tr2bl w:val="nil"/>
            </w:tcBorders>
            <w:vAlign w:val="center"/>
          </w:tcPr>
          <w:p w14:paraId="427ADC4D">
            <w:pPr>
              <w:widowControl/>
              <w:overflowPunct w:val="0"/>
              <w:adjustRightInd w:val="0"/>
              <w:jc w:val="center"/>
              <w:rPr>
                <w:rFonts w:hint="eastAsia" w:ascii="Times New Roman" w:hAnsi="Times New Roman" w:eastAsia="方正仿宋_GBK" w:cs="Times New Roman"/>
                <w:sz w:val="20"/>
                <w:szCs w:val="20"/>
                <w:lang w:eastAsia="zh-CN"/>
              </w:rPr>
            </w:pPr>
          </w:p>
          <w:p w14:paraId="7E62526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D014BB6">
            <w:pPr>
              <w:widowControl/>
              <w:overflowPunct w:val="0"/>
              <w:adjustRightInd w:val="0"/>
              <w:spacing w:line="280" w:lineRule="exact"/>
              <w:rPr>
                <w:rFonts w:ascii="Times New Roman" w:hAnsi="Times New Roman" w:eastAsia="方正仿宋_GBK" w:cs="Times New Roman"/>
                <w:sz w:val="20"/>
                <w:szCs w:val="20"/>
              </w:rPr>
            </w:pPr>
          </w:p>
        </w:tc>
      </w:tr>
      <w:tr w14:paraId="38EFC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85521A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4F8035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9A40E8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5CCF0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3．是否存在擅自向航道和港口水域倾倒泥土、砂石、垃圾以及其他废弃物的行为</w:t>
            </w:r>
          </w:p>
        </w:tc>
        <w:tc>
          <w:tcPr>
            <w:tcW w:w="1447" w:type="pct"/>
            <w:tcBorders>
              <w:tl2br w:val="nil"/>
              <w:tr2bl w:val="nil"/>
            </w:tcBorders>
            <w:shd w:val="clear" w:color="auto" w:fill="auto"/>
            <w:vAlign w:val="center"/>
          </w:tcPr>
          <w:p w14:paraId="522CD0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《中华人民共和国航道法》第三十五条第二项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《中华人民共和国港口法》第三十七条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tc>
        <w:tc>
          <w:tcPr>
            <w:tcW w:w="1200" w:type="pct"/>
            <w:tcBorders>
              <w:tl2br w:val="nil"/>
              <w:tr2bl w:val="nil"/>
            </w:tcBorders>
            <w:shd w:val="clear" w:color="auto" w:fill="auto"/>
            <w:vAlign w:val="center"/>
          </w:tcPr>
          <w:p w14:paraId="1C4EA1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《中华人民共和国航道法》第四十二条第二项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《中华人民共和国港口法》第五十六条</w:t>
            </w:r>
          </w:p>
        </w:tc>
        <w:tc>
          <w:tcPr>
            <w:tcW w:w="440" w:type="pct"/>
            <w:tcBorders>
              <w:tl2br w:val="nil"/>
              <w:tr2bl w:val="nil"/>
            </w:tcBorders>
            <w:vAlign w:val="center"/>
          </w:tcPr>
          <w:p w14:paraId="0F8F6ECE">
            <w:pPr>
              <w:widowControl/>
              <w:overflowPunct w:val="0"/>
              <w:adjustRightInd w:val="0"/>
              <w:jc w:val="center"/>
              <w:rPr>
                <w:rFonts w:hint="eastAsia" w:ascii="Times New Roman" w:hAnsi="Times New Roman" w:eastAsia="方正仿宋_GBK" w:cs="Times New Roman"/>
                <w:sz w:val="20"/>
                <w:szCs w:val="20"/>
                <w:lang w:eastAsia="zh-CN"/>
              </w:rPr>
            </w:pPr>
          </w:p>
          <w:p w14:paraId="0C9A882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F6676FF">
            <w:pPr>
              <w:widowControl/>
              <w:overflowPunct w:val="0"/>
              <w:adjustRightInd w:val="0"/>
              <w:spacing w:line="280" w:lineRule="exact"/>
              <w:rPr>
                <w:rFonts w:ascii="Times New Roman" w:hAnsi="Times New Roman" w:eastAsia="方正仿宋_GBK" w:cs="Times New Roman"/>
                <w:sz w:val="20"/>
                <w:szCs w:val="20"/>
              </w:rPr>
            </w:pPr>
          </w:p>
        </w:tc>
      </w:tr>
      <w:tr w14:paraId="4E505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07C4C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C14194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A1A614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111D7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4．航道和港口水域是否存在设置渔具、水产养殖设施养殖、种植活动、捕捞作业等影响通航安全的行为</w:t>
            </w:r>
          </w:p>
        </w:tc>
        <w:tc>
          <w:tcPr>
            <w:tcW w:w="1447" w:type="pct"/>
            <w:tcBorders>
              <w:tl2br w:val="nil"/>
              <w:tr2bl w:val="nil"/>
            </w:tcBorders>
            <w:shd w:val="clear" w:color="auto" w:fill="auto"/>
            <w:vAlign w:val="center"/>
          </w:tcPr>
          <w:p w14:paraId="748EB2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《中华人民共和国航道法》第三十五条第一项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《中华人民共和国港口法》第三十七条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tc>
        <w:tc>
          <w:tcPr>
            <w:tcW w:w="1200" w:type="pct"/>
            <w:tcBorders>
              <w:tl2br w:val="nil"/>
              <w:tr2bl w:val="nil"/>
            </w:tcBorders>
            <w:shd w:val="clear" w:color="auto" w:fill="auto"/>
            <w:vAlign w:val="center"/>
          </w:tcPr>
          <w:p w14:paraId="215433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《中华人民共和国航道法》第四十二条第一项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《中华人民共和国港口法》第五十五条</w:t>
            </w:r>
          </w:p>
        </w:tc>
        <w:tc>
          <w:tcPr>
            <w:tcW w:w="440" w:type="pct"/>
            <w:tcBorders>
              <w:tl2br w:val="nil"/>
              <w:tr2bl w:val="nil"/>
            </w:tcBorders>
            <w:vAlign w:val="center"/>
          </w:tcPr>
          <w:p w14:paraId="363ACADD">
            <w:pPr>
              <w:widowControl/>
              <w:overflowPunct w:val="0"/>
              <w:adjustRightInd w:val="0"/>
              <w:jc w:val="center"/>
              <w:rPr>
                <w:rFonts w:hint="eastAsia" w:ascii="Times New Roman" w:hAnsi="Times New Roman" w:eastAsia="方正仿宋_GBK" w:cs="Times New Roman"/>
                <w:sz w:val="20"/>
                <w:szCs w:val="20"/>
                <w:lang w:eastAsia="zh-CN"/>
              </w:rPr>
            </w:pPr>
          </w:p>
          <w:p w14:paraId="0885518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D94BE2A">
            <w:pPr>
              <w:widowControl/>
              <w:overflowPunct w:val="0"/>
              <w:adjustRightInd w:val="0"/>
              <w:spacing w:line="280" w:lineRule="exact"/>
              <w:rPr>
                <w:rFonts w:ascii="Times New Roman" w:hAnsi="Times New Roman" w:eastAsia="方正仿宋_GBK" w:cs="Times New Roman"/>
                <w:sz w:val="20"/>
                <w:szCs w:val="20"/>
              </w:rPr>
            </w:pPr>
          </w:p>
        </w:tc>
      </w:tr>
      <w:tr w14:paraId="64ADC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C48F70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63AC32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75CAA5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8FEE3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5．航道是否存在沉船、沉物等碍航物，碍航物是否采取设置标志、显示信号等措施</w:t>
            </w:r>
          </w:p>
        </w:tc>
        <w:tc>
          <w:tcPr>
            <w:tcW w:w="1447" w:type="pct"/>
            <w:tcBorders>
              <w:tl2br w:val="nil"/>
              <w:tr2bl w:val="nil"/>
            </w:tcBorders>
            <w:shd w:val="clear" w:color="auto" w:fill="auto"/>
            <w:vAlign w:val="center"/>
          </w:tcPr>
          <w:p w14:paraId="157446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《中华人民共和国水上水下作业和活动通航安全管理规定》第二十五条</w:t>
            </w:r>
          </w:p>
        </w:tc>
        <w:tc>
          <w:tcPr>
            <w:tcW w:w="1200" w:type="pct"/>
            <w:tcBorders>
              <w:tl2br w:val="nil"/>
              <w:tr2bl w:val="nil"/>
            </w:tcBorders>
            <w:shd w:val="clear" w:color="auto" w:fill="auto"/>
            <w:vAlign w:val="center"/>
          </w:tcPr>
          <w:p w14:paraId="28BD5E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《中华人民共和国水上水下作业和活动通航安全管理规定》第三十五条第一款</w:t>
            </w:r>
          </w:p>
        </w:tc>
        <w:tc>
          <w:tcPr>
            <w:tcW w:w="440" w:type="pct"/>
            <w:tcBorders>
              <w:tl2br w:val="nil"/>
              <w:tr2bl w:val="nil"/>
            </w:tcBorders>
            <w:vAlign w:val="center"/>
          </w:tcPr>
          <w:p w14:paraId="03CCAAAE">
            <w:pPr>
              <w:widowControl/>
              <w:overflowPunct w:val="0"/>
              <w:adjustRightInd w:val="0"/>
              <w:jc w:val="center"/>
              <w:rPr>
                <w:rFonts w:ascii="Times New Roman" w:hAnsi="Times New Roman" w:eastAsia="方正仿宋_GBK" w:cs="Times New Roman"/>
                <w:sz w:val="20"/>
                <w:szCs w:val="20"/>
              </w:rPr>
            </w:pPr>
          </w:p>
          <w:p w14:paraId="5DBC85EA">
            <w:pPr>
              <w:widowControl/>
              <w:overflowPunct w:val="0"/>
              <w:adjustRightInd w:val="0"/>
              <w:jc w:val="center"/>
              <w:rPr>
                <w:rFonts w:hint="eastAsia" w:ascii="Times New Roman" w:hAnsi="Times New Roman" w:eastAsia="方正仿宋_GBK" w:cs="Times New Roman"/>
                <w:sz w:val="20"/>
                <w:szCs w:val="20"/>
                <w:lang w:eastAsia="zh-CN"/>
              </w:rPr>
            </w:pPr>
          </w:p>
          <w:p w14:paraId="246A3E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AE8811C">
            <w:pPr>
              <w:widowControl/>
              <w:overflowPunct w:val="0"/>
              <w:adjustRightInd w:val="0"/>
              <w:spacing w:line="280" w:lineRule="exact"/>
              <w:rPr>
                <w:rFonts w:ascii="Times New Roman" w:hAnsi="Times New Roman" w:eastAsia="方正仿宋_GBK" w:cs="Times New Roman"/>
                <w:sz w:val="20"/>
                <w:szCs w:val="20"/>
              </w:rPr>
            </w:pPr>
          </w:p>
        </w:tc>
      </w:tr>
      <w:tr w14:paraId="0E866F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AFF95B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A20146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BBB9BC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75495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6．航道和航道保护范围内、港口水域是否存在采砂行为</w:t>
            </w:r>
          </w:p>
        </w:tc>
        <w:tc>
          <w:tcPr>
            <w:tcW w:w="1447" w:type="pct"/>
            <w:tcBorders>
              <w:tl2br w:val="nil"/>
              <w:tr2bl w:val="nil"/>
            </w:tcBorders>
            <w:shd w:val="clear" w:color="auto" w:fill="auto"/>
            <w:vAlign w:val="center"/>
          </w:tcPr>
          <w:p w14:paraId="32FA6E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《中华人民共和国港口法》第三十七条第二款</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tc>
        <w:tc>
          <w:tcPr>
            <w:tcW w:w="1200" w:type="pct"/>
            <w:tcBorders>
              <w:tl2br w:val="nil"/>
              <w:tr2bl w:val="nil"/>
            </w:tcBorders>
            <w:shd w:val="clear" w:color="auto" w:fill="auto"/>
            <w:vAlign w:val="center"/>
          </w:tcPr>
          <w:p w14:paraId="4C6D55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《中华人民共和国航道法》第四十三条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《中华人民共和国港口法》第五十六条</w:t>
            </w:r>
          </w:p>
        </w:tc>
        <w:tc>
          <w:tcPr>
            <w:tcW w:w="440" w:type="pct"/>
            <w:tcBorders>
              <w:tl2br w:val="nil"/>
              <w:tr2bl w:val="nil"/>
            </w:tcBorders>
            <w:vAlign w:val="center"/>
          </w:tcPr>
          <w:p w14:paraId="196B652B">
            <w:pPr>
              <w:widowControl/>
              <w:overflowPunct w:val="0"/>
              <w:adjustRightInd w:val="0"/>
              <w:jc w:val="center"/>
              <w:rPr>
                <w:rFonts w:ascii="Times New Roman" w:hAnsi="Times New Roman" w:eastAsia="方正仿宋_GBK" w:cs="Times New Roman"/>
                <w:sz w:val="20"/>
                <w:szCs w:val="20"/>
              </w:rPr>
            </w:pPr>
          </w:p>
          <w:p w14:paraId="4814E6F5">
            <w:pPr>
              <w:widowControl/>
              <w:overflowPunct w:val="0"/>
              <w:adjustRightInd w:val="0"/>
              <w:jc w:val="center"/>
              <w:rPr>
                <w:rFonts w:hint="eastAsia" w:ascii="Times New Roman" w:hAnsi="Times New Roman" w:eastAsia="方正仿宋_GBK" w:cs="Times New Roman"/>
                <w:sz w:val="20"/>
                <w:szCs w:val="20"/>
                <w:lang w:eastAsia="zh-CN"/>
              </w:rPr>
            </w:pPr>
          </w:p>
          <w:p w14:paraId="64ED11A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5CB2CE6">
            <w:pPr>
              <w:widowControl/>
              <w:overflowPunct w:val="0"/>
              <w:adjustRightInd w:val="0"/>
              <w:spacing w:line="280" w:lineRule="exact"/>
              <w:rPr>
                <w:rFonts w:ascii="Times New Roman" w:hAnsi="Times New Roman" w:eastAsia="方正仿宋_GBK" w:cs="Times New Roman"/>
                <w:sz w:val="20"/>
                <w:szCs w:val="20"/>
              </w:rPr>
            </w:pPr>
          </w:p>
        </w:tc>
      </w:tr>
      <w:tr w14:paraId="523CA2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678723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5C233F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6508D5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B4AC0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7．是否存在未经批准或者备案在通航水域或者岸线上进行有关作业或者活动的行为</w:t>
            </w:r>
          </w:p>
          <w:p w14:paraId="3DC2520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8.是否存在在航道边坡外侧十米以内，以及航标周围二十米以内设置堆场等设施或者填河、填滩占用航道的行为（市设权力）</w:t>
            </w:r>
          </w:p>
        </w:tc>
        <w:tc>
          <w:tcPr>
            <w:tcW w:w="1447" w:type="pct"/>
            <w:tcBorders>
              <w:tl2br w:val="nil"/>
              <w:tr2bl w:val="nil"/>
            </w:tcBorders>
            <w:shd w:val="clear" w:color="auto" w:fill="auto"/>
            <w:vAlign w:val="center"/>
          </w:tcPr>
          <w:p w14:paraId="62D1B0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《中华人民共和国内河交通安全管理条例》第二十五条、第二十八条</w:t>
            </w:r>
          </w:p>
          <w:p w14:paraId="2176D0A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《南京市航道管理条例（2013）》第三十九条</w:t>
            </w:r>
          </w:p>
          <w:p w14:paraId="662E7545">
            <w:pPr>
              <w:widowControl/>
              <w:overflowPunct w:val="0"/>
              <w:adjustRightInd w:val="0"/>
              <w:spacing w:line="280" w:lineRule="exact"/>
              <w:rPr>
                <w:rFonts w:ascii="Times New Roman" w:hAnsi="Times New Roman" w:eastAsia="方正仿宋_GBK" w:cs="Times New Roman"/>
                <w:sz w:val="20"/>
                <w:szCs w:val="20"/>
              </w:rPr>
            </w:pPr>
          </w:p>
        </w:tc>
        <w:tc>
          <w:tcPr>
            <w:tcW w:w="1200" w:type="pct"/>
            <w:tcBorders>
              <w:tl2br w:val="nil"/>
              <w:tr2bl w:val="nil"/>
            </w:tcBorders>
            <w:shd w:val="clear" w:color="auto" w:fill="auto"/>
            <w:vAlign w:val="center"/>
          </w:tcPr>
          <w:p w14:paraId="1F55CE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《中华人民共和国水上水下作业和活动通航安全管理规定》第三十二条</w:t>
            </w:r>
          </w:p>
          <w:p w14:paraId="39E0F18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《南京市航道管理条例（2013）》第四十八条</w:t>
            </w:r>
          </w:p>
        </w:tc>
        <w:tc>
          <w:tcPr>
            <w:tcW w:w="440" w:type="pct"/>
            <w:tcBorders>
              <w:tl2br w:val="nil"/>
              <w:tr2bl w:val="nil"/>
            </w:tcBorders>
            <w:vAlign w:val="center"/>
          </w:tcPr>
          <w:p w14:paraId="059F8644">
            <w:pPr>
              <w:widowControl/>
              <w:overflowPunct w:val="0"/>
              <w:adjustRightInd w:val="0"/>
              <w:rPr>
                <w:rFonts w:ascii="Times New Roman" w:hAnsi="Times New Roman" w:eastAsia="方正仿宋_GBK" w:cs="Times New Roman"/>
                <w:sz w:val="20"/>
                <w:szCs w:val="20"/>
              </w:rPr>
            </w:pPr>
          </w:p>
          <w:p w14:paraId="53EEA296">
            <w:pPr>
              <w:widowControl/>
              <w:overflowPunct w:val="0"/>
              <w:adjustRightInd w:val="0"/>
              <w:jc w:val="center"/>
              <w:rPr>
                <w:rFonts w:hint="eastAsia" w:ascii="Times New Roman" w:hAnsi="Times New Roman" w:eastAsia="方正仿宋_GBK" w:cs="Times New Roman"/>
                <w:sz w:val="20"/>
                <w:szCs w:val="20"/>
                <w:lang w:eastAsia="zh-CN"/>
              </w:rPr>
            </w:pPr>
          </w:p>
          <w:p w14:paraId="04E0441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A9FDF0C">
            <w:pPr>
              <w:widowControl/>
              <w:overflowPunct w:val="0"/>
              <w:adjustRightInd w:val="0"/>
              <w:spacing w:line="280" w:lineRule="exact"/>
              <w:rPr>
                <w:rFonts w:ascii="Times New Roman" w:hAnsi="Times New Roman" w:eastAsia="方正仿宋_GBK" w:cs="Times New Roman"/>
                <w:sz w:val="20"/>
                <w:szCs w:val="20"/>
              </w:rPr>
            </w:pPr>
          </w:p>
        </w:tc>
      </w:tr>
      <w:tr w14:paraId="36ED9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B42660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D524E1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98B10A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70A2B3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．是否存在未经批准建设港口设施使用港口岸线的行为</w:t>
            </w:r>
          </w:p>
          <w:p w14:paraId="2C2882F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10.是否存在擅自建设、设置临河缆线和管道、围堰等设施的行为（市设权力）</w:t>
            </w:r>
          </w:p>
        </w:tc>
        <w:tc>
          <w:tcPr>
            <w:tcW w:w="1447" w:type="pct"/>
            <w:tcBorders>
              <w:tl2br w:val="nil"/>
              <w:tr2bl w:val="nil"/>
            </w:tcBorders>
            <w:shd w:val="clear" w:color="auto" w:fill="auto"/>
            <w:vAlign w:val="center"/>
          </w:tcPr>
          <w:p w14:paraId="293541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《中华人民共和国港口法》第二十二条、第六十条</w:t>
            </w:r>
          </w:p>
          <w:p w14:paraId="7B1CE56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《南京市航道管理条例（2013）》第二十条</w:t>
            </w:r>
          </w:p>
        </w:tc>
        <w:tc>
          <w:tcPr>
            <w:tcW w:w="1200" w:type="pct"/>
            <w:tcBorders>
              <w:tl2br w:val="nil"/>
              <w:tr2bl w:val="nil"/>
            </w:tcBorders>
            <w:shd w:val="clear" w:color="auto" w:fill="auto"/>
            <w:vAlign w:val="center"/>
          </w:tcPr>
          <w:p w14:paraId="1E9A11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《中华人民共和国港口法》第四十六条第二项</w:t>
            </w:r>
          </w:p>
          <w:p w14:paraId="1799E2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《南京市航道管理条例（2013）》四十四条</w:t>
            </w:r>
          </w:p>
        </w:tc>
        <w:tc>
          <w:tcPr>
            <w:tcW w:w="440" w:type="pct"/>
            <w:tcBorders>
              <w:tl2br w:val="nil"/>
              <w:tr2bl w:val="nil"/>
            </w:tcBorders>
            <w:vAlign w:val="center"/>
          </w:tcPr>
          <w:p w14:paraId="059E922A">
            <w:pPr>
              <w:widowControl/>
              <w:overflowPunct w:val="0"/>
              <w:adjustRightInd w:val="0"/>
              <w:jc w:val="center"/>
              <w:rPr>
                <w:rFonts w:ascii="Times New Roman" w:hAnsi="Times New Roman" w:eastAsia="方正仿宋_GBK" w:cs="Times New Roman"/>
                <w:sz w:val="20"/>
                <w:szCs w:val="20"/>
              </w:rPr>
            </w:pPr>
          </w:p>
          <w:p w14:paraId="2F5A17DF">
            <w:pPr>
              <w:widowControl/>
              <w:overflowPunct w:val="0"/>
              <w:adjustRightInd w:val="0"/>
              <w:jc w:val="center"/>
              <w:rPr>
                <w:rFonts w:hint="eastAsia" w:ascii="Times New Roman" w:hAnsi="Times New Roman" w:eastAsia="方正仿宋_GBK" w:cs="Times New Roman"/>
                <w:sz w:val="20"/>
                <w:szCs w:val="20"/>
                <w:lang w:eastAsia="zh-CN"/>
              </w:rPr>
            </w:pPr>
          </w:p>
          <w:p w14:paraId="2E528B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FCBC266">
            <w:pPr>
              <w:widowControl/>
              <w:overflowPunct w:val="0"/>
              <w:adjustRightInd w:val="0"/>
              <w:spacing w:line="280" w:lineRule="exact"/>
              <w:rPr>
                <w:rFonts w:ascii="Times New Roman" w:hAnsi="Times New Roman" w:eastAsia="方正仿宋_GBK" w:cs="Times New Roman"/>
                <w:sz w:val="20"/>
                <w:szCs w:val="20"/>
              </w:rPr>
            </w:pPr>
          </w:p>
        </w:tc>
      </w:tr>
      <w:tr w14:paraId="077AAC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2C304B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98E62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AC241C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9635B4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w:t>
            </w:r>
            <w:r>
              <w:rPr>
                <w:rFonts w:ascii="Times New Roman" w:hAnsi="Times New Roman" w:eastAsia="方正仿宋_GBK" w:cs="Times New Roman"/>
                <w:sz w:val="20"/>
                <w:szCs w:val="20"/>
              </w:rPr>
              <w:t>．是否存在在航道保护范围内违规建设建筑物或者构筑物的行为</w:t>
            </w:r>
          </w:p>
          <w:p w14:paraId="33B235D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12.是否存在在航道保护范围内新建永久性建筑物影响航道安全畅通，逾期不拆除的行为（市设权力）</w:t>
            </w:r>
          </w:p>
          <w:p w14:paraId="56C7908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13.是否存在建设单位未按要求与主体工程同步建设或者预留过船建筑物的或未按照要求设置临时航道和必要的助航设施逾期不改正的行为（市设权力）</w:t>
            </w:r>
          </w:p>
          <w:p w14:paraId="40FF8F3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14.是否存在建设单位或者施工单位未按照规定拆除与通航有关的设施或者未恢复航道原状，逾期不改正的行为（市设权力）</w:t>
            </w:r>
          </w:p>
        </w:tc>
        <w:tc>
          <w:tcPr>
            <w:tcW w:w="1447" w:type="pct"/>
            <w:tcBorders>
              <w:tl2br w:val="nil"/>
              <w:tr2bl w:val="nil"/>
            </w:tcBorders>
            <w:shd w:val="clear" w:color="auto" w:fill="auto"/>
            <w:vAlign w:val="center"/>
          </w:tcPr>
          <w:p w14:paraId="2724F4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《中华人民共和国航道法》第二十六条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p w14:paraId="4FC8EC2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《南京市航道管理条例（2013）》第二十七条、第三十条、第三十一条、第三十二条</w:t>
            </w:r>
          </w:p>
        </w:tc>
        <w:tc>
          <w:tcPr>
            <w:tcW w:w="1200" w:type="pct"/>
            <w:tcBorders>
              <w:tl2br w:val="nil"/>
              <w:tr2bl w:val="nil"/>
            </w:tcBorders>
            <w:shd w:val="clear" w:color="auto" w:fill="auto"/>
            <w:vAlign w:val="center"/>
          </w:tcPr>
          <w:p w14:paraId="6A1841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《中华人民共和国航道法》第三十九条</w:t>
            </w:r>
          </w:p>
          <w:p w14:paraId="3F9E40D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《南京市航道管理条例（2013）》四十五条、第四十六条、第四十七条</w:t>
            </w:r>
          </w:p>
        </w:tc>
        <w:tc>
          <w:tcPr>
            <w:tcW w:w="440" w:type="pct"/>
            <w:tcBorders>
              <w:tl2br w:val="nil"/>
              <w:tr2bl w:val="nil"/>
            </w:tcBorders>
            <w:vAlign w:val="center"/>
          </w:tcPr>
          <w:p w14:paraId="3529F110">
            <w:pPr>
              <w:widowControl/>
              <w:overflowPunct w:val="0"/>
              <w:adjustRightInd w:val="0"/>
              <w:jc w:val="center"/>
              <w:rPr>
                <w:rFonts w:ascii="Times New Roman" w:hAnsi="Times New Roman" w:eastAsia="方正仿宋_GBK" w:cs="Times New Roman"/>
                <w:sz w:val="20"/>
                <w:szCs w:val="20"/>
              </w:rPr>
            </w:pPr>
          </w:p>
          <w:p w14:paraId="2511C9CE">
            <w:pPr>
              <w:widowControl/>
              <w:overflowPunct w:val="0"/>
              <w:adjustRightInd w:val="0"/>
              <w:jc w:val="center"/>
              <w:rPr>
                <w:rFonts w:ascii="Times New Roman" w:hAnsi="Times New Roman" w:eastAsia="方正仿宋_GBK" w:cs="Times New Roman"/>
                <w:sz w:val="20"/>
                <w:szCs w:val="20"/>
              </w:rPr>
            </w:pPr>
          </w:p>
          <w:p w14:paraId="3677B941">
            <w:pPr>
              <w:widowControl/>
              <w:overflowPunct w:val="0"/>
              <w:adjustRightInd w:val="0"/>
              <w:jc w:val="center"/>
              <w:rPr>
                <w:rFonts w:ascii="Times New Roman" w:hAnsi="Times New Roman" w:eastAsia="方正仿宋_GBK" w:cs="Times New Roman"/>
                <w:sz w:val="20"/>
                <w:szCs w:val="20"/>
              </w:rPr>
            </w:pPr>
          </w:p>
          <w:p w14:paraId="2A0ACF27">
            <w:pPr>
              <w:widowControl/>
              <w:overflowPunct w:val="0"/>
              <w:adjustRightInd w:val="0"/>
              <w:jc w:val="center"/>
              <w:rPr>
                <w:rFonts w:ascii="Times New Roman" w:hAnsi="Times New Roman" w:eastAsia="方正仿宋_GBK" w:cs="Times New Roman"/>
                <w:sz w:val="20"/>
                <w:szCs w:val="20"/>
              </w:rPr>
            </w:pPr>
          </w:p>
          <w:p w14:paraId="7BB9CB27">
            <w:pPr>
              <w:widowControl/>
              <w:overflowPunct w:val="0"/>
              <w:adjustRightInd w:val="0"/>
              <w:jc w:val="center"/>
              <w:rPr>
                <w:rFonts w:ascii="Times New Roman" w:hAnsi="Times New Roman" w:eastAsia="方正仿宋_GBK" w:cs="Times New Roman"/>
                <w:sz w:val="20"/>
                <w:szCs w:val="20"/>
              </w:rPr>
            </w:pPr>
          </w:p>
          <w:p w14:paraId="21B39C05">
            <w:pPr>
              <w:widowControl/>
              <w:overflowPunct w:val="0"/>
              <w:adjustRightInd w:val="0"/>
              <w:jc w:val="center"/>
              <w:rPr>
                <w:rFonts w:ascii="Times New Roman" w:hAnsi="Times New Roman" w:eastAsia="方正仿宋_GBK" w:cs="Times New Roman"/>
                <w:sz w:val="20"/>
                <w:szCs w:val="20"/>
              </w:rPr>
            </w:pPr>
          </w:p>
          <w:p w14:paraId="0275213F">
            <w:pPr>
              <w:widowControl/>
              <w:overflowPunct w:val="0"/>
              <w:adjustRightInd w:val="0"/>
              <w:jc w:val="center"/>
              <w:rPr>
                <w:rFonts w:hint="eastAsia" w:ascii="Times New Roman" w:hAnsi="Times New Roman" w:eastAsia="方正仿宋_GBK" w:cs="Times New Roman"/>
                <w:sz w:val="20"/>
                <w:szCs w:val="20"/>
                <w:lang w:eastAsia="zh-CN"/>
              </w:rPr>
            </w:pPr>
          </w:p>
          <w:p w14:paraId="62890E8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F003EEC">
            <w:pPr>
              <w:widowControl/>
              <w:overflowPunct w:val="0"/>
              <w:adjustRightInd w:val="0"/>
              <w:spacing w:line="280" w:lineRule="exact"/>
              <w:rPr>
                <w:rFonts w:ascii="Times New Roman" w:hAnsi="Times New Roman" w:eastAsia="方正仿宋_GBK" w:cs="Times New Roman"/>
                <w:sz w:val="20"/>
                <w:szCs w:val="20"/>
              </w:rPr>
            </w:pPr>
          </w:p>
        </w:tc>
      </w:tr>
      <w:tr w14:paraId="779663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8325FD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F92C97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D46B8D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D2DB9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．是否存在擅自从事港口经营的行为</w:t>
            </w:r>
          </w:p>
        </w:tc>
        <w:tc>
          <w:tcPr>
            <w:tcW w:w="1447" w:type="pct"/>
            <w:tcBorders>
              <w:tl2br w:val="nil"/>
              <w:tr2bl w:val="nil"/>
            </w:tcBorders>
            <w:shd w:val="clear" w:color="auto" w:fill="auto"/>
            <w:vAlign w:val="center"/>
          </w:tcPr>
          <w:p w14:paraId="0E3F4D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p>
        </w:tc>
        <w:tc>
          <w:tcPr>
            <w:tcW w:w="1200" w:type="pct"/>
            <w:tcBorders>
              <w:tl2br w:val="nil"/>
              <w:tr2bl w:val="nil"/>
            </w:tcBorders>
            <w:shd w:val="clear" w:color="auto" w:fill="auto"/>
            <w:vAlign w:val="center"/>
          </w:tcPr>
          <w:p w14:paraId="2D9158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《中华人民共和国港口法》第四十九条</w:t>
            </w:r>
          </w:p>
        </w:tc>
        <w:tc>
          <w:tcPr>
            <w:tcW w:w="440" w:type="pct"/>
            <w:tcBorders>
              <w:tl2br w:val="nil"/>
              <w:tr2bl w:val="nil"/>
            </w:tcBorders>
            <w:vAlign w:val="center"/>
          </w:tcPr>
          <w:p w14:paraId="3BECBB27">
            <w:pPr>
              <w:widowControl/>
              <w:overflowPunct w:val="0"/>
              <w:adjustRightInd w:val="0"/>
              <w:jc w:val="center"/>
              <w:rPr>
                <w:rFonts w:ascii="Times New Roman" w:hAnsi="Times New Roman" w:eastAsia="方正仿宋_GBK" w:cs="Times New Roman"/>
                <w:sz w:val="20"/>
                <w:szCs w:val="20"/>
              </w:rPr>
            </w:pPr>
          </w:p>
          <w:p w14:paraId="03D49060">
            <w:pPr>
              <w:widowControl/>
              <w:overflowPunct w:val="0"/>
              <w:adjustRightInd w:val="0"/>
              <w:jc w:val="center"/>
              <w:rPr>
                <w:rFonts w:hint="eastAsia" w:ascii="Times New Roman" w:hAnsi="Times New Roman" w:eastAsia="方正仿宋_GBK" w:cs="Times New Roman"/>
                <w:sz w:val="20"/>
                <w:szCs w:val="20"/>
                <w:lang w:eastAsia="zh-CN"/>
              </w:rPr>
            </w:pPr>
          </w:p>
          <w:p w14:paraId="0CB3781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C139DB7">
            <w:pPr>
              <w:widowControl/>
              <w:overflowPunct w:val="0"/>
              <w:adjustRightInd w:val="0"/>
              <w:spacing w:line="280" w:lineRule="exact"/>
              <w:rPr>
                <w:rFonts w:ascii="Times New Roman" w:hAnsi="Times New Roman" w:eastAsia="方正仿宋_GBK" w:cs="Times New Roman"/>
                <w:sz w:val="20"/>
                <w:szCs w:val="20"/>
              </w:rPr>
            </w:pPr>
          </w:p>
        </w:tc>
      </w:tr>
      <w:tr w14:paraId="615B6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F78CB6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82076B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0769F0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装卸作业秩序</w:t>
            </w:r>
          </w:p>
        </w:tc>
        <w:tc>
          <w:tcPr>
            <w:tcW w:w="712" w:type="pct"/>
            <w:tcBorders>
              <w:tl2br w:val="nil"/>
              <w:tr2bl w:val="nil"/>
            </w:tcBorders>
            <w:shd w:val="clear" w:color="auto" w:fill="auto"/>
            <w:vAlign w:val="center"/>
          </w:tcPr>
          <w:p w14:paraId="71BF75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．需要采取防扬尘、防撒漏、布设围油栏或者其他替代措施的装卸作业，是否符合相关规定</w:t>
            </w:r>
          </w:p>
        </w:tc>
        <w:tc>
          <w:tcPr>
            <w:tcW w:w="1447" w:type="pct"/>
            <w:tcBorders>
              <w:tl2br w:val="nil"/>
              <w:tr2bl w:val="nil"/>
            </w:tcBorders>
            <w:shd w:val="clear" w:color="auto" w:fill="auto"/>
            <w:vAlign w:val="center"/>
          </w:tcPr>
          <w:p w14:paraId="590CBF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《中华人民共和国大气污染防治法》第七十二条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《中华人民共和国防治船舶污染内河水域环境管理规定》第八条第一款</w:t>
            </w:r>
          </w:p>
        </w:tc>
        <w:tc>
          <w:tcPr>
            <w:tcW w:w="1200" w:type="pct"/>
            <w:tcBorders>
              <w:tl2br w:val="nil"/>
              <w:tr2bl w:val="nil"/>
            </w:tcBorders>
            <w:shd w:val="clear" w:color="auto" w:fill="auto"/>
            <w:vAlign w:val="center"/>
          </w:tcPr>
          <w:p w14:paraId="5925A8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《中华人民共和国大气污染防治法》第一百一十七条第一项、第二项、第三项、第五项、第一百二十三条第四项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《中华人民共和国防治船舶污染内河水域环境管理规定》第四十七条第三项</w:t>
            </w:r>
          </w:p>
        </w:tc>
        <w:tc>
          <w:tcPr>
            <w:tcW w:w="440" w:type="pct"/>
            <w:tcBorders>
              <w:tl2br w:val="nil"/>
              <w:tr2bl w:val="nil"/>
            </w:tcBorders>
            <w:vAlign w:val="center"/>
          </w:tcPr>
          <w:p w14:paraId="14C30DF2">
            <w:pPr>
              <w:widowControl/>
              <w:overflowPunct w:val="0"/>
              <w:adjustRightInd w:val="0"/>
              <w:jc w:val="center"/>
              <w:rPr>
                <w:rFonts w:ascii="Times New Roman" w:hAnsi="Times New Roman" w:eastAsia="方正仿宋_GBK" w:cs="Times New Roman"/>
                <w:sz w:val="20"/>
                <w:szCs w:val="20"/>
              </w:rPr>
            </w:pPr>
          </w:p>
          <w:p w14:paraId="19FAAE25">
            <w:pPr>
              <w:widowControl/>
              <w:overflowPunct w:val="0"/>
              <w:adjustRightInd w:val="0"/>
              <w:jc w:val="center"/>
              <w:rPr>
                <w:rFonts w:hint="eastAsia" w:ascii="Times New Roman" w:hAnsi="Times New Roman" w:eastAsia="方正仿宋_GBK" w:cs="Times New Roman"/>
                <w:sz w:val="20"/>
                <w:szCs w:val="20"/>
                <w:lang w:eastAsia="zh-CN"/>
              </w:rPr>
            </w:pPr>
          </w:p>
          <w:p w14:paraId="40F781E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23E76AB">
            <w:pPr>
              <w:widowControl/>
              <w:overflowPunct w:val="0"/>
              <w:adjustRightInd w:val="0"/>
              <w:spacing w:line="280" w:lineRule="exact"/>
              <w:rPr>
                <w:rFonts w:ascii="Times New Roman" w:hAnsi="Times New Roman" w:eastAsia="方正仿宋_GBK" w:cs="Times New Roman"/>
                <w:sz w:val="20"/>
                <w:szCs w:val="20"/>
              </w:rPr>
            </w:pPr>
          </w:p>
        </w:tc>
      </w:tr>
      <w:tr w14:paraId="36519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A9D4F6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FFC9A2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8B1D12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8B1DE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．是否存在船舶过驳作业行为，船舶过驳作业是否符合相关规定，是否影响航道通航安全</w:t>
            </w:r>
          </w:p>
        </w:tc>
        <w:tc>
          <w:tcPr>
            <w:tcW w:w="1447" w:type="pct"/>
            <w:tcBorders>
              <w:tl2br w:val="nil"/>
              <w:tr2bl w:val="nil"/>
            </w:tcBorders>
            <w:shd w:val="clear" w:color="auto" w:fill="auto"/>
            <w:vAlign w:val="center"/>
          </w:tcPr>
          <w:p w14:paraId="6AAAD4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《中华人民共和国内河交通安全管理条例》第三十二条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《中华人民共和国水污染防治法》第六十二条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《中华人民共和国港口法》第三十五条</w:t>
            </w:r>
          </w:p>
        </w:tc>
        <w:tc>
          <w:tcPr>
            <w:tcW w:w="1200" w:type="pct"/>
            <w:tcBorders>
              <w:tl2br w:val="nil"/>
              <w:tr2bl w:val="nil"/>
            </w:tcBorders>
            <w:shd w:val="clear" w:color="auto" w:fill="auto"/>
            <w:vAlign w:val="center"/>
          </w:tcPr>
          <w:p w14:paraId="369865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《中华人民共和国内河交通安全管理条例》第七十一条第二项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《中华人民共和国水污染防治法》第九十条第二项</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《中华人民共和国港口法》第五十四条</w:t>
            </w:r>
          </w:p>
        </w:tc>
        <w:tc>
          <w:tcPr>
            <w:tcW w:w="440" w:type="pct"/>
            <w:tcBorders>
              <w:tl2br w:val="nil"/>
              <w:tr2bl w:val="nil"/>
            </w:tcBorders>
            <w:vAlign w:val="center"/>
          </w:tcPr>
          <w:p w14:paraId="0F69A1FB">
            <w:pPr>
              <w:widowControl/>
              <w:overflowPunct w:val="0"/>
              <w:adjustRightInd w:val="0"/>
              <w:jc w:val="center"/>
              <w:rPr>
                <w:rFonts w:ascii="Times New Roman" w:hAnsi="Times New Roman" w:eastAsia="方正仿宋_GBK" w:cs="Times New Roman"/>
                <w:sz w:val="20"/>
                <w:szCs w:val="20"/>
              </w:rPr>
            </w:pPr>
          </w:p>
          <w:p w14:paraId="6277D021">
            <w:pPr>
              <w:widowControl/>
              <w:overflowPunct w:val="0"/>
              <w:adjustRightInd w:val="0"/>
              <w:jc w:val="center"/>
              <w:rPr>
                <w:rFonts w:hint="eastAsia" w:ascii="Times New Roman" w:hAnsi="Times New Roman" w:eastAsia="方正仿宋_GBK" w:cs="Times New Roman"/>
                <w:sz w:val="20"/>
                <w:szCs w:val="20"/>
                <w:lang w:eastAsia="zh-CN"/>
              </w:rPr>
            </w:pPr>
          </w:p>
          <w:p w14:paraId="297879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E571F6">
            <w:pPr>
              <w:widowControl/>
              <w:overflowPunct w:val="0"/>
              <w:adjustRightInd w:val="0"/>
              <w:spacing w:line="280" w:lineRule="exact"/>
              <w:rPr>
                <w:rFonts w:ascii="Times New Roman" w:hAnsi="Times New Roman" w:eastAsia="方正仿宋_GBK" w:cs="Times New Roman"/>
                <w:sz w:val="20"/>
                <w:szCs w:val="20"/>
              </w:rPr>
            </w:pPr>
          </w:p>
        </w:tc>
      </w:tr>
      <w:tr w14:paraId="0D278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43DF7D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85A166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31932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水上水下作业和活动秩序</w:t>
            </w:r>
          </w:p>
        </w:tc>
        <w:tc>
          <w:tcPr>
            <w:tcW w:w="712" w:type="pct"/>
            <w:tcBorders>
              <w:tl2br w:val="nil"/>
              <w:tr2bl w:val="nil"/>
            </w:tcBorders>
            <w:shd w:val="clear" w:color="auto" w:fill="auto"/>
            <w:vAlign w:val="center"/>
          </w:tcPr>
          <w:p w14:paraId="78C35D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．在恶劣天气、作业或者活动水域发生水上交通事故等存在严重安全隐患的情况下，是否有单位强行施工或者未采取必要安全措施</w:t>
            </w:r>
          </w:p>
        </w:tc>
        <w:tc>
          <w:tcPr>
            <w:tcW w:w="1447" w:type="pct"/>
            <w:tcBorders>
              <w:tl2br w:val="nil"/>
              <w:tr2bl w:val="nil"/>
            </w:tcBorders>
            <w:shd w:val="clear" w:color="auto" w:fill="auto"/>
            <w:vAlign w:val="center"/>
          </w:tcPr>
          <w:p w14:paraId="79EABC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《中华人民共和国水上水下作业和活动通航安全管理规定》第二十三条、第二十四条</w:t>
            </w:r>
          </w:p>
        </w:tc>
        <w:tc>
          <w:tcPr>
            <w:tcW w:w="1200" w:type="pct"/>
            <w:tcBorders>
              <w:tl2br w:val="nil"/>
              <w:tr2bl w:val="nil"/>
            </w:tcBorders>
            <w:shd w:val="clear" w:color="auto" w:fill="auto"/>
            <w:vAlign w:val="center"/>
          </w:tcPr>
          <w:p w14:paraId="3D5EDB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《中华人民共和国水上水下作业和活动通航安全管理规定》第二十八条</w:t>
            </w:r>
          </w:p>
        </w:tc>
        <w:tc>
          <w:tcPr>
            <w:tcW w:w="440" w:type="pct"/>
            <w:tcBorders>
              <w:tl2br w:val="nil"/>
              <w:tr2bl w:val="nil"/>
            </w:tcBorders>
            <w:vAlign w:val="center"/>
          </w:tcPr>
          <w:p w14:paraId="7B07D918">
            <w:pPr>
              <w:widowControl/>
              <w:overflowPunct w:val="0"/>
              <w:adjustRightInd w:val="0"/>
              <w:jc w:val="center"/>
              <w:rPr>
                <w:rFonts w:ascii="Times New Roman" w:hAnsi="Times New Roman" w:eastAsia="方正仿宋_GBK" w:cs="Times New Roman"/>
                <w:sz w:val="20"/>
                <w:szCs w:val="20"/>
              </w:rPr>
            </w:pPr>
          </w:p>
          <w:p w14:paraId="77206274">
            <w:pPr>
              <w:widowControl/>
              <w:overflowPunct w:val="0"/>
              <w:adjustRightInd w:val="0"/>
              <w:jc w:val="center"/>
              <w:rPr>
                <w:rFonts w:hint="eastAsia" w:ascii="Times New Roman" w:hAnsi="Times New Roman" w:eastAsia="方正仿宋_GBK" w:cs="Times New Roman"/>
                <w:sz w:val="20"/>
                <w:szCs w:val="20"/>
                <w:lang w:eastAsia="zh-CN"/>
              </w:rPr>
            </w:pPr>
          </w:p>
          <w:p w14:paraId="306DFC5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6768DB8">
            <w:pPr>
              <w:widowControl/>
              <w:overflowPunct w:val="0"/>
              <w:adjustRightInd w:val="0"/>
              <w:spacing w:line="280" w:lineRule="exact"/>
              <w:rPr>
                <w:rFonts w:ascii="Times New Roman" w:hAnsi="Times New Roman" w:eastAsia="方正仿宋_GBK" w:cs="Times New Roman"/>
                <w:sz w:val="20"/>
                <w:szCs w:val="20"/>
              </w:rPr>
            </w:pPr>
          </w:p>
        </w:tc>
      </w:tr>
      <w:tr w14:paraId="01C93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046533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4F30AB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AF009D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5B66F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．是否按规定设置相关安全警示标志、配备必要的安全措施或者警戒船</w:t>
            </w:r>
          </w:p>
        </w:tc>
        <w:tc>
          <w:tcPr>
            <w:tcW w:w="1447" w:type="pct"/>
            <w:tcBorders>
              <w:tl2br w:val="nil"/>
              <w:tr2bl w:val="nil"/>
            </w:tcBorders>
            <w:shd w:val="clear" w:color="auto" w:fill="auto"/>
            <w:vAlign w:val="center"/>
          </w:tcPr>
          <w:p w14:paraId="02E9C8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《中华人民共和国水上水下作业和活动通航安全管理规定》第二十三条、第二十四条第四项</w:t>
            </w:r>
          </w:p>
        </w:tc>
        <w:tc>
          <w:tcPr>
            <w:tcW w:w="1200" w:type="pct"/>
            <w:tcBorders>
              <w:tl2br w:val="nil"/>
              <w:tr2bl w:val="nil"/>
            </w:tcBorders>
            <w:shd w:val="clear" w:color="auto" w:fill="auto"/>
            <w:vAlign w:val="center"/>
          </w:tcPr>
          <w:p w14:paraId="5DC864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《中华人民共和国水上水下作业和活动通航安全管理规定》第二十九条第二项</w:t>
            </w:r>
          </w:p>
        </w:tc>
        <w:tc>
          <w:tcPr>
            <w:tcW w:w="440" w:type="pct"/>
            <w:tcBorders>
              <w:tl2br w:val="nil"/>
              <w:tr2bl w:val="nil"/>
            </w:tcBorders>
            <w:vAlign w:val="center"/>
          </w:tcPr>
          <w:p w14:paraId="6BCBB171">
            <w:pPr>
              <w:widowControl/>
              <w:overflowPunct w:val="0"/>
              <w:adjustRightInd w:val="0"/>
              <w:jc w:val="center"/>
              <w:rPr>
                <w:rFonts w:ascii="Times New Roman" w:hAnsi="Times New Roman" w:eastAsia="方正仿宋_GBK" w:cs="Times New Roman"/>
                <w:sz w:val="20"/>
                <w:szCs w:val="20"/>
              </w:rPr>
            </w:pPr>
          </w:p>
          <w:p w14:paraId="0063366A">
            <w:pPr>
              <w:widowControl/>
              <w:overflowPunct w:val="0"/>
              <w:adjustRightInd w:val="0"/>
              <w:jc w:val="center"/>
              <w:rPr>
                <w:rFonts w:hint="eastAsia" w:ascii="Times New Roman" w:hAnsi="Times New Roman" w:eastAsia="方正仿宋_GBK" w:cs="Times New Roman"/>
                <w:sz w:val="20"/>
                <w:szCs w:val="20"/>
                <w:lang w:eastAsia="zh-CN"/>
              </w:rPr>
            </w:pPr>
          </w:p>
          <w:p w14:paraId="792B25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7487550">
            <w:pPr>
              <w:widowControl/>
              <w:overflowPunct w:val="0"/>
              <w:adjustRightInd w:val="0"/>
              <w:spacing w:line="280" w:lineRule="exact"/>
              <w:rPr>
                <w:rFonts w:ascii="Times New Roman" w:hAnsi="Times New Roman" w:eastAsia="方正仿宋_GBK" w:cs="Times New Roman"/>
                <w:sz w:val="20"/>
                <w:szCs w:val="20"/>
              </w:rPr>
            </w:pPr>
          </w:p>
        </w:tc>
      </w:tr>
      <w:tr w14:paraId="7FD44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FA93F5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AF058D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18DAF6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38E3D0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20</w:t>
            </w:r>
            <w:r>
              <w:rPr>
                <w:rFonts w:ascii="Times New Roman" w:hAnsi="Times New Roman" w:eastAsia="方正仿宋_GBK" w:cs="Times New Roman"/>
                <w:sz w:val="20"/>
                <w:szCs w:val="20"/>
              </w:rPr>
              <w:t>．是否未经许可擅自更换或者增加作业或者活动船舶、浮动设施</w:t>
            </w:r>
          </w:p>
        </w:tc>
        <w:tc>
          <w:tcPr>
            <w:tcW w:w="1447" w:type="pct"/>
            <w:tcBorders>
              <w:tl2br w:val="nil"/>
              <w:tr2bl w:val="nil"/>
            </w:tcBorders>
            <w:shd w:val="clear" w:color="auto" w:fill="auto"/>
            <w:vAlign w:val="center"/>
          </w:tcPr>
          <w:p w14:paraId="22C854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《中华人民共和国水上水下作业和活动通航安全管理规定》第二十四条第一项</w:t>
            </w:r>
          </w:p>
        </w:tc>
        <w:tc>
          <w:tcPr>
            <w:tcW w:w="1200" w:type="pct"/>
            <w:tcBorders>
              <w:tl2br w:val="nil"/>
              <w:tr2bl w:val="nil"/>
            </w:tcBorders>
            <w:shd w:val="clear" w:color="auto" w:fill="auto"/>
            <w:vAlign w:val="center"/>
          </w:tcPr>
          <w:p w14:paraId="7A5D3D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《中华人民共和国水上水下作业和活动通航安全管理规定》第二十九条第三项</w:t>
            </w:r>
          </w:p>
        </w:tc>
        <w:tc>
          <w:tcPr>
            <w:tcW w:w="440" w:type="pct"/>
            <w:tcBorders>
              <w:tl2br w:val="nil"/>
              <w:tr2bl w:val="nil"/>
            </w:tcBorders>
            <w:vAlign w:val="center"/>
          </w:tcPr>
          <w:p w14:paraId="65FB5A02">
            <w:pPr>
              <w:widowControl/>
              <w:overflowPunct w:val="0"/>
              <w:adjustRightInd w:val="0"/>
              <w:jc w:val="center"/>
              <w:rPr>
                <w:rFonts w:ascii="Times New Roman" w:hAnsi="Times New Roman" w:eastAsia="方正仿宋_GBK" w:cs="Times New Roman"/>
                <w:sz w:val="20"/>
                <w:szCs w:val="20"/>
              </w:rPr>
            </w:pPr>
          </w:p>
          <w:p w14:paraId="76B8F389">
            <w:pPr>
              <w:widowControl/>
              <w:overflowPunct w:val="0"/>
              <w:adjustRightInd w:val="0"/>
              <w:jc w:val="center"/>
              <w:rPr>
                <w:rFonts w:hint="eastAsia" w:ascii="Times New Roman" w:hAnsi="Times New Roman" w:eastAsia="方正仿宋_GBK" w:cs="Times New Roman"/>
                <w:sz w:val="20"/>
                <w:szCs w:val="20"/>
                <w:lang w:eastAsia="zh-CN"/>
              </w:rPr>
            </w:pPr>
          </w:p>
          <w:p w14:paraId="3063D5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10D8C84">
            <w:pPr>
              <w:widowControl/>
              <w:overflowPunct w:val="0"/>
              <w:adjustRightInd w:val="0"/>
              <w:spacing w:line="280" w:lineRule="exact"/>
              <w:rPr>
                <w:rFonts w:ascii="Times New Roman" w:hAnsi="Times New Roman" w:eastAsia="方正仿宋_GBK" w:cs="Times New Roman"/>
                <w:sz w:val="20"/>
                <w:szCs w:val="20"/>
              </w:rPr>
            </w:pPr>
          </w:p>
        </w:tc>
      </w:tr>
      <w:tr w14:paraId="198B00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DBB24B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F7BB19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75870B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6E87F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w:t>
            </w:r>
            <w:r>
              <w:rPr>
                <w:rFonts w:ascii="Times New Roman" w:hAnsi="Times New Roman" w:eastAsia="方正仿宋_GBK" w:cs="Times New Roman"/>
                <w:sz w:val="20"/>
                <w:szCs w:val="20"/>
              </w:rPr>
              <w:t>．是否擅自扩大作业或者活动水域范围</w:t>
            </w:r>
          </w:p>
        </w:tc>
        <w:tc>
          <w:tcPr>
            <w:tcW w:w="1447" w:type="pct"/>
            <w:tcBorders>
              <w:tl2br w:val="nil"/>
              <w:tr2bl w:val="nil"/>
            </w:tcBorders>
            <w:shd w:val="clear" w:color="auto" w:fill="auto"/>
            <w:vAlign w:val="center"/>
          </w:tcPr>
          <w:p w14:paraId="206F86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《中华人民共和国水上水下作业和活动通航安全管理规定》第二十四条第一项</w:t>
            </w:r>
          </w:p>
        </w:tc>
        <w:tc>
          <w:tcPr>
            <w:tcW w:w="1200" w:type="pct"/>
            <w:tcBorders>
              <w:tl2br w:val="nil"/>
              <w:tr2bl w:val="nil"/>
            </w:tcBorders>
            <w:shd w:val="clear" w:color="auto" w:fill="auto"/>
            <w:vAlign w:val="center"/>
          </w:tcPr>
          <w:p w14:paraId="718A76A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《中华人民共和国水上水下作业和活动通航安全管理规定》第三十二条第四项</w:t>
            </w:r>
          </w:p>
        </w:tc>
        <w:tc>
          <w:tcPr>
            <w:tcW w:w="440" w:type="pct"/>
            <w:tcBorders>
              <w:tl2br w:val="nil"/>
              <w:tr2bl w:val="nil"/>
            </w:tcBorders>
            <w:vAlign w:val="center"/>
          </w:tcPr>
          <w:p w14:paraId="67F7399D">
            <w:pPr>
              <w:widowControl/>
              <w:overflowPunct w:val="0"/>
              <w:adjustRightInd w:val="0"/>
              <w:jc w:val="center"/>
              <w:rPr>
                <w:rFonts w:ascii="Times New Roman" w:hAnsi="Times New Roman" w:eastAsia="方正仿宋_GBK" w:cs="Times New Roman"/>
                <w:sz w:val="20"/>
                <w:szCs w:val="20"/>
              </w:rPr>
            </w:pPr>
          </w:p>
          <w:p w14:paraId="126A1E92">
            <w:pPr>
              <w:widowControl/>
              <w:overflowPunct w:val="0"/>
              <w:adjustRightInd w:val="0"/>
              <w:jc w:val="center"/>
              <w:rPr>
                <w:rFonts w:hint="eastAsia" w:ascii="Times New Roman" w:hAnsi="Times New Roman" w:eastAsia="方正仿宋_GBK" w:cs="Times New Roman"/>
                <w:sz w:val="20"/>
                <w:szCs w:val="20"/>
                <w:lang w:eastAsia="zh-CN"/>
              </w:rPr>
            </w:pPr>
          </w:p>
          <w:p w14:paraId="0C23750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4E1511">
            <w:pPr>
              <w:widowControl/>
              <w:overflowPunct w:val="0"/>
              <w:adjustRightInd w:val="0"/>
              <w:spacing w:line="280" w:lineRule="exact"/>
              <w:rPr>
                <w:rFonts w:ascii="Times New Roman" w:hAnsi="Times New Roman" w:eastAsia="方正仿宋_GBK" w:cs="Times New Roman"/>
                <w:sz w:val="20"/>
                <w:szCs w:val="20"/>
              </w:rPr>
            </w:pPr>
          </w:p>
        </w:tc>
      </w:tr>
      <w:tr w14:paraId="71D02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49EE16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E39068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CBC3D0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C7E73D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22</w:t>
            </w:r>
            <w:r>
              <w:rPr>
                <w:rFonts w:ascii="Times New Roman" w:hAnsi="Times New Roman" w:eastAsia="方正仿宋_GBK" w:cs="Times New Roman"/>
                <w:sz w:val="20"/>
                <w:szCs w:val="20"/>
              </w:rPr>
              <w:t>．对于产生的碍航物，相关单位是否按照规定采取设置标志、显示信号等措施</w:t>
            </w:r>
          </w:p>
        </w:tc>
        <w:tc>
          <w:tcPr>
            <w:tcW w:w="1447" w:type="pct"/>
            <w:tcBorders>
              <w:tl2br w:val="nil"/>
              <w:tr2bl w:val="nil"/>
            </w:tcBorders>
            <w:shd w:val="clear" w:color="auto" w:fill="auto"/>
            <w:vAlign w:val="center"/>
          </w:tcPr>
          <w:p w14:paraId="4A2FA6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《中华人民共和国水上水下作业和活动通航安全管理规定》第二十五条</w:t>
            </w:r>
          </w:p>
        </w:tc>
        <w:tc>
          <w:tcPr>
            <w:tcW w:w="1200" w:type="pct"/>
            <w:tcBorders>
              <w:tl2br w:val="nil"/>
              <w:tr2bl w:val="nil"/>
            </w:tcBorders>
            <w:shd w:val="clear" w:color="auto" w:fill="auto"/>
            <w:vAlign w:val="center"/>
          </w:tcPr>
          <w:p w14:paraId="2120AA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《中华人民共和国水上水下作业和活动通航安全管理规定》第三十五条</w:t>
            </w:r>
          </w:p>
        </w:tc>
        <w:tc>
          <w:tcPr>
            <w:tcW w:w="440" w:type="pct"/>
            <w:tcBorders>
              <w:tl2br w:val="nil"/>
              <w:tr2bl w:val="nil"/>
            </w:tcBorders>
            <w:vAlign w:val="center"/>
          </w:tcPr>
          <w:p w14:paraId="7D31184B">
            <w:pPr>
              <w:widowControl/>
              <w:overflowPunct w:val="0"/>
              <w:adjustRightInd w:val="0"/>
              <w:jc w:val="center"/>
              <w:rPr>
                <w:rFonts w:ascii="Times New Roman" w:hAnsi="Times New Roman" w:eastAsia="方正仿宋_GBK" w:cs="Times New Roman"/>
                <w:sz w:val="20"/>
                <w:szCs w:val="20"/>
              </w:rPr>
            </w:pPr>
          </w:p>
          <w:p w14:paraId="5F7DDF6B">
            <w:pPr>
              <w:widowControl/>
              <w:overflowPunct w:val="0"/>
              <w:adjustRightInd w:val="0"/>
              <w:jc w:val="center"/>
              <w:rPr>
                <w:rFonts w:hint="eastAsia" w:ascii="Times New Roman" w:hAnsi="Times New Roman" w:eastAsia="方正仿宋_GBK" w:cs="Times New Roman"/>
                <w:sz w:val="20"/>
                <w:szCs w:val="20"/>
                <w:lang w:eastAsia="zh-CN"/>
              </w:rPr>
            </w:pPr>
          </w:p>
          <w:p w14:paraId="7AF0F48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8E26F30">
            <w:pPr>
              <w:widowControl/>
              <w:overflowPunct w:val="0"/>
              <w:adjustRightInd w:val="0"/>
              <w:spacing w:line="280" w:lineRule="exact"/>
              <w:rPr>
                <w:rFonts w:ascii="Times New Roman" w:hAnsi="Times New Roman" w:eastAsia="方正仿宋_GBK" w:cs="Times New Roman"/>
                <w:sz w:val="20"/>
                <w:szCs w:val="20"/>
              </w:rPr>
            </w:pPr>
          </w:p>
        </w:tc>
      </w:tr>
      <w:tr w14:paraId="154B55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A5FF04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D92A57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DE3C5B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渡运秩序</w:t>
            </w:r>
          </w:p>
        </w:tc>
        <w:tc>
          <w:tcPr>
            <w:tcW w:w="712" w:type="pct"/>
            <w:tcBorders>
              <w:tl2br w:val="nil"/>
              <w:tr2bl w:val="nil"/>
            </w:tcBorders>
            <w:shd w:val="clear" w:color="auto" w:fill="auto"/>
            <w:vAlign w:val="center"/>
          </w:tcPr>
          <w:p w14:paraId="5624C96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23</w:t>
            </w:r>
            <w:r>
              <w:rPr>
                <w:rFonts w:ascii="Times New Roman" w:hAnsi="Times New Roman" w:eastAsia="方正仿宋_GBK" w:cs="Times New Roman"/>
                <w:sz w:val="20"/>
                <w:szCs w:val="20"/>
              </w:rPr>
              <w:t>．是否存在渡船违规载运危险货物、车辆、或者混载旅客和危险货物过渡的行为</w:t>
            </w:r>
          </w:p>
        </w:tc>
        <w:tc>
          <w:tcPr>
            <w:tcW w:w="1447" w:type="pct"/>
            <w:tcBorders>
              <w:tl2br w:val="nil"/>
              <w:tr2bl w:val="nil"/>
            </w:tcBorders>
            <w:shd w:val="clear" w:color="auto" w:fill="auto"/>
            <w:vAlign w:val="center"/>
          </w:tcPr>
          <w:p w14:paraId="5C4E8E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《内河渡口渡船安全管理规定》第二十一条</w:t>
            </w:r>
          </w:p>
        </w:tc>
        <w:tc>
          <w:tcPr>
            <w:tcW w:w="1200" w:type="pct"/>
            <w:tcBorders>
              <w:tl2br w:val="nil"/>
              <w:tr2bl w:val="nil"/>
            </w:tcBorders>
            <w:shd w:val="clear" w:color="auto" w:fill="auto"/>
            <w:vAlign w:val="center"/>
          </w:tcPr>
          <w:p w14:paraId="4CC116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《内河渡口渡船安全管理规定》第四十三条第四项</w:t>
            </w:r>
          </w:p>
        </w:tc>
        <w:tc>
          <w:tcPr>
            <w:tcW w:w="440" w:type="pct"/>
            <w:tcBorders>
              <w:tl2br w:val="nil"/>
              <w:tr2bl w:val="nil"/>
            </w:tcBorders>
            <w:vAlign w:val="center"/>
          </w:tcPr>
          <w:p w14:paraId="2687A461">
            <w:pPr>
              <w:widowControl/>
              <w:overflowPunct w:val="0"/>
              <w:adjustRightInd w:val="0"/>
              <w:jc w:val="center"/>
              <w:rPr>
                <w:rFonts w:hint="eastAsia" w:ascii="Times New Roman" w:hAnsi="Times New Roman" w:eastAsia="方正仿宋_GBK" w:cs="Times New Roman"/>
                <w:sz w:val="20"/>
                <w:szCs w:val="20"/>
                <w:lang w:eastAsia="zh-CN"/>
              </w:rPr>
            </w:pPr>
          </w:p>
          <w:p w14:paraId="3CB9EC3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3A7BEB1">
            <w:pPr>
              <w:widowControl/>
              <w:overflowPunct w:val="0"/>
              <w:adjustRightInd w:val="0"/>
              <w:spacing w:line="280" w:lineRule="exact"/>
              <w:rPr>
                <w:rFonts w:ascii="Times New Roman" w:hAnsi="Times New Roman" w:eastAsia="方正仿宋_GBK" w:cs="Times New Roman"/>
                <w:sz w:val="20"/>
                <w:szCs w:val="20"/>
              </w:rPr>
            </w:pPr>
          </w:p>
        </w:tc>
      </w:tr>
      <w:tr w14:paraId="6CC27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619419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1F6158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8A47D1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95F92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24</w:t>
            </w:r>
            <w:r>
              <w:rPr>
                <w:rFonts w:ascii="Times New Roman" w:hAnsi="Times New Roman" w:eastAsia="方正仿宋_GBK" w:cs="Times New Roman"/>
                <w:sz w:val="20"/>
                <w:szCs w:val="20"/>
              </w:rPr>
              <w:t>．是否存在渡船擅自夜航的行为</w:t>
            </w:r>
          </w:p>
        </w:tc>
        <w:tc>
          <w:tcPr>
            <w:tcW w:w="1447" w:type="pct"/>
            <w:tcBorders>
              <w:tl2br w:val="nil"/>
              <w:tr2bl w:val="nil"/>
            </w:tcBorders>
            <w:shd w:val="clear" w:color="auto" w:fill="auto"/>
            <w:vAlign w:val="center"/>
          </w:tcPr>
          <w:p w14:paraId="728FAC3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《内河渡口渡船安全管理规定》第十八条</w:t>
            </w:r>
          </w:p>
        </w:tc>
        <w:tc>
          <w:tcPr>
            <w:tcW w:w="1200" w:type="pct"/>
            <w:tcBorders>
              <w:tl2br w:val="nil"/>
              <w:tr2bl w:val="nil"/>
            </w:tcBorders>
            <w:shd w:val="clear" w:color="auto" w:fill="auto"/>
            <w:vAlign w:val="center"/>
          </w:tcPr>
          <w:p w14:paraId="0CCDDF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《内河渡口渡船安全管理规定》第四十四条</w:t>
            </w:r>
          </w:p>
        </w:tc>
        <w:tc>
          <w:tcPr>
            <w:tcW w:w="440" w:type="pct"/>
            <w:tcBorders>
              <w:tl2br w:val="nil"/>
              <w:tr2bl w:val="nil"/>
            </w:tcBorders>
            <w:vAlign w:val="center"/>
          </w:tcPr>
          <w:p w14:paraId="50FD08A8">
            <w:pPr>
              <w:widowControl/>
              <w:overflowPunct w:val="0"/>
              <w:adjustRightInd w:val="0"/>
              <w:jc w:val="center"/>
              <w:rPr>
                <w:rFonts w:hint="eastAsia" w:ascii="Times New Roman" w:hAnsi="Times New Roman" w:eastAsia="方正仿宋_GBK" w:cs="Times New Roman"/>
                <w:sz w:val="20"/>
                <w:szCs w:val="20"/>
                <w:lang w:eastAsia="zh-CN"/>
              </w:rPr>
            </w:pPr>
          </w:p>
          <w:p w14:paraId="1641F3E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B364A04">
            <w:pPr>
              <w:widowControl/>
              <w:overflowPunct w:val="0"/>
              <w:adjustRightInd w:val="0"/>
              <w:spacing w:line="280" w:lineRule="exact"/>
              <w:rPr>
                <w:rFonts w:ascii="Times New Roman" w:hAnsi="Times New Roman" w:eastAsia="方正仿宋_GBK" w:cs="Times New Roman"/>
                <w:sz w:val="20"/>
                <w:szCs w:val="20"/>
              </w:rPr>
            </w:pPr>
          </w:p>
        </w:tc>
      </w:tr>
      <w:tr w14:paraId="18849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ADB1B8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2BC698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12A402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CEB20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．是否存在渡船混载旅客与大型牲畜的行为</w:t>
            </w:r>
          </w:p>
        </w:tc>
        <w:tc>
          <w:tcPr>
            <w:tcW w:w="1447" w:type="pct"/>
            <w:tcBorders>
              <w:tl2br w:val="nil"/>
              <w:tr2bl w:val="nil"/>
            </w:tcBorders>
            <w:shd w:val="clear" w:color="auto" w:fill="auto"/>
            <w:vAlign w:val="center"/>
          </w:tcPr>
          <w:p w14:paraId="433C92A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《内河渡口渡船安全管理规定》第二十九条</w:t>
            </w:r>
          </w:p>
        </w:tc>
        <w:tc>
          <w:tcPr>
            <w:tcW w:w="1200" w:type="pct"/>
            <w:tcBorders>
              <w:tl2br w:val="nil"/>
              <w:tr2bl w:val="nil"/>
            </w:tcBorders>
            <w:shd w:val="clear" w:color="auto" w:fill="auto"/>
            <w:vAlign w:val="center"/>
          </w:tcPr>
          <w:p w14:paraId="05D272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《内河渡口渡船安全管理规定》第四十五条</w:t>
            </w:r>
          </w:p>
        </w:tc>
        <w:tc>
          <w:tcPr>
            <w:tcW w:w="440" w:type="pct"/>
            <w:tcBorders>
              <w:tl2br w:val="nil"/>
              <w:tr2bl w:val="nil"/>
            </w:tcBorders>
            <w:vAlign w:val="center"/>
          </w:tcPr>
          <w:p w14:paraId="7586FDB0">
            <w:pPr>
              <w:widowControl/>
              <w:overflowPunct w:val="0"/>
              <w:adjustRightInd w:val="0"/>
              <w:jc w:val="center"/>
              <w:rPr>
                <w:rFonts w:hint="eastAsia" w:ascii="Times New Roman" w:hAnsi="Times New Roman" w:eastAsia="方正仿宋_GBK" w:cs="Times New Roman"/>
                <w:sz w:val="20"/>
                <w:szCs w:val="20"/>
                <w:lang w:eastAsia="zh-CN"/>
              </w:rPr>
            </w:pPr>
          </w:p>
          <w:p w14:paraId="56BF3F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1FE6C12">
            <w:pPr>
              <w:widowControl/>
              <w:overflowPunct w:val="0"/>
              <w:adjustRightInd w:val="0"/>
              <w:spacing w:line="280" w:lineRule="exact"/>
              <w:rPr>
                <w:rFonts w:ascii="Times New Roman" w:hAnsi="Times New Roman" w:eastAsia="方正仿宋_GBK" w:cs="Times New Roman"/>
                <w:sz w:val="20"/>
                <w:szCs w:val="20"/>
              </w:rPr>
            </w:pPr>
          </w:p>
        </w:tc>
      </w:tr>
      <w:tr w14:paraId="48F0D4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20373B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97C0F5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766971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5BE1B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．是否存在渡船违反规定擅自开航的行为</w:t>
            </w:r>
          </w:p>
        </w:tc>
        <w:tc>
          <w:tcPr>
            <w:tcW w:w="1447" w:type="pct"/>
            <w:tcBorders>
              <w:tl2br w:val="nil"/>
              <w:tr2bl w:val="nil"/>
            </w:tcBorders>
            <w:shd w:val="clear" w:color="auto" w:fill="auto"/>
            <w:vAlign w:val="center"/>
          </w:tcPr>
          <w:p w14:paraId="193988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《内河渡口渡船安全管理规定》第三十二条</w:t>
            </w:r>
          </w:p>
        </w:tc>
        <w:tc>
          <w:tcPr>
            <w:tcW w:w="1200" w:type="pct"/>
            <w:tcBorders>
              <w:tl2br w:val="nil"/>
              <w:tr2bl w:val="nil"/>
            </w:tcBorders>
            <w:shd w:val="clear" w:color="auto" w:fill="auto"/>
            <w:vAlign w:val="center"/>
          </w:tcPr>
          <w:p w14:paraId="4F378F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《内河渡口渡船安全管理规定》第四十六条</w:t>
            </w:r>
          </w:p>
        </w:tc>
        <w:tc>
          <w:tcPr>
            <w:tcW w:w="440" w:type="pct"/>
            <w:tcBorders>
              <w:tl2br w:val="nil"/>
              <w:tr2bl w:val="nil"/>
            </w:tcBorders>
            <w:vAlign w:val="center"/>
          </w:tcPr>
          <w:p w14:paraId="21879BB4">
            <w:pPr>
              <w:widowControl/>
              <w:overflowPunct w:val="0"/>
              <w:adjustRightInd w:val="0"/>
              <w:jc w:val="center"/>
              <w:rPr>
                <w:rFonts w:hint="eastAsia" w:ascii="Times New Roman" w:hAnsi="Times New Roman" w:eastAsia="方正仿宋_GBK" w:cs="Times New Roman"/>
                <w:sz w:val="20"/>
                <w:szCs w:val="20"/>
                <w:lang w:eastAsia="zh-CN"/>
              </w:rPr>
            </w:pPr>
          </w:p>
          <w:p w14:paraId="6A6D093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406EE4C">
            <w:pPr>
              <w:widowControl/>
              <w:overflowPunct w:val="0"/>
              <w:adjustRightInd w:val="0"/>
              <w:spacing w:line="280" w:lineRule="exact"/>
              <w:rPr>
                <w:rFonts w:ascii="Times New Roman" w:hAnsi="Times New Roman" w:eastAsia="方正仿宋_GBK" w:cs="Times New Roman"/>
                <w:sz w:val="20"/>
                <w:szCs w:val="20"/>
              </w:rPr>
            </w:pPr>
          </w:p>
        </w:tc>
      </w:tr>
      <w:tr w14:paraId="1C1BA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A1D5B1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33CE07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417D18C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船舶航行、停泊、作业秩序</w:t>
            </w:r>
          </w:p>
        </w:tc>
        <w:tc>
          <w:tcPr>
            <w:tcW w:w="712" w:type="pct"/>
            <w:tcBorders>
              <w:tl2br w:val="nil"/>
              <w:tr2bl w:val="nil"/>
            </w:tcBorders>
            <w:shd w:val="clear" w:color="auto" w:fill="auto"/>
            <w:vAlign w:val="center"/>
          </w:tcPr>
          <w:p w14:paraId="772BEC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．船舶是否按照规定悬挂国旗，标明船名、船籍港、载重线</w:t>
            </w:r>
          </w:p>
        </w:tc>
        <w:tc>
          <w:tcPr>
            <w:tcW w:w="1447" w:type="pct"/>
            <w:tcBorders>
              <w:tl2br w:val="nil"/>
              <w:tr2bl w:val="nil"/>
            </w:tcBorders>
            <w:shd w:val="clear" w:color="auto" w:fill="auto"/>
            <w:vAlign w:val="center"/>
          </w:tcPr>
          <w:p w14:paraId="6B216C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《中华人民共和国内河交通安全管理条例》第十四条、第六十条</w:t>
            </w:r>
          </w:p>
        </w:tc>
        <w:tc>
          <w:tcPr>
            <w:tcW w:w="1200" w:type="pct"/>
            <w:tcBorders>
              <w:tl2br w:val="nil"/>
              <w:tr2bl w:val="nil"/>
            </w:tcBorders>
            <w:shd w:val="clear" w:color="auto" w:fill="auto"/>
            <w:vAlign w:val="center"/>
          </w:tcPr>
          <w:p w14:paraId="7C4486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《中华人民共和国内河交通安全管理条例》第六十八条第一项</w:t>
            </w:r>
          </w:p>
        </w:tc>
        <w:tc>
          <w:tcPr>
            <w:tcW w:w="440" w:type="pct"/>
            <w:tcBorders>
              <w:tl2br w:val="nil"/>
              <w:tr2bl w:val="nil"/>
            </w:tcBorders>
            <w:vAlign w:val="center"/>
          </w:tcPr>
          <w:p w14:paraId="6BD6ECCC">
            <w:pPr>
              <w:widowControl/>
              <w:overflowPunct w:val="0"/>
              <w:adjustRightInd w:val="0"/>
              <w:jc w:val="center"/>
              <w:rPr>
                <w:rFonts w:hint="eastAsia" w:ascii="Times New Roman" w:hAnsi="Times New Roman" w:eastAsia="方正仿宋_GBK" w:cs="Times New Roman"/>
                <w:sz w:val="20"/>
                <w:szCs w:val="20"/>
                <w:lang w:eastAsia="zh-CN"/>
              </w:rPr>
            </w:pPr>
          </w:p>
          <w:p w14:paraId="2F472C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88C5EBF">
            <w:pPr>
              <w:widowControl/>
              <w:overflowPunct w:val="0"/>
              <w:adjustRightInd w:val="0"/>
              <w:spacing w:line="280" w:lineRule="exact"/>
              <w:rPr>
                <w:rFonts w:ascii="Times New Roman" w:hAnsi="Times New Roman" w:eastAsia="方正仿宋_GBK" w:cs="Times New Roman"/>
                <w:sz w:val="20"/>
                <w:szCs w:val="20"/>
              </w:rPr>
            </w:pPr>
          </w:p>
        </w:tc>
      </w:tr>
      <w:tr w14:paraId="7B5B3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C6A523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5E0D8E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DEDF65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D10AB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．船舶是否存在擅自进出内河港口，强行通过交通管制区、通航密集区、航行条件受限制区域或者禁航区等行为</w:t>
            </w:r>
          </w:p>
        </w:tc>
        <w:tc>
          <w:tcPr>
            <w:tcW w:w="1447" w:type="pct"/>
            <w:tcBorders>
              <w:tl2br w:val="nil"/>
              <w:tr2bl w:val="nil"/>
            </w:tcBorders>
            <w:shd w:val="clear" w:color="auto" w:fill="auto"/>
            <w:vAlign w:val="center"/>
          </w:tcPr>
          <w:p w14:paraId="539A6C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《中华人民共和国内河交通安全管理条例》第二十条、第六十条</w:t>
            </w:r>
          </w:p>
        </w:tc>
        <w:tc>
          <w:tcPr>
            <w:tcW w:w="1200" w:type="pct"/>
            <w:tcBorders>
              <w:tl2br w:val="nil"/>
              <w:tr2bl w:val="nil"/>
            </w:tcBorders>
            <w:shd w:val="clear" w:color="auto" w:fill="auto"/>
            <w:vAlign w:val="center"/>
          </w:tcPr>
          <w:p w14:paraId="66440C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《中华人民共和国内河交通安全管理条例》第六十八条第四项</w:t>
            </w:r>
          </w:p>
        </w:tc>
        <w:tc>
          <w:tcPr>
            <w:tcW w:w="440" w:type="pct"/>
            <w:tcBorders>
              <w:tl2br w:val="nil"/>
              <w:tr2bl w:val="nil"/>
            </w:tcBorders>
            <w:vAlign w:val="center"/>
          </w:tcPr>
          <w:p w14:paraId="5B96228D">
            <w:pPr>
              <w:widowControl/>
              <w:overflowPunct w:val="0"/>
              <w:adjustRightInd w:val="0"/>
              <w:jc w:val="center"/>
              <w:rPr>
                <w:rFonts w:ascii="Times New Roman" w:hAnsi="Times New Roman" w:eastAsia="方正仿宋_GBK" w:cs="Times New Roman"/>
                <w:sz w:val="20"/>
                <w:szCs w:val="20"/>
              </w:rPr>
            </w:pPr>
          </w:p>
          <w:p w14:paraId="29B86360">
            <w:pPr>
              <w:widowControl/>
              <w:overflowPunct w:val="0"/>
              <w:adjustRightInd w:val="0"/>
              <w:jc w:val="center"/>
              <w:rPr>
                <w:rFonts w:hint="eastAsia" w:ascii="Times New Roman" w:hAnsi="Times New Roman" w:eastAsia="方正仿宋_GBK" w:cs="Times New Roman"/>
                <w:sz w:val="20"/>
                <w:szCs w:val="20"/>
                <w:lang w:eastAsia="zh-CN"/>
              </w:rPr>
            </w:pPr>
          </w:p>
          <w:p w14:paraId="21C91FC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BD5278E">
            <w:pPr>
              <w:widowControl/>
              <w:overflowPunct w:val="0"/>
              <w:adjustRightInd w:val="0"/>
              <w:spacing w:line="280" w:lineRule="exact"/>
              <w:rPr>
                <w:rFonts w:ascii="Times New Roman" w:hAnsi="Times New Roman" w:eastAsia="方正仿宋_GBK" w:cs="Times New Roman"/>
                <w:sz w:val="20"/>
                <w:szCs w:val="20"/>
              </w:rPr>
            </w:pPr>
          </w:p>
        </w:tc>
      </w:tr>
      <w:tr w14:paraId="1934B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60BE03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0A6601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9C1742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D90CF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．船舶是否存在明显超载或船体明显破损</w:t>
            </w:r>
          </w:p>
        </w:tc>
        <w:tc>
          <w:tcPr>
            <w:tcW w:w="1447" w:type="pct"/>
            <w:tcBorders>
              <w:tl2br w:val="nil"/>
              <w:tr2bl w:val="nil"/>
            </w:tcBorders>
            <w:shd w:val="clear" w:color="auto" w:fill="auto"/>
            <w:vAlign w:val="center"/>
          </w:tcPr>
          <w:p w14:paraId="577C41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《中华人民共和国内河交通安全管理条例》第二十一条、第六十条</w:t>
            </w:r>
          </w:p>
        </w:tc>
        <w:tc>
          <w:tcPr>
            <w:tcW w:w="1200" w:type="pct"/>
            <w:tcBorders>
              <w:tl2br w:val="nil"/>
              <w:tr2bl w:val="nil"/>
            </w:tcBorders>
            <w:shd w:val="clear" w:color="auto" w:fill="auto"/>
            <w:vAlign w:val="center"/>
          </w:tcPr>
          <w:p w14:paraId="54DCEB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《中华人民共和国内河交通安全管理条例》第八十二条</w:t>
            </w:r>
          </w:p>
        </w:tc>
        <w:tc>
          <w:tcPr>
            <w:tcW w:w="440" w:type="pct"/>
            <w:tcBorders>
              <w:tl2br w:val="nil"/>
              <w:tr2bl w:val="nil"/>
            </w:tcBorders>
            <w:vAlign w:val="center"/>
          </w:tcPr>
          <w:p w14:paraId="3A3923C1">
            <w:pPr>
              <w:widowControl/>
              <w:overflowPunct w:val="0"/>
              <w:adjustRightInd w:val="0"/>
              <w:jc w:val="center"/>
              <w:rPr>
                <w:rFonts w:hint="eastAsia" w:ascii="Times New Roman" w:hAnsi="Times New Roman" w:eastAsia="方正仿宋_GBK" w:cs="Times New Roman"/>
                <w:sz w:val="20"/>
                <w:szCs w:val="20"/>
                <w:lang w:eastAsia="zh-CN"/>
              </w:rPr>
            </w:pPr>
          </w:p>
          <w:p w14:paraId="3D1D7D7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F638D69">
            <w:pPr>
              <w:widowControl/>
              <w:overflowPunct w:val="0"/>
              <w:adjustRightInd w:val="0"/>
              <w:spacing w:line="280" w:lineRule="exact"/>
              <w:rPr>
                <w:rFonts w:ascii="Times New Roman" w:hAnsi="Times New Roman" w:eastAsia="方正仿宋_GBK" w:cs="Times New Roman"/>
                <w:sz w:val="20"/>
                <w:szCs w:val="20"/>
              </w:rPr>
            </w:pPr>
          </w:p>
        </w:tc>
      </w:tr>
      <w:tr w14:paraId="7DF87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5917DC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993617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60FA73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18FBD2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30</w:t>
            </w:r>
            <w:r>
              <w:rPr>
                <w:rFonts w:ascii="Times New Roman" w:hAnsi="Times New Roman" w:eastAsia="方正仿宋_GBK" w:cs="Times New Roman"/>
                <w:sz w:val="20"/>
                <w:szCs w:val="20"/>
              </w:rPr>
              <w:t>．船舶是否遵守航行、避让和信号显示规则</w:t>
            </w:r>
          </w:p>
        </w:tc>
        <w:tc>
          <w:tcPr>
            <w:tcW w:w="1447" w:type="pct"/>
            <w:tcBorders>
              <w:tl2br w:val="nil"/>
              <w:tr2bl w:val="nil"/>
            </w:tcBorders>
            <w:shd w:val="clear" w:color="auto" w:fill="auto"/>
            <w:vAlign w:val="center"/>
          </w:tcPr>
          <w:p w14:paraId="125873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《中华人民共和国内河交通安全管理条例》第十七条、第六十条</w:t>
            </w:r>
          </w:p>
        </w:tc>
        <w:tc>
          <w:tcPr>
            <w:tcW w:w="1200" w:type="pct"/>
            <w:tcBorders>
              <w:tl2br w:val="nil"/>
              <w:tr2bl w:val="nil"/>
            </w:tcBorders>
            <w:shd w:val="clear" w:color="auto" w:fill="auto"/>
            <w:vAlign w:val="center"/>
          </w:tcPr>
          <w:p w14:paraId="666282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《中华人民共和国内河交通安全管理条例》第八十一条</w:t>
            </w:r>
          </w:p>
        </w:tc>
        <w:tc>
          <w:tcPr>
            <w:tcW w:w="440" w:type="pct"/>
            <w:tcBorders>
              <w:tl2br w:val="nil"/>
              <w:tr2bl w:val="nil"/>
            </w:tcBorders>
            <w:vAlign w:val="center"/>
          </w:tcPr>
          <w:p w14:paraId="6C33CF24">
            <w:pPr>
              <w:widowControl/>
              <w:overflowPunct w:val="0"/>
              <w:adjustRightInd w:val="0"/>
              <w:jc w:val="center"/>
              <w:rPr>
                <w:rFonts w:hint="eastAsia" w:ascii="Times New Roman" w:hAnsi="Times New Roman" w:eastAsia="方正仿宋_GBK" w:cs="Times New Roman"/>
                <w:sz w:val="20"/>
                <w:szCs w:val="20"/>
                <w:lang w:eastAsia="zh-CN"/>
              </w:rPr>
            </w:pPr>
          </w:p>
          <w:p w14:paraId="1A9E95F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0EBB7D6">
            <w:pPr>
              <w:widowControl/>
              <w:overflowPunct w:val="0"/>
              <w:adjustRightInd w:val="0"/>
              <w:spacing w:line="280" w:lineRule="exact"/>
              <w:rPr>
                <w:rFonts w:ascii="Times New Roman" w:hAnsi="Times New Roman" w:eastAsia="方正仿宋_GBK" w:cs="Times New Roman"/>
                <w:sz w:val="20"/>
                <w:szCs w:val="20"/>
              </w:rPr>
            </w:pPr>
          </w:p>
        </w:tc>
      </w:tr>
      <w:tr w14:paraId="12D1B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F58BEB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A99851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E94956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5358C6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31</w:t>
            </w:r>
            <w:r>
              <w:rPr>
                <w:rFonts w:ascii="Times New Roman" w:hAnsi="Times New Roman" w:eastAsia="方正仿宋_GBK" w:cs="Times New Roman"/>
                <w:sz w:val="20"/>
                <w:szCs w:val="20"/>
              </w:rPr>
              <w:t>．船舶是否在码头、泊位或者依法公布的锚地、停泊区、作业区停泊</w:t>
            </w:r>
          </w:p>
        </w:tc>
        <w:tc>
          <w:tcPr>
            <w:tcW w:w="1447" w:type="pct"/>
            <w:tcBorders>
              <w:tl2br w:val="nil"/>
              <w:tr2bl w:val="nil"/>
            </w:tcBorders>
            <w:shd w:val="clear" w:color="auto" w:fill="auto"/>
            <w:vAlign w:val="center"/>
          </w:tcPr>
          <w:p w14:paraId="125742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《中华人民共和国内河交通安全管理条例》第二十四条、第六十条</w:t>
            </w:r>
          </w:p>
        </w:tc>
        <w:tc>
          <w:tcPr>
            <w:tcW w:w="1200" w:type="pct"/>
            <w:tcBorders>
              <w:tl2br w:val="nil"/>
              <w:tr2bl w:val="nil"/>
            </w:tcBorders>
            <w:shd w:val="clear" w:color="auto" w:fill="auto"/>
            <w:vAlign w:val="center"/>
          </w:tcPr>
          <w:p w14:paraId="38B12D3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《中华人民共和国内河交通安全管理条例》第六十九条</w:t>
            </w:r>
          </w:p>
        </w:tc>
        <w:tc>
          <w:tcPr>
            <w:tcW w:w="440" w:type="pct"/>
            <w:tcBorders>
              <w:tl2br w:val="nil"/>
              <w:tr2bl w:val="nil"/>
            </w:tcBorders>
            <w:vAlign w:val="center"/>
          </w:tcPr>
          <w:p w14:paraId="002059E5">
            <w:pPr>
              <w:widowControl/>
              <w:overflowPunct w:val="0"/>
              <w:adjustRightInd w:val="0"/>
              <w:jc w:val="center"/>
              <w:rPr>
                <w:rFonts w:hint="eastAsia" w:ascii="Times New Roman" w:hAnsi="Times New Roman" w:eastAsia="方正仿宋_GBK" w:cs="Times New Roman"/>
                <w:sz w:val="20"/>
                <w:szCs w:val="20"/>
                <w:lang w:eastAsia="zh-CN"/>
              </w:rPr>
            </w:pPr>
          </w:p>
          <w:p w14:paraId="7425618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91B9937">
            <w:pPr>
              <w:widowControl/>
              <w:overflowPunct w:val="0"/>
              <w:adjustRightInd w:val="0"/>
              <w:spacing w:line="280" w:lineRule="exact"/>
              <w:rPr>
                <w:rFonts w:ascii="Times New Roman" w:hAnsi="Times New Roman" w:eastAsia="方正仿宋_GBK" w:cs="Times New Roman"/>
                <w:sz w:val="20"/>
                <w:szCs w:val="20"/>
              </w:rPr>
            </w:pPr>
          </w:p>
        </w:tc>
      </w:tr>
      <w:tr w14:paraId="7F8915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15E404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7D47AF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D7D749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0EFE86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32</w:t>
            </w:r>
            <w:r>
              <w:rPr>
                <w:rFonts w:ascii="Times New Roman" w:hAnsi="Times New Roman" w:eastAsia="方正仿宋_GBK" w:cs="Times New Roman"/>
                <w:sz w:val="20"/>
                <w:szCs w:val="20"/>
              </w:rPr>
              <w:t>．船舶是否违规载运或者拖带超重、超长、超高、超宽、半潜的物体</w:t>
            </w:r>
          </w:p>
        </w:tc>
        <w:tc>
          <w:tcPr>
            <w:tcW w:w="1447" w:type="pct"/>
            <w:tcBorders>
              <w:tl2br w:val="nil"/>
              <w:tr2bl w:val="nil"/>
            </w:tcBorders>
            <w:shd w:val="clear" w:color="auto" w:fill="auto"/>
            <w:vAlign w:val="center"/>
          </w:tcPr>
          <w:p w14:paraId="7EB2AB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《中华人民共和国内河交通安全管理条例》第二十二条、第六十条</w:t>
            </w:r>
          </w:p>
        </w:tc>
        <w:tc>
          <w:tcPr>
            <w:tcW w:w="1200" w:type="pct"/>
            <w:tcBorders>
              <w:tl2br w:val="nil"/>
              <w:tr2bl w:val="nil"/>
            </w:tcBorders>
            <w:shd w:val="clear" w:color="auto" w:fill="auto"/>
            <w:vAlign w:val="center"/>
          </w:tcPr>
          <w:p w14:paraId="27628F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《中华人民共和国内河交通安全管理条例》第六十八条第五项</w:t>
            </w:r>
          </w:p>
        </w:tc>
        <w:tc>
          <w:tcPr>
            <w:tcW w:w="440" w:type="pct"/>
            <w:tcBorders>
              <w:tl2br w:val="nil"/>
              <w:tr2bl w:val="nil"/>
            </w:tcBorders>
            <w:vAlign w:val="center"/>
          </w:tcPr>
          <w:p w14:paraId="0B29E154">
            <w:pPr>
              <w:widowControl/>
              <w:overflowPunct w:val="0"/>
              <w:adjustRightInd w:val="0"/>
              <w:jc w:val="center"/>
              <w:rPr>
                <w:rFonts w:ascii="Times New Roman" w:hAnsi="Times New Roman" w:eastAsia="方正仿宋_GBK" w:cs="Times New Roman"/>
                <w:sz w:val="20"/>
                <w:szCs w:val="20"/>
              </w:rPr>
            </w:pPr>
          </w:p>
          <w:p w14:paraId="60B60378">
            <w:pPr>
              <w:widowControl/>
              <w:overflowPunct w:val="0"/>
              <w:adjustRightInd w:val="0"/>
              <w:jc w:val="center"/>
              <w:rPr>
                <w:rFonts w:hint="eastAsia" w:ascii="Times New Roman" w:hAnsi="Times New Roman" w:eastAsia="方正仿宋_GBK" w:cs="Times New Roman"/>
                <w:sz w:val="20"/>
                <w:szCs w:val="20"/>
                <w:lang w:eastAsia="zh-CN"/>
              </w:rPr>
            </w:pPr>
          </w:p>
          <w:p w14:paraId="41AFF60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67E1F72">
            <w:pPr>
              <w:widowControl/>
              <w:overflowPunct w:val="0"/>
              <w:adjustRightInd w:val="0"/>
              <w:spacing w:line="280" w:lineRule="exact"/>
              <w:rPr>
                <w:rFonts w:ascii="Times New Roman" w:hAnsi="Times New Roman" w:eastAsia="方正仿宋_GBK" w:cs="Times New Roman"/>
                <w:sz w:val="20"/>
                <w:szCs w:val="20"/>
              </w:rPr>
            </w:pPr>
          </w:p>
        </w:tc>
      </w:tr>
      <w:tr w14:paraId="65ED8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8F8ABB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6E0AD8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746ECFC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其他</w:t>
            </w:r>
          </w:p>
        </w:tc>
        <w:tc>
          <w:tcPr>
            <w:tcW w:w="712" w:type="pct"/>
            <w:tcBorders>
              <w:tl2br w:val="nil"/>
              <w:tr2bl w:val="nil"/>
            </w:tcBorders>
            <w:shd w:val="clear" w:color="auto" w:fill="auto"/>
            <w:vAlign w:val="center"/>
          </w:tcPr>
          <w:p w14:paraId="5A2662D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33</w:t>
            </w:r>
            <w:r>
              <w:rPr>
                <w:rFonts w:ascii="Times New Roman" w:hAnsi="Times New Roman" w:eastAsia="方正仿宋_GBK" w:cs="Times New Roman"/>
                <w:sz w:val="20"/>
                <w:szCs w:val="20"/>
              </w:rPr>
              <w:t>．存在险情，过往船舶是否配合现场救助和交通疏导</w:t>
            </w:r>
          </w:p>
        </w:tc>
        <w:tc>
          <w:tcPr>
            <w:tcW w:w="1447" w:type="pct"/>
            <w:tcBorders>
              <w:tl2br w:val="nil"/>
              <w:tr2bl w:val="nil"/>
            </w:tcBorders>
            <w:shd w:val="clear" w:color="auto" w:fill="auto"/>
            <w:vAlign w:val="center"/>
          </w:tcPr>
          <w:p w14:paraId="0DAB49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《中华人民共和国内河交通安全管理条例》第四十七条</w:t>
            </w:r>
          </w:p>
        </w:tc>
        <w:tc>
          <w:tcPr>
            <w:tcW w:w="1200" w:type="pct"/>
            <w:tcBorders>
              <w:tl2br w:val="nil"/>
              <w:tr2bl w:val="nil"/>
            </w:tcBorders>
            <w:shd w:val="clear" w:color="auto" w:fill="auto"/>
            <w:vAlign w:val="center"/>
          </w:tcPr>
          <w:p w14:paraId="7F38E43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《中华人民共和国内河交通安全管理条例》第七十六条</w:t>
            </w:r>
          </w:p>
        </w:tc>
        <w:tc>
          <w:tcPr>
            <w:tcW w:w="440" w:type="pct"/>
            <w:tcBorders>
              <w:tl2br w:val="nil"/>
              <w:tr2bl w:val="nil"/>
            </w:tcBorders>
            <w:vAlign w:val="center"/>
          </w:tcPr>
          <w:p w14:paraId="4498559E">
            <w:pPr>
              <w:widowControl/>
              <w:overflowPunct w:val="0"/>
              <w:adjustRightInd w:val="0"/>
              <w:jc w:val="center"/>
              <w:rPr>
                <w:rFonts w:ascii="Times New Roman" w:hAnsi="Times New Roman" w:eastAsia="方正仿宋_GBK" w:cs="Times New Roman"/>
                <w:sz w:val="20"/>
                <w:szCs w:val="20"/>
              </w:rPr>
            </w:pPr>
          </w:p>
          <w:p w14:paraId="2319726E">
            <w:pPr>
              <w:widowControl/>
              <w:overflowPunct w:val="0"/>
              <w:adjustRightInd w:val="0"/>
              <w:jc w:val="center"/>
              <w:rPr>
                <w:rFonts w:hint="eastAsia" w:ascii="Times New Roman" w:hAnsi="Times New Roman" w:eastAsia="方正仿宋_GBK" w:cs="Times New Roman"/>
                <w:sz w:val="20"/>
                <w:szCs w:val="20"/>
                <w:lang w:eastAsia="zh-CN"/>
              </w:rPr>
            </w:pPr>
          </w:p>
          <w:p w14:paraId="2247AC3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A7AEE6">
            <w:pPr>
              <w:widowControl/>
              <w:overflowPunct w:val="0"/>
              <w:adjustRightInd w:val="0"/>
              <w:spacing w:line="280" w:lineRule="exact"/>
              <w:rPr>
                <w:rFonts w:ascii="Times New Roman" w:hAnsi="Times New Roman" w:eastAsia="方正仿宋_GBK" w:cs="Times New Roman"/>
                <w:sz w:val="20"/>
                <w:szCs w:val="20"/>
              </w:rPr>
            </w:pPr>
          </w:p>
        </w:tc>
      </w:tr>
      <w:tr w14:paraId="75993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4955DA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137CCC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4B6DB3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6046AF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34</w:t>
            </w:r>
            <w:r>
              <w:rPr>
                <w:rFonts w:ascii="Times New Roman" w:hAnsi="Times New Roman" w:eastAsia="方正仿宋_GBK" w:cs="Times New Roman"/>
                <w:sz w:val="20"/>
                <w:szCs w:val="20"/>
              </w:rPr>
              <w:t>．相关规定要求的其他检查内容</w:t>
            </w:r>
          </w:p>
        </w:tc>
        <w:tc>
          <w:tcPr>
            <w:tcW w:w="1447" w:type="pct"/>
            <w:tcBorders>
              <w:tl2br w:val="nil"/>
              <w:tr2bl w:val="nil"/>
            </w:tcBorders>
            <w:shd w:val="clear" w:color="auto" w:fill="auto"/>
            <w:vAlign w:val="center"/>
          </w:tcPr>
          <w:p w14:paraId="0287DF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《中华人民共和国内河交通安全管理条例》第六十条</w:t>
            </w:r>
          </w:p>
        </w:tc>
        <w:tc>
          <w:tcPr>
            <w:tcW w:w="1200" w:type="pct"/>
            <w:tcBorders>
              <w:tl2br w:val="nil"/>
              <w:tr2bl w:val="nil"/>
            </w:tcBorders>
            <w:shd w:val="clear" w:color="auto" w:fill="auto"/>
            <w:vAlign w:val="center"/>
          </w:tcPr>
          <w:p w14:paraId="318E13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其他相关法律、法规、规章</w:t>
            </w:r>
          </w:p>
        </w:tc>
        <w:tc>
          <w:tcPr>
            <w:tcW w:w="440" w:type="pct"/>
            <w:tcBorders>
              <w:tl2br w:val="nil"/>
              <w:tr2bl w:val="nil"/>
            </w:tcBorders>
            <w:vAlign w:val="center"/>
          </w:tcPr>
          <w:p w14:paraId="32803BB2">
            <w:pPr>
              <w:widowControl/>
              <w:overflowPunct w:val="0"/>
              <w:adjustRightInd w:val="0"/>
              <w:jc w:val="center"/>
              <w:rPr>
                <w:rFonts w:hint="eastAsia" w:ascii="Times New Roman" w:hAnsi="Times New Roman" w:eastAsia="方正仿宋_GBK" w:cs="Times New Roman"/>
                <w:sz w:val="20"/>
                <w:szCs w:val="20"/>
                <w:lang w:eastAsia="zh-CN"/>
              </w:rPr>
            </w:pPr>
          </w:p>
          <w:p w14:paraId="7C7EE55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B304379">
            <w:pPr>
              <w:widowControl/>
              <w:overflowPunct w:val="0"/>
              <w:adjustRightInd w:val="0"/>
              <w:spacing w:line="280" w:lineRule="exact"/>
              <w:rPr>
                <w:rFonts w:ascii="Times New Roman" w:hAnsi="Times New Roman" w:eastAsia="方正仿宋_GBK" w:cs="Times New Roman"/>
                <w:sz w:val="20"/>
                <w:szCs w:val="20"/>
              </w:rPr>
            </w:pPr>
          </w:p>
        </w:tc>
      </w:tr>
      <w:tr w14:paraId="39547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1169E31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30</w:t>
            </w:r>
          </w:p>
        </w:tc>
        <w:tc>
          <w:tcPr>
            <w:tcW w:w="277" w:type="pct"/>
            <w:vMerge w:val="restart"/>
            <w:tcBorders>
              <w:tl2br w:val="nil"/>
              <w:tr2bl w:val="nil"/>
            </w:tcBorders>
            <w:shd w:val="clear" w:color="auto" w:fill="auto"/>
            <w:vAlign w:val="center"/>
          </w:tcPr>
          <w:p w14:paraId="2638C03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水上交通检查</w:t>
            </w:r>
          </w:p>
        </w:tc>
        <w:tc>
          <w:tcPr>
            <w:tcW w:w="330" w:type="pct"/>
            <w:vMerge w:val="restart"/>
            <w:tcBorders>
              <w:tl2br w:val="nil"/>
              <w:tr2bl w:val="nil"/>
            </w:tcBorders>
            <w:shd w:val="clear" w:color="auto" w:fill="auto"/>
            <w:vAlign w:val="center"/>
          </w:tcPr>
          <w:p w14:paraId="6A33E5C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船舶现场监督</w:t>
            </w:r>
          </w:p>
        </w:tc>
        <w:tc>
          <w:tcPr>
            <w:tcW w:w="712" w:type="pct"/>
            <w:tcBorders>
              <w:tl2br w:val="nil"/>
              <w:tr2bl w:val="nil"/>
            </w:tcBorders>
            <w:shd w:val="clear" w:color="auto" w:fill="auto"/>
            <w:vAlign w:val="center"/>
          </w:tcPr>
          <w:p w14:paraId="640332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1．船舶自查制度执行情况</w:t>
            </w:r>
          </w:p>
        </w:tc>
        <w:tc>
          <w:tcPr>
            <w:tcW w:w="1447" w:type="pct"/>
            <w:tcBorders>
              <w:tl2br w:val="nil"/>
              <w:tr2bl w:val="nil"/>
            </w:tcBorders>
            <w:shd w:val="clear" w:color="auto" w:fill="auto"/>
            <w:vAlign w:val="center"/>
          </w:tcPr>
          <w:p w14:paraId="69C85ED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《中华人民共和国船舶安全监督规则》第二十二条第一项</w:t>
            </w:r>
          </w:p>
        </w:tc>
        <w:tc>
          <w:tcPr>
            <w:tcW w:w="1200" w:type="pct"/>
            <w:tcBorders>
              <w:tl2br w:val="nil"/>
              <w:tr2bl w:val="nil"/>
            </w:tcBorders>
            <w:shd w:val="clear" w:color="auto" w:fill="auto"/>
            <w:vAlign w:val="center"/>
          </w:tcPr>
          <w:p w14:paraId="46EA4D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《中华人民共和国船舶安全监督规则》第五十三条</w:t>
            </w:r>
          </w:p>
        </w:tc>
        <w:tc>
          <w:tcPr>
            <w:tcW w:w="440" w:type="pct"/>
            <w:tcBorders>
              <w:tl2br w:val="nil"/>
              <w:tr2bl w:val="nil"/>
            </w:tcBorders>
            <w:vAlign w:val="center"/>
          </w:tcPr>
          <w:p w14:paraId="25A325A3">
            <w:pPr>
              <w:widowControl/>
              <w:overflowPunct w:val="0"/>
              <w:adjustRightInd w:val="0"/>
              <w:jc w:val="center"/>
              <w:rPr>
                <w:rFonts w:hint="eastAsia" w:ascii="Times New Roman" w:hAnsi="Times New Roman" w:eastAsia="方正仿宋_GBK" w:cs="Times New Roman"/>
                <w:sz w:val="20"/>
                <w:szCs w:val="20"/>
                <w:lang w:eastAsia="zh-CN"/>
              </w:rPr>
            </w:pPr>
          </w:p>
          <w:p w14:paraId="7EE7A25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74B2844">
            <w:pPr>
              <w:widowControl/>
              <w:overflowPunct w:val="0"/>
              <w:adjustRightInd w:val="0"/>
              <w:spacing w:line="280" w:lineRule="exact"/>
              <w:rPr>
                <w:rFonts w:ascii="Times New Roman" w:hAnsi="Times New Roman" w:eastAsia="方正仿宋_GBK" w:cs="Times New Roman"/>
                <w:sz w:val="20"/>
                <w:szCs w:val="20"/>
              </w:rPr>
            </w:pPr>
          </w:p>
        </w:tc>
      </w:tr>
      <w:tr w14:paraId="785CA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795E91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D1B3B1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8B7D72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FC694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2．法定证书文书配备及记录情况</w:t>
            </w:r>
          </w:p>
        </w:tc>
        <w:tc>
          <w:tcPr>
            <w:tcW w:w="1447" w:type="pct"/>
            <w:tcBorders>
              <w:tl2br w:val="nil"/>
              <w:tr2bl w:val="nil"/>
            </w:tcBorders>
            <w:shd w:val="clear" w:color="auto" w:fill="auto"/>
            <w:vAlign w:val="center"/>
          </w:tcPr>
          <w:p w14:paraId="70431E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《中华人民共和国船舶安全监督规则》第二十二条第二项</w:t>
            </w:r>
          </w:p>
        </w:tc>
        <w:tc>
          <w:tcPr>
            <w:tcW w:w="1200" w:type="pct"/>
            <w:tcBorders>
              <w:tl2br w:val="nil"/>
              <w:tr2bl w:val="nil"/>
            </w:tcBorders>
            <w:shd w:val="clear" w:color="auto" w:fill="auto"/>
            <w:vAlign w:val="center"/>
          </w:tcPr>
          <w:p w14:paraId="59FF54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《中华人民共和国船舶登记条例》第五十二条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《中华人民共和国船员条例》第五十二条、第五十三条</w:t>
            </w:r>
          </w:p>
        </w:tc>
        <w:tc>
          <w:tcPr>
            <w:tcW w:w="440" w:type="pct"/>
            <w:tcBorders>
              <w:tl2br w:val="nil"/>
              <w:tr2bl w:val="nil"/>
            </w:tcBorders>
            <w:vAlign w:val="center"/>
          </w:tcPr>
          <w:p w14:paraId="3348B92A">
            <w:pPr>
              <w:widowControl/>
              <w:overflowPunct w:val="0"/>
              <w:adjustRightInd w:val="0"/>
              <w:jc w:val="center"/>
              <w:rPr>
                <w:rFonts w:hint="eastAsia" w:ascii="Times New Roman" w:hAnsi="Times New Roman" w:eastAsia="方正仿宋_GBK" w:cs="Times New Roman"/>
                <w:sz w:val="20"/>
                <w:szCs w:val="20"/>
                <w:lang w:eastAsia="zh-CN"/>
              </w:rPr>
            </w:pPr>
          </w:p>
          <w:p w14:paraId="07F4417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07F8D4D">
            <w:pPr>
              <w:widowControl/>
              <w:overflowPunct w:val="0"/>
              <w:adjustRightInd w:val="0"/>
              <w:spacing w:line="280" w:lineRule="exact"/>
              <w:rPr>
                <w:rFonts w:ascii="Times New Roman" w:hAnsi="Times New Roman" w:eastAsia="方正仿宋_GBK" w:cs="Times New Roman"/>
                <w:sz w:val="20"/>
                <w:szCs w:val="20"/>
              </w:rPr>
            </w:pPr>
          </w:p>
        </w:tc>
      </w:tr>
      <w:tr w14:paraId="26ACB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5DE736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1FD23C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7529DC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77C9BC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3．船员配备情况</w:t>
            </w:r>
          </w:p>
        </w:tc>
        <w:tc>
          <w:tcPr>
            <w:tcW w:w="1447" w:type="pct"/>
            <w:tcBorders>
              <w:tl2br w:val="nil"/>
              <w:tr2bl w:val="nil"/>
            </w:tcBorders>
            <w:shd w:val="clear" w:color="auto" w:fill="auto"/>
            <w:vAlign w:val="center"/>
          </w:tcPr>
          <w:p w14:paraId="02705CF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《中华人民共和国船舶安全监督规则》第二十二条第三项</w:t>
            </w:r>
          </w:p>
        </w:tc>
        <w:tc>
          <w:tcPr>
            <w:tcW w:w="1200" w:type="pct"/>
            <w:tcBorders>
              <w:tl2br w:val="nil"/>
              <w:tr2bl w:val="nil"/>
            </w:tcBorders>
            <w:shd w:val="clear" w:color="auto" w:fill="auto"/>
            <w:vAlign w:val="center"/>
          </w:tcPr>
          <w:p w14:paraId="2BAB0A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《中华人民共和国内河交通安全管理条例》第六十五条、第六十六条</w:t>
            </w:r>
          </w:p>
        </w:tc>
        <w:tc>
          <w:tcPr>
            <w:tcW w:w="440" w:type="pct"/>
            <w:tcBorders>
              <w:tl2br w:val="nil"/>
              <w:tr2bl w:val="nil"/>
            </w:tcBorders>
            <w:vAlign w:val="center"/>
          </w:tcPr>
          <w:p w14:paraId="5BACA561">
            <w:pPr>
              <w:widowControl/>
              <w:overflowPunct w:val="0"/>
              <w:adjustRightInd w:val="0"/>
              <w:jc w:val="center"/>
              <w:rPr>
                <w:rFonts w:hint="eastAsia" w:ascii="Times New Roman" w:hAnsi="Times New Roman" w:eastAsia="方正仿宋_GBK" w:cs="Times New Roman"/>
                <w:sz w:val="20"/>
                <w:szCs w:val="20"/>
                <w:lang w:eastAsia="zh-CN"/>
              </w:rPr>
            </w:pPr>
          </w:p>
          <w:p w14:paraId="09516E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FE87CE">
            <w:pPr>
              <w:widowControl/>
              <w:overflowPunct w:val="0"/>
              <w:adjustRightInd w:val="0"/>
              <w:spacing w:line="280" w:lineRule="exact"/>
              <w:rPr>
                <w:rFonts w:ascii="Times New Roman" w:hAnsi="Times New Roman" w:eastAsia="方正仿宋_GBK" w:cs="Times New Roman"/>
                <w:sz w:val="20"/>
                <w:szCs w:val="20"/>
              </w:rPr>
            </w:pPr>
          </w:p>
        </w:tc>
      </w:tr>
      <w:tr w14:paraId="366869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F8D6C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539AC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466B1D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2C274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4．客货载运及货物系固绑扎情况</w:t>
            </w:r>
          </w:p>
        </w:tc>
        <w:tc>
          <w:tcPr>
            <w:tcW w:w="1447" w:type="pct"/>
            <w:tcBorders>
              <w:tl2br w:val="nil"/>
              <w:tr2bl w:val="nil"/>
            </w:tcBorders>
            <w:shd w:val="clear" w:color="auto" w:fill="auto"/>
            <w:vAlign w:val="center"/>
          </w:tcPr>
          <w:p w14:paraId="48ECFD3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《中华人民共和国船舶安全监督规则》第二十二条第四项</w:t>
            </w:r>
          </w:p>
        </w:tc>
        <w:tc>
          <w:tcPr>
            <w:tcW w:w="1200" w:type="pct"/>
            <w:tcBorders>
              <w:tl2br w:val="nil"/>
              <w:tr2bl w:val="nil"/>
            </w:tcBorders>
            <w:shd w:val="clear" w:color="auto" w:fill="auto"/>
            <w:vAlign w:val="center"/>
          </w:tcPr>
          <w:p w14:paraId="46BACC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《中华人民共和国内河交通安全管理条例》第八十二条</w:t>
            </w:r>
          </w:p>
        </w:tc>
        <w:tc>
          <w:tcPr>
            <w:tcW w:w="440" w:type="pct"/>
            <w:tcBorders>
              <w:tl2br w:val="nil"/>
              <w:tr2bl w:val="nil"/>
            </w:tcBorders>
            <w:vAlign w:val="center"/>
          </w:tcPr>
          <w:p w14:paraId="0742045D">
            <w:pPr>
              <w:widowControl/>
              <w:overflowPunct w:val="0"/>
              <w:adjustRightInd w:val="0"/>
              <w:jc w:val="center"/>
              <w:rPr>
                <w:rFonts w:hint="eastAsia" w:ascii="Times New Roman" w:hAnsi="Times New Roman" w:eastAsia="方正仿宋_GBK" w:cs="Times New Roman"/>
                <w:sz w:val="20"/>
                <w:szCs w:val="20"/>
                <w:lang w:eastAsia="zh-CN"/>
              </w:rPr>
            </w:pPr>
          </w:p>
          <w:p w14:paraId="0AAE1A3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42F51F8">
            <w:pPr>
              <w:widowControl/>
              <w:overflowPunct w:val="0"/>
              <w:adjustRightInd w:val="0"/>
              <w:spacing w:line="280" w:lineRule="exact"/>
              <w:rPr>
                <w:rFonts w:ascii="Times New Roman" w:hAnsi="Times New Roman" w:eastAsia="方正仿宋_GBK" w:cs="Times New Roman"/>
                <w:sz w:val="20"/>
                <w:szCs w:val="20"/>
              </w:rPr>
            </w:pPr>
          </w:p>
        </w:tc>
      </w:tr>
      <w:tr w14:paraId="7C3AC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E993FD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83210C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3BAE36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3B203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5．船舶防污染措施落实情况</w:t>
            </w:r>
          </w:p>
        </w:tc>
        <w:tc>
          <w:tcPr>
            <w:tcW w:w="1447" w:type="pct"/>
            <w:tcBorders>
              <w:tl2br w:val="nil"/>
              <w:tr2bl w:val="nil"/>
            </w:tcBorders>
            <w:shd w:val="clear" w:color="auto" w:fill="auto"/>
            <w:vAlign w:val="center"/>
          </w:tcPr>
          <w:p w14:paraId="3F491A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《中华人民共和国船舶安全监督规则》第二十二条第五项</w:t>
            </w:r>
          </w:p>
        </w:tc>
        <w:tc>
          <w:tcPr>
            <w:tcW w:w="1200" w:type="pct"/>
            <w:tcBorders>
              <w:tl2br w:val="nil"/>
              <w:tr2bl w:val="nil"/>
            </w:tcBorders>
            <w:shd w:val="clear" w:color="auto" w:fill="auto"/>
            <w:vAlign w:val="center"/>
          </w:tcPr>
          <w:p w14:paraId="7299EF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《中华人民共和国水污染防治法》第八十九条、第九十条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《中华人民共和国防治船舶污染内河水域环境管理规定》第四十五条、第四十六条、第四十七条、第四十八条、第五十条</w:t>
            </w:r>
          </w:p>
        </w:tc>
        <w:tc>
          <w:tcPr>
            <w:tcW w:w="440" w:type="pct"/>
            <w:tcBorders>
              <w:tl2br w:val="nil"/>
              <w:tr2bl w:val="nil"/>
            </w:tcBorders>
            <w:vAlign w:val="center"/>
          </w:tcPr>
          <w:p w14:paraId="168C9EEF">
            <w:pPr>
              <w:widowControl/>
              <w:overflowPunct w:val="0"/>
              <w:adjustRightInd w:val="0"/>
              <w:jc w:val="center"/>
              <w:rPr>
                <w:rFonts w:ascii="Times New Roman" w:hAnsi="Times New Roman" w:eastAsia="方正仿宋_GBK" w:cs="Times New Roman"/>
                <w:sz w:val="20"/>
                <w:szCs w:val="20"/>
              </w:rPr>
            </w:pPr>
          </w:p>
          <w:p w14:paraId="2BB9FDA2">
            <w:pPr>
              <w:widowControl/>
              <w:overflowPunct w:val="0"/>
              <w:adjustRightInd w:val="0"/>
              <w:jc w:val="center"/>
              <w:rPr>
                <w:rFonts w:hint="eastAsia" w:ascii="Times New Roman" w:hAnsi="Times New Roman" w:eastAsia="方正仿宋_GBK" w:cs="Times New Roman"/>
                <w:sz w:val="20"/>
                <w:szCs w:val="20"/>
                <w:lang w:eastAsia="zh-CN"/>
              </w:rPr>
            </w:pPr>
          </w:p>
          <w:p w14:paraId="1943FC4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032141F">
            <w:pPr>
              <w:widowControl/>
              <w:overflowPunct w:val="0"/>
              <w:adjustRightInd w:val="0"/>
              <w:spacing w:line="280" w:lineRule="exact"/>
              <w:rPr>
                <w:rFonts w:ascii="Times New Roman" w:hAnsi="Times New Roman" w:eastAsia="方正仿宋_GBK" w:cs="Times New Roman"/>
                <w:sz w:val="20"/>
                <w:szCs w:val="20"/>
              </w:rPr>
            </w:pPr>
          </w:p>
        </w:tc>
      </w:tr>
      <w:tr w14:paraId="680F28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69A9FC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4EFD83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047019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F13B8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6．船舶航行、停泊、作业情况</w:t>
            </w:r>
          </w:p>
        </w:tc>
        <w:tc>
          <w:tcPr>
            <w:tcW w:w="1447" w:type="pct"/>
            <w:tcBorders>
              <w:tl2br w:val="nil"/>
              <w:tr2bl w:val="nil"/>
            </w:tcBorders>
            <w:shd w:val="clear" w:color="auto" w:fill="auto"/>
            <w:vAlign w:val="center"/>
          </w:tcPr>
          <w:p w14:paraId="129F68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《中华人民共和国船舶安全监督规则》第二十二条第六项</w:t>
            </w:r>
          </w:p>
        </w:tc>
        <w:tc>
          <w:tcPr>
            <w:tcW w:w="1200" w:type="pct"/>
            <w:tcBorders>
              <w:tl2br w:val="nil"/>
              <w:tr2bl w:val="nil"/>
            </w:tcBorders>
            <w:shd w:val="clear" w:color="auto" w:fill="auto"/>
            <w:vAlign w:val="center"/>
          </w:tcPr>
          <w:p w14:paraId="0883AE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《中华人民共和国内河交通安全管理条例》第七十条、第七十一条、第八十一条、第八十二条</w:t>
            </w:r>
          </w:p>
        </w:tc>
        <w:tc>
          <w:tcPr>
            <w:tcW w:w="440" w:type="pct"/>
            <w:tcBorders>
              <w:tl2br w:val="nil"/>
              <w:tr2bl w:val="nil"/>
            </w:tcBorders>
            <w:vAlign w:val="center"/>
          </w:tcPr>
          <w:p w14:paraId="3ECA4947">
            <w:pPr>
              <w:widowControl/>
              <w:overflowPunct w:val="0"/>
              <w:adjustRightInd w:val="0"/>
              <w:jc w:val="center"/>
              <w:rPr>
                <w:rFonts w:hint="eastAsia" w:ascii="Times New Roman" w:hAnsi="Times New Roman" w:eastAsia="方正仿宋_GBK" w:cs="Times New Roman"/>
                <w:sz w:val="20"/>
                <w:szCs w:val="20"/>
                <w:lang w:eastAsia="zh-CN"/>
              </w:rPr>
            </w:pPr>
          </w:p>
          <w:p w14:paraId="716A0E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CB71E39">
            <w:pPr>
              <w:widowControl/>
              <w:overflowPunct w:val="0"/>
              <w:adjustRightInd w:val="0"/>
              <w:spacing w:line="280" w:lineRule="exact"/>
              <w:rPr>
                <w:rFonts w:ascii="Times New Roman" w:hAnsi="Times New Roman" w:eastAsia="方正仿宋_GBK" w:cs="Times New Roman"/>
                <w:sz w:val="20"/>
                <w:szCs w:val="20"/>
              </w:rPr>
            </w:pPr>
          </w:p>
        </w:tc>
      </w:tr>
      <w:tr w14:paraId="4F3C4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8A3E87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31A21C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C8EB58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9D599A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7．船舶进出港报告或者办理进出港手续情况</w:t>
            </w:r>
          </w:p>
        </w:tc>
        <w:tc>
          <w:tcPr>
            <w:tcW w:w="1447" w:type="pct"/>
            <w:tcBorders>
              <w:tl2br w:val="nil"/>
              <w:tr2bl w:val="nil"/>
            </w:tcBorders>
            <w:shd w:val="clear" w:color="auto" w:fill="auto"/>
            <w:vAlign w:val="center"/>
          </w:tcPr>
          <w:p w14:paraId="7275B2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《中华人民共和国船舶安全监督规则》第二十二条第七项</w:t>
            </w:r>
          </w:p>
        </w:tc>
        <w:tc>
          <w:tcPr>
            <w:tcW w:w="1200" w:type="pct"/>
            <w:tcBorders>
              <w:tl2br w:val="nil"/>
              <w:tr2bl w:val="nil"/>
            </w:tcBorders>
            <w:shd w:val="clear" w:color="auto" w:fill="auto"/>
            <w:vAlign w:val="center"/>
          </w:tcPr>
          <w:p w14:paraId="284ECA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《中华人民共和国船舶安全监督规则》第五十五条</w:t>
            </w:r>
          </w:p>
        </w:tc>
        <w:tc>
          <w:tcPr>
            <w:tcW w:w="440" w:type="pct"/>
            <w:tcBorders>
              <w:tl2br w:val="nil"/>
              <w:tr2bl w:val="nil"/>
            </w:tcBorders>
            <w:vAlign w:val="center"/>
          </w:tcPr>
          <w:p w14:paraId="71C3E16A">
            <w:pPr>
              <w:widowControl/>
              <w:overflowPunct w:val="0"/>
              <w:adjustRightInd w:val="0"/>
              <w:jc w:val="center"/>
              <w:rPr>
                <w:rFonts w:hint="eastAsia" w:ascii="Times New Roman" w:hAnsi="Times New Roman" w:eastAsia="方正仿宋_GBK" w:cs="Times New Roman"/>
                <w:sz w:val="20"/>
                <w:szCs w:val="20"/>
                <w:lang w:eastAsia="zh-CN"/>
              </w:rPr>
            </w:pPr>
          </w:p>
          <w:p w14:paraId="02AB80E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87D6FF2">
            <w:pPr>
              <w:widowControl/>
              <w:overflowPunct w:val="0"/>
              <w:adjustRightInd w:val="0"/>
              <w:spacing w:line="280" w:lineRule="exact"/>
              <w:rPr>
                <w:rFonts w:ascii="Times New Roman" w:hAnsi="Times New Roman" w:eastAsia="方正仿宋_GBK" w:cs="Times New Roman"/>
                <w:sz w:val="20"/>
                <w:szCs w:val="20"/>
              </w:rPr>
            </w:pPr>
          </w:p>
        </w:tc>
      </w:tr>
      <w:tr w14:paraId="40904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7CADDC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CAC43E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B6293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2573E0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8．相关规定要求的其他检查内容</w:t>
            </w:r>
          </w:p>
        </w:tc>
        <w:tc>
          <w:tcPr>
            <w:tcW w:w="1447" w:type="pct"/>
            <w:tcBorders>
              <w:tl2br w:val="nil"/>
              <w:tr2bl w:val="nil"/>
            </w:tcBorders>
            <w:shd w:val="clear" w:color="auto" w:fill="auto"/>
            <w:vAlign w:val="center"/>
          </w:tcPr>
          <w:p w14:paraId="27F45F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《中华人民共和国船舶安全监督规则》第二十二条</w:t>
            </w:r>
          </w:p>
        </w:tc>
        <w:tc>
          <w:tcPr>
            <w:tcW w:w="1200" w:type="pct"/>
            <w:tcBorders>
              <w:tl2br w:val="nil"/>
              <w:tr2bl w:val="nil"/>
            </w:tcBorders>
            <w:shd w:val="clear" w:color="auto" w:fill="auto"/>
            <w:vAlign w:val="center"/>
          </w:tcPr>
          <w:p w14:paraId="64F5FA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其他相关法律、法规、规章</w:t>
            </w:r>
          </w:p>
        </w:tc>
        <w:tc>
          <w:tcPr>
            <w:tcW w:w="440" w:type="pct"/>
            <w:tcBorders>
              <w:tl2br w:val="nil"/>
              <w:tr2bl w:val="nil"/>
            </w:tcBorders>
            <w:vAlign w:val="center"/>
          </w:tcPr>
          <w:p w14:paraId="4B899775">
            <w:pPr>
              <w:widowControl/>
              <w:overflowPunct w:val="0"/>
              <w:adjustRightInd w:val="0"/>
              <w:jc w:val="center"/>
              <w:rPr>
                <w:rFonts w:hint="eastAsia" w:ascii="Times New Roman" w:hAnsi="Times New Roman" w:eastAsia="方正仿宋_GBK" w:cs="Times New Roman"/>
                <w:sz w:val="20"/>
                <w:szCs w:val="20"/>
                <w:lang w:eastAsia="zh-CN"/>
              </w:rPr>
            </w:pPr>
          </w:p>
          <w:p w14:paraId="78844A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631D3A0">
            <w:pPr>
              <w:widowControl/>
              <w:overflowPunct w:val="0"/>
              <w:adjustRightInd w:val="0"/>
              <w:spacing w:line="280" w:lineRule="exact"/>
              <w:rPr>
                <w:rFonts w:ascii="Times New Roman" w:hAnsi="Times New Roman" w:eastAsia="方正仿宋_GBK" w:cs="Times New Roman"/>
                <w:sz w:val="20"/>
                <w:szCs w:val="20"/>
              </w:rPr>
            </w:pPr>
          </w:p>
        </w:tc>
      </w:tr>
      <w:tr w14:paraId="58685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B46F26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BCE8B3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DBFE4E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船舶安全</w:t>
            </w:r>
          </w:p>
        </w:tc>
        <w:tc>
          <w:tcPr>
            <w:tcW w:w="712" w:type="pct"/>
            <w:tcBorders>
              <w:tl2br w:val="nil"/>
              <w:tr2bl w:val="nil"/>
            </w:tcBorders>
            <w:shd w:val="clear" w:color="auto" w:fill="auto"/>
            <w:vAlign w:val="center"/>
          </w:tcPr>
          <w:p w14:paraId="75BD014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9．船舶配员情况</w:t>
            </w:r>
          </w:p>
        </w:tc>
        <w:tc>
          <w:tcPr>
            <w:tcW w:w="1447" w:type="pct"/>
            <w:tcBorders>
              <w:tl2br w:val="nil"/>
              <w:tr2bl w:val="nil"/>
            </w:tcBorders>
            <w:shd w:val="clear" w:color="auto" w:fill="auto"/>
            <w:vAlign w:val="center"/>
          </w:tcPr>
          <w:p w14:paraId="6EE6E3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《中华人民共和国船舶安全监督规则》第二十三条第一项</w:t>
            </w:r>
          </w:p>
        </w:tc>
        <w:tc>
          <w:tcPr>
            <w:tcW w:w="1200" w:type="pct"/>
            <w:tcBorders>
              <w:tl2br w:val="nil"/>
              <w:tr2bl w:val="nil"/>
            </w:tcBorders>
            <w:shd w:val="clear" w:color="auto" w:fill="auto"/>
            <w:vAlign w:val="center"/>
          </w:tcPr>
          <w:p w14:paraId="2ABCFA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《中华人民共和国内河交通安全管理条例》第六十五条、第六十六条</w:t>
            </w:r>
          </w:p>
        </w:tc>
        <w:tc>
          <w:tcPr>
            <w:tcW w:w="440" w:type="pct"/>
            <w:tcBorders>
              <w:tl2br w:val="nil"/>
              <w:tr2bl w:val="nil"/>
            </w:tcBorders>
            <w:vAlign w:val="center"/>
          </w:tcPr>
          <w:p w14:paraId="2EEF26AD">
            <w:pPr>
              <w:widowControl/>
              <w:overflowPunct w:val="0"/>
              <w:adjustRightInd w:val="0"/>
              <w:jc w:val="center"/>
              <w:rPr>
                <w:rFonts w:hint="eastAsia" w:ascii="Times New Roman" w:hAnsi="Times New Roman" w:eastAsia="方正仿宋_GBK" w:cs="Times New Roman"/>
                <w:sz w:val="20"/>
                <w:szCs w:val="20"/>
                <w:lang w:eastAsia="zh-CN"/>
              </w:rPr>
            </w:pPr>
          </w:p>
          <w:p w14:paraId="27AB934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C3D5810">
            <w:pPr>
              <w:widowControl/>
              <w:overflowPunct w:val="0"/>
              <w:adjustRightInd w:val="0"/>
              <w:spacing w:line="280" w:lineRule="exact"/>
              <w:rPr>
                <w:rFonts w:ascii="Times New Roman" w:hAnsi="Times New Roman" w:eastAsia="方正仿宋_GBK" w:cs="Times New Roman"/>
                <w:sz w:val="20"/>
                <w:szCs w:val="20"/>
              </w:rPr>
            </w:pPr>
          </w:p>
        </w:tc>
      </w:tr>
      <w:tr w14:paraId="6DDE3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716AF5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C51461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4FBB88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E1EA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10．船舶、船员配备和持有有关法定证书文书及相关资料情况</w:t>
            </w:r>
          </w:p>
        </w:tc>
        <w:tc>
          <w:tcPr>
            <w:tcW w:w="1447" w:type="pct"/>
            <w:tcBorders>
              <w:tl2br w:val="nil"/>
              <w:tr2bl w:val="nil"/>
            </w:tcBorders>
            <w:shd w:val="clear" w:color="auto" w:fill="auto"/>
            <w:vAlign w:val="center"/>
          </w:tcPr>
          <w:p w14:paraId="110068E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《中华人民共和国船舶安全监督规则》第二十三条第二项</w:t>
            </w:r>
          </w:p>
        </w:tc>
        <w:tc>
          <w:tcPr>
            <w:tcW w:w="1200" w:type="pct"/>
            <w:tcBorders>
              <w:tl2br w:val="nil"/>
              <w:tr2bl w:val="nil"/>
            </w:tcBorders>
            <w:shd w:val="clear" w:color="auto" w:fill="auto"/>
            <w:vAlign w:val="center"/>
          </w:tcPr>
          <w:p w14:paraId="57C5A8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《中华人民共和国船舶登记条例》第五十二条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《中华人民共和国船员条例》第五十二条、第五十三条</w:t>
            </w:r>
          </w:p>
        </w:tc>
        <w:tc>
          <w:tcPr>
            <w:tcW w:w="440" w:type="pct"/>
            <w:tcBorders>
              <w:tl2br w:val="nil"/>
              <w:tr2bl w:val="nil"/>
            </w:tcBorders>
            <w:vAlign w:val="center"/>
          </w:tcPr>
          <w:p w14:paraId="54E41217">
            <w:pPr>
              <w:widowControl/>
              <w:overflowPunct w:val="0"/>
              <w:adjustRightInd w:val="0"/>
              <w:jc w:val="center"/>
              <w:rPr>
                <w:rFonts w:hint="eastAsia" w:ascii="Times New Roman" w:hAnsi="Times New Roman" w:eastAsia="方正仿宋_GBK" w:cs="Times New Roman"/>
                <w:sz w:val="20"/>
                <w:szCs w:val="20"/>
                <w:lang w:eastAsia="zh-CN"/>
              </w:rPr>
            </w:pPr>
          </w:p>
          <w:p w14:paraId="4C96ED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513A643">
            <w:pPr>
              <w:widowControl/>
              <w:overflowPunct w:val="0"/>
              <w:adjustRightInd w:val="0"/>
              <w:spacing w:line="280" w:lineRule="exact"/>
              <w:rPr>
                <w:rFonts w:ascii="Times New Roman" w:hAnsi="Times New Roman" w:eastAsia="方正仿宋_GBK" w:cs="Times New Roman"/>
                <w:sz w:val="20"/>
                <w:szCs w:val="20"/>
              </w:rPr>
            </w:pPr>
          </w:p>
        </w:tc>
      </w:tr>
      <w:tr w14:paraId="62277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0E458A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328BA9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C8AB26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FEB21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11．船舶结构、设施和设备情况</w:t>
            </w:r>
          </w:p>
        </w:tc>
        <w:tc>
          <w:tcPr>
            <w:tcW w:w="1447" w:type="pct"/>
            <w:tcBorders>
              <w:tl2br w:val="nil"/>
              <w:tr2bl w:val="nil"/>
            </w:tcBorders>
            <w:shd w:val="clear" w:color="auto" w:fill="auto"/>
            <w:vAlign w:val="center"/>
          </w:tcPr>
          <w:p w14:paraId="0A764C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《中华人民共和国船舶安全监督规则》第二十三条第三项</w:t>
            </w:r>
          </w:p>
        </w:tc>
        <w:tc>
          <w:tcPr>
            <w:tcW w:w="1200" w:type="pct"/>
            <w:tcBorders>
              <w:tl2br w:val="nil"/>
              <w:tr2bl w:val="nil"/>
            </w:tcBorders>
            <w:shd w:val="clear" w:color="auto" w:fill="auto"/>
            <w:vAlign w:val="center"/>
          </w:tcPr>
          <w:p w14:paraId="776550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《中华人民共和国内河交通安全管理条例》第八十二条</w:t>
            </w:r>
          </w:p>
        </w:tc>
        <w:tc>
          <w:tcPr>
            <w:tcW w:w="440" w:type="pct"/>
            <w:tcBorders>
              <w:tl2br w:val="nil"/>
              <w:tr2bl w:val="nil"/>
            </w:tcBorders>
            <w:vAlign w:val="center"/>
          </w:tcPr>
          <w:p w14:paraId="04BB7968">
            <w:pPr>
              <w:widowControl/>
              <w:overflowPunct w:val="0"/>
              <w:adjustRightInd w:val="0"/>
              <w:jc w:val="center"/>
              <w:rPr>
                <w:rFonts w:hint="eastAsia" w:ascii="Times New Roman" w:hAnsi="Times New Roman" w:eastAsia="方正仿宋_GBK" w:cs="Times New Roman"/>
                <w:sz w:val="20"/>
                <w:szCs w:val="20"/>
                <w:lang w:eastAsia="zh-CN"/>
              </w:rPr>
            </w:pPr>
          </w:p>
          <w:p w14:paraId="272D371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CA64811">
            <w:pPr>
              <w:widowControl/>
              <w:overflowPunct w:val="0"/>
              <w:adjustRightInd w:val="0"/>
              <w:spacing w:line="280" w:lineRule="exact"/>
              <w:rPr>
                <w:rFonts w:ascii="Times New Roman" w:hAnsi="Times New Roman" w:eastAsia="方正仿宋_GBK" w:cs="Times New Roman"/>
                <w:sz w:val="20"/>
                <w:szCs w:val="20"/>
              </w:rPr>
            </w:pPr>
          </w:p>
        </w:tc>
      </w:tr>
      <w:tr w14:paraId="7D655E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E7AEF6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D3FED2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879F91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A55AE0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12．客货载运及货物系固绑扎情况</w:t>
            </w:r>
          </w:p>
        </w:tc>
        <w:tc>
          <w:tcPr>
            <w:tcW w:w="1447" w:type="pct"/>
            <w:tcBorders>
              <w:tl2br w:val="nil"/>
              <w:tr2bl w:val="nil"/>
            </w:tcBorders>
            <w:shd w:val="clear" w:color="auto" w:fill="auto"/>
            <w:vAlign w:val="center"/>
          </w:tcPr>
          <w:p w14:paraId="14018D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《中华人民共和国船舶安全监督规则》第二十三条第四项</w:t>
            </w:r>
          </w:p>
        </w:tc>
        <w:tc>
          <w:tcPr>
            <w:tcW w:w="1200" w:type="pct"/>
            <w:tcBorders>
              <w:tl2br w:val="nil"/>
              <w:tr2bl w:val="nil"/>
            </w:tcBorders>
            <w:shd w:val="clear" w:color="auto" w:fill="auto"/>
            <w:vAlign w:val="center"/>
          </w:tcPr>
          <w:p w14:paraId="1AAF43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《中华人民共和国内河交通安全管理条例》第八十二条</w:t>
            </w:r>
          </w:p>
        </w:tc>
        <w:tc>
          <w:tcPr>
            <w:tcW w:w="440" w:type="pct"/>
            <w:tcBorders>
              <w:tl2br w:val="nil"/>
              <w:tr2bl w:val="nil"/>
            </w:tcBorders>
            <w:vAlign w:val="center"/>
          </w:tcPr>
          <w:p w14:paraId="50AEDDAB">
            <w:pPr>
              <w:widowControl/>
              <w:overflowPunct w:val="0"/>
              <w:adjustRightInd w:val="0"/>
              <w:jc w:val="center"/>
              <w:rPr>
                <w:rFonts w:hint="eastAsia" w:ascii="Times New Roman" w:hAnsi="Times New Roman" w:eastAsia="方正仿宋_GBK" w:cs="Times New Roman"/>
                <w:sz w:val="20"/>
                <w:szCs w:val="20"/>
                <w:lang w:eastAsia="zh-CN"/>
              </w:rPr>
            </w:pPr>
          </w:p>
          <w:p w14:paraId="5F7AC80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459A040">
            <w:pPr>
              <w:widowControl/>
              <w:overflowPunct w:val="0"/>
              <w:adjustRightInd w:val="0"/>
              <w:spacing w:line="280" w:lineRule="exact"/>
              <w:rPr>
                <w:rFonts w:ascii="Times New Roman" w:hAnsi="Times New Roman" w:eastAsia="方正仿宋_GBK" w:cs="Times New Roman"/>
                <w:sz w:val="20"/>
                <w:szCs w:val="20"/>
              </w:rPr>
            </w:pPr>
          </w:p>
        </w:tc>
      </w:tr>
      <w:tr w14:paraId="157C4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EA883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477A8A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D8CE06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088FC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13．船舶安全管理体系运行情况</w:t>
            </w:r>
          </w:p>
        </w:tc>
        <w:tc>
          <w:tcPr>
            <w:tcW w:w="1447" w:type="pct"/>
            <w:tcBorders>
              <w:tl2br w:val="nil"/>
              <w:tr2bl w:val="nil"/>
            </w:tcBorders>
            <w:shd w:val="clear" w:color="auto" w:fill="auto"/>
            <w:vAlign w:val="center"/>
          </w:tcPr>
          <w:p w14:paraId="625604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《中华人民共和国船舶安全监督规则》第二十三条第八项</w:t>
            </w:r>
          </w:p>
        </w:tc>
        <w:tc>
          <w:tcPr>
            <w:tcW w:w="1200" w:type="pct"/>
            <w:tcBorders>
              <w:tl2br w:val="nil"/>
              <w:tr2bl w:val="nil"/>
            </w:tcBorders>
            <w:shd w:val="clear" w:color="auto" w:fill="auto"/>
            <w:vAlign w:val="center"/>
          </w:tcPr>
          <w:p w14:paraId="18F1FB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《中华人民共和国内河海事行政处罚规定》第五条、第六条、第七条</w:t>
            </w:r>
          </w:p>
        </w:tc>
        <w:tc>
          <w:tcPr>
            <w:tcW w:w="440" w:type="pct"/>
            <w:tcBorders>
              <w:tl2br w:val="nil"/>
              <w:tr2bl w:val="nil"/>
            </w:tcBorders>
            <w:vAlign w:val="center"/>
          </w:tcPr>
          <w:p w14:paraId="1645E720">
            <w:pPr>
              <w:widowControl/>
              <w:overflowPunct w:val="0"/>
              <w:adjustRightInd w:val="0"/>
              <w:jc w:val="center"/>
              <w:rPr>
                <w:rFonts w:hint="eastAsia" w:ascii="Times New Roman" w:hAnsi="Times New Roman" w:eastAsia="方正仿宋_GBK" w:cs="Times New Roman"/>
                <w:sz w:val="20"/>
                <w:szCs w:val="20"/>
                <w:lang w:eastAsia="zh-CN"/>
              </w:rPr>
            </w:pPr>
          </w:p>
          <w:p w14:paraId="12C0682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A687C7A">
            <w:pPr>
              <w:widowControl/>
              <w:overflowPunct w:val="0"/>
              <w:adjustRightInd w:val="0"/>
              <w:spacing w:line="280" w:lineRule="exact"/>
              <w:rPr>
                <w:rFonts w:ascii="Times New Roman" w:hAnsi="Times New Roman" w:eastAsia="方正仿宋_GBK" w:cs="Times New Roman"/>
                <w:sz w:val="20"/>
                <w:szCs w:val="20"/>
              </w:rPr>
            </w:pPr>
          </w:p>
        </w:tc>
      </w:tr>
      <w:tr w14:paraId="22E6C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C8178E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E08643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2F8E56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18551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14．船员履行其岗位职责的情况，包括对其岗位职责相关的设施、设备的维护保养和实际操作能力等</w:t>
            </w:r>
          </w:p>
        </w:tc>
        <w:tc>
          <w:tcPr>
            <w:tcW w:w="1447" w:type="pct"/>
            <w:tcBorders>
              <w:tl2br w:val="nil"/>
              <w:tr2bl w:val="nil"/>
            </w:tcBorders>
            <w:shd w:val="clear" w:color="auto" w:fill="auto"/>
            <w:vAlign w:val="center"/>
          </w:tcPr>
          <w:p w14:paraId="62830E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《中华人民共和国船舶安全监督规则》第二十三条第六项</w:t>
            </w:r>
          </w:p>
        </w:tc>
        <w:tc>
          <w:tcPr>
            <w:tcW w:w="1200" w:type="pct"/>
            <w:tcBorders>
              <w:tl2br w:val="nil"/>
              <w:tr2bl w:val="nil"/>
            </w:tcBorders>
            <w:shd w:val="clear" w:color="auto" w:fill="auto"/>
            <w:vAlign w:val="center"/>
          </w:tcPr>
          <w:p w14:paraId="58DAC4D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《中华人民共和国船员条例》第五十二条</w:t>
            </w:r>
          </w:p>
        </w:tc>
        <w:tc>
          <w:tcPr>
            <w:tcW w:w="440" w:type="pct"/>
            <w:tcBorders>
              <w:tl2br w:val="nil"/>
              <w:tr2bl w:val="nil"/>
            </w:tcBorders>
            <w:vAlign w:val="center"/>
          </w:tcPr>
          <w:p w14:paraId="5BBDDF5E">
            <w:pPr>
              <w:widowControl/>
              <w:overflowPunct w:val="0"/>
              <w:adjustRightInd w:val="0"/>
              <w:jc w:val="center"/>
              <w:rPr>
                <w:rFonts w:hint="eastAsia" w:ascii="Times New Roman" w:hAnsi="Times New Roman" w:eastAsia="方正仿宋_GBK" w:cs="Times New Roman"/>
                <w:sz w:val="20"/>
                <w:szCs w:val="20"/>
                <w:lang w:eastAsia="zh-CN"/>
              </w:rPr>
            </w:pPr>
          </w:p>
          <w:p w14:paraId="1E2EF7A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ADEDD91">
            <w:pPr>
              <w:widowControl/>
              <w:overflowPunct w:val="0"/>
              <w:adjustRightInd w:val="0"/>
              <w:spacing w:line="280" w:lineRule="exact"/>
              <w:rPr>
                <w:rFonts w:ascii="Times New Roman" w:hAnsi="Times New Roman" w:eastAsia="方正仿宋_GBK" w:cs="Times New Roman"/>
                <w:sz w:val="20"/>
                <w:szCs w:val="20"/>
              </w:rPr>
            </w:pPr>
          </w:p>
        </w:tc>
      </w:tr>
      <w:tr w14:paraId="44E76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9F00F1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980A32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6FEE96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C4DDC8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15．相关规定要求的其他检查内容</w:t>
            </w:r>
          </w:p>
        </w:tc>
        <w:tc>
          <w:tcPr>
            <w:tcW w:w="1447" w:type="pct"/>
            <w:tcBorders>
              <w:tl2br w:val="nil"/>
              <w:tr2bl w:val="nil"/>
            </w:tcBorders>
            <w:shd w:val="clear" w:color="auto" w:fill="auto"/>
            <w:vAlign w:val="center"/>
          </w:tcPr>
          <w:p w14:paraId="0212106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《中华人民共和国船舶安全监督规则》第二十三条第九项</w:t>
            </w:r>
          </w:p>
        </w:tc>
        <w:tc>
          <w:tcPr>
            <w:tcW w:w="1200" w:type="pct"/>
            <w:tcBorders>
              <w:tl2br w:val="nil"/>
              <w:tr2bl w:val="nil"/>
            </w:tcBorders>
            <w:shd w:val="clear" w:color="auto" w:fill="auto"/>
            <w:vAlign w:val="center"/>
          </w:tcPr>
          <w:p w14:paraId="0A0BB52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其他相关法律、法规、规章</w:t>
            </w:r>
          </w:p>
        </w:tc>
        <w:tc>
          <w:tcPr>
            <w:tcW w:w="440" w:type="pct"/>
            <w:tcBorders>
              <w:tl2br w:val="nil"/>
              <w:tr2bl w:val="nil"/>
            </w:tcBorders>
            <w:vAlign w:val="center"/>
          </w:tcPr>
          <w:p w14:paraId="7E31776D">
            <w:pPr>
              <w:widowControl/>
              <w:overflowPunct w:val="0"/>
              <w:adjustRightInd w:val="0"/>
              <w:jc w:val="center"/>
              <w:rPr>
                <w:rFonts w:hint="eastAsia" w:ascii="Times New Roman" w:hAnsi="Times New Roman" w:eastAsia="方正仿宋_GBK" w:cs="Times New Roman"/>
                <w:sz w:val="20"/>
                <w:szCs w:val="20"/>
                <w:lang w:eastAsia="zh-CN"/>
              </w:rPr>
            </w:pPr>
          </w:p>
          <w:p w14:paraId="4ABF94C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BAD76E">
            <w:pPr>
              <w:widowControl/>
              <w:overflowPunct w:val="0"/>
              <w:adjustRightInd w:val="0"/>
              <w:spacing w:line="280" w:lineRule="exact"/>
              <w:rPr>
                <w:rFonts w:ascii="Times New Roman" w:hAnsi="Times New Roman" w:eastAsia="方正仿宋_GBK" w:cs="Times New Roman"/>
                <w:sz w:val="20"/>
                <w:szCs w:val="20"/>
              </w:rPr>
            </w:pPr>
          </w:p>
        </w:tc>
      </w:tr>
      <w:tr w14:paraId="1361DB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B97B465">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31</w:t>
            </w:r>
          </w:p>
        </w:tc>
        <w:tc>
          <w:tcPr>
            <w:tcW w:w="277" w:type="pct"/>
            <w:vMerge w:val="restart"/>
            <w:tcBorders>
              <w:tl2br w:val="nil"/>
              <w:tr2bl w:val="nil"/>
            </w:tcBorders>
            <w:shd w:val="clear" w:color="auto" w:fill="auto"/>
            <w:vAlign w:val="center"/>
          </w:tcPr>
          <w:p w14:paraId="05F07F0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交通工程质量监督执法检查</w:t>
            </w:r>
          </w:p>
        </w:tc>
        <w:tc>
          <w:tcPr>
            <w:tcW w:w="330" w:type="pct"/>
            <w:tcBorders>
              <w:tl2br w:val="nil"/>
              <w:tr2bl w:val="nil"/>
            </w:tcBorders>
            <w:shd w:val="clear" w:color="auto" w:fill="auto"/>
            <w:vAlign w:val="center"/>
          </w:tcPr>
          <w:p w14:paraId="7645FE9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建设单位</w:t>
            </w:r>
          </w:p>
        </w:tc>
        <w:tc>
          <w:tcPr>
            <w:tcW w:w="712" w:type="pct"/>
            <w:tcBorders>
              <w:tl2br w:val="nil"/>
              <w:tr2bl w:val="nil"/>
            </w:tcBorders>
            <w:shd w:val="clear" w:color="auto" w:fill="auto"/>
            <w:vAlign w:val="center"/>
          </w:tcPr>
          <w:p w14:paraId="7644D8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1．建设单位是否对公路工程质量事故隐瞒不报、谎报或者拖延报告期限</w:t>
            </w:r>
          </w:p>
        </w:tc>
        <w:tc>
          <w:tcPr>
            <w:tcW w:w="1447" w:type="pct"/>
            <w:tcBorders>
              <w:tl2br w:val="nil"/>
              <w:tr2bl w:val="nil"/>
            </w:tcBorders>
            <w:shd w:val="clear" w:color="auto" w:fill="auto"/>
            <w:vAlign w:val="center"/>
          </w:tcPr>
          <w:p w14:paraId="4A41B4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《公路建设监督管理办法》第二十六条</w:t>
            </w:r>
          </w:p>
        </w:tc>
        <w:tc>
          <w:tcPr>
            <w:tcW w:w="1200" w:type="pct"/>
            <w:tcBorders>
              <w:tl2br w:val="nil"/>
              <w:tr2bl w:val="nil"/>
            </w:tcBorders>
            <w:shd w:val="clear" w:color="auto" w:fill="auto"/>
            <w:vAlign w:val="center"/>
          </w:tcPr>
          <w:p w14:paraId="55BE9D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《公路建设监督管理办法》第四十六条</w:t>
            </w:r>
          </w:p>
        </w:tc>
        <w:tc>
          <w:tcPr>
            <w:tcW w:w="440" w:type="pct"/>
            <w:tcBorders>
              <w:tl2br w:val="nil"/>
              <w:tr2bl w:val="nil"/>
            </w:tcBorders>
            <w:vAlign w:val="center"/>
          </w:tcPr>
          <w:p w14:paraId="0C9EF43A">
            <w:pPr>
              <w:widowControl/>
              <w:overflowPunct w:val="0"/>
              <w:adjustRightInd w:val="0"/>
              <w:jc w:val="center"/>
              <w:rPr>
                <w:rFonts w:ascii="Times New Roman" w:hAnsi="Times New Roman" w:eastAsia="方正仿宋_GBK" w:cs="Times New Roman"/>
                <w:sz w:val="20"/>
                <w:szCs w:val="20"/>
              </w:rPr>
            </w:pPr>
          </w:p>
          <w:p w14:paraId="490C0480">
            <w:pPr>
              <w:widowControl/>
              <w:overflowPunct w:val="0"/>
              <w:adjustRightInd w:val="0"/>
              <w:jc w:val="center"/>
              <w:rPr>
                <w:rFonts w:hint="eastAsia" w:ascii="Times New Roman" w:hAnsi="Times New Roman" w:eastAsia="方正仿宋_GBK" w:cs="Times New Roman"/>
                <w:sz w:val="20"/>
                <w:szCs w:val="20"/>
                <w:lang w:eastAsia="zh-CN"/>
              </w:rPr>
            </w:pPr>
          </w:p>
          <w:p w14:paraId="6D157B8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3048B3">
            <w:pPr>
              <w:widowControl/>
              <w:overflowPunct w:val="0"/>
              <w:adjustRightInd w:val="0"/>
              <w:spacing w:line="280" w:lineRule="exact"/>
              <w:rPr>
                <w:rFonts w:ascii="Times New Roman" w:hAnsi="Times New Roman" w:eastAsia="方正仿宋_GBK" w:cs="Times New Roman"/>
                <w:sz w:val="20"/>
                <w:szCs w:val="20"/>
              </w:rPr>
            </w:pPr>
          </w:p>
        </w:tc>
      </w:tr>
      <w:tr w14:paraId="443CC1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C2D0F0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7A5DB6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10DFCFA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施工单位</w:t>
            </w:r>
          </w:p>
        </w:tc>
        <w:tc>
          <w:tcPr>
            <w:tcW w:w="712" w:type="pct"/>
            <w:tcBorders>
              <w:tl2br w:val="nil"/>
              <w:tr2bl w:val="nil"/>
            </w:tcBorders>
            <w:shd w:val="clear" w:color="auto" w:fill="auto"/>
            <w:vAlign w:val="center"/>
          </w:tcPr>
          <w:p w14:paraId="752EC2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2．施工单位是否偷工减料，使用不合格的建筑材料、建筑构配件和设备，或者不按照工程设计图纸、施工技术标准施工</w:t>
            </w:r>
          </w:p>
        </w:tc>
        <w:tc>
          <w:tcPr>
            <w:tcW w:w="1447" w:type="pct"/>
            <w:tcBorders>
              <w:tl2br w:val="nil"/>
              <w:tr2bl w:val="nil"/>
            </w:tcBorders>
            <w:shd w:val="clear" w:color="auto" w:fill="auto"/>
            <w:vAlign w:val="center"/>
          </w:tcPr>
          <w:p w14:paraId="1DECE5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《建设工程质量管理条例》第二十八条</w:t>
            </w:r>
          </w:p>
        </w:tc>
        <w:tc>
          <w:tcPr>
            <w:tcW w:w="1200" w:type="pct"/>
            <w:tcBorders>
              <w:tl2br w:val="nil"/>
              <w:tr2bl w:val="nil"/>
            </w:tcBorders>
            <w:shd w:val="clear" w:color="auto" w:fill="auto"/>
            <w:vAlign w:val="center"/>
          </w:tcPr>
          <w:p w14:paraId="2433828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《建设工程质量管理条例》第六十四条</w:t>
            </w:r>
          </w:p>
        </w:tc>
        <w:tc>
          <w:tcPr>
            <w:tcW w:w="440" w:type="pct"/>
            <w:tcBorders>
              <w:tl2br w:val="nil"/>
              <w:tr2bl w:val="nil"/>
            </w:tcBorders>
            <w:vAlign w:val="center"/>
          </w:tcPr>
          <w:p w14:paraId="672236DF">
            <w:pPr>
              <w:widowControl/>
              <w:overflowPunct w:val="0"/>
              <w:adjustRightInd w:val="0"/>
              <w:jc w:val="center"/>
              <w:rPr>
                <w:rFonts w:ascii="Times New Roman" w:hAnsi="Times New Roman" w:eastAsia="方正仿宋_GBK" w:cs="Times New Roman"/>
                <w:sz w:val="20"/>
                <w:szCs w:val="20"/>
              </w:rPr>
            </w:pPr>
          </w:p>
          <w:p w14:paraId="26A00911">
            <w:pPr>
              <w:widowControl/>
              <w:overflowPunct w:val="0"/>
              <w:adjustRightInd w:val="0"/>
              <w:jc w:val="center"/>
              <w:rPr>
                <w:rFonts w:hint="eastAsia" w:ascii="Times New Roman" w:hAnsi="Times New Roman" w:eastAsia="方正仿宋_GBK" w:cs="Times New Roman"/>
                <w:sz w:val="20"/>
                <w:szCs w:val="20"/>
                <w:lang w:eastAsia="zh-CN"/>
              </w:rPr>
            </w:pPr>
          </w:p>
          <w:p w14:paraId="648894E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6C59046">
            <w:pPr>
              <w:widowControl/>
              <w:overflowPunct w:val="0"/>
              <w:adjustRightInd w:val="0"/>
              <w:spacing w:line="280" w:lineRule="exact"/>
              <w:rPr>
                <w:rFonts w:ascii="Times New Roman" w:hAnsi="Times New Roman" w:eastAsia="方正仿宋_GBK" w:cs="Times New Roman"/>
                <w:sz w:val="20"/>
                <w:szCs w:val="20"/>
              </w:rPr>
            </w:pPr>
          </w:p>
        </w:tc>
      </w:tr>
      <w:tr w14:paraId="3E82C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9CF46D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FDE5B1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05A1E4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C498E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3．施工单位是否对建筑材料、建筑构配件、设备和商品混凝土进行检验，对涉及结构安全的试块、试件以及有关材料进行取样检测</w:t>
            </w:r>
          </w:p>
        </w:tc>
        <w:tc>
          <w:tcPr>
            <w:tcW w:w="1447" w:type="pct"/>
            <w:tcBorders>
              <w:tl2br w:val="nil"/>
              <w:tr2bl w:val="nil"/>
            </w:tcBorders>
            <w:shd w:val="clear" w:color="auto" w:fill="auto"/>
            <w:vAlign w:val="center"/>
          </w:tcPr>
          <w:p w14:paraId="6CDC2C6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《建设工程质量管理条例》第二十九条</w:t>
            </w:r>
          </w:p>
        </w:tc>
        <w:tc>
          <w:tcPr>
            <w:tcW w:w="1200" w:type="pct"/>
            <w:tcBorders>
              <w:tl2br w:val="nil"/>
              <w:tr2bl w:val="nil"/>
            </w:tcBorders>
            <w:shd w:val="clear" w:color="auto" w:fill="auto"/>
            <w:vAlign w:val="center"/>
          </w:tcPr>
          <w:p w14:paraId="55A0E3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《建设工程质量管理条例》第六十五条</w:t>
            </w:r>
          </w:p>
        </w:tc>
        <w:tc>
          <w:tcPr>
            <w:tcW w:w="440" w:type="pct"/>
            <w:tcBorders>
              <w:tl2br w:val="nil"/>
              <w:tr2bl w:val="nil"/>
            </w:tcBorders>
            <w:vAlign w:val="center"/>
          </w:tcPr>
          <w:p w14:paraId="18479563">
            <w:pPr>
              <w:widowControl/>
              <w:overflowPunct w:val="0"/>
              <w:adjustRightInd w:val="0"/>
              <w:jc w:val="center"/>
              <w:rPr>
                <w:rFonts w:ascii="Times New Roman" w:hAnsi="Times New Roman" w:eastAsia="方正仿宋_GBK" w:cs="Times New Roman"/>
                <w:sz w:val="20"/>
                <w:szCs w:val="20"/>
              </w:rPr>
            </w:pPr>
          </w:p>
          <w:p w14:paraId="0D3AAAAB">
            <w:pPr>
              <w:widowControl/>
              <w:overflowPunct w:val="0"/>
              <w:adjustRightInd w:val="0"/>
              <w:jc w:val="center"/>
              <w:rPr>
                <w:rFonts w:hint="eastAsia" w:ascii="Times New Roman" w:hAnsi="Times New Roman" w:eastAsia="方正仿宋_GBK" w:cs="Times New Roman"/>
                <w:sz w:val="20"/>
                <w:szCs w:val="20"/>
                <w:lang w:eastAsia="zh-CN"/>
              </w:rPr>
            </w:pPr>
          </w:p>
          <w:p w14:paraId="1EB2225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DC0A45">
            <w:pPr>
              <w:widowControl/>
              <w:overflowPunct w:val="0"/>
              <w:adjustRightInd w:val="0"/>
              <w:spacing w:line="280" w:lineRule="exact"/>
              <w:rPr>
                <w:rFonts w:ascii="Times New Roman" w:hAnsi="Times New Roman" w:eastAsia="方正仿宋_GBK" w:cs="Times New Roman"/>
                <w:sz w:val="20"/>
                <w:szCs w:val="20"/>
              </w:rPr>
            </w:pPr>
          </w:p>
        </w:tc>
      </w:tr>
      <w:tr w14:paraId="63A16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A4F720F">
            <w:pPr>
              <w:widowControl/>
              <w:overflowPunct w:val="0"/>
              <w:adjustRightInd w:val="0"/>
              <w:spacing w:line="280" w:lineRule="exact"/>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4D7845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AFCBDB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D080E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4．施工单位对施工中出现的质量问题或者验收不合格的工程，是否及时进行返工处理</w:t>
            </w:r>
          </w:p>
        </w:tc>
        <w:tc>
          <w:tcPr>
            <w:tcW w:w="1447" w:type="pct"/>
            <w:tcBorders>
              <w:tl2br w:val="nil"/>
              <w:tr2bl w:val="nil"/>
            </w:tcBorders>
            <w:shd w:val="clear" w:color="auto" w:fill="auto"/>
            <w:vAlign w:val="center"/>
          </w:tcPr>
          <w:p w14:paraId="791EFE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《公路水运工程质量监督管理规定》第十五条</w:t>
            </w:r>
          </w:p>
        </w:tc>
        <w:tc>
          <w:tcPr>
            <w:tcW w:w="1200" w:type="pct"/>
            <w:tcBorders>
              <w:tl2br w:val="nil"/>
              <w:tr2bl w:val="nil"/>
            </w:tcBorders>
            <w:shd w:val="clear" w:color="auto" w:fill="auto"/>
            <w:vAlign w:val="center"/>
          </w:tcPr>
          <w:p w14:paraId="35250B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《公路水运工程质量监督管理规定》第四十二条第一款</w:t>
            </w:r>
          </w:p>
        </w:tc>
        <w:tc>
          <w:tcPr>
            <w:tcW w:w="440" w:type="pct"/>
            <w:tcBorders>
              <w:tl2br w:val="nil"/>
              <w:tr2bl w:val="nil"/>
            </w:tcBorders>
            <w:vAlign w:val="center"/>
          </w:tcPr>
          <w:p w14:paraId="692E8146">
            <w:pPr>
              <w:widowControl/>
              <w:overflowPunct w:val="0"/>
              <w:adjustRightInd w:val="0"/>
              <w:jc w:val="center"/>
              <w:rPr>
                <w:rFonts w:ascii="Times New Roman" w:hAnsi="Times New Roman" w:eastAsia="方正仿宋_GBK" w:cs="Times New Roman"/>
                <w:sz w:val="20"/>
                <w:szCs w:val="20"/>
              </w:rPr>
            </w:pPr>
          </w:p>
          <w:p w14:paraId="38225C82">
            <w:pPr>
              <w:widowControl/>
              <w:overflowPunct w:val="0"/>
              <w:adjustRightInd w:val="0"/>
              <w:jc w:val="center"/>
              <w:rPr>
                <w:rFonts w:hint="eastAsia" w:ascii="Times New Roman" w:hAnsi="Times New Roman" w:eastAsia="方正仿宋_GBK" w:cs="Times New Roman"/>
                <w:sz w:val="20"/>
                <w:szCs w:val="20"/>
                <w:lang w:eastAsia="zh-CN"/>
              </w:rPr>
            </w:pPr>
          </w:p>
          <w:p w14:paraId="1943A7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375A756">
            <w:pPr>
              <w:widowControl/>
              <w:overflowPunct w:val="0"/>
              <w:adjustRightInd w:val="0"/>
              <w:spacing w:line="280" w:lineRule="exact"/>
              <w:rPr>
                <w:rFonts w:ascii="Times New Roman" w:hAnsi="Times New Roman" w:eastAsia="方正仿宋_GBK" w:cs="Times New Roman"/>
                <w:sz w:val="20"/>
                <w:szCs w:val="20"/>
              </w:rPr>
            </w:pPr>
          </w:p>
        </w:tc>
      </w:tr>
      <w:tr w14:paraId="19892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1CC832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DD15DA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440245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工地试验室</w:t>
            </w:r>
          </w:p>
        </w:tc>
        <w:tc>
          <w:tcPr>
            <w:tcW w:w="712" w:type="pct"/>
            <w:tcBorders>
              <w:tl2br w:val="nil"/>
              <w:tr2bl w:val="nil"/>
            </w:tcBorders>
            <w:shd w:val="clear" w:color="auto" w:fill="auto"/>
            <w:vAlign w:val="center"/>
          </w:tcPr>
          <w:p w14:paraId="26417D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5．设立工地临时实验室的施工单位、监理单位是否弄虚作假、出具虚假数据报告</w:t>
            </w:r>
          </w:p>
        </w:tc>
        <w:tc>
          <w:tcPr>
            <w:tcW w:w="1447" w:type="pct"/>
            <w:tcBorders>
              <w:tl2br w:val="nil"/>
              <w:tr2bl w:val="nil"/>
            </w:tcBorders>
            <w:shd w:val="clear" w:color="auto" w:fill="auto"/>
            <w:vAlign w:val="center"/>
          </w:tcPr>
          <w:p w14:paraId="3982E5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《公路水运工程质量监督管理规定》第十八条</w:t>
            </w:r>
          </w:p>
        </w:tc>
        <w:tc>
          <w:tcPr>
            <w:tcW w:w="1200" w:type="pct"/>
            <w:tcBorders>
              <w:tl2br w:val="nil"/>
              <w:tr2bl w:val="nil"/>
            </w:tcBorders>
            <w:shd w:val="clear" w:color="auto" w:fill="auto"/>
            <w:vAlign w:val="center"/>
          </w:tcPr>
          <w:p w14:paraId="6DA1BDA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《公路水运工程质量监督管理规定》第四十四条</w:t>
            </w:r>
          </w:p>
        </w:tc>
        <w:tc>
          <w:tcPr>
            <w:tcW w:w="440" w:type="pct"/>
            <w:tcBorders>
              <w:tl2br w:val="nil"/>
              <w:tr2bl w:val="nil"/>
            </w:tcBorders>
            <w:vAlign w:val="center"/>
          </w:tcPr>
          <w:p w14:paraId="70F5EE6F">
            <w:pPr>
              <w:widowControl/>
              <w:overflowPunct w:val="0"/>
              <w:adjustRightInd w:val="0"/>
              <w:jc w:val="center"/>
              <w:rPr>
                <w:rFonts w:ascii="Times New Roman" w:hAnsi="Times New Roman" w:eastAsia="方正仿宋_GBK" w:cs="Times New Roman"/>
                <w:sz w:val="20"/>
                <w:szCs w:val="20"/>
              </w:rPr>
            </w:pPr>
          </w:p>
          <w:p w14:paraId="25C903D9">
            <w:pPr>
              <w:widowControl/>
              <w:overflowPunct w:val="0"/>
              <w:adjustRightInd w:val="0"/>
              <w:jc w:val="center"/>
              <w:rPr>
                <w:rFonts w:hint="eastAsia" w:ascii="Times New Roman" w:hAnsi="Times New Roman" w:eastAsia="方正仿宋_GBK" w:cs="Times New Roman"/>
                <w:sz w:val="20"/>
                <w:szCs w:val="20"/>
                <w:lang w:eastAsia="zh-CN"/>
              </w:rPr>
            </w:pPr>
          </w:p>
          <w:p w14:paraId="2BA5687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3A62FEC">
            <w:pPr>
              <w:widowControl/>
              <w:overflowPunct w:val="0"/>
              <w:adjustRightInd w:val="0"/>
              <w:spacing w:line="280" w:lineRule="exact"/>
              <w:rPr>
                <w:rFonts w:ascii="Times New Roman" w:hAnsi="Times New Roman" w:eastAsia="方正仿宋_GBK" w:cs="Times New Roman"/>
                <w:sz w:val="20"/>
                <w:szCs w:val="20"/>
              </w:rPr>
            </w:pPr>
          </w:p>
        </w:tc>
      </w:tr>
      <w:tr w14:paraId="5BE8CF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CA3C446">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32</w:t>
            </w:r>
          </w:p>
        </w:tc>
        <w:tc>
          <w:tcPr>
            <w:tcW w:w="277" w:type="pct"/>
            <w:vMerge w:val="restart"/>
            <w:tcBorders>
              <w:tl2br w:val="nil"/>
              <w:tr2bl w:val="nil"/>
            </w:tcBorders>
            <w:shd w:val="clear" w:color="auto" w:fill="auto"/>
            <w:vAlign w:val="center"/>
          </w:tcPr>
          <w:p w14:paraId="71AD832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交通工程建设市场执法检查</w:t>
            </w:r>
          </w:p>
        </w:tc>
        <w:tc>
          <w:tcPr>
            <w:tcW w:w="330" w:type="pct"/>
            <w:vMerge w:val="restart"/>
            <w:tcBorders>
              <w:tl2br w:val="nil"/>
              <w:tr2bl w:val="nil"/>
            </w:tcBorders>
            <w:shd w:val="clear" w:color="auto" w:fill="auto"/>
            <w:vAlign w:val="center"/>
          </w:tcPr>
          <w:p w14:paraId="288E35B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建设单位</w:t>
            </w:r>
          </w:p>
        </w:tc>
        <w:tc>
          <w:tcPr>
            <w:tcW w:w="712" w:type="pct"/>
            <w:tcBorders>
              <w:tl2br w:val="nil"/>
              <w:tr2bl w:val="nil"/>
            </w:tcBorders>
            <w:shd w:val="clear" w:color="auto" w:fill="auto"/>
            <w:vAlign w:val="center"/>
          </w:tcPr>
          <w:p w14:paraId="72AF2B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1．建设单位是否对试运营超过3年的公路工程申请组织竣工验收</w:t>
            </w:r>
          </w:p>
        </w:tc>
        <w:tc>
          <w:tcPr>
            <w:tcW w:w="1447" w:type="pct"/>
            <w:tcBorders>
              <w:tl2br w:val="nil"/>
              <w:tr2bl w:val="nil"/>
            </w:tcBorders>
            <w:shd w:val="clear" w:color="auto" w:fill="auto"/>
            <w:vAlign w:val="center"/>
          </w:tcPr>
          <w:p w14:paraId="4511C5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《公路工程竣（交）工验收办法》第十七条</w:t>
            </w:r>
          </w:p>
        </w:tc>
        <w:tc>
          <w:tcPr>
            <w:tcW w:w="1200" w:type="pct"/>
            <w:tcBorders>
              <w:tl2br w:val="nil"/>
              <w:tr2bl w:val="nil"/>
            </w:tcBorders>
            <w:shd w:val="clear" w:color="auto" w:fill="auto"/>
            <w:vAlign w:val="center"/>
          </w:tcPr>
          <w:p w14:paraId="55DDBD1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《公路工程竣（交）工验收办法》第二十七条</w:t>
            </w:r>
          </w:p>
        </w:tc>
        <w:tc>
          <w:tcPr>
            <w:tcW w:w="440" w:type="pct"/>
            <w:tcBorders>
              <w:tl2br w:val="nil"/>
              <w:tr2bl w:val="nil"/>
            </w:tcBorders>
            <w:vAlign w:val="center"/>
          </w:tcPr>
          <w:p w14:paraId="36ACB623">
            <w:pPr>
              <w:widowControl/>
              <w:overflowPunct w:val="0"/>
              <w:adjustRightInd w:val="0"/>
              <w:jc w:val="center"/>
              <w:rPr>
                <w:rFonts w:hint="eastAsia" w:ascii="Times New Roman" w:hAnsi="Times New Roman" w:eastAsia="方正仿宋_GBK" w:cs="Times New Roman"/>
                <w:sz w:val="20"/>
                <w:szCs w:val="20"/>
                <w:lang w:eastAsia="zh-CN"/>
              </w:rPr>
            </w:pPr>
          </w:p>
          <w:p w14:paraId="1AD423D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76F1797">
            <w:pPr>
              <w:widowControl/>
              <w:overflowPunct w:val="0"/>
              <w:adjustRightInd w:val="0"/>
              <w:spacing w:line="280" w:lineRule="exact"/>
              <w:rPr>
                <w:rFonts w:ascii="Times New Roman" w:hAnsi="Times New Roman" w:eastAsia="方正仿宋_GBK" w:cs="Times New Roman"/>
                <w:sz w:val="20"/>
                <w:szCs w:val="20"/>
              </w:rPr>
            </w:pPr>
          </w:p>
        </w:tc>
      </w:tr>
      <w:tr w14:paraId="3A055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D74E9A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935A86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A8967D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46215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2．建设单位是否对不具备交工验收条件的公路工程组织交工验收</w:t>
            </w:r>
          </w:p>
        </w:tc>
        <w:tc>
          <w:tcPr>
            <w:tcW w:w="1447" w:type="pct"/>
            <w:tcBorders>
              <w:tl2br w:val="nil"/>
              <w:tr2bl w:val="nil"/>
            </w:tcBorders>
            <w:shd w:val="clear" w:color="auto" w:fill="auto"/>
            <w:vAlign w:val="center"/>
          </w:tcPr>
          <w:p w14:paraId="41DF9A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《公路工程竣（交）工验收办法》第六条</w:t>
            </w:r>
          </w:p>
        </w:tc>
        <w:tc>
          <w:tcPr>
            <w:tcW w:w="1200" w:type="pct"/>
            <w:tcBorders>
              <w:tl2br w:val="nil"/>
              <w:tr2bl w:val="nil"/>
            </w:tcBorders>
            <w:shd w:val="clear" w:color="auto" w:fill="auto"/>
            <w:vAlign w:val="center"/>
          </w:tcPr>
          <w:p w14:paraId="3A315A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《公路工程竣（交）工验收办法》第二十五条</w:t>
            </w:r>
          </w:p>
        </w:tc>
        <w:tc>
          <w:tcPr>
            <w:tcW w:w="440" w:type="pct"/>
            <w:tcBorders>
              <w:tl2br w:val="nil"/>
              <w:tr2bl w:val="nil"/>
            </w:tcBorders>
            <w:vAlign w:val="center"/>
          </w:tcPr>
          <w:p w14:paraId="125C030E">
            <w:pPr>
              <w:widowControl/>
              <w:overflowPunct w:val="0"/>
              <w:adjustRightInd w:val="0"/>
              <w:jc w:val="center"/>
              <w:rPr>
                <w:rFonts w:hint="eastAsia" w:ascii="Times New Roman" w:hAnsi="Times New Roman" w:eastAsia="方正仿宋_GBK" w:cs="Times New Roman"/>
                <w:sz w:val="20"/>
                <w:szCs w:val="20"/>
                <w:lang w:eastAsia="zh-CN"/>
              </w:rPr>
            </w:pPr>
          </w:p>
          <w:p w14:paraId="6EEDD9B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5C74DED">
            <w:pPr>
              <w:widowControl/>
              <w:overflowPunct w:val="0"/>
              <w:adjustRightInd w:val="0"/>
              <w:spacing w:line="280" w:lineRule="exact"/>
              <w:rPr>
                <w:rFonts w:ascii="Times New Roman" w:hAnsi="Times New Roman" w:eastAsia="方正仿宋_GBK" w:cs="Times New Roman"/>
                <w:sz w:val="20"/>
                <w:szCs w:val="20"/>
              </w:rPr>
            </w:pPr>
          </w:p>
        </w:tc>
      </w:tr>
      <w:tr w14:paraId="58C58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A4102B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B123BD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58D74D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EC8A45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3．建设单位是否对未进行交工验收、交工验收不合格或未备案公路工程开放交通进行试运营</w:t>
            </w:r>
          </w:p>
        </w:tc>
        <w:tc>
          <w:tcPr>
            <w:tcW w:w="1447" w:type="pct"/>
            <w:tcBorders>
              <w:tl2br w:val="nil"/>
              <w:tr2bl w:val="nil"/>
            </w:tcBorders>
            <w:shd w:val="clear" w:color="auto" w:fill="auto"/>
            <w:vAlign w:val="center"/>
          </w:tcPr>
          <w:p w14:paraId="025478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《公路工程竣（交）工验收办法》第十三条</w:t>
            </w:r>
          </w:p>
        </w:tc>
        <w:tc>
          <w:tcPr>
            <w:tcW w:w="1200" w:type="pct"/>
            <w:tcBorders>
              <w:tl2br w:val="nil"/>
              <w:tr2bl w:val="nil"/>
            </w:tcBorders>
            <w:shd w:val="clear" w:color="auto" w:fill="auto"/>
            <w:vAlign w:val="center"/>
          </w:tcPr>
          <w:p w14:paraId="7D8FDA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《公路工程竣（交）工验收办法》第二十六条</w:t>
            </w:r>
          </w:p>
        </w:tc>
        <w:tc>
          <w:tcPr>
            <w:tcW w:w="440" w:type="pct"/>
            <w:tcBorders>
              <w:tl2br w:val="nil"/>
              <w:tr2bl w:val="nil"/>
            </w:tcBorders>
            <w:vAlign w:val="center"/>
          </w:tcPr>
          <w:p w14:paraId="12CAD402">
            <w:pPr>
              <w:widowControl/>
              <w:overflowPunct w:val="0"/>
              <w:adjustRightInd w:val="0"/>
              <w:jc w:val="center"/>
              <w:rPr>
                <w:rFonts w:hint="eastAsia" w:ascii="Times New Roman" w:hAnsi="Times New Roman" w:eastAsia="方正仿宋_GBK" w:cs="Times New Roman"/>
                <w:sz w:val="20"/>
                <w:szCs w:val="20"/>
                <w:lang w:eastAsia="zh-CN"/>
              </w:rPr>
            </w:pPr>
          </w:p>
          <w:p w14:paraId="0A3404C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8A90F88">
            <w:pPr>
              <w:widowControl/>
              <w:overflowPunct w:val="0"/>
              <w:adjustRightInd w:val="0"/>
              <w:spacing w:line="280" w:lineRule="exact"/>
              <w:rPr>
                <w:rFonts w:ascii="Times New Roman" w:hAnsi="Times New Roman" w:eastAsia="方正仿宋_GBK" w:cs="Times New Roman"/>
                <w:sz w:val="20"/>
                <w:szCs w:val="20"/>
              </w:rPr>
            </w:pPr>
          </w:p>
        </w:tc>
      </w:tr>
      <w:tr w14:paraId="1D107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DB8723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803641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524206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5FBB2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4．建设单位是否按国家规定办理工程质量监督手续</w:t>
            </w:r>
          </w:p>
        </w:tc>
        <w:tc>
          <w:tcPr>
            <w:tcW w:w="1447" w:type="pct"/>
            <w:tcBorders>
              <w:tl2br w:val="nil"/>
              <w:tr2bl w:val="nil"/>
            </w:tcBorders>
            <w:shd w:val="clear" w:color="auto" w:fill="auto"/>
            <w:vAlign w:val="center"/>
          </w:tcPr>
          <w:p w14:paraId="03FDF90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《公路水运工程质量监督管理规定》第二十二条</w:t>
            </w:r>
          </w:p>
        </w:tc>
        <w:tc>
          <w:tcPr>
            <w:tcW w:w="1200" w:type="pct"/>
            <w:tcBorders>
              <w:tl2br w:val="nil"/>
              <w:tr2bl w:val="nil"/>
            </w:tcBorders>
            <w:shd w:val="clear" w:color="auto" w:fill="auto"/>
            <w:vAlign w:val="center"/>
          </w:tcPr>
          <w:p w14:paraId="4148778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《公路水运工程质量监督管理规定》第四十五条</w:t>
            </w:r>
          </w:p>
        </w:tc>
        <w:tc>
          <w:tcPr>
            <w:tcW w:w="440" w:type="pct"/>
            <w:tcBorders>
              <w:tl2br w:val="nil"/>
              <w:tr2bl w:val="nil"/>
            </w:tcBorders>
            <w:vAlign w:val="center"/>
          </w:tcPr>
          <w:p w14:paraId="141DA5DF">
            <w:pPr>
              <w:widowControl/>
              <w:overflowPunct w:val="0"/>
              <w:adjustRightInd w:val="0"/>
              <w:jc w:val="center"/>
              <w:rPr>
                <w:rFonts w:hint="eastAsia" w:ascii="Times New Roman" w:hAnsi="Times New Roman" w:eastAsia="方正仿宋_GBK" w:cs="Times New Roman"/>
                <w:sz w:val="20"/>
                <w:szCs w:val="20"/>
                <w:lang w:eastAsia="zh-CN"/>
              </w:rPr>
            </w:pPr>
          </w:p>
          <w:p w14:paraId="5071283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209568">
            <w:pPr>
              <w:widowControl/>
              <w:overflowPunct w:val="0"/>
              <w:adjustRightInd w:val="0"/>
              <w:spacing w:line="280" w:lineRule="exact"/>
              <w:rPr>
                <w:rFonts w:ascii="Times New Roman" w:hAnsi="Times New Roman" w:eastAsia="方正仿宋_GBK" w:cs="Times New Roman"/>
                <w:sz w:val="20"/>
                <w:szCs w:val="20"/>
              </w:rPr>
            </w:pPr>
          </w:p>
        </w:tc>
      </w:tr>
      <w:tr w14:paraId="2BF260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CE293F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B52DE8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52F56D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423CE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5．建设单位是否将建设工程发包给不具有相应资质等级的勘察、设计、施工单位或者委托给不具有相应资质等级的工程监理单位</w:t>
            </w:r>
          </w:p>
        </w:tc>
        <w:tc>
          <w:tcPr>
            <w:tcW w:w="1447" w:type="pct"/>
            <w:tcBorders>
              <w:tl2br w:val="nil"/>
              <w:tr2bl w:val="nil"/>
            </w:tcBorders>
            <w:shd w:val="clear" w:color="auto" w:fill="auto"/>
            <w:vAlign w:val="center"/>
          </w:tcPr>
          <w:p w14:paraId="5CB2EE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《建设工程质量管理条例》第七条、第十二条</w:t>
            </w:r>
          </w:p>
        </w:tc>
        <w:tc>
          <w:tcPr>
            <w:tcW w:w="1200" w:type="pct"/>
            <w:tcBorders>
              <w:tl2br w:val="nil"/>
              <w:tr2bl w:val="nil"/>
            </w:tcBorders>
            <w:shd w:val="clear" w:color="auto" w:fill="auto"/>
            <w:vAlign w:val="center"/>
          </w:tcPr>
          <w:p w14:paraId="576F13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《建设工程质量管理条例》第五十四条</w:t>
            </w:r>
          </w:p>
        </w:tc>
        <w:tc>
          <w:tcPr>
            <w:tcW w:w="440" w:type="pct"/>
            <w:tcBorders>
              <w:tl2br w:val="nil"/>
              <w:tr2bl w:val="nil"/>
            </w:tcBorders>
            <w:vAlign w:val="center"/>
          </w:tcPr>
          <w:p w14:paraId="5B401B7C">
            <w:pPr>
              <w:widowControl/>
              <w:overflowPunct w:val="0"/>
              <w:adjustRightInd w:val="0"/>
              <w:jc w:val="center"/>
              <w:rPr>
                <w:rFonts w:ascii="Times New Roman" w:hAnsi="Times New Roman" w:eastAsia="方正仿宋_GBK" w:cs="Times New Roman"/>
                <w:sz w:val="20"/>
                <w:szCs w:val="20"/>
              </w:rPr>
            </w:pPr>
          </w:p>
          <w:p w14:paraId="456B5856">
            <w:pPr>
              <w:widowControl/>
              <w:overflowPunct w:val="0"/>
              <w:adjustRightInd w:val="0"/>
              <w:jc w:val="center"/>
              <w:rPr>
                <w:rFonts w:hint="eastAsia" w:ascii="Times New Roman" w:hAnsi="Times New Roman" w:eastAsia="方正仿宋_GBK" w:cs="Times New Roman"/>
                <w:sz w:val="20"/>
                <w:szCs w:val="20"/>
                <w:lang w:eastAsia="zh-CN"/>
              </w:rPr>
            </w:pPr>
          </w:p>
          <w:p w14:paraId="4228B17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E2DBE83">
            <w:pPr>
              <w:widowControl/>
              <w:overflowPunct w:val="0"/>
              <w:adjustRightInd w:val="0"/>
              <w:spacing w:line="280" w:lineRule="exact"/>
              <w:rPr>
                <w:rFonts w:ascii="Times New Roman" w:hAnsi="Times New Roman" w:eastAsia="方正仿宋_GBK" w:cs="Times New Roman"/>
                <w:sz w:val="20"/>
                <w:szCs w:val="20"/>
              </w:rPr>
            </w:pPr>
          </w:p>
        </w:tc>
      </w:tr>
      <w:tr w14:paraId="00D6B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C71234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B63362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82079F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0F2C0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6．建设单位是否审查施工图设计文件或者审查合格后施工</w:t>
            </w:r>
          </w:p>
        </w:tc>
        <w:tc>
          <w:tcPr>
            <w:tcW w:w="1447" w:type="pct"/>
            <w:tcBorders>
              <w:tl2br w:val="nil"/>
              <w:tr2bl w:val="nil"/>
            </w:tcBorders>
            <w:shd w:val="clear" w:color="auto" w:fill="auto"/>
            <w:vAlign w:val="center"/>
          </w:tcPr>
          <w:p w14:paraId="2BBDD69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《建设工程质量管理条例》第十一条</w:t>
            </w:r>
          </w:p>
        </w:tc>
        <w:tc>
          <w:tcPr>
            <w:tcW w:w="1200" w:type="pct"/>
            <w:tcBorders>
              <w:tl2br w:val="nil"/>
              <w:tr2bl w:val="nil"/>
            </w:tcBorders>
            <w:shd w:val="clear" w:color="auto" w:fill="auto"/>
            <w:vAlign w:val="center"/>
          </w:tcPr>
          <w:p w14:paraId="2CDD1C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《建设工程质量管理条例》第五十六条</w:t>
            </w:r>
          </w:p>
        </w:tc>
        <w:tc>
          <w:tcPr>
            <w:tcW w:w="440" w:type="pct"/>
            <w:tcBorders>
              <w:tl2br w:val="nil"/>
              <w:tr2bl w:val="nil"/>
            </w:tcBorders>
            <w:vAlign w:val="center"/>
          </w:tcPr>
          <w:p w14:paraId="39924142">
            <w:pPr>
              <w:widowControl/>
              <w:overflowPunct w:val="0"/>
              <w:adjustRightInd w:val="0"/>
              <w:jc w:val="center"/>
              <w:rPr>
                <w:rFonts w:hint="eastAsia" w:ascii="Times New Roman" w:hAnsi="Times New Roman" w:eastAsia="方正仿宋_GBK" w:cs="Times New Roman"/>
                <w:sz w:val="20"/>
                <w:szCs w:val="20"/>
                <w:lang w:eastAsia="zh-CN"/>
              </w:rPr>
            </w:pPr>
          </w:p>
          <w:p w14:paraId="3ADE51A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DF0255F">
            <w:pPr>
              <w:widowControl/>
              <w:overflowPunct w:val="0"/>
              <w:adjustRightInd w:val="0"/>
              <w:spacing w:line="280" w:lineRule="exact"/>
              <w:rPr>
                <w:rFonts w:ascii="Times New Roman" w:hAnsi="Times New Roman" w:eastAsia="方正仿宋_GBK" w:cs="Times New Roman"/>
                <w:sz w:val="20"/>
                <w:szCs w:val="20"/>
              </w:rPr>
            </w:pPr>
          </w:p>
        </w:tc>
      </w:tr>
      <w:tr w14:paraId="4B1815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75D110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862C72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080174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D09403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7．建设单位是否取得施工许可证或者开工报告经批准后施工</w:t>
            </w:r>
          </w:p>
        </w:tc>
        <w:tc>
          <w:tcPr>
            <w:tcW w:w="1447" w:type="pct"/>
            <w:tcBorders>
              <w:tl2br w:val="nil"/>
              <w:tr2bl w:val="nil"/>
            </w:tcBorders>
            <w:shd w:val="clear" w:color="auto" w:fill="auto"/>
            <w:vAlign w:val="center"/>
          </w:tcPr>
          <w:p w14:paraId="56F1D7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《建设工程质量管理条例》第十三条</w:t>
            </w:r>
          </w:p>
        </w:tc>
        <w:tc>
          <w:tcPr>
            <w:tcW w:w="1200" w:type="pct"/>
            <w:tcBorders>
              <w:tl2br w:val="nil"/>
              <w:tr2bl w:val="nil"/>
            </w:tcBorders>
            <w:shd w:val="clear" w:color="auto" w:fill="auto"/>
            <w:vAlign w:val="center"/>
          </w:tcPr>
          <w:p w14:paraId="16E7E87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《建设工程质量管理条例》第五十七条</w:t>
            </w:r>
          </w:p>
        </w:tc>
        <w:tc>
          <w:tcPr>
            <w:tcW w:w="440" w:type="pct"/>
            <w:tcBorders>
              <w:tl2br w:val="nil"/>
              <w:tr2bl w:val="nil"/>
            </w:tcBorders>
            <w:vAlign w:val="center"/>
          </w:tcPr>
          <w:p w14:paraId="59CDCA56">
            <w:pPr>
              <w:widowControl/>
              <w:overflowPunct w:val="0"/>
              <w:adjustRightInd w:val="0"/>
              <w:jc w:val="center"/>
              <w:rPr>
                <w:rFonts w:hint="eastAsia" w:ascii="Times New Roman" w:hAnsi="Times New Roman" w:eastAsia="方正仿宋_GBK" w:cs="Times New Roman"/>
                <w:sz w:val="20"/>
                <w:szCs w:val="20"/>
                <w:lang w:eastAsia="zh-CN"/>
              </w:rPr>
            </w:pPr>
          </w:p>
          <w:p w14:paraId="46D82C6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E2CE347">
            <w:pPr>
              <w:widowControl/>
              <w:overflowPunct w:val="0"/>
              <w:adjustRightInd w:val="0"/>
              <w:spacing w:line="280" w:lineRule="exact"/>
              <w:rPr>
                <w:rFonts w:ascii="Times New Roman" w:hAnsi="Times New Roman" w:eastAsia="方正仿宋_GBK" w:cs="Times New Roman"/>
                <w:sz w:val="20"/>
                <w:szCs w:val="20"/>
              </w:rPr>
            </w:pPr>
          </w:p>
        </w:tc>
      </w:tr>
      <w:tr w14:paraId="26FAA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60D032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C3FC16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4EB16D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9D7CC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8．建设单位是否在验收合格后交付使用</w:t>
            </w:r>
          </w:p>
        </w:tc>
        <w:tc>
          <w:tcPr>
            <w:tcW w:w="1447" w:type="pct"/>
            <w:tcBorders>
              <w:tl2br w:val="nil"/>
              <w:tr2bl w:val="nil"/>
            </w:tcBorders>
            <w:shd w:val="clear" w:color="auto" w:fill="auto"/>
            <w:vAlign w:val="center"/>
          </w:tcPr>
          <w:p w14:paraId="56D8FC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《建设工程质量管理条例》第十六条</w:t>
            </w:r>
          </w:p>
        </w:tc>
        <w:tc>
          <w:tcPr>
            <w:tcW w:w="1200" w:type="pct"/>
            <w:tcBorders>
              <w:tl2br w:val="nil"/>
              <w:tr2bl w:val="nil"/>
            </w:tcBorders>
            <w:shd w:val="clear" w:color="auto" w:fill="auto"/>
            <w:vAlign w:val="center"/>
          </w:tcPr>
          <w:p w14:paraId="5D5A1D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《建设工程质量管理条例》第五十八条</w:t>
            </w:r>
          </w:p>
        </w:tc>
        <w:tc>
          <w:tcPr>
            <w:tcW w:w="440" w:type="pct"/>
            <w:tcBorders>
              <w:tl2br w:val="nil"/>
              <w:tr2bl w:val="nil"/>
            </w:tcBorders>
            <w:vAlign w:val="center"/>
          </w:tcPr>
          <w:p w14:paraId="6537E5A5">
            <w:pPr>
              <w:widowControl/>
              <w:overflowPunct w:val="0"/>
              <w:adjustRightInd w:val="0"/>
              <w:jc w:val="center"/>
              <w:rPr>
                <w:rFonts w:hint="eastAsia" w:ascii="Times New Roman" w:hAnsi="Times New Roman" w:eastAsia="方正仿宋_GBK" w:cs="Times New Roman"/>
                <w:sz w:val="20"/>
                <w:szCs w:val="20"/>
                <w:lang w:eastAsia="zh-CN"/>
              </w:rPr>
            </w:pPr>
          </w:p>
          <w:p w14:paraId="2C71E6A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8AA43E0">
            <w:pPr>
              <w:widowControl/>
              <w:overflowPunct w:val="0"/>
              <w:adjustRightInd w:val="0"/>
              <w:spacing w:line="280" w:lineRule="exact"/>
              <w:rPr>
                <w:rFonts w:ascii="Times New Roman" w:hAnsi="Times New Roman" w:eastAsia="方正仿宋_GBK" w:cs="Times New Roman"/>
                <w:sz w:val="20"/>
                <w:szCs w:val="20"/>
              </w:rPr>
            </w:pPr>
          </w:p>
        </w:tc>
      </w:tr>
      <w:tr w14:paraId="7BC927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9B7EF2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05EB0C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BB023F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监理单位</w:t>
            </w:r>
          </w:p>
        </w:tc>
        <w:tc>
          <w:tcPr>
            <w:tcW w:w="712" w:type="pct"/>
            <w:tcBorders>
              <w:tl2br w:val="nil"/>
              <w:tr2bl w:val="nil"/>
            </w:tcBorders>
            <w:shd w:val="clear" w:color="auto" w:fill="auto"/>
            <w:vAlign w:val="center"/>
          </w:tcPr>
          <w:p w14:paraId="5F5FE5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9．监理单位是否未取得资质证书承揽工程</w:t>
            </w:r>
          </w:p>
        </w:tc>
        <w:tc>
          <w:tcPr>
            <w:tcW w:w="1447" w:type="pct"/>
            <w:tcBorders>
              <w:tl2br w:val="nil"/>
              <w:tr2bl w:val="nil"/>
            </w:tcBorders>
            <w:shd w:val="clear" w:color="auto" w:fill="auto"/>
            <w:vAlign w:val="center"/>
          </w:tcPr>
          <w:p w14:paraId="7CF2C5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《建设工程质量管理条例》第三十四条</w:t>
            </w:r>
          </w:p>
        </w:tc>
        <w:tc>
          <w:tcPr>
            <w:tcW w:w="1200" w:type="pct"/>
            <w:tcBorders>
              <w:tl2br w:val="nil"/>
              <w:tr2bl w:val="nil"/>
            </w:tcBorders>
            <w:shd w:val="clear" w:color="auto" w:fill="auto"/>
            <w:vAlign w:val="center"/>
          </w:tcPr>
          <w:p w14:paraId="088012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《建设工程质量管理条例》第六十条</w:t>
            </w:r>
          </w:p>
        </w:tc>
        <w:tc>
          <w:tcPr>
            <w:tcW w:w="440" w:type="pct"/>
            <w:tcBorders>
              <w:tl2br w:val="nil"/>
              <w:tr2bl w:val="nil"/>
            </w:tcBorders>
            <w:vAlign w:val="center"/>
          </w:tcPr>
          <w:p w14:paraId="345CDC85">
            <w:pPr>
              <w:widowControl/>
              <w:overflowPunct w:val="0"/>
              <w:adjustRightInd w:val="0"/>
              <w:jc w:val="center"/>
              <w:rPr>
                <w:rFonts w:hint="eastAsia" w:ascii="Times New Roman" w:hAnsi="Times New Roman" w:eastAsia="方正仿宋_GBK" w:cs="Times New Roman"/>
                <w:sz w:val="20"/>
                <w:szCs w:val="20"/>
                <w:lang w:eastAsia="zh-CN"/>
              </w:rPr>
            </w:pPr>
          </w:p>
          <w:p w14:paraId="6984A2B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627257">
            <w:pPr>
              <w:widowControl/>
              <w:overflowPunct w:val="0"/>
              <w:adjustRightInd w:val="0"/>
              <w:spacing w:line="280" w:lineRule="exact"/>
              <w:rPr>
                <w:rFonts w:ascii="Times New Roman" w:hAnsi="Times New Roman" w:eastAsia="方正仿宋_GBK" w:cs="Times New Roman"/>
                <w:sz w:val="20"/>
                <w:szCs w:val="20"/>
              </w:rPr>
            </w:pPr>
          </w:p>
        </w:tc>
      </w:tr>
      <w:tr w14:paraId="09079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F07012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AC3767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7A418C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D5786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10．监理单位是否超越本单位资质等级承揽工程</w:t>
            </w:r>
          </w:p>
        </w:tc>
        <w:tc>
          <w:tcPr>
            <w:tcW w:w="1447" w:type="pct"/>
            <w:tcBorders>
              <w:tl2br w:val="nil"/>
              <w:tr2bl w:val="nil"/>
            </w:tcBorders>
            <w:shd w:val="clear" w:color="auto" w:fill="auto"/>
            <w:vAlign w:val="center"/>
          </w:tcPr>
          <w:p w14:paraId="11BC83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《建设工程质量管理条例》第三十四条</w:t>
            </w:r>
          </w:p>
        </w:tc>
        <w:tc>
          <w:tcPr>
            <w:tcW w:w="1200" w:type="pct"/>
            <w:tcBorders>
              <w:tl2br w:val="nil"/>
              <w:tr2bl w:val="nil"/>
            </w:tcBorders>
            <w:shd w:val="clear" w:color="auto" w:fill="auto"/>
            <w:vAlign w:val="center"/>
          </w:tcPr>
          <w:p w14:paraId="08103C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《建设工程质量管理条例》第六十条</w:t>
            </w:r>
          </w:p>
        </w:tc>
        <w:tc>
          <w:tcPr>
            <w:tcW w:w="440" w:type="pct"/>
            <w:tcBorders>
              <w:tl2br w:val="nil"/>
              <w:tr2bl w:val="nil"/>
            </w:tcBorders>
            <w:vAlign w:val="center"/>
          </w:tcPr>
          <w:p w14:paraId="71E05BE9">
            <w:pPr>
              <w:widowControl/>
              <w:overflowPunct w:val="0"/>
              <w:adjustRightInd w:val="0"/>
              <w:jc w:val="center"/>
              <w:rPr>
                <w:rFonts w:hint="eastAsia" w:ascii="Times New Roman" w:hAnsi="Times New Roman" w:eastAsia="方正仿宋_GBK" w:cs="Times New Roman"/>
                <w:sz w:val="20"/>
                <w:szCs w:val="20"/>
                <w:lang w:eastAsia="zh-CN"/>
              </w:rPr>
            </w:pPr>
          </w:p>
          <w:p w14:paraId="4732FF3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A76C245">
            <w:pPr>
              <w:widowControl/>
              <w:overflowPunct w:val="0"/>
              <w:adjustRightInd w:val="0"/>
              <w:spacing w:line="280" w:lineRule="exact"/>
              <w:rPr>
                <w:rFonts w:ascii="Times New Roman" w:hAnsi="Times New Roman" w:eastAsia="方正仿宋_GBK" w:cs="Times New Roman"/>
                <w:sz w:val="20"/>
                <w:szCs w:val="20"/>
              </w:rPr>
            </w:pPr>
          </w:p>
        </w:tc>
      </w:tr>
      <w:tr w14:paraId="02AD90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2F59D5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A17AA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04EA478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承包单位</w:t>
            </w:r>
          </w:p>
        </w:tc>
        <w:tc>
          <w:tcPr>
            <w:tcW w:w="712" w:type="pct"/>
            <w:tcBorders>
              <w:tl2br w:val="nil"/>
              <w:tr2bl w:val="nil"/>
            </w:tcBorders>
            <w:shd w:val="clear" w:color="auto" w:fill="auto"/>
            <w:vAlign w:val="center"/>
          </w:tcPr>
          <w:p w14:paraId="2AC7237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11．承包单位是否将承包的工程进行转包或者违法分包</w:t>
            </w:r>
          </w:p>
        </w:tc>
        <w:tc>
          <w:tcPr>
            <w:tcW w:w="1447" w:type="pct"/>
            <w:tcBorders>
              <w:tl2br w:val="nil"/>
              <w:tr2bl w:val="nil"/>
            </w:tcBorders>
            <w:shd w:val="clear" w:color="auto" w:fill="auto"/>
            <w:vAlign w:val="center"/>
          </w:tcPr>
          <w:p w14:paraId="34A87E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《建设工程质量管理条例》第十八条、第二十五条、第三十四条</w:t>
            </w:r>
          </w:p>
        </w:tc>
        <w:tc>
          <w:tcPr>
            <w:tcW w:w="1200" w:type="pct"/>
            <w:tcBorders>
              <w:tl2br w:val="nil"/>
              <w:tr2bl w:val="nil"/>
            </w:tcBorders>
            <w:shd w:val="clear" w:color="auto" w:fill="auto"/>
            <w:vAlign w:val="center"/>
          </w:tcPr>
          <w:p w14:paraId="3EFB48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《建设工程质量管理条例》第六十二条</w:t>
            </w:r>
          </w:p>
        </w:tc>
        <w:tc>
          <w:tcPr>
            <w:tcW w:w="440" w:type="pct"/>
            <w:tcBorders>
              <w:tl2br w:val="nil"/>
              <w:tr2bl w:val="nil"/>
            </w:tcBorders>
            <w:vAlign w:val="center"/>
          </w:tcPr>
          <w:p w14:paraId="4920C1E9">
            <w:pPr>
              <w:widowControl/>
              <w:overflowPunct w:val="0"/>
              <w:adjustRightInd w:val="0"/>
              <w:jc w:val="center"/>
              <w:rPr>
                <w:rFonts w:hint="eastAsia" w:ascii="Times New Roman" w:hAnsi="Times New Roman" w:eastAsia="方正仿宋_GBK" w:cs="Times New Roman"/>
                <w:sz w:val="20"/>
                <w:szCs w:val="20"/>
                <w:lang w:eastAsia="zh-CN"/>
              </w:rPr>
            </w:pPr>
          </w:p>
          <w:p w14:paraId="08BBDB0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9CEEED8">
            <w:pPr>
              <w:widowControl/>
              <w:overflowPunct w:val="0"/>
              <w:adjustRightInd w:val="0"/>
              <w:spacing w:line="280" w:lineRule="exact"/>
              <w:rPr>
                <w:rFonts w:ascii="Times New Roman" w:hAnsi="Times New Roman" w:eastAsia="方正仿宋_GBK" w:cs="Times New Roman"/>
                <w:sz w:val="20"/>
                <w:szCs w:val="20"/>
              </w:rPr>
            </w:pPr>
          </w:p>
        </w:tc>
      </w:tr>
      <w:tr w14:paraId="293B9B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792919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E7EF3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58D061D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试验检测机构</w:t>
            </w:r>
          </w:p>
        </w:tc>
        <w:tc>
          <w:tcPr>
            <w:tcW w:w="712" w:type="pct"/>
            <w:tcBorders>
              <w:tl2br w:val="nil"/>
              <w:tr2bl w:val="nil"/>
            </w:tcBorders>
            <w:shd w:val="clear" w:color="auto" w:fill="auto"/>
            <w:vAlign w:val="center"/>
          </w:tcPr>
          <w:p w14:paraId="4D46B8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12．试验检测机构是否在同一工程项目标段同时接受建设和施工，或者施工和监理等多方的试验检测委托</w:t>
            </w:r>
          </w:p>
        </w:tc>
        <w:tc>
          <w:tcPr>
            <w:tcW w:w="1447" w:type="pct"/>
            <w:tcBorders>
              <w:tl2br w:val="nil"/>
              <w:tr2bl w:val="nil"/>
            </w:tcBorders>
            <w:shd w:val="clear" w:color="auto" w:fill="auto"/>
            <w:vAlign w:val="center"/>
          </w:tcPr>
          <w:p w14:paraId="2D1BD5A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《公路水运工程试验检测管理办法》第三十五条</w:t>
            </w:r>
          </w:p>
        </w:tc>
        <w:tc>
          <w:tcPr>
            <w:tcW w:w="1200" w:type="pct"/>
            <w:tcBorders>
              <w:tl2br w:val="nil"/>
              <w:tr2bl w:val="nil"/>
            </w:tcBorders>
            <w:shd w:val="clear" w:color="auto" w:fill="auto"/>
            <w:vAlign w:val="center"/>
          </w:tcPr>
          <w:p w14:paraId="1FDF2F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《公路水运工程试验检测管理办法》第四十六条</w:t>
            </w:r>
          </w:p>
        </w:tc>
        <w:tc>
          <w:tcPr>
            <w:tcW w:w="440" w:type="pct"/>
            <w:tcBorders>
              <w:tl2br w:val="nil"/>
              <w:tr2bl w:val="nil"/>
            </w:tcBorders>
            <w:vAlign w:val="center"/>
          </w:tcPr>
          <w:p w14:paraId="501CA39E">
            <w:pPr>
              <w:widowControl/>
              <w:overflowPunct w:val="0"/>
              <w:adjustRightInd w:val="0"/>
              <w:jc w:val="center"/>
              <w:rPr>
                <w:rFonts w:ascii="Times New Roman" w:hAnsi="Times New Roman" w:eastAsia="方正仿宋_GBK" w:cs="Times New Roman"/>
                <w:sz w:val="20"/>
                <w:szCs w:val="20"/>
              </w:rPr>
            </w:pPr>
          </w:p>
          <w:p w14:paraId="75BDD071">
            <w:pPr>
              <w:widowControl/>
              <w:overflowPunct w:val="0"/>
              <w:adjustRightInd w:val="0"/>
              <w:jc w:val="center"/>
              <w:rPr>
                <w:rFonts w:hint="eastAsia" w:ascii="Times New Roman" w:hAnsi="Times New Roman" w:eastAsia="方正仿宋_GBK" w:cs="Times New Roman"/>
                <w:sz w:val="20"/>
                <w:szCs w:val="20"/>
                <w:lang w:eastAsia="zh-CN"/>
              </w:rPr>
            </w:pPr>
          </w:p>
          <w:p w14:paraId="0DF27C6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A9B7747">
            <w:pPr>
              <w:widowControl/>
              <w:overflowPunct w:val="0"/>
              <w:adjustRightInd w:val="0"/>
              <w:spacing w:line="280" w:lineRule="exact"/>
              <w:rPr>
                <w:rFonts w:ascii="Times New Roman" w:hAnsi="Times New Roman" w:eastAsia="方正仿宋_GBK" w:cs="Times New Roman"/>
                <w:sz w:val="20"/>
                <w:szCs w:val="20"/>
              </w:rPr>
            </w:pPr>
          </w:p>
        </w:tc>
      </w:tr>
      <w:tr w14:paraId="5B81D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EDA020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33</w:t>
            </w:r>
          </w:p>
        </w:tc>
        <w:tc>
          <w:tcPr>
            <w:tcW w:w="277" w:type="pct"/>
            <w:vMerge w:val="restart"/>
            <w:tcBorders>
              <w:tl2br w:val="nil"/>
              <w:tr2bl w:val="nil"/>
            </w:tcBorders>
            <w:shd w:val="clear" w:color="auto" w:fill="auto"/>
            <w:vAlign w:val="center"/>
          </w:tcPr>
          <w:p w14:paraId="3C8DB1F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交通工程安全监管执法检查</w:t>
            </w:r>
          </w:p>
        </w:tc>
        <w:tc>
          <w:tcPr>
            <w:tcW w:w="330" w:type="pct"/>
            <w:vMerge w:val="restart"/>
            <w:tcBorders>
              <w:tl2br w:val="nil"/>
              <w:tr2bl w:val="nil"/>
            </w:tcBorders>
            <w:shd w:val="clear" w:color="auto" w:fill="auto"/>
            <w:vAlign w:val="center"/>
          </w:tcPr>
          <w:p w14:paraId="22F0694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建设单位</w:t>
            </w:r>
          </w:p>
        </w:tc>
        <w:tc>
          <w:tcPr>
            <w:tcW w:w="712" w:type="pct"/>
            <w:tcBorders>
              <w:tl2br w:val="nil"/>
              <w:tr2bl w:val="nil"/>
            </w:tcBorders>
            <w:shd w:val="clear" w:color="auto" w:fill="auto"/>
            <w:vAlign w:val="center"/>
          </w:tcPr>
          <w:p w14:paraId="7C02C25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1．建设单位是否提供建设工程安全生产作业环境及安全施工措施所需费用</w:t>
            </w:r>
          </w:p>
        </w:tc>
        <w:tc>
          <w:tcPr>
            <w:tcW w:w="1447" w:type="pct"/>
            <w:tcBorders>
              <w:tl2br w:val="nil"/>
              <w:tr2bl w:val="nil"/>
            </w:tcBorders>
            <w:shd w:val="clear" w:color="auto" w:fill="auto"/>
            <w:vAlign w:val="center"/>
          </w:tcPr>
          <w:p w14:paraId="10E7959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《建设工程安全生产管理条例》第八条</w:t>
            </w:r>
          </w:p>
        </w:tc>
        <w:tc>
          <w:tcPr>
            <w:tcW w:w="1200" w:type="pct"/>
            <w:tcBorders>
              <w:tl2br w:val="nil"/>
              <w:tr2bl w:val="nil"/>
            </w:tcBorders>
            <w:shd w:val="clear" w:color="auto" w:fill="auto"/>
            <w:vAlign w:val="center"/>
          </w:tcPr>
          <w:p w14:paraId="1F62D5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《建设工程安全生产管理条例》第五十四条</w:t>
            </w:r>
          </w:p>
        </w:tc>
        <w:tc>
          <w:tcPr>
            <w:tcW w:w="440" w:type="pct"/>
            <w:tcBorders>
              <w:tl2br w:val="nil"/>
              <w:tr2bl w:val="nil"/>
            </w:tcBorders>
            <w:vAlign w:val="center"/>
          </w:tcPr>
          <w:p w14:paraId="2DA129C2">
            <w:pPr>
              <w:widowControl/>
              <w:overflowPunct w:val="0"/>
              <w:adjustRightInd w:val="0"/>
              <w:jc w:val="center"/>
              <w:rPr>
                <w:rFonts w:hint="eastAsia" w:ascii="Times New Roman" w:hAnsi="Times New Roman" w:eastAsia="方正仿宋_GBK" w:cs="Times New Roman"/>
                <w:sz w:val="20"/>
                <w:szCs w:val="20"/>
                <w:lang w:eastAsia="zh-CN"/>
              </w:rPr>
            </w:pPr>
          </w:p>
          <w:p w14:paraId="1ACBB5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FC9236">
            <w:pPr>
              <w:widowControl/>
              <w:overflowPunct w:val="0"/>
              <w:adjustRightInd w:val="0"/>
              <w:spacing w:line="280" w:lineRule="exact"/>
              <w:rPr>
                <w:rFonts w:ascii="Times New Roman" w:hAnsi="Times New Roman" w:eastAsia="方正仿宋_GBK" w:cs="Times New Roman"/>
                <w:sz w:val="20"/>
                <w:szCs w:val="20"/>
              </w:rPr>
            </w:pPr>
          </w:p>
        </w:tc>
      </w:tr>
      <w:tr w14:paraId="05367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E8E0EC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AD8D38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B38FFC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4BA0FB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2.建设单位是否按照国家和省有关规定对设计单位出具的安全风险评估报告进行评审或者对施工单位的安全生产条件进行审查</w:t>
            </w:r>
          </w:p>
        </w:tc>
        <w:tc>
          <w:tcPr>
            <w:tcW w:w="1447" w:type="pct"/>
            <w:tcBorders>
              <w:tl2br w:val="nil"/>
              <w:tr2bl w:val="nil"/>
            </w:tcBorders>
            <w:shd w:val="clear" w:color="auto" w:fill="auto"/>
            <w:vAlign w:val="center"/>
          </w:tcPr>
          <w:p w14:paraId="00F910B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《江苏省交通建设工程质量和安全生产监督管理条例》第十一条</w:t>
            </w:r>
          </w:p>
        </w:tc>
        <w:tc>
          <w:tcPr>
            <w:tcW w:w="1200" w:type="pct"/>
            <w:tcBorders>
              <w:tl2br w:val="nil"/>
              <w:tr2bl w:val="nil"/>
            </w:tcBorders>
            <w:shd w:val="clear" w:color="auto" w:fill="auto"/>
            <w:vAlign w:val="center"/>
          </w:tcPr>
          <w:p w14:paraId="6E03B37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《江苏省交通建设工程质量和安全生产监督管理条例》第四十四条</w:t>
            </w:r>
          </w:p>
        </w:tc>
        <w:tc>
          <w:tcPr>
            <w:tcW w:w="440" w:type="pct"/>
            <w:tcBorders>
              <w:tl2br w:val="nil"/>
              <w:tr2bl w:val="nil"/>
            </w:tcBorders>
            <w:vAlign w:val="center"/>
          </w:tcPr>
          <w:p w14:paraId="1F07EA45">
            <w:pPr>
              <w:widowControl/>
              <w:overflowPunct w:val="0"/>
              <w:adjustRightInd w:val="0"/>
              <w:jc w:val="center"/>
              <w:rPr>
                <w:rFonts w:ascii="Times New Roman" w:hAnsi="Times New Roman" w:eastAsia="方正仿宋_GBK" w:cs="Times New Roman"/>
                <w:sz w:val="20"/>
                <w:szCs w:val="20"/>
              </w:rPr>
            </w:pPr>
          </w:p>
          <w:p w14:paraId="0DB30D98">
            <w:pPr>
              <w:widowControl/>
              <w:overflowPunct w:val="0"/>
              <w:adjustRightInd w:val="0"/>
              <w:jc w:val="center"/>
              <w:rPr>
                <w:rFonts w:hint="eastAsia" w:ascii="Times New Roman" w:hAnsi="Times New Roman" w:eastAsia="方正仿宋_GBK" w:cs="Times New Roman"/>
                <w:sz w:val="20"/>
                <w:szCs w:val="20"/>
                <w:lang w:eastAsia="zh-CN"/>
              </w:rPr>
            </w:pPr>
          </w:p>
          <w:p w14:paraId="291D405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23ACF7A">
            <w:pPr>
              <w:widowControl/>
              <w:overflowPunct w:val="0"/>
              <w:adjustRightInd w:val="0"/>
              <w:spacing w:line="280" w:lineRule="exact"/>
              <w:rPr>
                <w:rFonts w:ascii="Times New Roman" w:hAnsi="Times New Roman" w:eastAsia="方正仿宋_GBK" w:cs="Times New Roman"/>
                <w:sz w:val="20"/>
                <w:szCs w:val="20"/>
              </w:rPr>
            </w:pPr>
          </w:p>
        </w:tc>
      </w:tr>
      <w:tr w14:paraId="4B9180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539405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0664E6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7FD9B3F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施工单位</w:t>
            </w:r>
          </w:p>
        </w:tc>
        <w:tc>
          <w:tcPr>
            <w:tcW w:w="712" w:type="pct"/>
            <w:tcBorders>
              <w:tl2br w:val="nil"/>
              <w:tr2bl w:val="nil"/>
            </w:tcBorders>
            <w:shd w:val="clear" w:color="auto" w:fill="auto"/>
            <w:vAlign w:val="center"/>
          </w:tcPr>
          <w:p w14:paraId="5DDA8EB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．施工单位是否设立安全生产管理机构、配备专职安全生产管理人员</w:t>
            </w:r>
          </w:p>
        </w:tc>
        <w:tc>
          <w:tcPr>
            <w:tcW w:w="1447" w:type="pct"/>
            <w:tcBorders>
              <w:tl2br w:val="nil"/>
              <w:tr2bl w:val="nil"/>
            </w:tcBorders>
            <w:shd w:val="clear" w:color="auto" w:fill="auto"/>
            <w:vAlign w:val="center"/>
          </w:tcPr>
          <w:p w14:paraId="24A281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《公路水运工程安全生产监督管理办法》第十四条</w:t>
            </w:r>
          </w:p>
        </w:tc>
        <w:tc>
          <w:tcPr>
            <w:tcW w:w="1200" w:type="pct"/>
            <w:tcBorders>
              <w:tl2br w:val="nil"/>
              <w:tr2bl w:val="nil"/>
            </w:tcBorders>
            <w:shd w:val="clear" w:color="auto" w:fill="auto"/>
            <w:vAlign w:val="center"/>
          </w:tcPr>
          <w:p w14:paraId="0941EA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《公路水运工程安全生产监督管理办法》第五十六条</w:t>
            </w:r>
          </w:p>
        </w:tc>
        <w:tc>
          <w:tcPr>
            <w:tcW w:w="440" w:type="pct"/>
            <w:tcBorders>
              <w:tl2br w:val="nil"/>
              <w:tr2bl w:val="nil"/>
            </w:tcBorders>
            <w:vAlign w:val="center"/>
          </w:tcPr>
          <w:p w14:paraId="40DF12B7">
            <w:pPr>
              <w:widowControl/>
              <w:overflowPunct w:val="0"/>
              <w:adjustRightInd w:val="0"/>
              <w:jc w:val="center"/>
              <w:rPr>
                <w:rFonts w:ascii="Times New Roman" w:hAnsi="Times New Roman" w:eastAsia="方正仿宋_GBK" w:cs="Times New Roman"/>
                <w:sz w:val="20"/>
                <w:szCs w:val="20"/>
              </w:rPr>
            </w:pPr>
          </w:p>
          <w:p w14:paraId="48DDD74A">
            <w:pPr>
              <w:widowControl/>
              <w:overflowPunct w:val="0"/>
              <w:adjustRightInd w:val="0"/>
              <w:jc w:val="center"/>
              <w:rPr>
                <w:rFonts w:hint="eastAsia" w:ascii="Times New Roman" w:hAnsi="Times New Roman" w:eastAsia="方正仿宋_GBK" w:cs="Times New Roman"/>
                <w:sz w:val="20"/>
                <w:szCs w:val="20"/>
                <w:lang w:eastAsia="zh-CN"/>
              </w:rPr>
            </w:pPr>
          </w:p>
          <w:p w14:paraId="0198FF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58C1F16">
            <w:pPr>
              <w:widowControl/>
              <w:overflowPunct w:val="0"/>
              <w:adjustRightInd w:val="0"/>
              <w:spacing w:line="280" w:lineRule="exact"/>
              <w:rPr>
                <w:rFonts w:ascii="Times New Roman" w:hAnsi="Times New Roman" w:eastAsia="方正仿宋_GBK" w:cs="Times New Roman"/>
                <w:sz w:val="20"/>
                <w:szCs w:val="20"/>
              </w:rPr>
            </w:pPr>
          </w:p>
        </w:tc>
      </w:tr>
      <w:tr w14:paraId="7D27B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7EAA86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04C236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3F817E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FB9531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．施工单位的主要负责人、项目负责人、专职安全生产管理人员、作业人员或者特种作业人员，是否经安全教育培训或者经考核合格从事相关工作</w:t>
            </w:r>
          </w:p>
        </w:tc>
        <w:tc>
          <w:tcPr>
            <w:tcW w:w="1447" w:type="pct"/>
            <w:tcBorders>
              <w:tl2br w:val="nil"/>
              <w:tr2bl w:val="nil"/>
            </w:tcBorders>
            <w:shd w:val="clear" w:color="auto" w:fill="auto"/>
            <w:vAlign w:val="center"/>
          </w:tcPr>
          <w:p w14:paraId="13B50A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《建设工程安全生产管理条例》第二十五条、第三十六条</w:t>
            </w:r>
          </w:p>
        </w:tc>
        <w:tc>
          <w:tcPr>
            <w:tcW w:w="1200" w:type="pct"/>
            <w:tcBorders>
              <w:tl2br w:val="nil"/>
              <w:tr2bl w:val="nil"/>
            </w:tcBorders>
            <w:shd w:val="clear" w:color="auto" w:fill="auto"/>
            <w:vAlign w:val="center"/>
          </w:tcPr>
          <w:p w14:paraId="23616B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《建设工程安全生产管理条例》第六十二条</w:t>
            </w:r>
          </w:p>
        </w:tc>
        <w:tc>
          <w:tcPr>
            <w:tcW w:w="440" w:type="pct"/>
            <w:tcBorders>
              <w:tl2br w:val="nil"/>
              <w:tr2bl w:val="nil"/>
            </w:tcBorders>
            <w:vAlign w:val="center"/>
          </w:tcPr>
          <w:p w14:paraId="6B660FDF">
            <w:pPr>
              <w:widowControl/>
              <w:overflowPunct w:val="0"/>
              <w:adjustRightInd w:val="0"/>
              <w:jc w:val="center"/>
              <w:rPr>
                <w:rFonts w:ascii="Times New Roman" w:hAnsi="Times New Roman" w:eastAsia="方正仿宋_GBK" w:cs="Times New Roman"/>
                <w:sz w:val="20"/>
                <w:szCs w:val="20"/>
              </w:rPr>
            </w:pPr>
          </w:p>
          <w:p w14:paraId="457BE050">
            <w:pPr>
              <w:widowControl/>
              <w:overflowPunct w:val="0"/>
              <w:adjustRightInd w:val="0"/>
              <w:jc w:val="center"/>
              <w:rPr>
                <w:rFonts w:hint="eastAsia" w:ascii="Times New Roman" w:hAnsi="Times New Roman" w:eastAsia="方正仿宋_GBK" w:cs="Times New Roman"/>
                <w:sz w:val="20"/>
                <w:szCs w:val="20"/>
                <w:lang w:eastAsia="zh-CN"/>
              </w:rPr>
            </w:pPr>
          </w:p>
          <w:p w14:paraId="3C59321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4E415DE">
            <w:pPr>
              <w:widowControl/>
              <w:overflowPunct w:val="0"/>
              <w:adjustRightInd w:val="0"/>
              <w:spacing w:line="280" w:lineRule="exact"/>
              <w:rPr>
                <w:rFonts w:ascii="Times New Roman" w:hAnsi="Times New Roman" w:eastAsia="方正仿宋_GBK" w:cs="Times New Roman"/>
                <w:sz w:val="20"/>
                <w:szCs w:val="20"/>
              </w:rPr>
            </w:pPr>
          </w:p>
        </w:tc>
      </w:tr>
      <w:tr w14:paraId="0CF1D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820B92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A6B3AA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EB6B2E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1FAEAC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．施工单位是否在施工现场的危险部位设置明显的安全警示标志</w:t>
            </w:r>
          </w:p>
        </w:tc>
        <w:tc>
          <w:tcPr>
            <w:tcW w:w="1447" w:type="pct"/>
            <w:tcBorders>
              <w:tl2br w:val="nil"/>
              <w:tr2bl w:val="nil"/>
            </w:tcBorders>
            <w:shd w:val="clear" w:color="auto" w:fill="auto"/>
            <w:vAlign w:val="center"/>
          </w:tcPr>
          <w:p w14:paraId="720E26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《建设工程安全生产管理条例》第二十八条</w:t>
            </w:r>
          </w:p>
        </w:tc>
        <w:tc>
          <w:tcPr>
            <w:tcW w:w="1200" w:type="pct"/>
            <w:tcBorders>
              <w:tl2br w:val="nil"/>
              <w:tr2bl w:val="nil"/>
            </w:tcBorders>
            <w:shd w:val="clear" w:color="auto" w:fill="auto"/>
            <w:vAlign w:val="center"/>
          </w:tcPr>
          <w:p w14:paraId="23DB10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《建设工程安全生产管理条例》第六十二条</w:t>
            </w:r>
          </w:p>
        </w:tc>
        <w:tc>
          <w:tcPr>
            <w:tcW w:w="440" w:type="pct"/>
            <w:tcBorders>
              <w:tl2br w:val="nil"/>
              <w:tr2bl w:val="nil"/>
            </w:tcBorders>
            <w:vAlign w:val="center"/>
          </w:tcPr>
          <w:p w14:paraId="2622046A">
            <w:pPr>
              <w:widowControl/>
              <w:overflowPunct w:val="0"/>
              <w:adjustRightInd w:val="0"/>
              <w:jc w:val="center"/>
              <w:rPr>
                <w:rFonts w:hint="eastAsia" w:ascii="Times New Roman" w:hAnsi="Times New Roman" w:eastAsia="方正仿宋_GBK" w:cs="Times New Roman"/>
                <w:sz w:val="20"/>
                <w:szCs w:val="20"/>
                <w:lang w:eastAsia="zh-CN"/>
              </w:rPr>
            </w:pPr>
          </w:p>
          <w:p w14:paraId="0210171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52E396">
            <w:pPr>
              <w:widowControl/>
              <w:overflowPunct w:val="0"/>
              <w:adjustRightInd w:val="0"/>
              <w:spacing w:line="280" w:lineRule="exact"/>
              <w:rPr>
                <w:rFonts w:ascii="Times New Roman" w:hAnsi="Times New Roman" w:eastAsia="方正仿宋_GBK" w:cs="Times New Roman"/>
                <w:sz w:val="20"/>
                <w:szCs w:val="20"/>
              </w:rPr>
            </w:pPr>
          </w:p>
        </w:tc>
      </w:tr>
      <w:tr w14:paraId="1595FD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29380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568B4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F2AFC5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F204B2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．施工单位是否按照国家有关规定在施工现场设置消防通道、消防水源、配备消防设施和灭火器材</w:t>
            </w:r>
          </w:p>
        </w:tc>
        <w:tc>
          <w:tcPr>
            <w:tcW w:w="1447" w:type="pct"/>
            <w:tcBorders>
              <w:tl2br w:val="nil"/>
              <w:tr2bl w:val="nil"/>
            </w:tcBorders>
            <w:shd w:val="clear" w:color="auto" w:fill="auto"/>
            <w:vAlign w:val="center"/>
          </w:tcPr>
          <w:p w14:paraId="14EF3E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《建设工程安全生产管理条例》第三十一条</w:t>
            </w:r>
          </w:p>
        </w:tc>
        <w:tc>
          <w:tcPr>
            <w:tcW w:w="1200" w:type="pct"/>
            <w:tcBorders>
              <w:tl2br w:val="nil"/>
              <w:tr2bl w:val="nil"/>
            </w:tcBorders>
            <w:shd w:val="clear" w:color="auto" w:fill="auto"/>
            <w:vAlign w:val="center"/>
          </w:tcPr>
          <w:p w14:paraId="394CFE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《建设工程安全生产管理条例》第六十二条</w:t>
            </w:r>
          </w:p>
        </w:tc>
        <w:tc>
          <w:tcPr>
            <w:tcW w:w="440" w:type="pct"/>
            <w:tcBorders>
              <w:tl2br w:val="nil"/>
              <w:tr2bl w:val="nil"/>
            </w:tcBorders>
            <w:vAlign w:val="center"/>
          </w:tcPr>
          <w:p w14:paraId="59DDCB14">
            <w:pPr>
              <w:widowControl/>
              <w:overflowPunct w:val="0"/>
              <w:adjustRightInd w:val="0"/>
              <w:jc w:val="center"/>
              <w:rPr>
                <w:rFonts w:hint="eastAsia" w:ascii="Times New Roman" w:hAnsi="Times New Roman" w:eastAsia="方正仿宋_GBK" w:cs="Times New Roman"/>
                <w:sz w:val="20"/>
                <w:szCs w:val="20"/>
                <w:lang w:eastAsia="zh-CN"/>
              </w:rPr>
            </w:pPr>
          </w:p>
          <w:p w14:paraId="2CC4A2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E98C3A3">
            <w:pPr>
              <w:widowControl/>
              <w:overflowPunct w:val="0"/>
              <w:adjustRightInd w:val="0"/>
              <w:spacing w:line="280" w:lineRule="exact"/>
              <w:rPr>
                <w:rFonts w:ascii="Times New Roman" w:hAnsi="Times New Roman" w:eastAsia="方正仿宋_GBK" w:cs="Times New Roman"/>
                <w:sz w:val="20"/>
                <w:szCs w:val="20"/>
              </w:rPr>
            </w:pPr>
          </w:p>
        </w:tc>
      </w:tr>
      <w:tr w14:paraId="4E9A5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63D881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19B72A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38AAB1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9D2683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．施工单位是否为从业人员提供符合国家标准或者行业标准的劳动防护用品</w:t>
            </w:r>
          </w:p>
        </w:tc>
        <w:tc>
          <w:tcPr>
            <w:tcW w:w="1447" w:type="pct"/>
            <w:tcBorders>
              <w:tl2br w:val="nil"/>
              <w:tr2bl w:val="nil"/>
            </w:tcBorders>
            <w:shd w:val="clear" w:color="auto" w:fill="auto"/>
            <w:vAlign w:val="center"/>
          </w:tcPr>
          <w:p w14:paraId="07F434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《建设工程安全生产管理条例》第三十二条</w:t>
            </w:r>
          </w:p>
        </w:tc>
        <w:tc>
          <w:tcPr>
            <w:tcW w:w="1200" w:type="pct"/>
            <w:tcBorders>
              <w:tl2br w:val="nil"/>
              <w:tr2bl w:val="nil"/>
            </w:tcBorders>
            <w:shd w:val="clear" w:color="auto" w:fill="auto"/>
            <w:vAlign w:val="center"/>
          </w:tcPr>
          <w:p w14:paraId="3E7EF5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《建设工程安全生产管理条例》第六十二条</w:t>
            </w:r>
          </w:p>
        </w:tc>
        <w:tc>
          <w:tcPr>
            <w:tcW w:w="440" w:type="pct"/>
            <w:tcBorders>
              <w:tl2br w:val="nil"/>
              <w:tr2bl w:val="nil"/>
            </w:tcBorders>
            <w:vAlign w:val="center"/>
          </w:tcPr>
          <w:p w14:paraId="2798455C">
            <w:pPr>
              <w:widowControl/>
              <w:overflowPunct w:val="0"/>
              <w:adjustRightInd w:val="0"/>
              <w:jc w:val="center"/>
              <w:rPr>
                <w:rFonts w:hint="eastAsia" w:ascii="Times New Roman" w:hAnsi="Times New Roman" w:eastAsia="方正仿宋_GBK" w:cs="Times New Roman"/>
                <w:sz w:val="20"/>
                <w:szCs w:val="20"/>
                <w:lang w:eastAsia="zh-CN"/>
              </w:rPr>
            </w:pPr>
          </w:p>
          <w:p w14:paraId="17A999F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0844D67">
            <w:pPr>
              <w:widowControl/>
              <w:overflowPunct w:val="0"/>
              <w:adjustRightInd w:val="0"/>
              <w:spacing w:line="280" w:lineRule="exact"/>
              <w:rPr>
                <w:rFonts w:ascii="Times New Roman" w:hAnsi="Times New Roman" w:eastAsia="方正仿宋_GBK" w:cs="Times New Roman"/>
                <w:sz w:val="20"/>
                <w:szCs w:val="20"/>
              </w:rPr>
            </w:pPr>
          </w:p>
        </w:tc>
      </w:tr>
      <w:tr w14:paraId="68318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2E921B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4C023E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A2D4ED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7379C9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．施工单位是否按规定在施工起重机械和整体提升脚手架、模板等自升式架设设施验收合格后登记</w:t>
            </w:r>
          </w:p>
        </w:tc>
        <w:tc>
          <w:tcPr>
            <w:tcW w:w="1447" w:type="pct"/>
            <w:tcBorders>
              <w:tl2br w:val="nil"/>
              <w:tr2bl w:val="nil"/>
            </w:tcBorders>
            <w:shd w:val="clear" w:color="auto" w:fill="auto"/>
            <w:vAlign w:val="center"/>
          </w:tcPr>
          <w:p w14:paraId="1B7E8B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《建设工程安全生产管理条例》第三十五条</w:t>
            </w:r>
          </w:p>
        </w:tc>
        <w:tc>
          <w:tcPr>
            <w:tcW w:w="1200" w:type="pct"/>
            <w:tcBorders>
              <w:tl2br w:val="nil"/>
              <w:tr2bl w:val="nil"/>
            </w:tcBorders>
            <w:shd w:val="clear" w:color="auto" w:fill="auto"/>
            <w:vAlign w:val="center"/>
          </w:tcPr>
          <w:p w14:paraId="60C997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《建设工程安全生产管理条例》第六十五条</w:t>
            </w:r>
          </w:p>
        </w:tc>
        <w:tc>
          <w:tcPr>
            <w:tcW w:w="440" w:type="pct"/>
            <w:tcBorders>
              <w:tl2br w:val="nil"/>
              <w:tr2bl w:val="nil"/>
            </w:tcBorders>
            <w:vAlign w:val="center"/>
          </w:tcPr>
          <w:p w14:paraId="30C6C686">
            <w:pPr>
              <w:widowControl/>
              <w:overflowPunct w:val="0"/>
              <w:adjustRightInd w:val="0"/>
              <w:jc w:val="center"/>
              <w:rPr>
                <w:rFonts w:hint="eastAsia" w:ascii="Times New Roman" w:hAnsi="Times New Roman" w:eastAsia="方正仿宋_GBK" w:cs="Times New Roman"/>
                <w:sz w:val="20"/>
                <w:szCs w:val="20"/>
                <w:lang w:eastAsia="zh-CN"/>
              </w:rPr>
            </w:pPr>
          </w:p>
          <w:p w14:paraId="54BACA2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CEA6BAD">
            <w:pPr>
              <w:widowControl/>
              <w:overflowPunct w:val="0"/>
              <w:adjustRightInd w:val="0"/>
              <w:spacing w:line="280" w:lineRule="exact"/>
              <w:rPr>
                <w:rFonts w:ascii="Times New Roman" w:hAnsi="Times New Roman" w:eastAsia="方正仿宋_GBK" w:cs="Times New Roman"/>
                <w:sz w:val="20"/>
                <w:szCs w:val="20"/>
              </w:rPr>
            </w:pPr>
          </w:p>
        </w:tc>
      </w:tr>
      <w:tr w14:paraId="7BC80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B1B08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ECDBCE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5D3C00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77BBB7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．施工单位是否委托具有相应资质的单位承担施工现场安装、拆卸施工起重机械和整体提升脚手架、模板等自升式架设设施</w:t>
            </w:r>
          </w:p>
        </w:tc>
        <w:tc>
          <w:tcPr>
            <w:tcW w:w="1447" w:type="pct"/>
            <w:tcBorders>
              <w:tl2br w:val="nil"/>
              <w:tr2bl w:val="nil"/>
            </w:tcBorders>
            <w:shd w:val="clear" w:color="auto" w:fill="auto"/>
            <w:vAlign w:val="center"/>
          </w:tcPr>
          <w:p w14:paraId="30D3B10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《建设工程安全生产管理条例》第十七条</w:t>
            </w:r>
          </w:p>
        </w:tc>
        <w:tc>
          <w:tcPr>
            <w:tcW w:w="1200" w:type="pct"/>
            <w:tcBorders>
              <w:tl2br w:val="nil"/>
              <w:tr2bl w:val="nil"/>
            </w:tcBorders>
            <w:shd w:val="clear" w:color="auto" w:fill="auto"/>
            <w:vAlign w:val="center"/>
          </w:tcPr>
          <w:p w14:paraId="443B29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《建设工程安全生产管理条例》第六十五条</w:t>
            </w:r>
          </w:p>
        </w:tc>
        <w:tc>
          <w:tcPr>
            <w:tcW w:w="440" w:type="pct"/>
            <w:tcBorders>
              <w:tl2br w:val="nil"/>
              <w:tr2bl w:val="nil"/>
            </w:tcBorders>
            <w:vAlign w:val="center"/>
          </w:tcPr>
          <w:p w14:paraId="2CB39959">
            <w:pPr>
              <w:widowControl/>
              <w:overflowPunct w:val="0"/>
              <w:adjustRightInd w:val="0"/>
              <w:jc w:val="center"/>
              <w:rPr>
                <w:rFonts w:ascii="Times New Roman" w:hAnsi="Times New Roman" w:eastAsia="方正仿宋_GBK" w:cs="Times New Roman"/>
                <w:sz w:val="20"/>
                <w:szCs w:val="20"/>
              </w:rPr>
            </w:pPr>
          </w:p>
          <w:p w14:paraId="010EA541">
            <w:pPr>
              <w:widowControl/>
              <w:overflowPunct w:val="0"/>
              <w:adjustRightInd w:val="0"/>
              <w:jc w:val="center"/>
              <w:rPr>
                <w:rFonts w:hint="eastAsia" w:ascii="Times New Roman" w:hAnsi="Times New Roman" w:eastAsia="方正仿宋_GBK" w:cs="Times New Roman"/>
                <w:sz w:val="20"/>
                <w:szCs w:val="20"/>
                <w:lang w:eastAsia="zh-CN"/>
              </w:rPr>
            </w:pPr>
          </w:p>
          <w:p w14:paraId="29E671C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8A6A301">
            <w:pPr>
              <w:widowControl/>
              <w:overflowPunct w:val="0"/>
              <w:adjustRightInd w:val="0"/>
              <w:spacing w:line="280" w:lineRule="exact"/>
              <w:rPr>
                <w:rFonts w:ascii="Times New Roman" w:hAnsi="Times New Roman" w:eastAsia="方正仿宋_GBK" w:cs="Times New Roman"/>
                <w:sz w:val="20"/>
                <w:szCs w:val="20"/>
              </w:rPr>
            </w:pPr>
          </w:p>
        </w:tc>
      </w:tr>
      <w:tr w14:paraId="15A21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44AD49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5C9F6E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012AEA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C3EEC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w:t>
            </w:r>
            <w:r>
              <w:rPr>
                <w:rFonts w:ascii="Times New Roman" w:hAnsi="Times New Roman" w:eastAsia="方正仿宋_GBK" w:cs="Times New Roman"/>
                <w:sz w:val="20"/>
                <w:szCs w:val="20"/>
              </w:rPr>
              <w:t>．施工单位施工组织设计中是否编制安全技术措施、施工现场临时用电方案或专项施工方案</w:t>
            </w:r>
          </w:p>
        </w:tc>
        <w:tc>
          <w:tcPr>
            <w:tcW w:w="1447" w:type="pct"/>
            <w:tcBorders>
              <w:tl2br w:val="nil"/>
              <w:tr2bl w:val="nil"/>
            </w:tcBorders>
            <w:shd w:val="clear" w:color="auto" w:fill="auto"/>
            <w:vAlign w:val="center"/>
          </w:tcPr>
          <w:p w14:paraId="12AB15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《建设工程安全生产管理条例》第二十六条</w:t>
            </w:r>
          </w:p>
        </w:tc>
        <w:tc>
          <w:tcPr>
            <w:tcW w:w="1200" w:type="pct"/>
            <w:tcBorders>
              <w:tl2br w:val="nil"/>
              <w:tr2bl w:val="nil"/>
            </w:tcBorders>
            <w:shd w:val="clear" w:color="auto" w:fill="auto"/>
            <w:vAlign w:val="center"/>
          </w:tcPr>
          <w:p w14:paraId="486AF3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《建设工程安全生产管理条例》第六十五条</w:t>
            </w:r>
          </w:p>
        </w:tc>
        <w:tc>
          <w:tcPr>
            <w:tcW w:w="440" w:type="pct"/>
            <w:tcBorders>
              <w:tl2br w:val="nil"/>
              <w:tr2bl w:val="nil"/>
            </w:tcBorders>
            <w:vAlign w:val="center"/>
          </w:tcPr>
          <w:p w14:paraId="4A086553">
            <w:pPr>
              <w:widowControl/>
              <w:overflowPunct w:val="0"/>
              <w:adjustRightInd w:val="0"/>
              <w:jc w:val="center"/>
              <w:rPr>
                <w:rFonts w:hint="eastAsia" w:ascii="Times New Roman" w:hAnsi="Times New Roman" w:eastAsia="方正仿宋_GBK" w:cs="Times New Roman"/>
                <w:sz w:val="20"/>
                <w:szCs w:val="20"/>
                <w:lang w:eastAsia="zh-CN"/>
              </w:rPr>
            </w:pPr>
          </w:p>
          <w:p w14:paraId="3F23EFC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0B18758">
            <w:pPr>
              <w:widowControl/>
              <w:overflowPunct w:val="0"/>
              <w:adjustRightInd w:val="0"/>
              <w:spacing w:line="280" w:lineRule="exact"/>
              <w:rPr>
                <w:rFonts w:ascii="Times New Roman" w:hAnsi="Times New Roman" w:eastAsia="方正仿宋_GBK" w:cs="Times New Roman"/>
                <w:sz w:val="20"/>
                <w:szCs w:val="20"/>
              </w:rPr>
            </w:pPr>
          </w:p>
        </w:tc>
      </w:tr>
      <w:tr w14:paraId="603744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69A942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33238B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8B6A62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21253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1</w:t>
            </w:r>
            <w:r>
              <w:rPr>
                <w:rFonts w:ascii="Times New Roman" w:hAnsi="Times New Roman" w:eastAsia="方正仿宋_GBK" w:cs="Times New Roman"/>
                <w:sz w:val="20"/>
                <w:szCs w:val="20"/>
              </w:rPr>
              <w:t>．施工单位项目负责人是否履行安全生产管理职责</w:t>
            </w:r>
          </w:p>
        </w:tc>
        <w:tc>
          <w:tcPr>
            <w:tcW w:w="1447" w:type="pct"/>
            <w:tcBorders>
              <w:tl2br w:val="nil"/>
              <w:tr2bl w:val="nil"/>
            </w:tcBorders>
            <w:shd w:val="clear" w:color="auto" w:fill="auto"/>
            <w:vAlign w:val="center"/>
          </w:tcPr>
          <w:p w14:paraId="5428D3C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《建设工程安全生产管理条例》第二十一条</w:t>
            </w:r>
          </w:p>
        </w:tc>
        <w:tc>
          <w:tcPr>
            <w:tcW w:w="1200" w:type="pct"/>
            <w:tcBorders>
              <w:tl2br w:val="nil"/>
              <w:tr2bl w:val="nil"/>
            </w:tcBorders>
            <w:shd w:val="clear" w:color="auto" w:fill="auto"/>
            <w:vAlign w:val="center"/>
          </w:tcPr>
          <w:p w14:paraId="3D51487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《建设工程安全生产管理条例》第六十六条</w:t>
            </w:r>
          </w:p>
        </w:tc>
        <w:tc>
          <w:tcPr>
            <w:tcW w:w="440" w:type="pct"/>
            <w:tcBorders>
              <w:tl2br w:val="nil"/>
              <w:tr2bl w:val="nil"/>
            </w:tcBorders>
            <w:vAlign w:val="center"/>
          </w:tcPr>
          <w:p w14:paraId="7256E363">
            <w:pPr>
              <w:widowControl/>
              <w:overflowPunct w:val="0"/>
              <w:adjustRightInd w:val="0"/>
              <w:jc w:val="center"/>
              <w:rPr>
                <w:rFonts w:hint="eastAsia" w:ascii="Times New Roman" w:hAnsi="Times New Roman" w:eastAsia="方正仿宋_GBK" w:cs="Times New Roman"/>
                <w:sz w:val="20"/>
                <w:szCs w:val="20"/>
                <w:lang w:eastAsia="zh-CN"/>
              </w:rPr>
            </w:pPr>
          </w:p>
          <w:p w14:paraId="0A5E301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A67EE8C">
            <w:pPr>
              <w:widowControl/>
              <w:overflowPunct w:val="0"/>
              <w:adjustRightInd w:val="0"/>
              <w:spacing w:line="280" w:lineRule="exact"/>
              <w:rPr>
                <w:rFonts w:ascii="Times New Roman" w:hAnsi="Times New Roman" w:eastAsia="方正仿宋_GBK" w:cs="Times New Roman"/>
                <w:sz w:val="20"/>
                <w:szCs w:val="20"/>
              </w:rPr>
            </w:pPr>
          </w:p>
        </w:tc>
      </w:tr>
      <w:tr w14:paraId="42557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35C30A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2C380D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132697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605886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12.施工单位是否实行项目负责人带班生产制度</w:t>
            </w:r>
          </w:p>
        </w:tc>
        <w:tc>
          <w:tcPr>
            <w:tcW w:w="1447" w:type="pct"/>
            <w:tcBorders>
              <w:tl2br w:val="nil"/>
              <w:tr2bl w:val="nil"/>
            </w:tcBorders>
            <w:shd w:val="clear" w:color="auto" w:fill="auto"/>
            <w:vAlign w:val="center"/>
          </w:tcPr>
          <w:p w14:paraId="7D4F70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《江苏省交通建设工程质量和安全生产监督管理条例》第十四条</w:t>
            </w:r>
          </w:p>
        </w:tc>
        <w:tc>
          <w:tcPr>
            <w:tcW w:w="1200" w:type="pct"/>
            <w:tcBorders>
              <w:tl2br w:val="nil"/>
              <w:tr2bl w:val="nil"/>
            </w:tcBorders>
            <w:shd w:val="clear" w:color="auto" w:fill="auto"/>
            <w:vAlign w:val="center"/>
          </w:tcPr>
          <w:p w14:paraId="6BABF7D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《江苏省交通建设工程质量和安全生产监督管理条例》第四十六条</w:t>
            </w:r>
          </w:p>
        </w:tc>
        <w:tc>
          <w:tcPr>
            <w:tcW w:w="440" w:type="pct"/>
            <w:tcBorders>
              <w:tl2br w:val="nil"/>
              <w:tr2bl w:val="nil"/>
            </w:tcBorders>
            <w:vAlign w:val="center"/>
          </w:tcPr>
          <w:p w14:paraId="3F4F8803">
            <w:pPr>
              <w:widowControl/>
              <w:overflowPunct w:val="0"/>
              <w:adjustRightInd w:val="0"/>
              <w:jc w:val="center"/>
              <w:rPr>
                <w:rFonts w:hint="eastAsia" w:ascii="Times New Roman" w:hAnsi="Times New Roman" w:eastAsia="方正仿宋_GBK" w:cs="Times New Roman"/>
                <w:sz w:val="20"/>
                <w:szCs w:val="20"/>
                <w:lang w:eastAsia="zh-CN"/>
              </w:rPr>
            </w:pPr>
          </w:p>
          <w:p w14:paraId="6921A8A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B4F7558">
            <w:pPr>
              <w:widowControl/>
              <w:overflowPunct w:val="0"/>
              <w:adjustRightInd w:val="0"/>
              <w:spacing w:line="280" w:lineRule="exact"/>
              <w:rPr>
                <w:rFonts w:ascii="Times New Roman" w:hAnsi="Times New Roman" w:eastAsia="方正仿宋_GBK" w:cs="Times New Roman"/>
                <w:sz w:val="20"/>
                <w:szCs w:val="20"/>
              </w:rPr>
            </w:pPr>
          </w:p>
        </w:tc>
      </w:tr>
      <w:tr w14:paraId="024B7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246" w:type="pct"/>
            <w:vMerge w:val="continue"/>
            <w:tcBorders>
              <w:tl2br w:val="nil"/>
              <w:tr2bl w:val="nil"/>
            </w:tcBorders>
            <w:shd w:val="clear" w:color="auto" w:fill="auto"/>
            <w:vAlign w:val="center"/>
          </w:tcPr>
          <w:p w14:paraId="647652F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A5ACE7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8B060A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179FA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．施工单位是否因未按批准的专项施工方案进行施工，导致重大事故隐患</w:t>
            </w:r>
          </w:p>
        </w:tc>
        <w:tc>
          <w:tcPr>
            <w:tcW w:w="1447" w:type="pct"/>
            <w:tcBorders>
              <w:tl2br w:val="nil"/>
              <w:tr2bl w:val="nil"/>
            </w:tcBorders>
            <w:shd w:val="clear" w:color="auto" w:fill="auto"/>
            <w:vAlign w:val="center"/>
          </w:tcPr>
          <w:p w14:paraId="5F7EAF9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《公路水运工程安全生产监督管理办法》第二十四条</w:t>
            </w:r>
          </w:p>
        </w:tc>
        <w:tc>
          <w:tcPr>
            <w:tcW w:w="1200" w:type="pct"/>
            <w:tcBorders>
              <w:tl2br w:val="nil"/>
              <w:tr2bl w:val="nil"/>
            </w:tcBorders>
            <w:shd w:val="clear" w:color="auto" w:fill="auto"/>
            <w:vAlign w:val="center"/>
          </w:tcPr>
          <w:p w14:paraId="1A2407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《公路水运工程安全生产监督管理办法》第五十五条</w:t>
            </w:r>
          </w:p>
        </w:tc>
        <w:tc>
          <w:tcPr>
            <w:tcW w:w="440" w:type="pct"/>
            <w:tcBorders>
              <w:tl2br w:val="nil"/>
              <w:tr2bl w:val="nil"/>
            </w:tcBorders>
            <w:vAlign w:val="center"/>
          </w:tcPr>
          <w:p w14:paraId="733268CF">
            <w:pPr>
              <w:widowControl/>
              <w:overflowPunct w:val="0"/>
              <w:adjustRightInd w:val="0"/>
              <w:jc w:val="center"/>
              <w:rPr>
                <w:rFonts w:hint="eastAsia" w:ascii="Times New Roman" w:hAnsi="Times New Roman" w:eastAsia="方正仿宋_GBK" w:cs="Times New Roman"/>
                <w:sz w:val="20"/>
                <w:szCs w:val="20"/>
                <w:lang w:eastAsia="zh-CN"/>
              </w:rPr>
            </w:pPr>
          </w:p>
          <w:p w14:paraId="6FEBB5A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0A4833C">
            <w:pPr>
              <w:widowControl/>
              <w:overflowPunct w:val="0"/>
              <w:adjustRightInd w:val="0"/>
              <w:spacing w:line="280" w:lineRule="exact"/>
              <w:rPr>
                <w:rFonts w:ascii="Times New Roman" w:hAnsi="Times New Roman" w:eastAsia="方正仿宋_GBK" w:cs="Times New Roman"/>
                <w:sz w:val="20"/>
                <w:szCs w:val="20"/>
              </w:rPr>
            </w:pPr>
          </w:p>
        </w:tc>
      </w:tr>
      <w:tr w14:paraId="7E578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53619F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78FCB1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26FFDF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D6EAB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4</w:t>
            </w:r>
            <w:r>
              <w:rPr>
                <w:rFonts w:ascii="Times New Roman" w:hAnsi="Times New Roman" w:eastAsia="方正仿宋_GBK" w:cs="Times New Roman"/>
                <w:sz w:val="20"/>
                <w:szCs w:val="20"/>
              </w:rPr>
              <w:t>．施工单位是否如实记录安全教育和培训情况</w:t>
            </w:r>
          </w:p>
        </w:tc>
        <w:tc>
          <w:tcPr>
            <w:tcW w:w="1447" w:type="pct"/>
            <w:tcBorders>
              <w:tl2br w:val="nil"/>
              <w:tr2bl w:val="nil"/>
            </w:tcBorders>
            <w:shd w:val="clear" w:color="auto" w:fill="auto"/>
            <w:vAlign w:val="center"/>
          </w:tcPr>
          <w:p w14:paraId="09C26E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《中华人民共和国安全生产法》第二十五条</w:t>
            </w:r>
          </w:p>
        </w:tc>
        <w:tc>
          <w:tcPr>
            <w:tcW w:w="1200" w:type="pct"/>
            <w:tcBorders>
              <w:tl2br w:val="nil"/>
              <w:tr2bl w:val="nil"/>
            </w:tcBorders>
            <w:shd w:val="clear" w:color="auto" w:fill="auto"/>
            <w:vAlign w:val="center"/>
          </w:tcPr>
          <w:p w14:paraId="032494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2D635411">
            <w:pPr>
              <w:widowControl/>
              <w:overflowPunct w:val="0"/>
              <w:adjustRightInd w:val="0"/>
              <w:jc w:val="center"/>
              <w:rPr>
                <w:rFonts w:hint="eastAsia" w:ascii="Times New Roman" w:hAnsi="Times New Roman" w:eastAsia="方正仿宋_GBK" w:cs="Times New Roman"/>
                <w:sz w:val="20"/>
                <w:szCs w:val="20"/>
                <w:lang w:eastAsia="zh-CN"/>
              </w:rPr>
            </w:pPr>
          </w:p>
          <w:p w14:paraId="569CD32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95DCB92">
            <w:pPr>
              <w:widowControl/>
              <w:overflowPunct w:val="0"/>
              <w:adjustRightInd w:val="0"/>
              <w:spacing w:line="280" w:lineRule="exact"/>
              <w:rPr>
                <w:rFonts w:ascii="Times New Roman" w:hAnsi="Times New Roman" w:eastAsia="方正仿宋_GBK" w:cs="Times New Roman"/>
                <w:sz w:val="20"/>
                <w:szCs w:val="20"/>
              </w:rPr>
            </w:pPr>
          </w:p>
        </w:tc>
      </w:tr>
      <w:tr w14:paraId="5B2AF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FE25C4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9FA8ED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C45DA5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ED6237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．施工单位是否将事故隐患排查治理情况如实记录，并向从业人员通报</w:t>
            </w:r>
          </w:p>
        </w:tc>
        <w:tc>
          <w:tcPr>
            <w:tcW w:w="1447" w:type="pct"/>
            <w:tcBorders>
              <w:tl2br w:val="nil"/>
              <w:tr2bl w:val="nil"/>
            </w:tcBorders>
            <w:shd w:val="clear" w:color="auto" w:fill="auto"/>
            <w:vAlign w:val="center"/>
          </w:tcPr>
          <w:p w14:paraId="281B0F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p>
        </w:tc>
        <w:tc>
          <w:tcPr>
            <w:tcW w:w="1200" w:type="pct"/>
            <w:tcBorders>
              <w:tl2br w:val="nil"/>
              <w:tr2bl w:val="nil"/>
            </w:tcBorders>
            <w:shd w:val="clear" w:color="auto" w:fill="auto"/>
            <w:vAlign w:val="center"/>
          </w:tcPr>
          <w:p w14:paraId="313DE7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2ED42C9E">
            <w:pPr>
              <w:widowControl/>
              <w:overflowPunct w:val="0"/>
              <w:adjustRightInd w:val="0"/>
              <w:jc w:val="center"/>
              <w:rPr>
                <w:rFonts w:hint="eastAsia" w:ascii="Times New Roman" w:hAnsi="Times New Roman" w:eastAsia="方正仿宋_GBK" w:cs="Times New Roman"/>
                <w:sz w:val="20"/>
                <w:szCs w:val="20"/>
                <w:lang w:eastAsia="zh-CN"/>
              </w:rPr>
            </w:pPr>
          </w:p>
          <w:p w14:paraId="1CC06AA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CC8B741">
            <w:pPr>
              <w:widowControl/>
              <w:overflowPunct w:val="0"/>
              <w:adjustRightInd w:val="0"/>
              <w:spacing w:line="280" w:lineRule="exact"/>
              <w:rPr>
                <w:rFonts w:ascii="Times New Roman" w:hAnsi="Times New Roman" w:eastAsia="方正仿宋_GBK" w:cs="Times New Roman"/>
                <w:sz w:val="20"/>
                <w:szCs w:val="20"/>
              </w:rPr>
            </w:pPr>
          </w:p>
        </w:tc>
      </w:tr>
      <w:tr w14:paraId="12DD9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9F7B14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E590D7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966872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D5C368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6</w:t>
            </w:r>
            <w:r>
              <w:rPr>
                <w:rFonts w:ascii="Times New Roman" w:hAnsi="Times New Roman" w:eastAsia="方正仿宋_GBK" w:cs="Times New Roman"/>
                <w:sz w:val="20"/>
                <w:szCs w:val="20"/>
              </w:rPr>
              <w:t>．施工单位是否按照规定制定生产安全事故应急救援预案，并定期组织演练</w:t>
            </w:r>
          </w:p>
        </w:tc>
        <w:tc>
          <w:tcPr>
            <w:tcW w:w="1447" w:type="pct"/>
            <w:tcBorders>
              <w:tl2br w:val="nil"/>
              <w:tr2bl w:val="nil"/>
            </w:tcBorders>
            <w:shd w:val="clear" w:color="auto" w:fill="auto"/>
            <w:vAlign w:val="center"/>
          </w:tcPr>
          <w:p w14:paraId="55A535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《中华人民共和国安全生产法》第八十一条</w:t>
            </w:r>
          </w:p>
        </w:tc>
        <w:tc>
          <w:tcPr>
            <w:tcW w:w="1200" w:type="pct"/>
            <w:tcBorders>
              <w:tl2br w:val="nil"/>
              <w:tr2bl w:val="nil"/>
            </w:tcBorders>
            <w:shd w:val="clear" w:color="auto" w:fill="auto"/>
            <w:vAlign w:val="center"/>
          </w:tcPr>
          <w:p w14:paraId="3E0758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《中华人民共和国安全生产法》第九十七条</w:t>
            </w:r>
          </w:p>
        </w:tc>
        <w:tc>
          <w:tcPr>
            <w:tcW w:w="440" w:type="pct"/>
            <w:tcBorders>
              <w:tl2br w:val="nil"/>
              <w:tr2bl w:val="nil"/>
            </w:tcBorders>
            <w:vAlign w:val="center"/>
          </w:tcPr>
          <w:p w14:paraId="3ACBA587">
            <w:pPr>
              <w:widowControl/>
              <w:overflowPunct w:val="0"/>
              <w:adjustRightInd w:val="0"/>
              <w:jc w:val="center"/>
              <w:rPr>
                <w:rFonts w:hint="eastAsia" w:ascii="Times New Roman" w:hAnsi="Times New Roman" w:eastAsia="方正仿宋_GBK" w:cs="Times New Roman"/>
                <w:sz w:val="20"/>
                <w:szCs w:val="20"/>
                <w:lang w:eastAsia="zh-CN"/>
              </w:rPr>
            </w:pPr>
          </w:p>
          <w:p w14:paraId="3199FBD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B5F521A">
            <w:pPr>
              <w:widowControl/>
              <w:overflowPunct w:val="0"/>
              <w:adjustRightInd w:val="0"/>
              <w:spacing w:line="280" w:lineRule="exact"/>
              <w:rPr>
                <w:rFonts w:ascii="Times New Roman" w:hAnsi="Times New Roman" w:eastAsia="方正仿宋_GBK" w:cs="Times New Roman"/>
                <w:sz w:val="20"/>
                <w:szCs w:val="20"/>
              </w:rPr>
            </w:pPr>
          </w:p>
        </w:tc>
      </w:tr>
      <w:tr w14:paraId="13F66A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A1BEDE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C832EA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FA0C3A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57EF6E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7</w:t>
            </w:r>
            <w:r>
              <w:rPr>
                <w:rFonts w:ascii="Times New Roman" w:hAnsi="Times New Roman" w:eastAsia="方正仿宋_GBK" w:cs="Times New Roman"/>
                <w:sz w:val="20"/>
                <w:szCs w:val="20"/>
              </w:rPr>
              <w:t>．施工单位是否使用应当淘汰的危及生产安全的工艺、设备</w:t>
            </w:r>
          </w:p>
        </w:tc>
        <w:tc>
          <w:tcPr>
            <w:tcW w:w="1447" w:type="pct"/>
            <w:tcBorders>
              <w:tl2br w:val="nil"/>
              <w:tr2bl w:val="nil"/>
            </w:tcBorders>
            <w:shd w:val="clear" w:color="auto" w:fill="auto"/>
            <w:vAlign w:val="center"/>
          </w:tcPr>
          <w:p w14:paraId="52D29A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《中华人民共和国安全生产法》第三十八条</w:t>
            </w:r>
          </w:p>
        </w:tc>
        <w:tc>
          <w:tcPr>
            <w:tcW w:w="1200" w:type="pct"/>
            <w:tcBorders>
              <w:tl2br w:val="nil"/>
              <w:tr2bl w:val="nil"/>
            </w:tcBorders>
            <w:shd w:val="clear" w:color="auto" w:fill="auto"/>
            <w:vAlign w:val="center"/>
          </w:tcPr>
          <w:p w14:paraId="747D8B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《中华人民共和国安全生产法》第九十九条</w:t>
            </w:r>
          </w:p>
        </w:tc>
        <w:tc>
          <w:tcPr>
            <w:tcW w:w="440" w:type="pct"/>
            <w:tcBorders>
              <w:tl2br w:val="nil"/>
              <w:tr2bl w:val="nil"/>
            </w:tcBorders>
            <w:vAlign w:val="center"/>
          </w:tcPr>
          <w:p w14:paraId="0F5B6CAF">
            <w:pPr>
              <w:widowControl/>
              <w:overflowPunct w:val="0"/>
              <w:adjustRightInd w:val="0"/>
              <w:jc w:val="center"/>
              <w:rPr>
                <w:rFonts w:hint="eastAsia" w:ascii="Times New Roman" w:hAnsi="Times New Roman" w:eastAsia="方正仿宋_GBK" w:cs="Times New Roman"/>
                <w:sz w:val="20"/>
                <w:szCs w:val="20"/>
                <w:lang w:eastAsia="zh-CN"/>
              </w:rPr>
            </w:pPr>
          </w:p>
          <w:p w14:paraId="4165282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0C22AF2">
            <w:pPr>
              <w:widowControl/>
              <w:overflowPunct w:val="0"/>
              <w:adjustRightInd w:val="0"/>
              <w:spacing w:line="280" w:lineRule="exact"/>
              <w:rPr>
                <w:rFonts w:ascii="Times New Roman" w:hAnsi="Times New Roman" w:eastAsia="方正仿宋_GBK" w:cs="Times New Roman"/>
                <w:sz w:val="20"/>
                <w:szCs w:val="20"/>
              </w:rPr>
            </w:pPr>
          </w:p>
        </w:tc>
      </w:tr>
      <w:tr w14:paraId="7FD4DA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F5C6E6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804F4E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1335F3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AD978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8</w:t>
            </w:r>
            <w:r>
              <w:rPr>
                <w:rFonts w:ascii="Times New Roman" w:hAnsi="Times New Roman" w:eastAsia="方正仿宋_GBK" w:cs="Times New Roman"/>
                <w:sz w:val="20"/>
                <w:szCs w:val="20"/>
              </w:rPr>
              <w:t>．施工单位进行爆破、吊装以及其他危险作业，是否安排专门人员进行现场安全管理</w:t>
            </w:r>
          </w:p>
        </w:tc>
        <w:tc>
          <w:tcPr>
            <w:tcW w:w="1447" w:type="pct"/>
            <w:tcBorders>
              <w:tl2br w:val="nil"/>
              <w:tr2bl w:val="nil"/>
            </w:tcBorders>
            <w:shd w:val="clear" w:color="auto" w:fill="auto"/>
            <w:vAlign w:val="center"/>
          </w:tcPr>
          <w:p w14:paraId="73F1DD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《中华人民共和国安全生产法》第四十三条</w:t>
            </w:r>
          </w:p>
        </w:tc>
        <w:tc>
          <w:tcPr>
            <w:tcW w:w="1200" w:type="pct"/>
            <w:tcBorders>
              <w:tl2br w:val="nil"/>
              <w:tr2bl w:val="nil"/>
            </w:tcBorders>
            <w:shd w:val="clear" w:color="auto" w:fill="auto"/>
            <w:vAlign w:val="center"/>
          </w:tcPr>
          <w:p w14:paraId="20C323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440" w:type="pct"/>
            <w:tcBorders>
              <w:tl2br w:val="nil"/>
              <w:tr2bl w:val="nil"/>
            </w:tcBorders>
            <w:vAlign w:val="center"/>
          </w:tcPr>
          <w:p w14:paraId="793E95DF">
            <w:pPr>
              <w:widowControl/>
              <w:overflowPunct w:val="0"/>
              <w:adjustRightInd w:val="0"/>
              <w:jc w:val="center"/>
              <w:rPr>
                <w:rFonts w:hint="eastAsia" w:ascii="Times New Roman" w:hAnsi="Times New Roman" w:eastAsia="方正仿宋_GBK" w:cs="Times New Roman"/>
                <w:sz w:val="20"/>
                <w:szCs w:val="20"/>
                <w:lang w:eastAsia="zh-CN"/>
              </w:rPr>
            </w:pPr>
          </w:p>
          <w:p w14:paraId="71087D2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DB625CB">
            <w:pPr>
              <w:widowControl/>
              <w:overflowPunct w:val="0"/>
              <w:adjustRightInd w:val="0"/>
              <w:spacing w:line="280" w:lineRule="exact"/>
              <w:rPr>
                <w:rFonts w:ascii="Times New Roman" w:hAnsi="Times New Roman" w:eastAsia="方正仿宋_GBK" w:cs="Times New Roman"/>
                <w:sz w:val="20"/>
                <w:szCs w:val="20"/>
              </w:rPr>
            </w:pPr>
          </w:p>
        </w:tc>
      </w:tr>
      <w:tr w14:paraId="309269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3DCABA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3B1B9A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42CE86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9DDA1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r>
              <w:rPr>
                <w:rFonts w:hint="eastAsia" w:ascii="Times New Roman" w:hAnsi="Times New Roman" w:eastAsia="方正仿宋_GBK" w:cs="Times New Roman"/>
                <w:sz w:val="20"/>
                <w:szCs w:val="20"/>
              </w:rPr>
              <w:t>9.</w:t>
            </w:r>
            <w:r>
              <w:rPr>
                <w:rFonts w:ascii="Times New Roman" w:hAnsi="Times New Roman" w:eastAsia="方正仿宋_GBK" w:cs="Times New Roman"/>
                <w:sz w:val="20"/>
                <w:szCs w:val="20"/>
              </w:rPr>
              <w:t>施工单位是否对重大危险源登记建档，进行定期检测、评估、监控，制定应急预案，告知应急措施</w:t>
            </w:r>
          </w:p>
        </w:tc>
        <w:tc>
          <w:tcPr>
            <w:tcW w:w="1447" w:type="pct"/>
            <w:tcBorders>
              <w:tl2br w:val="nil"/>
              <w:tr2bl w:val="nil"/>
            </w:tcBorders>
            <w:shd w:val="clear" w:color="auto" w:fill="auto"/>
            <w:vAlign w:val="center"/>
          </w:tcPr>
          <w:p w14:paraId="0696CC2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《中华人民共和国安全生产法》第四十条</w:t>
            </w:r>
          </w:p>
        </w:tc>
        <w:tc>
          <w:tcPr>
            <w:tcW w:w="1200" w:type="pct"/>
            <w:tcBorders>
              <w:tl2br w:val="nil"/>
              <w:tr2bl w:val="nil"/>
            </w:tcBorders>
            <w:shd w:val="clear" w:color="auto" w:fill="auto"/>
            <w:vAlign w:val="center"/>
          </w:tcPr>
          <w:p w14:paraId="622321E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440" w:type="pct"/>
            <w:tcBorders>
              <w:tl2br w:val="nil"/>
              <w:tr2bl w:val="nil"/>
            </w:tcBorders>
            <w:vAlign w:val="center"/>
          </w:tcPr>
          <w:p w14:paraId="78D9638D">
            <w:pPr>
              <w:widowControl/>
              <w:overflowPunct w:val="0"/>
              <w:adjustRightInd w:val="0"/>
              <w:jc w:val="center"/>
              <w:rPr>
                <w:rFonts w:hint="eastAsia" w:ascii="Times New Roman" w:hAnsi="Times New Roman" w:eastAsia="方正仿宋_GBK" w:cs="Times New Roman"/>
                <w:sz w:val="20"/>
                <w:szCs w:val="20"/>
                <w:lang w:eastAsia="zh-CN"/>
              </w:rPr>
            </w:pPr>
          </w:p>
          <w:p w14:paraId="46CD0BF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351B4D0">
            <w:pPr>
              <w:widowControl/>
              <w:overflowPunct w:val="0"/>
              <w:adjustRightInd w:val="0"/>
              <w:spacing w:line="280" w:lineRule="exact"/>
              <w:rPr>
                <w:rFonts w:ascii="Times New Roman" w:hAnsi="Times New Roman" w:eastAsia="方正仿宋_GBK" w:cs="Times New Roman"/>
                <w:sz w:val="20"/>
                <w:szCs w:val="20"/>
              </w:rPr>
            </w:pPr>
          </w:p>
        </w:tc>
      </w:tr>
      <w:tr w14:paraId="3637F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BE545F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5B9C3A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29312F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F4B63E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20</w:t>
            </w:r>
            <w:r>
              <w:rPr>
                <w:rFonts w:ascii="Times New Roman" w:hAnsi="Times New Roman" w:eastAsia="方正仿宋_GBK" w:cs="Times New Roman"/>
                <w:sz w:val="20"/>
                <w:szCs w:val="20"/>
              </w:rPr>
              <w:t>．施工单位是否建立安全风险分级管控制度或者按照安全风险分级采取相应管控措施</w:t>
            </w:r>
          </w:p>
        </w:tc>
        <w:tc>
          <w:tcPr>
            <w:tcW w:w="1447" w:type="pct"/>
            <w:tcBorders>
              <w:tl2br w:val="nil"/>
              <w:tr2bl w:val="nil"/>
            </w:tcBorders>
            <w:shd w:val="clear" w:color="auto" w:fill="auto"/>
            <w:vAlign w:val="center"/>
          </w:tcPr>
          <w:p w14:paraId="4A4444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p>
        </w:tc>
        <w:tc>
          <w:tcPr>
            <w:tcW w:w="1200" w:type="pct"/>
            <w:tcBorders>
              <w:tl2br w:val="nil"/>
              <w:tr2bl w:val="nil"/>
            </w:tcBorders>
            <w:shd w:val="clear" w:color="auto" w:fill="auto"/>
            <w:vAlign w:val="center"/>
          </w:tcPr>
          <w:p w14:paraId="37F363D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440" w:type="pct"/>
            <w:tcBorders>
              <w:tl2br w:val="nil"/>
              <w:tr2bl w:val="nil"/>
            </w:tcBorders>
            <w:vAlign w:val="center"/>
          </w:tcPr>
          <w:p w14:paraId="0F4AF785">
            <w:pPr>
              <w:widowControl/>
              <w:overflowPunct w:val="0"/>
              <w:adjustRightInd w:val="0"/>
              <w:jc w:val="center"/>
              <w:rPr>
                <w:rFonts w:hint="eastAsia" w:ascii="Times New Roman" w:hAnsi="Times New Roman" w:eastAsia="方正仿宋_GBK" w:cs="Times New Roman"/>
                <w:sz w:val="20"/>
                <w:szCs w:val="20"/>
                <w:lang w:eastAsia="zh-CN"/>
              </w:rPr>
            </w:pPr>
          </w:p>
          <w:p w14:paraId="4A0661D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1E340C0">
            <w:pPr>
              <w:widowControl/>
              <w:overflowPunct w:val="0"/>
              <w:adjustRightInd w:val="0"/>
              <w:spacing w:line="280" w:lineRule="exact"/>
              <w:rPr>
                <w:rFonts w:ascii="Times New Roman" w:hAnsi="Times New Roman" w:eastAsia="方正仿宋_GBK" w:cs="Times New Roman"/>
                <w:sz w:val="20"/>
                <w:szCs w:val="20"/>
              </w:rPr>
            </w:pPr>
          </w:p>
        </w:tc>
      </w:tr>
      <w:tr w14:paraId="15F37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D15A12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1D41B2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12273A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1BC526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21</w:t>
            </w:r>
            <w:r>
              <w:rPr>
                <w:rFonts w:ascii="Times New Roman" w:hAnsi="Times New Roman" w:eastAsia="方正仿宋_GBK" w:cs="Times New Roman"/>
                <w:sz w:val="20"/>
                <w:szCs w:val="20"/>
              </w:rPr>
              <w:t>．两个以上施工单位在同一作业区域内进行可能危及对方安全生产的生产经营活动，是否签订安全生产管理协议，指定专职安全生产管理人员进行安全检查与协调</w:t>
            </w:r>
          </w:p>
        </w:tc>
        <w:tc>
          <w:tcPr>
            <w:tcW w:w="1447" w:type="pct"/>
            <w:tcBorders>
              <w:tl2br w:val="nil"/>
              <w:tr2bl w:val="nil"/>
            </w:tcBorders>
            <w:shd w:val="clear" w:color="auto" w:fill="auto"/>
            <w:vAlign w:val="center"/>
          </w:tcPr>
          <w:p w14:paraId="70B2B0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《中华人民共和国安全生产法》第四十八条</w:t>
            </w:r>
          </w:p>
        </w:tc>
        <w:tc>
          <w:tcPr>
            <w:tcW w:w="1200" w:type="pct"/>
            <w:tcBorders>
              <w:tl2br w:val="nil"/>
              <w:tr2bl w:val="nil"/>
            </w:tcBorders>
            <w:shd w:val="clear" w:color="auto" w:fill="auto"/>
            <w:vAlign w:val="center"/>
          </w:tcPr>
          <w:p w14:paraId="12398C8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《中华人民共和国安全生产法》第一百零四条</w:t>
            </w:r>
          </w:p>
        </w:tc>
        <w:tc>
          <w:tcPr>
            <w:tcW w:w="440" w:type="pct"/>
            <w:tcBorders>
              <w:tl2br w:val="nil"/>
              <w:tr2bl w:val="nil"/>
            </w:tcBorders>
            <w:vAlign w:val="center"/>
          </w:tcPr>
          <w:p w14:paraId="44D1AFCD">
            <w:pPr>
              <w:widowControl/>
              <w:overflowPunct w:val="0"/>
              <w:adjustRightInd w:val="0"/>
              <w:jc w:val="center"/>
              <w:rPr>
                <w:rFonts w:ascii="Times New Roman" w:hAnsi="Times New Roman" w:eastAsia="方正仿宋_GBK" w:cs="Times New Roman"/>
                <w:sz w:val="20"/>
                <w:szCs w:val="20"/>
              </w:rPr>
            </w:pPr>
          </w:p>
          <w:p w14:paraId="3B521640">
            <w:pPr>
              <w:widowControl/>
              <w:overflowPunct w:val="0"/>
              <w:adjustRightInd w:val="0"/>
              <w:jc w:val="center"/>
              <w:rPr>
                <w:rFonts w:hint="eastAsia" w:ascii="Times New Roman" w:hAnsi="Times New Roman" w:eastAsia="方正仿宋_GBK" w:cs="Times New Roman"/>
                <w:sz w:val="20"/>
                <w:szCs w:val="20"/>
                <w:lang w:eastAsia="zh-CN"/>
              </w:rPr>
            </w:pPr>
          </w:p>
          <w:p w14:paraId="572C79B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046C4A9">
            <w:pPr>
              <w:widowControl/>
              <w:overflowPunct w:val="0"/>
              <w:adjustRightInd w:val="0"/>
              <w:spacing w:line="280" w:lineRule="exact"/>
              <w:rPr>
                <w:rFonts w:ascii="Times New Roman" w:hAnsi="Times New Roman" w:eastAsia="方正仿宋_GBK" w:cs="Times New Roman"/>
                <w:sz w:val="20"/>
                <w:szCs w:val="20"/>
              </w:rPr>
            </w:pPr>
          </w:p>
        </w:tc>
      </w:tr>
      <w:tr w14:paraId="6EF6C4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91EDBD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FE4B7D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346ECE0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事故隐患排查治理</w:t>
            </w:r>
          </w:p>
        </w:tc>
        <w:tc>
          <w:tcPr>
            <w:tcW w:w="712" w:type="pct"/>
            <w:tcBorders>
              <w:tl2br w:val="nil"/>
              <w:tr2bl w:val="nil"/>
            </w:tcBorders>
            <w:shd w:val="clear" w:color="auto" w:fill="auto"/>
            <w:vAlign w:val="center"/>
          </w:tcPr>
          <w:p w14:paraId="19E227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．建设、监理、施工单位是否建立事故隐患排查治理制度，是否按照规定报告重大事故隐患排查治理情况</w:t>
            </w:r>
          </w:p>
        </w:tc>
        <w:tc>
          <w:tcPr>
            <w:tcW w:w="1447" w:type="pct"/>
            <w:tcBorders>
              <w:tl2br w:val="nil"/>
              <w:tr2bl w:val="nil"/>
            </w:tcBorders>
            <w:shd w:val="clear" w:color="auto" w:fill="auto"/>
            <w:vAlign w:val="center"/>
          </w:tcPr>
          <w:p w14:paraId="140F4E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《中华人民共和国安全生产法》第四十一条</w:t>
            </w:r>
          </w:p>
        </w:tc>
        <w:tc>
          <w:tcPr>
            <w:tcW w:w="1200" w:type="pct"/>
            <w:tcBorders>
              <w:tl2br w:val="nil"/>
              <w:tr2bl w:val="nil"/>
            </w:tcBorders>
            <w:shd w:val="clear" w:color="auto" w:fill="auto"/>
            <w:vAlign w:val="center"/>
          </w:tcPr>
          <w:p w14:paraId="2A3E812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《中华人民共和国安全生产法》第一百零一条</w:t>
            </w:r>
          </w:p>
        </w:tc>
        <w:tc>
          <w:tcPr>
            <w:tcW w:w="440" w:type="pct"/>
            <w:tcBorders>
              <w:tl2br w:val="nil"/>
              <w:tr2bl w:val="nil"/>
            </w:tcBorders>
            <w:vAlign w:val="center"/>
          </w:tcPr>
          <w:p w14:paraId="3AEEA66A">
            <w:pPr>
              <w:widowControl/>
              <w:overflowPunct w:val="0"/>
              <w:adjustRightInd w:val="0"/>
              <w:jc w:val="center"/>
              <w:rPr>
                <w:rFonts w:ascii="Times New Roman" w:hAnsi="Times New Roman" w:eastAsia="方正仿宋_GBK" w:cs="Times New Roman"/>
                <w:sz w:val="20"/>
                <w:szCs w:val="20"/>
              </w:rPr>
            </w:pPr>
          </w:p>
          <w:p w14:paraId="70730F24">
            <w:pPr>
              <w:widowControl/>
              <w:overflowPunct w:val="0"/>
              <w:adjustRightInd w:val="0"/>
              <w:jc w:val="center"/>
              <w:rPr>
                <w:rFonts w:hint="eastAsia" w:ascii="Times New Roman" w:hAnsi="Times New Roman" w:eastAsia="方正仿宋_GBK" w:cs="Times New Roman"/>
                <w:sz w:val="20"/>
                <w:szCs w:val="20"/>
                <w:lang w:eastAsia="zh-CN"/>
              </w:rPr>
            </w:pPr>
          </w:p>
          <w:p w14:paraId="0918C1B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5CCDAE8">
            <w:pPr>
              <w:widowControl/>
              <w:overflowPunct w:val="0"/>
              <w:adjustRightInd w:val="0"/>
              <w:spacing w:line="280" w:lineRule="exact"/>
              <w:rPr>
                <w:rFonts w:ascii="Times New Roman" w:hAnsi="Times New Roman" w:eastAsia="方正仿宋_GBK" w:cs="Times New Roman"/>
                <w:sz w:val="20"/>
                <w:szCs w:val="20"/>
              </w:rPr>
            </w:pPr>
          </w:p>
        </w:tc>
      </w:tr>
      <w:tr w14:paraId="53E60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BCC3BC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51D3FE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3E28F36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监理单位</w:t>
            </w:r>
          </w:p>
        </w:tc>
        <w:tc>
          <w:tcPr>
            <w:tcW w:w="712" w:type="pct"/>
            <w:tcBorders>
              <w:bottom w:val="single" w:color="auto" w:sz="8" w:space="0"/>
              <w:tl2br w:val="nil"/>
              <w:tr2bl w:val="nil"/>
            </w:tcBorders>
            <w:shd w:val="clear" w:color="auto" w:fill="auto"/>
            <w:vAlign w:val="center"/>
          </w:tcPr>
          <w:p w14:paraId="440FA8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．监理单位是否对施工组织设计中的安全技术措施或者专项施工方案进行审查</w:t>
            </w:r>
          </w:p>
        </w:tc>
        <w:tc>
          <w:tcPr>
            <w:tcW w:w="1447" w:type="pct"/>
            <w:tcBorders>
              <w:bottom w:val="single" w:color="auto" w:sz="8" w:space="0"/>
              <w:tl2br w:val="nil"/>
              <w:tr2bl w:val="nil"/>
            </w:tcBorders>
            <w:shd w:val="clear" w:color="auto" w:fill="auto"/>
            <w:vAlign w:val="center"/>
          </w:tcPr>
          <w:p w14:paraId="27BFA1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《建设工程安全生产管理条例》第十四条</w:t>
            </w:r>
          </w:p>
        </w:tc>
        <w:tc>
          <w:tcPr>
            <w:tcW w:w="1200" w:type="pct"/>
            <w:tcBorders>
              <w:bottom w:val="single" w:color="auto" w:sz="8" w:space="0"/>
              <w:tl2br w:val="nil"/>
              <w:tr2bl w:val="nil"/>
            </w:tcBorders>
            <w:shd w:val="clear" w:color="auto" w:fill="auto"/>
            <w:vAlign w:val="center"/>
          </w:tcPr>
          <w:p w14:paraId="7DB589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《建设工程安全生产管理条例》第五十七条</w:t>
            </w:r>
          </w:p>
        </w:tc>
        <w:tc>
          <w:tcPr>
            <w:tcW w:w="440" w:type="pct"/>
            <w:tcBorders>
              <w:bottom w:val="single" w:color="auto" w:sz="8" w:space="0"/>
              <w:tl2br w:val="nil"/>
              <w:tr2bl w:val="nil"/>
            </w:tcBorders>
            <w:vAlign w:val="center"/>
          </w:tcPr>
          <w:p w14:paraId="3873533D">
            <w:pPr>
              <w:widowControl/>
              <w:overflowPunct w:val="0"/>
              <w:adjustRightInd w:val="0"/>
              <w:jc w:val="center"/>
              <w:rPr>
                <w:rFonts w:hint="eastAsia" w:ascii="Times New Roman" w:hAnsi="Times New Roman" w:eastAsia="方正仿宋_GBK" w:cs="Times New Roman"/>
                <w:sz w:val="20"/>
                <w:szCs w:val="20"/>
                <w:lang w:eastAsia="zh-CN"/>
              </w:rPr>
            </w:pPr>
          </w:p>
          <w:p w14:paraId="3B4D0AA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bottom w:val="single" w:color="auto" w:sz="8" w:space="0"/>
              <w:tl2br w:val="nil"/>
              <w:tr2bl w:val="nil"/>
            </w:tcBorders>
          </w:tcPr>
          <w:p w14:paraId="159D7033">
            <w:pPr>
              <w:widowControl/>
              <w:overflowPunct w:val="0"/>
              <w:adjustRightInd w:val="0"/>
              <w:spacing w:line="280" w:lineRule="exact"/>
              <w:rPr>
                <w:rFonts w:ascii="Times New Roman" w:hAnsi="Times New Roman" w:eastAsia="方正仿宋_GBK" w:cs="Times New Roman"/>
                <w:sz w:val="20"/>
                <w:szCs w:val="20"/>
              </w:rPr>
            </w:pPr>
          </w:p>
        </w:tc>
      </w:tr>
      <w:tr w14:paraId="78BAEF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9A8AD3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70A61D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45736F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bottom w:val="single" w:color="auto" w:sz="8" w:space="0"/>
              <w:tl2br w:val="nil"/>
              <w:tr2bl w:val="nil"/>
            </w:tcBorders>
            <w:shd w:val="clear" w:color="auto" w:fill="auto"/>
            <w:vAlign w:val="center"/>
          </w:tcPr>
          <w:p w14:paraId="20E36EE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24.监理单位是否对专项施工方案执行情况进行检查</w:t>
            </w:r>
          </w:p>
        </w:tc>
        <w:tc>
          <w:tcPr>
            <w:tcW w:w="1447" w:type="pct"/>
            <w:tcBorders>
              <w:bottom w:val="single" w:color="auto" w:sz="8" w:space="0"/>
              <w:tl2br w:val="nil"/>
              <w:tr2bl w:val="nil"/>
            </w:tcBorders>
            <w:shd w:val="clear" w:color="auto" w:fill="auto"/>
            <w:vAlign w:val="center"/>
          </w:tcPr>
          <w:p w14:paraId="5021717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《江苏省交通建设工程质量和安全生产监督管理条例》第十九条</w:t>
            </w:r>
          </w:p>
        </w:tc>
        <w:tc>
          <w:tcPr>
            <w:tcW w:w="1200" w:type="pct"/>
            <w:tcBorders>
              <w:bottom w:val="single" w:color="auto" w:sz="8" w:space="0"/>
              <w:tl2br w:val="nil"/>
              <w:tr2bl w:val="nil"/>
            </w:tcBorders>
            <w:shd w:val="clear" w:color="auto" w:fill="auto"/>
            <w:vAlign w:val="center"/>
          </w:tcPr>
          <w:p w14:paraId="2E0B109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《江苏省交通建设工程质量和安全生产监督管理条例》第四十七条</w:t>
            </w:r>
          </w:p>
        </w:tc>
        <w:tc>
          <w:tcPr>
            <w:tcW w:w="440" w:type="pct"/>
            <w:tcBorders>
              <w:bottom w:val="single" w:color="auto" w:sz="8" w:space="0"/>
              <w:tl2br w:val="nil"/>
              <w:tr2bl w:val="nil"/>
            </w:tcBorders>
            <w:vAlign w:val="center"/>
          </w:tcPr>
          <w:p w14:paraId="79883E54">
            <w:pPr>
              <w:widowControl/>
              <w:overflowPunct w:val="0"/>
              <w:adjustRightInd w:val="0"/>
              <w:jc w:val="center"/>
              <w:rPr>
                <w:rFonts w:hint="eastAsia" w:ascii="Times New Roman" w:hAnsi="Times New Roman" w:eastAsia="方正仿宋_GBK" w:cs="Times New Roman"/>
                <w:sz w:val="20"/>
                <w:szCs w:val="20"/>
                <w:lang w:eastAsia="zh-CN"/>
              </w:rPr>
            </w:pPr>
          </w:p>
          <w:p w14:paraId="7ACC15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bottom w:val="single" w:color="auto" w:sz="8" w:space="0"/>
              <w:tl2br w:val="nil"/>
              <w:tr2bl w:val="nil"/>
            </w:tcBorders>
          </w:tcPr>
          <w:p w14:paraId="02685CC0">
            <w:pPr>
              <w:widowControl/>
              <w:overflowPunct w:val="0"/>
              <w:adjustRightInd w:val="0"/>
              <w:spacing w:line="280" w:lineRule="exact"/>
              <w:rPr>
                <w:rFonts w:ascii="Times New Roman" w:hAnsi="Times New Roman" w:eastAsia="方正仿宋_GBK" w:cs="Times New Roman"/>
                <w:sz w:val="20"/>
                <w:szCs w:val="20"/>
              </w:rPr>
            </w:pPr>
          </w:p>
        </w:tc>
      </w:tr>
      <w:tr w14:paraId="2750A6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68561E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609856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64F99E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bottom w:val="single" w:color="auto" w:sz="8" w:space="0"/>
              <w:tl2br w:val="nil"/>
              <w:tr2bl w:val="nil"/>
            </w:tcBorders>
            <w:shd w:val="clear" w:color="auto" w:fill="auto"/>
            <w:vAlign w:val="center"/>
          </w:tcPr>
          <w:p w14:paraId="56CF484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25.监理单位是否质量和安全生产保障措施落实情况进行检查</w:t>
            </w:r>
          </w:p>
        </w:tc>
        <w:tc>
          <w:tcPr>
            <w:tcW w:w="1447" w:type="pct"/>
            <w:tcBorders>
              <w:bottom w:val="single" w:color="auto" w:sz="8" w:space="0"/>
              <w:tl2br w:val="nil"/>
              <w:tr2bl w:val="nil"/>
            </w:tcBorders>
            <w:shd w:val="clear" w:color="auto" w:fill="auto"/>
            <w:vAlign w:val="center"/>
          </w:tcPr>
          <w:p w14:paraId="6915533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《江苏省交通建设工程质量和安全生产监督管理条例》第十九条</w:t>
            </w:r>
          </w:p>
        </w:tc>
        <w:tc>
          <w:tcPr>
            <w:tcW w:w="1200" w:type="pct"/>
            <w:tcBorders>
              <w:bottom w:val="single" w:color="auto" w:sz="8" w:space="0"/>
              <w:tl2br w:val="nil"/>
              <w:tr2bl w:val="nil"/>
            </w:tcBorders>
            <w:shd w:val="clear" w:color="auto" w:fill="auto"/>
            <w:vAlign w:val="center"/>
          </w:tcPr>
          <w:p w14:paraId="72273DD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《江苏省交通建设工程质量和安全生产监督管理条例》第四十七条</w:t>
            </w:r>
          </w:p>
        </w:tc>
        <w:tc>
          <w:tcPr>
            <w:tcW w:w="440" w:type="pct"/>
            <w:tcBorders>
              <w:bottom w:val="single" w:color="auto" w:sz="8" w:space="0"/>
              <w:tl2br w:val="nil"/>
              <w:tr2bl w:val="nil"/>
            </w:tcBorders>
            <w:vAlign w:val="center"/>
          </w:tcPr>
          <w:p w14:paraId="667D97BC">
            <w:pPr>
              <w:widowControl/>
              <w:overflowPunct w:val="0"/>
              <w:adjustRightInd w:val="0"/>
              <w:jc w:val="center"/>
              <w:rPr>
                <w:rFonts w:hint="eastAsia" w:ascii="Times New Roman" w:hAnsi="Times New Roman" w:eastAsia="方正仿宋_GBK" w:cs="Times New Roman"/>
                <w:sz w:val="20"/>
                <w:szCs w:val="20"/>
                <w:lang w:eastAsia="zh-CN"/>
              </w:rPr>
            </w:pPr>
          </w:p>
          <w:p w14:paraId="7B32EDB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bottom w:val="single" w:color="auto" w:sz="8" w:space="0"/>
              <w:tl2br w:val="nil"/>
              <w:tr2bl w:val="nil"/>
            </w:tcBorders>
          </w:tcPr>
          <w:p w14:paraId="6BD6B7A8">
            <w:pPr>
              <w:widowControl/>
              <w:overflowPunct w:val="0"/>
              <w:adjustRightInd w:val="0"/>
              <w:spacing w:line="280" w:lineRule="exact"/>
              <w:rPr>
                <w:rFonts w:ascii="Times New Roman" w:hAnsi="Times New Roman" w:eastAsia="方正仿宋_GBK" w:cs="Times New Roman"/>
                <w:sz w:val="20"/>
                <w:szCs w:val="20"/>
              </w:rPr>
            </w:pPr>
          </w:p>
        </w:tc>
      </w:tr>
      <w:tr w14:paraId="2E474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C025B2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1703AE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99108F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bottom w:val="single" w:color="auto" w:sz="8" w:space="0"/>
              <w:tl2br w:val="nil"/>
              <w:tr2bl w:val="nil"/>
            </w:tcBorders>
            <w:shd w:val="clear" w:color="auto" w:fill="auto"/>
            <w:vAlign w:val="center"/>
          </w:tcPr>
          <w:p w14:paraId="3C128D8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26.监理单位是否对危险性较大的分部分项工程编制专项监理细则并组织实施</w:t>
            </w:r>
          </w:p>
        </w:tc>
        <w:tc>
          <w:tcPr>
            <w:tcW w:w="1447" w:type="pct"/>
            <w:tcBorders>
              <w:bottom w:val="single" w:color="auto" w:sz="8" w:space="0"/>
              <w:tl2br w:val="nil"/>
              <w:tr2bl w:val="nil"/>
            </w:tcBorders>
            <w:shd w:val="clear" w:color="auto" w:fill="auto"/>
            <w:vAlign w:val="center"/>
          </w:tcPr>
          <w:p w14:paraId="2ECD4A8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《江苏省交通建设工程质量和安全生产监督管理条例》第十九条</w:t>
            </w:r>
          </w:p>
        </w:tc>
        <w:tc>
          <w:tcPr>
            <w:tcW w:w="1200" w:type="pct"/>
            <w:tcBorders>
              <w:bottom w:val="single" w:color="auto" w:sz="8" w:space="0"/>
              <w:tl2br w:val="nil"/>
              <w:tr2bl w:val="nil"/>
            </w:tcBorders>
            <w:shd w:val="clear" w:color="auto" w:fill="auto"/>
            <w:vAlign w:val="center"/>
          </w:tcPr>
          <w:p w14:paraId="14B174B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《江苏省交通建设工程质量和安全生产监督管理条例》第四十七条</w:t>
            </w:r>
          </w:p>
        </w:tc>
        <w:tc>
          <w:tcPr>
            <w:tcW w:w="440" w:type="pct"/>
            <w:tcBorders>
              <w:bottom w:val="single" w:color="auto" w:sz="8" w:space="0"/>
              <w:tl2br w:val="nil"/>
              <w:tr2bl w:val="nil"/>
            </w:tcBorders>
            <w:vAlign w:val="center"/>
          </w:tcPr>
          <w:p w14:paraId="76D654A2">
            <w:pPr>
              <w:widowControl/>
              <w:overflowPunct w:val="0"/>
              <w:adjustRightInd w:val="0"/>
              <w:jc w:val="center"/>
              <w:rPr>
                <w:rFonts w:hint="eastAsia" w:ascii="Times New Roman" w:hAnsi="Times New Roman" w:eastAsia="方正仿宋_GBK" w:cs="Times New Roman"/>
                <w:sz w:val="20"/>
                <w:szCs w:val="20"/>
                <w:lang w:eastAsia="zh-CN"/>
              </w:rPr>
            </w:pPr>
          </w:p>
          <w:p w14:paraId="1779BC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bottom w:val="single" w:color="auto" w:sz="8" w:space="0"/>
              <w:tl2br w:val="nil"/>
              <w:tr2bl w:val="nil"/>
            </w:tcBorders>
          </w:tcPr>
          <w:p w14:paraId="344AA276">
            <w:pPr>
              <w:widowControl/>
              <w:overflowPunct w:val="0"/>
              <w:adjustRightInd w:val="0"/>
              <w:spacing w:line="280" w:lineRule="exact"/>
              <w:rPr>
                <w:rFonts w:ascii="Times New Roman" w:hAnsi="Times New Roman" w:eastAsia="方正仿宋_GBK" w:cs="Times New Roman"/>
                <w:sz w:val="20"/>
                <w:szCs w:val="20"/>
              </w:rPr>
            </w:pPr>
          </w:p>
        </w:tc>
      </w:tr>
      <w:tr w14:paraId="2B9742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bottom w:val="single" w:color="auto" w:sz="8" w:space="0"/>
              <w:tl2br w:val="nil"/>
              <w:tr2bl w:val="nil"/>
            </w:tcBorders>
            <w:shd w:val="clear" w:color="auto" w:fill="auto"/>
            <w:vAlign w:val="center"/>
          </w:tcPr>
          <w:p w14:paraId="00CB4C2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bottom w:val="single" w:color="auto" w:sz="8" w:space="0"/>
              <w:tl2br w:val="nil"/>
              <w:tr2bl w:val="nil"/>
            </w:tcBorders>
            <w:shd w:val="clear" w:color="auto" w:fill="auto"/>
            <w:vAlign w:val="center"/>
          </w:tcPr>
          <w:p w14:paraId="123507A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bottom w:val="single" w:color="auto" w:sz="8" w:space="0"/>
              <w:tl2br w:val="nil"/>
              <w:tr2bl w:val="nil"/>
            </w:tcBorders>
            <w:shd w:val="clear" w:color="auto" w:fill="auto"/>
            <w:vAlign w:val="center"/>
          </w:tcPr>
          <w:p w14:paraId="17734DD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bottom w:val="single" w:color="auto" w:sz="8" w:space="0"/>
              <w:tl2br w:val="nil"/>
              <w:tr2bl w:val="nil"/>
            </w:tcBorders>
            <w:shd w:val="clear" w:color="auto" w:fill="auto"/>
            <w:vAlign w:val="center"/>
          </w:tcPr>
          <w:p w14:paraId="3D7DEA9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27.监理单位是否按照监理规范实施旁站监理</w:t>
            </w:r>
          </w:p>
        </w:tc>
        <w:tc>
          <w:tcPr>
            <w:tcW w:w="1447" w:type="pct"/>
            <w:tcBorders>
              <w:bottom w:val="single" w:color="auto" w:sz="8" w:space="0"/>
              <w:tl2br w:val="nil"/>
              <w:tr2bl w:val="nil"/>
            </w:tcBorders>
            <w:shd w:val="clear" w:color="auto" w:fill="auto"/>
            <w:vAlign w:val="center"/>
          </w:tcPr>
          <w:p w14:paraId="229E5F6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《江苏省交通建设工程质量和安全生产监督管理条例》第十九条</w:t>
            </w:r>
          </w:p>
        </w:tc>
        <w:tc>
          <w:tcPr>
            <w:tcW w:w="1200" w:type="pct"/>
            <w:tcBorders>
              <w:bottom w:val="single" w:color="auto" w:sz="8" w:space="0"/>
              <w:tl2br w:val="nil"/>
              <w:tr2bl w:val="nil"/>
            </w:tcBorders>
            <w:shd w:val="clear" w:color="auto" w:fill="auto"/>
            <w:vAlign w:val="center"/>
          </w:tcPr>
          <w:p w14:paraId="30BE531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《江苏省交通建设工程质量和安全生产监督管理条例》第四十七条</w:t>
            </w:r>
          </w:p>
        </w:tc>
        <w:tc>
          <w:tcPr>
            <w:tcW w:w="440" w:type="pct"/>
            <w:tcBorders>
              <w:bottom w:val="single" w:color="auto" w:sz="8" w:space="0"/>
              <w:tl2br w:val="nil"/>
              <w:tr2bl w:val="nil"/>
            </w:tcBorders>
            <w:vAlign w:val="center"/>
          </w:tcPr>
          <w:p w14:paraId="1086C2C6">
            <w:pPr>
              <w:widowControl/>
              <w:overflowPunct w:val="0"/>
              <w:adjustRightInd w:val="0"/>
              <w:jc w:val="center"/>
              <w:rPr>
                <w:rFonts w:hint="eastAsia" w:ascii="Times New Roman" w:hAnsi="Times New Roman" w:eastAsia="方正仿宋_GBK" w:cs="Times New Roman"/>
                <w:sz w:val="20"/>
                <w:szCs w:val="20"/>
                <w:lang w:eastAsia="zh-CN"/>
              </w:rPr>
            </w:pPr>
          </w:p>
          <w:p w14:paraId="1CEACD7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bottom w:val="single" w:color="auto" w:sz="8" w:space="0"/>
              <w:tl2br w:val="nil"/>
              <w:tr2bl w:val="nil"/>
            </w:tcBorders>
          </w:tcPr>
          <w:p w14:paraId="76DA3103">
            <w:pPr>
              <w:widowControl/>
              <w:overflowPunct w:val="0"/>
              <w:adjustRightInd w:val="0"/>
              <w:spacing w:line="280" w:lineRule="exact"/>
              <w:rPr>
                <w:rFonts w:ascii="Times New Roman" w:hAnsi="Times New Roman" w:eastAsia="方正仿宋_GBK" w:cs="Times New Roman"/>
                <w:sz w:val="20"/>
                <w:szCs w:val="20"/>
              </w:rPr>
            </w:pPr>
          </w:p>
        </w:tc>
      </w:tr>
      <w:tr w14:paraId="4396F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4EEEA8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34</w:t>
            </w:r>
          </w:p>
        </w:tc>
        <w:tc>
          <w:tcPr>
            <w:tcW w:w="277" w:type="pct"/>
            <w:vMerge w:val="restart"/>
            <w:tcBorders>
              <w:tl2br w:val="nil"/>
              <w:tr2bl w:val="nil"/>
            </w:tcBorders>
            <w:shd w:val="clear" w:color="auto" w:fill="auto"/>
            <w:vAlign w:val="center"/>
          </w:tcPr>
          <w:p w14:paraId="3CA8A0A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道路客运经营者检查</w:t>
            </w:r>
          </w:p>
        </w:tc>
        <w:tc>
          <w:tcPr>
            <w:tcW w:w="330" w:type="pct"/>
            <w:vMerge w:val="restart"/>
            <w:tcBorders>
              <w:tl2br w:val="nil"/>
              <w:tr2bl w:val="nil"/>
            </w:tcBorders>
            <w:shd w:val="clear" w:color="auto" w:fill="auto"/>
            <w:vAlign w:val="center"/>
          </w:tcPr>
          <w:p w14:paraId="2C28DFF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车辆技术管理</w:t>
            </w:r>
          </w:p>
        </w:tc>
        <w:tc>
          <w:tcPr>
            <w:tcW w:w="712" w:type="pct"/>
            <w:tcBorders>
              <w:tl2br w:val="nil"/>
              <w:tr2bl w:val="nil"/>
            </w:tcBorders>
            <w:shd w:val="clear" w:color="auto" w:fill="auto"/>
            <w:vAlign w:val="center"/>
          </w:tcPr>
          <w:p w14:paraId="37240B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1．是否按规定设置车辆技术管理机构，配备专业车辆技术管理人员</w:t>
            </w:r>
          </w:p>
        </w:tc>
        <w:tc>
          <w:tcPr>
            <w:tcW w:w="1447" w:type="pct"/>
            <w:tcBorders>
              <w:tl2br w:val="nil"/>
              <w:tr2bl w:val="nil"/>
            </w:tcBorders>
            <w:shd w:val="clear" w:color="auto" w:fill="auto"/>
            <w:vAlign w:val="center"/>
          </w:tcPr>
          <w:p w14:paraId="7CD062E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《道路旅客运输企业安全管理规范》第二十九条</w:t>
            </w:r>
          </w:p>
        </w:tc>
        <w:tc>
          <w:tcPr>
            <w:tcW w:w="1200" w:type="pct"/>
            <w:tcBorders>
              <w:tl2br w:val="nil"/>
              <w:tr2bl w:val="nil"/>
            </w:tcBorders>
            <w:shd w:val="clear" w:color="auto" w:fill="auto"/>
            <w:vAlign w:val="center"/>
          </w:tcPr>
          <w:p w14:paraId="616F0AC9">
            <w:pPr>
              <w:widowControl/>
              <w:overflowPunct w:val="0"/>
              <w:adjustRightInd w:val="0"/>
              <w:spacing w:line="280" w:lineRule="exact"/>
              <w:rPr>
                <w:rFonts w:ascii="Times New Roman" w:hAnsi="Times New Roman" w:eastAsia="方正仿宋_GBK" w:cs="Times New Roman"/>
                <w:b/>
                <w:sz w:val="20"/>
                <w:szCs w:val="20"/>
              </w:rPr>
            </w:pPr>
            <w:r>
              <w:rPr>
                <w:rFonts w:ascii="Times New Roman" w:hAnsi="Times New Roman" w:eastAsia="方正仿宋_GBK" w:cs="Times New Roman"/>
                <w:b/>
                <w:sz w:val="20"/>
                <w:szCs w:val="20"/>
              </w:rPr>
              <w:t>备注：该检查事项为无处罚依据事项，下同。</w:t>
            </w:r>
          </w:p>
        </w:tc>
        <w:tc>
          <w:tcPr>
            <w:tcW w:w="440" w:type="pct"/>
            <w:tcBorders>
              <w:tl2br w:val="nil"/>
              <w:tr2bl w:val="nil"/>
            </w:tcBorders>
            <w:vAlign w:val="center"/>
          </w:tcPr>
          <w:p w14:paraId="7BFDBD52">
            <w:pPr>
              <w:widowControl/>
              <w:overflowPunct w:val="0"/>
              <w:adjustRightInd w:val="0"/>
              <w:jc w:val="center"/>
              <w:rPr>
                <w:rFonts w:hint="eastAsia" w:ascii="Times New Roman" w:hAnsi="Times New Roman" w:eastAsia="方正仿宋_GBK" w:cs="Times New Roman"/>
                <w:sz w:val="20"/>
                <w:szCs w:val="20"/>
                <w:lang w:eastAsia="zh-CN"/>
              </w:rPr>
            </w:pPr>
          </w:p>
          <w:p w14:paraId="5055001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7F1D576">
            <w:pPr>
              <w:widowControl/>
              <w:overflowPunct w:val="0"/>
              <w:adjustRightInd w:val="0"/>
              <w:spacing w:line="280" w:lineRule="exact"/>
              <w:rPr>
                <w:rFonts w:ascii="Times New Roman" w:hAnsi="Times New Roman" w:eastAsia="方正仿宋_GBK" w:cs="Times New Roman"/>
                <w:b/>
                <w:sz w:val="20"/>
                <w:szCs w:val="20"/>
              </w:rPr>
            </w:pPr>
          </w:p>
        </w:tc>
      </w:tr>
      <w:tr w14:paraId="519B59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2BE11D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0BEBC0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040DD8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37F03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2．是否按照“一车一档”建立车辆技术档案，档案内容是否齐全</w:t>
            </w:r>
          </w:p>
        </w:tc>
        <w:tc>
          <w:tcPr>
            <w:tcW w:w="1447" w:type="pct"/>
            <w:tcBorders>
              <w:tl2br w:val="nil"/>
              <w:tr2bl w:val="nil"/>
            </w:tcBorders>
            <w:shd w:val="clear" w:color="auto" w:fill="auto"/>
            <w:vAlign w:val="center"/>
          </w:tcPr>
          <w:p w14:paraId="1AC534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《道路运输车辆技术管理规定》第十五条</w:t>
            </w:r>
          </w:p>
        </w:tc>
        <w:tc>
          <w:tcPr>
            <w:tcW w:w="1200" w:type="pct"/>
            <w:tcBorders>
              <w:tl2br w:val="nil"/>
              <w:tr2bl w:val="nil"/>
            </w:tcBorders>
            <w:shd w:val="clear" w:color="auto" w:fill="auto"/>
            <w:vAlign w:val="center"/>
          </w:tcPr>
          <w:p w14:paraId="1A6C56A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9445D7E">
            <w:pPr>
              <w:widowControl/>
              <w:overflowPunct w:val="0"/>
              <w:adjustRightInd w:val="0"/>
              <w:jc w:val="center"/>
              <w:rPr>
                <w:rFonts w:hint="eastAsia" w:ascii="Times New Roman" w:hAnsi="Times New Roman" w:eastAsia="方正仿宋_GBK" w:cs="Times New Roman"/>
                <w:sz w:val="20"/>
                <w:szCs w:val="20"/>
                <w:lang w:eastAsia="zh-CN"/>
              </w:rPr>
            </w:pPr>
          </w:p>
          <w:p w14:paraId="5EC3800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D13F499">
            <w:pPr>
              <w:widowControl/>
              <w:overflowPunct w:val="0"/>
              <w:adjustRightInd w:val="0"/>
              <w:spacing w:line="280" w:lineRule="exact"/>
              <w:rPr>
                <w:rFonts w:ascii="Times New Roman" w:hAnsi="Times New Roman" w:eastAsia="方正仿宋_GBK" w:cs="Times New Roman"/>
                <w:sz w:val="20"/>
                <w:szCs w:val="20"/>
              </w:rPr>
            </w:pPr>
          </w:p>
        </w:tc>
      </w:tr>
      <w:tr w14:paraId="5F4D7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D15E4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E1B6C5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6D19150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12" w:type="pct"/>
            <w:tcBorders>
              <w:tl2br w:val="nil"/>
              <w:tr2bl w:val="nil"/>
            </w:tcBorders>
            <w:shd w:val="clear" w:color="auto" w:fill="auto"/>
            <w:vAlign w:val="center"/>
          </w:tcPr>
          <w:p w14:paraId="7649C22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3．是否在监控平台中完整、准确地录入所属道路运输车辆和驾驶人员的基础资料等信息，并及时更新</w:t>
            </w:r>
          </w:p>
        </w:tc>
        <w:tc>
          <w:tcPr>
            <w:tcW w:w="1447" w:type="pct"/>
            <w:tcBorders>
              <w:tl2br w:val="nil"/>
              <w:tr2bl w:val="nil"/>
            </w:tcBorders>
            <w:shd w:val="clear" w:color="auto" w:fill="auto"/>
            <w:vAlign w:val="center"/>
          </w:tcPr>
          <w:p w14:paraId="06AA4C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《道路旅客运输企业安全管理规范》第五十条</w:t>
            </w:r>
          </w:p>
        </w:tc>
        <w:tc>
          <w:tcPr>
            <w:tcW w:w="1200" w:type="pct"/>
            <w:tcBorders>
              <w:tl2br w:val="nil"/>
              <w:tr2bl w:val="nil"/>
            </w:tcBorders>
            <w:shd w:val="clear" w:color="auto" w:fill="auto"/>
            <w:vAlign w:val="center"/>
          </w:tcPr>
          <w:p w14:paraId="4E57E19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C757436">
            <w:pPr>
              <w:widowControl/>
              <w:overflowPunct w:val="0"/>
              <w:adjustRightInd w:val="0"/>
              <w:jc w:val="center"/>
              <w:rPr>
                <w:rFonts w:ascii="Times New Roman" w:hAnsi="Times New Roman" w:eastAsia="方正仿宋_GBK" w:cs="Times New Roman"/>
                <w:sz w:val="20"/>
                <w:szCs w:val="20"/>
              </w:rPr>
            </w:pPr>
          </w:p>
          <w:p w14:paraId="60F7EABF">
            <w:pPr>
              <w:widowControl/>
              <w:overflowPunct w:val="0"/>
              <w:adjustRightInd w:val="0"/>
              <w:jc w:val="center"/>
              <w:rPr>
                <w:rFonts w:hint="eastAsia" w:ascii="Times New Roman" w:hAnsi="Times New Roman" w:eastAsia="方正仿宋_GBK" w:cs="Times New Roman"/>
                <w:sz w:val="20"/>
                <w:szCs w:val="20"/>
                <w:lang w:eastAsia="zh-CN"/>
              </w:rPr>
            </w:pPr>
          </w:p>
          <w:p w14:paraId="21F584E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2F8010F">
            <w:pPr>
              <w:widowControl/>
              <w:overflowPunct w:val="0"/>
              <w:adjustRightInd w:val="0"/>
              <w:spacing w:line="280" w:lineRule="exact"/>
              <w:rPr>
                <w:rFonts w:ascii="Times New Roman" w:hAnsi="Times New Roman" w:eastAsia="方正仿宋_GBK" w:cs="Times New Roman"/>
                <w:sz w:val="20"/>
                <w:szCs w:val="20"/>
              </w:rPr>
            </w:pPr>
          </w:p>
        </w:tc>
      </w:tr>
      <w:tr w14:paraId="5F115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A805DE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99EC5A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B1158A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338204D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4．安全生产工作会议是否至少每季度召开1次；安全例会是否至少每月召开1次</w:t>
            </w:r>
          </w:p>
        </w:tc>
        <w:tc>
          <w:tcPr>
            <w:tcW w:w="1447" w:type="pct"/>
            <w:tcBorders>
              <w:tl2br w:val="nil"/>
              <w:tr2bl w:val="nil"/>
            </w:tcBorders>
            <w:shd w:val="clear" w:color="auto" w:fill="auto"/>
            <w:vAlign w:val="center"/>
          </w:tcPr>
          <w:p w14:paraId="1E00523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《道路旅客运输企业安全管理规范》第十条</w:t>
            </w:r>
          </w:p>
        </w:tc>
        <w:tc>
          <w:tcPr>
            <w:tcW w:w="1200" w:type="pct"/>
            <w:tcBorders>
              <w:tl2br w:val="nil"/>
              <w:tr2bl w:val="nil"/>
            </w:tcBorders>
            <w:shd w:val="clear" w:color="auto" w:fill="auto"/>
            <w:vAlign w:val="center"/>
          </w:tcPr>
          <w:p w14:paraId="0D5FFFD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6E5F953">
            <w:pPr>
              <w:widowControl/>
              <w:overflowPunct w:val="0"/>
              <w:adjustRightInd w:val="0"/>
              <w:jc w:val="center"/>
              <w:rPr>
                <w:rFonts w:hint="eastAsia" w:ascii="Times New Roman" w:hAnsi="Times New Roman" w:eastAsia="方正仿宋_GBK" w:cs="Times New Roman"/>
                <w:sz w:val="20"/>
                <w:szCs w:val="20"/>
                <w:lang w:eastAsia="zh-CN"/>
              </w:rPr>
            </w:pPr>
          </w:p>
          <w:p w14:paraId="2F9ABD6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E618AA9">
            <w:pPr>
              <w:widowControl/>
              <w:overflowPunct w:val="0"/>
              <w:adjustRightInd w:val="0"/>
              <w:spacing w:line="280" w:lineRule="exact"/>
              <w:rPr>
                <w:rFonts w:ascii="Times New Roman" w:hAnsi="Times New Roman" w:eastAsia="方正仿宋_GBK" w:cs="Times New Roman"/>
                <w:sz w:val="20"/>
                <w:szCs w:val="20"/>
              </w:rPr>
            </w:pPr>
          </w:p>
        </w:tc>
      </w:tr>
      <w:tr w14:paraId="5CA534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780D24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410C35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221D11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6604BC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5．是否层层签订安全生产责任书，并定期考核</w:t>
            </w:r>
          </w:p>
        </w:tc>
        <w:tc>
          <w:tcPr>
            <w:tcW w:w="1447" w:type="pct"/>
            <w:tcBorders>
              <w:tl2br w:val="nil"/>
              <w:tr2bl w:val="nil"/>
            </w:tcBorders>
            <w:shd w:val="clear" w:color="auto" w:fill="auto"/>
            <w:vAlign w:val="center"/>
          </w:tcPr>
          <w:p w14:paraId="07490AD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《道路旅客运输企业安全管理规范》第十五条</w:t>
            </w:r>
          </w:p>
        </w:tc>
        <w:tc>
          <w:tcPr>
            <w:tcW w:w="1200" w:type="pct"/>
            <w:tcBorders>
              <w:tl2br w:val="nil"/>
              <w:tr2bl w:val="nil"/>
            </w:tcBorders>
            <w:shd w:val="clear" w:color="auto" w:fill="auto"/>
            <w:vAlign w:val="center"/>
          </w:tcPr>
          <w:p w14:paraId="1832586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E76A0B7">
            <w:pPr>
              <w:widowControl/>
              <w:overflowPunct w:val="0"/>
              <w:adjustRightInd w:val="0"/>
              <w:jc w:val="center"/>
              <w:rPr>
                <w:rFonts w:hint="eastAsia" w:ascii="Times New Roman" w:hAnsi="Times New Roman" w:eastAsia="方正仿宋_GBK" w:cs="Times New Roman"/>
                <w:sz w:val="20"/>
                <w:szCs w:val="20"/>
                <w:lang w:eastAsia="zh-CN"/>
              </w:rPr>
            </w:pPr>
          </w:p>
          <w:p w14:paraId="08006DE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847C67">
            <w:pPr>
              <w:widowControl/>
              <w:overflowPunct w:val="0"/>
              <w:adjustRightInd w:val="0"/>
              <w:spacing w:line="280" w:lineRule="exact"/>
              <w:rPr>
                <w:rFonts w:ascii="Times New Roman" w:hAnsi="Times New Roman" w:eastAsia="方正仿宋_GBK" w:cs="Times New Roman"/>
                <w:sz w:val="20"/>
                <w:szCs w:val="20"/>
              </w:rPr>
            </w:pPr>
          </w:p>
        </w:tc>
      </w:tr>
      <w:tr w14:paraId="22E91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8D0EFA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287CDE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EF34C7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6C975D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6．企业主要负责人初次培训和每年再培训的档案，初次培训是否不少于24学时，每年再培训不少于12学时</w:t>
            </w:r>
          </w:p>
        </w:tc>
        <w:tc>
          <w:tcPr>
            <w:tcW w:w="1447" w:type="pct"/>
            <w:tcBorders>
              <w:tl2br w:val="nil"/>
              <w:tr2bl w:val="nil"/>
            </w:tcBorders>
            <w:shd w:val="clear" w:color="auto" w:fill="auto"/>
            <w:vAlign w:val="center"/>
          </w:tcPr>
          <w:p w14:paraId="09BB19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《道路旅客运输企业安全管理规范》第九条</w:t>
            </w:r>
          </w:p>
        </w:tc>
        <w:tc>
          <w:tcPr>
            <w:tcW w:w="1200" w:type="pct"/>
            <w:tcBorders>
              <w:tl2br w:val="nil"/>
              <w:tr2bl w:val="nil"/>
            </w:tcBorders>
            <w:shd w:val="clear" w:color="auto" w:fill="auto"/>
            <w:vAlign w:val="center"/>
          </w:tcPr>
          <w:p w14:paraId="69CEB75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A5B7A83">
            <w:pPr>
              <w:widowControl/>
              <w:overflowPunct w:val="0"/>
              <w:adjustRightInd w:val="0"/>
              <w:jc w:val="center"/>
              <w:rPr>
                <w:rFonts w:hint="eastAsia" w:ascii="Times New Roman" w:hAnsi="Times New Roman" w:eastAsia="方正仿宋_GBK" w:cs="Times New Roman"/>
                <w:sz w:val="20"/>
                <w:szCs w:val="20"/>
                <w:lang w:eastAsia="zh-CN"/>
              </w:rPr>
            </w:pPr>
          </w:p>
          <w:p w14:paraId="6277D67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A6C96FC">
            <w:pPr>
              <w:widowControl/>
              <w:overflowPunct w:val="0"/>
              <w:adjustRightInd w:val="0"/>
              <w:spacing w:line="280" w:lineRule="exact"/>
              <w:rPr>
                <w:rFonts w:ascii="Times New Roman" w:hAnsi="Times New Roman" w:eastAsia="方正仿宋_GBK" w:cs="Times New Roman"/>
                <w:sz w:val="20"/>
                <w:szCs w:val="20"/>
              </w:rPr>
            </w:pPr>
          </w:p>
        </w:tc>
      </w:tr>
      <w:tr w14:paraId="3705C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BE174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E90132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83B8B8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F644A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7．是否至少每三个月开展驾驶员从业行为定期考核</w:t>
            </w:r>
          </w:p>
        </w:tc>
        <w:tc>
          <w:tcPr>
            <w:tcW w:w="1447" w:type="pct"/>
            <w:tcBorders>
              <w:tl2br w:val="nil"/>
              <w:tr2bl w:val="nil"/>
            </w:tcBorders>
            <w:shd w:val="clear" w:color="auto" w:fill="auto"/>
            <w:vAlign w:val="center"/>
          </w:tcPr>
          <w:p w14:paraId="3591B5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《道路旅客运输企业安全管理规范》第二十三条</w:t>
            </w:r>
          </w:p>
        </w:tc>
        <w:tc>
          <w:tcPr>
            <w:tcW w:w="1200" w:type="pct"/>
            <w:tcBorders>
              <w:tl2br w:val="nil"/>
              <w:tr2bl w:val="nil"/>
            </w:tcBorders>
            <w:shd w:val="clear" w:color="auto" w:fill="auto"/>
            <w:vAlign w:val="center"/>
          </w:tcPr>
          <w:p w14:paraId="31DE642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BB498E9">
            <w:pPr>
              <w:widowControl/>
              <w:overflowPunct w:val="0"/>
              <w:adjustRightInd w:val="0"/>
              <w:jc w:val="center"/>
              <w:rPr>
                <w:rFonts w:hint="eastAsia" w:ascii="Times New Roman" w:hAnsi="Times New Roman" w:eastAsia="方正仿宋_GBK" w:cs="Times New Roman"/>
                <w:sz w:val="20"/>
                <w:szCs w:val="20"/>
                <w:lang w:eastAsia="zh-CN"/>
              </w:rPr>
            </w:pPr>
          </w:p>
          <w:p w14:paraId="1A5B08B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1697DA4">
            <w:pPr>
              <w:widowControl/>
              <w:overflowPunct w:val="0"/>
              <w:adjustRightInd w:val="0"/>
              <w:spacing w:line="280" w:lineRule="exact"/>
              <w:rPr>
                <w:rFonts w:ascii="Times New Roman" w:hAnsi="Times New Roman" w:eastAsia="方正仿宋_GBK" w:cs="Times New Roman"/>
                <w:sz w:val="20"/>
                <w:szCs w:val="20"/>
              </w:rPr>
            </w:pPr>
          </w:p>
        </w:tc>
      </w:tr>
      <w:tr w14:paraId="78A95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3001B1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61B751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6675DB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682894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8．聘用人员签订劳动合同或办理劳动保险的情况</w:t>
            </w:r>
          </w:p>
        </w:tc>
        <w:tc>
          <w:tcPr>
            <w:tcW w:w="1447" w:type="pct"/>
            <w:tcBorders>
              <w:tl2br w:val="nil"/>
              <w:tr2bl w:val="nil"/>
            </w:tcBorders>
            <w:shd w:val="clear" w:color="auto" w:fill="auto"/>
            <w:vAlign w:val="center"/>
          </w:tcPr>
          <w:p w14:paraId="58D915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《中华人民共和国安全生产法》第五十一条、第五十二条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《道路旅客运输企业安全管理规范》第十二条</w:t>
            </w:r>
          </w:p>
        </w:tc>
        <w:tc>
          <w:tcPr>
            <w:tcW w:w="1200" w:type="pct"/>
            <w:tcBorders>
              <w:tl2br w:val="nil"/>
              <w:tr2bl w:val="nil"/>
            </w:tcBorders>
            <w:shd w:val="clear" w:color="auto" w:fill="auto"/>
            <w:vAlign w:val="center"/>
          </w:tcPr>
          <w:p w14:paraId="1B271FD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6FE1D74">
            <w:pPr>
              <w:widowControl/>
              <w:overflowPunct w:val="0"/>
              <w:adjustRightInd w:val="0"/>
              <w:jc w:val="center"/>
              <w:rPr>
                <w:rFonts w:hint="eastAsia" w:ascii="Times New Roman" w:hAnsi="Times New Roman" w:eastAsia="方正仿宋_GBK" w:cs="Times New Roman"/>
                <w:sz w:val="20"/>
                <w:szCs w:val="20"/>
                <w:lang w:eastAsia="zh-CN"/>
              </w:rPr>
            </w:pPr>
          </w:p>
          <w:p w14:paraId="1DBCBF8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D0BCC4B">
            <w:pPr>
              <w:widowControl/>
              <w:overflowPunct w:val="0"/>
              <w:adjustRightInd w:val="0"/>
              <w:spacing w:line="280" w:lineRule="exact"/>
              <w:rPr>
                <w:rFonts w:ascii="Times New Roman" w:hAnsi="Times New Roman" w:eastAsia="方正仿宋_GBK" w:cs="Times New Roman"/>
                <w:sz w:val="20"/>
                <w:szCs w:val="20"/>
              </w:rPr>
            </w:pPr>
          </w:p>
        </w:tc>
      </w:tr>
      <w:tr w14:paraId="79990D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2DF4DB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BB4B2C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E3A711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310D3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9．是否储备必要的应急救援物资、装备，建立应急救援队伍</w:t>
            </w:r>
          </w:p>
        </w:tc>
        <w:tc>
          <w:tcPr>
            <w:tcW w:w="1447" w:type="pct"/>
            <w:tcBorders>
              <w:tl2br w:val="nil"/>
              <w:tr2bl w:val="nil"/>
            </w:tcBorders>
            <w:shd w:val="clear" w:color="auto" w:fill="auto"/>
            <w:vAlign w:val="center"/>
          </w:tcPr>
          <w:p w14:paraId="5789CB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《中华人民共和国安全生产法》第七十九条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《生产安全事故应急预案管理办法》第三十八条</w:t>
            </w:r>
          </w:p>
        </w:tc>
        <w:tc>
          <w:tcPr>
            <w:tcW w:w="1200" w:type="pct"/>
            <w:tcBorders>
              <w:tl2br w:val="nil"/>
              <w:tr2bl w:val="nil"/>
            </w:tcBorders>
            <w:shd w:val="clear" w:color="auto" w:fill="auto"/>
            <w:vAlign w:val="center"/>
          </w:tcPr>
          <w:p w14:paraId="5C5F9E4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B47E953">
            <w:pPr>
              <w:widowControl/>
              <w:overflowPunct w:val="0"/>
              <w:adjustRightInd w:val="0"/>
              <w:jc w:val="center"/>
              <w:rPr>
                <w:rFonts w:hint="eastAsia" w:ascii="Times New Roman" w:hAnsi="Times New Roman" w:eastAsia="方正仿宋_GBK" w:cs="Times New Roman"/>
                <w:sz w:val="20"/>
                <w:szCs w:val="20"/>
                <w:lang w:eastAsia="zh-CN"/>
              </w:rPr>
            </w:pPr>
          </w:p>
          <w:p w14:paraId="70CF05B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11A50C2">
            <w:pPr>
              <w:widowControl/>
              <w:overflowPunct w:val="0"/>
              <w:adjustRightInd w:val="0"/>
              <w:spacing w:line="280" w:lineRule="exact"/>
              <w:rPr>
                <w:rFonts w:ascii="Times New Roman" w:hAnsi="Times New Roman" w:eastAsia="方正仿宋_GBK" w:cs="Times New Roman"/>
                <w:sz w:val="20"/>
                <w:szCs w:val="20"/>
              </w:rPr>
            </w:pPr>
          </w:p>
        </w:tc>
      </w:tr>
      <w:tr w14:paraId="612B84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F9E23D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0D2F0C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76B3F1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85FE5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10．是否按照“一人一档”建立了客运驾驶员信息档案，档案内容是否齐全</w:t>
            </w:r>
          </w:p>
        </w:tc>
        <w:tc>
          <w:tcPr>
            <w:tcW w:w="1447" w:type="pct"/>
            <w:tcBorders>
              <w:tl2br w:val="nil"/>
              <w:tr2bl w:val="nil"/>
            </w:tcBorders>
            <w:shd w:val="clear" w:color="auto" w:fill="auto"/>
            <w:vAlign w:val="center"/>
          </w:tcPr>
          <w:p w14:paraId="31E762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《道路旅客运输企业安全管理规范》第二十四条</w:t>
            </w:r>
          </w:p>
        </w:tc>
        <w:tc>
          <w:tcPr>
            <w:tcW w:w="1200" w:type="pct"/>
            <w:tcBorders>
              <w:tl2br w:val="nil"/>
              <w:tr2bl w:val="nil"/>
            </w:tcBorders>
            <w:shd w:val="clear" w:color="auto" w:fill="auto"/>
            <w:vAlign w:val="center"/>
          </w:tcPr>
          <w:p w14:paraId="14BED92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89DAF3E">
            <w:pPr>
              <w:widowControl/>
              <w:overflowPunct w:val="0"/>
              <w:adjustRightInd w:val="0"/>
              <w:jc w:val="center"/>
              <w:rPr>
                <w:rFonts w:ascii="Times New Roman" w:hAnsi="Times New Roman" w:eastAsia="方正仿宋_GBK" w:cs="Times New Roman"/>
                <w:sz w:val="20"/>
                <w:szCs w:val="20"/>
              </w:rPr>
            </w:pPr>
          </w:p>
          <w:p w14:paraId="5458C3F3">
            <w:pPr>
              <w:widowControl/>
              <w:overflowPunct w:val="0"/>
              <w:adjustRightInd w:val="0"/>
              <w:jc w:val="center"/>
              <w:rPr>
                <w:rFonts w:hint="eastAsia" w:ascii="Times New Roman" w:hAnsi="Times New Roman" w:eastAsia="方正仿宋_GBK" w:cs="Times New Roman"/>
                <w:sz w:val="20"/>
                <w:szCs w:val="20"/>
                <w:lang w:eastAsia="zh-CN"/>
              </w:rPr>
            </w:pPr>
          </w:p>
          <w:p w14:paraId="6C6226C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C778B66">
            <w:pPr>
              <w:widowControl/>
              <w:overflowPunct w:val="0"/>
              <w:adjustRightInd w:val="0"/>
              <w:spacing w:line="280" w:lineRule="exact"/>
              <w:rPr>
                <w:rFonts w:ascii="Times New Roman" w:hAnsi="Times New Roman" w:eastAsia="方正仿宋_GBK" w:cs="Times New Roman"/>
                <w:sz w:val="20"/>
                <w:szCs w:val="20"/>
              </w:rPr>
            </w:pPr>
          </w:p>
        </w:tc>
      </w:tr>
      <w:tr w14:paraId="36F30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D87D28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EA5958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1667D9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3ECD5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11．是否规范填写行车日志、开展行前测评</w:t>
            </w:r>
          </w:p>
        </w:tc>
        <w:tc>
          <w:tcPr>
            <w:tcW w:w="1447" w:type="pct"/>
            <w:tcBorders>
              <w:tl2br w:val="nil"/>
              <w:tr2bl w:val="nil"/>
            </w:tcBorders>
            <w:shd w:val="clear" w:color="auto" w:fill="auto"/>
            <w:vAlign w:val="center"/>
          </w:tcPr>
          <w:p w14:paraId="2FB48EC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《道路旅客运输企业安全管理规范》第四十三条</w:t>
            </w:r>
          </w:p>
        </w:tc>
        <w:tc>
          <w:tcPr>
            <w:tcW w:w="1200" w:type="pct"/>
            <w:tcBorders>
              <w:tl2br w:val="nil"/>
              <w:tr2bl w:val="nil"/>
            </w:tcBorders>
            <w:shd w:val="clear" w:color="auto" w:fill="auto"/>
            <w:vAlign w:val="center"/>
          </w:tcPr>
          <w:p w14:paraId="3CD58AE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73FC039">
            <w:pPr>
              <w:widowControl/>
              <w:overflowPunct w:val="0"/>
              <w:adjustRightInd w:val="0"/>
              <w:jc w:val="center"/>
              <w:rPr>
                <w:rFonts w:hint="eastAsia" w:ascii="Times New Roman" w:hAnsi="Times New Roman" w:eastAsia="方正仿宋_GBK" w:cs="Times New Roman"/>
                <w:sz w:val="20"/>
                <w:szCs w:val="20"/>
                <w:lang w:eastAsia="zh-CN"/>
              </w:rPr>
            </w:pPr>
          </w:p>
          <w:p w14:paraId="13BE3CE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4331681">
            <w:pPr>
              <w:widowControl/>
              <w:overflowPunct w:val="0"/>
              <w:adjustRightInd w:val="0"/>
              <w:spacing w:line="280" w:lineRule="exact"/>
              <w:rPr>
                <w:rFonts w:ascii="Times New Roman" w:hAnsi="Times New Roman" w:eastAsia="方正仿宋_GBK" w:cs="Times New Roman"/>
                <w:sz w:val="20"/>
                <w:szCs w:val="20"/>
              </w:rPr>
            </w:pPr>
          </w:p>
        </w:tc>
      </w:tr>
      <w:tr w14:paraId="02D008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4B7243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0F5E3E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4358B3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52A4C1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12．车辆安全带、轮胎、安全锤、三角木、反光背心、灭火器、三角牌等是否齐全有效</w:t>
            </w:r>
          </w:p>
        </w:tc>
        <w:tc>
          <w:tcPr>
            <w:tcW w:w="1447" w:type="pct"/>
            <w:tcBorders>
              <w:tl2br w:val="nil"/>
              <w:tr2bl w:val="nil"/>
            </w:tcBorders>
            <w:shd w:val="clear" w:color="auto" w:fill="auto"/>
            <w:vAlign w:val="center"/>
          </w:tcPr>
          <w:p w14:paraId="22B6E8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《道路旅客运输企业安全管理规范》第三十二条</w:t>
            </w:r>
          </w:p>
        </w:tc>
        <w:tc>
          <w:tcPr>
            <w:tcW w:w="1200" w:type="pct"/>
            <w:tcBorders>
              <w:tl2br w:val="nil"/>
              <w:tr2bl w:val="nil"/>
            </w:tcBorders>
            <w:shd w:val="clear" w:color="auto" w:fill="auto"/>
            <w:vAlign w:val="center"/>
          </w:tcPr>
          <w:p w14:paraId="5E119CC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4B7E38B">
            <w:pPr>
              <w:widowControl/>
              <w:overflowPunct w:val="0"/>
              <w:adjustRightInd w:val="0"/>
              <w:jc w:val="center"/>
              <w:rPr>
                <w:rFonts w:hint="eastAsia" w:ascii="Times New Roman" w:hAnsi="Times New Roman" w:eastAsia="方正仿宋_GBK" w:cs="Times New Roman"/>
                <w:sz w:val="20"/>
                <w:szCs w:val="20"/>
                <w:lang w:eastAsia="zh-CN"/>
              </w:rPr>
            </w:pPr>
          </w:p>
          <w:p w14:paraId="7DA12B4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B053BB3">
            <w:pPr>
              <w:widowControl/>
              <w:overflowPunct w:val="0"/>
              <w:adjustRightInd w:val="0"/>
              <w:spacing w:line="280" w:lineRule="exact"/>
              <w:rPr>
                <w:rFonts w:ascii="Times New Roman" w:hAnsi="Times New Roman" w:eastAsia="方正仿宋_GBK" w:cs="Times New Roman"/>
                <w:sz w:val="20"/>
                <w:szCs w:val="20"/>
              </w:rPr>
            </w:pPr>
          </w:p>
        </w:tc>
      </w:tr>
      <w:tr w14:paraId="3757A3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1EFC62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69243F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1445BA6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520DFB8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13．班车客运是否与客运站签订进站协议</w:t>
            </w:r>
          </w:p>
        </w:tc>
        <w:tc>
          <w:tcPr>
            <w:tcW w:w="1447" w:type="pct"/>
            <w:tcBorders>
              <w:tl2br w:val="nil"/>
              <w:tr2bl w:val="nil"/>
            </w:tcBorders>
            <w:shd w:val="clear" w:color="auto" w:fill="auto"/>
            <w:vAlign w:val="center"/>
          </w:tcPr>
          <w:p w14:paraId="7D7673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《道路旅客运输及客运站管理规定》第十三条</w:t>
            </w:r>
          </w:p>
        </w:tc>
        <w:tc>
          <w:tcPr>
            <w:tcW w:w="1200" w:type="pct"/>
            <w:tcBorders>
              <w:tl2br w:val="nil"/>
              <w:tr2bl w:val="nil"/>
            </w:tcBorders>
            <w:shd w:val="clear" w:color="auto" w:fill="auto"/>
            <w:vAlign w:val="center"/>
          </w:tcPr>
          <w:p w14:paraId="442BAF1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AE84FEE">
            <w:pPr>
              <w:widowControl/>
              <w:overflowPunct w:val="0"/>
              <w:adjustRightInd w:val="0"/>
              <w:jc w:val="center"/>
              <w:rPr>
                <w:rFonts w:hint="eastAsia" w:ascii="Times New Roman" w:hAnsi="Times New Roman" w:eastAsia="方正仿宋_GBK" w:cs="Times New Roman"/>
                <w:sz w:val="20"/>
                <w:szCs w:val="20"/>
                <w:lang w:eastAsia="zh-CN"/>
              </w:rPr>
            </w:pPr>
          </w:p>
          <w:p w14:paraId="1D4F4A1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5DAD630">
            <w:pPr>
              <w:widowControl/>
              <w:overflowPunct w:val="0"/>
              <w:adjustRightInd w:val="0"/>
              <w:spacing w:line="280" w:lineRule="exact"/>
              <w:rPr>
                <w:rFonts w:ascii="Times New Roman" w:hAnsi="Times New Roman" w:eastAsia="方正仿宋_GBK" w:cs="Times New Roman"/>
                <w:sz w:val="20"/>
                <w:szCs w:val="20"/>
              </w:rPr>
            </w:pPr>
          </w:p>
        </w:tc>
      </w:tr>
      <w:tr w14:paraId="3DC4B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8371B00">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35</w:t>
            </w:r>
          </w:p>
        </w:tc>
        <w:tc>
          <w:tcPr>
            <w:tcW w:w="277" w:type="pct"/>
            <w:vMerge w:val="restart"/>
            <w:tcBorders>
              <w:tl2br w:val="nil"/>
              <w:tr2bl w:val="nil"/>
            </w:tcBorders>
            <w:shd w:val="clear" w:color="auto" w:fill="auto"/>
            <w:vAlign w:val="center"/>
          </w:tcPr>
          <w:p w14:paraId="3513992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客运站经营者检查</w:t>
            </w:r>
          </w:p>
        </w:tc>
        <w:tc>
          <w:tcPr>
            <w:tcW w:w="330" w:type="pct"/>
            <w:vMerge w:val="restart"/>
            <w:tcBorders>
              <w:tl2br w:val="nil"/>
              <w:tr2bl w:val="nil"/>
            </w:tcBorders>
            <w:shd w:val="clear" w:color="auto" w:fill="auto"/>
            <w:vAlign w:val="center"/>
          </w:tcPr>
          <w:p w14:paraId="4BE84CC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29D765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1．需要终止经营的，是否有向原许可机关提出申请的证明</w:t>
            </w:r>
          </w:p>
        </w:tc>
        <w:tc>
          <w:tcPr>
            <w:tcW w:w="1447" w:type="pct"/>
            <w:tcBorders>
              <w:tl2br w:val="nil"/>
              <w:tr2bl w:val="nil"/>
            </w:tcBorders>
            <w:shd w:val="clear" w:color="auto" w:fill="auto"/>
            <w:vAlign w:val="center"/>
          </w:tcPr>
          <w:p w14:paraId="475F05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《道路旅客运输及客运站管理规定》第三十三条</w:t>
            </w:r>
          </w:p>
        </w:tc>
        <w:tc>
          <w:tcPr>
            <w:tcW w:w="1200" w:type="pct"/>
            <w:tcBorders>
              <w:tl2br w:val="nil"/>
              <w:tr2bl w:val="nil"/>
            </w:tcBorders>
            <w:shd w:val="clear" w:color="auto" w:fill="auto"/>
            <w:vAlign w:val="center"/>
          </w:tcPr>
          <w:p w14:paraId="235FD31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E32889A">
            <w:pPr>
              <w:widowControl/>
              <w:overflowPunct w:val="0"/>
              <w:adjustRightInd w:val="0"/>
              <w:jc w:val="center"/>
              <w:rPr>
                <w:rFonts w:hint="eastAsia" w:ascii="Times New Roman" w:hAnsi="Times New Roman" w:eastAsia="方正仿宋_GBK" w:cs="Times New Roman"/>
                <w:sz w:val="20"/>
                <w:szCs w:val="20"/>
                <w:lang w:eastAsia="zh-CN"/>
              </w:rPr>
            </w:pPr>
          </w:p>
          <w:p w14:paraId="63AF54F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85B331D">
            <w:pPr>
              <w:widowControl/>
              <w:overflowPunct w:val="0"/>
              <w:adjustRightInd w:val="0"/>
              <w:spacing w:line="280" w:lineRule="exact"/>
              <w:rPr>
                <w:rFonts w:ascii="Times New Roman" w:hAnsi="Times New Roman" w:eastAsia="方正仿宋_GBK" w:cs="Times New Roman"/>
                <w:sz w:val="20"/>
                <w:szCs w:val="20"/>
              </w:rPr>
            </w:pPr>
          </w:p>
        </w:tc>
      </w:tr>
      <w:tr w14:paraId="6F222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0027E4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AB3F5B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4E71C1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12E77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2．是否建立营运客车安全例行检查制度，对本单位始发的营运客车进行安全例行检查，并采取措施防止未检的营运客车</w:t>
            </w:r>
          </w:p>
        </w:tc>
        <w:tc>
          <w:tcPr>
            <w:tcW w:w="1447" w:type="pct"/>
            <w:tcBorders>
              <w:tl2br w:val="nil"/>
              <w:tr2bl w:val="nil"/>
            </w:tcBorders>
            <w:shd w:val="clear" w:color="auto" w:fill="auto"/>
            <w:vAlign w:val="center"/>
          </w:tcPr>
          <w:p w14:paraId="7E9ECF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《汽车客运站安全生产规范》第二十七条</w:t>
            </w:r>
          </w:p>
        </w:tc>
        <w:tc>
          <w:tcPr>
            <w:tcW w:w="1200" w:type="pct"/>
            <w:tcBorders>
              <w:tl2br w:val="nil"/>
              <w:tr2bl w:val="nil"/>
            </w:tcBorders>
            <w:shd w:val="clear" w:color="auto" w:fill="auto"/>
            <w:vAlign w:val="center"/>
          </w:tcPr>
          <w:p w14:paraId="2D94700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29BC698">
            <w:pPr>
              <w:widowControl/>
              <w:overflowPunct w:val="0"/>
              <w:adjustRightInd w:val="0"/>
              <w:jc w:val="center"/>
              <w:rPr>
                <w:rFonts w:ascii="Times New Roman" w:hAnsi="Times New Roman" w:eastAsia="方正仿宋_GBK" w:cs="Times New Roman"/>
                <w:sz w:val="20"/>
                <w:szCs w:val="20"/>
              </w:rPr>
            </w:pPr>
          </w:p>
          <w:p w14:paraId="1D1E7236">
            <w:pPr>
              <w:widowControl/>
              <w:overflowPunct w:val="0"/>
              <w:adjustRightInd w:val="0"/>
              <w:jc w:val="center"/>
              <w:rPr>
                <w:rFonts w:hint="eastAsia" w:ascii="Times New Roman" w:hAnsi="Times New Roman" w:eastAsia="方正仿宋_GBK" w:cs="Times New Roman"/>
                <w:sz w:val="20"/>
                <w:szCs w:val="20"/>
                <w:lang w:eastAsia="zh-CN"/>
              </w:rPr>
            </w:pPr>
          </w:p>
          <w:p w14:paraId="341055E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1BCB2BE">
            <w:pPr>
              <w:widowControl/>
              <w:overflowPunct w:val="0"/>
              <w:adjustRightInd w:val="0"/>
              <w:spacing w:line="280" w:lineRule="exact"/>
              <w:rPr>
                <w:rFonts w:ascii="Times New Roman" w:hAnsi="Times New Roman" w:eastAsia="方正仿宋_GBK" w:cs="Times New Roman"/>
                <w:sz w:val="20"/>
                <w:szCs w:val="20"/>
              </w:rPr>
            </w:pPr>
          </w:p>
        </w:tc>
      </w:tr>
      <w:tr w14:paraId="5479C1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 w:hRule="atLeast"/>
          <w:jc w:val="center"/>
        </w:trPr>
        <w:tc>
          <w:tcPr>
            <w:tcW w:w="246" w:type="pct"/>
            <w:vMerge w:val="continue"/>
            <w:tcBorders>
              <w:tl2br w:val="nil"/>
              <w:tr2bl w:val="nil"/>
            </w:tcBorders>
            <w:shd w:val="clear" w:color="auto" w:fill="auto"/>
            <w:vAlign w:val="center"/>
          </w:tcPr>
          <w:p w14:paraId="0B523DF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D1FAAD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2EA7F0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91735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3．是否按照有关规定在发车前进行旅客系固安全带等安全事项告知</w:t>
            </w:r>
          </w:p>
        </w:tc>
        <w:tc>
          <w:tcPr>
            <w:tcW w:w="1447" w:type="pct"/>
            <w:tcBorders>
              <w:tl2br w:val="nil"/>
              <w:tr2bl w:val="nil"/>
            </w:tcBorders>
            <w:shd w:val="clear" w:color="auto" w:fill="auto"/>
            <w:vAlign w:val="center"/>
          </w:tcPr>
          <w:p w14:paraId="7A6BB4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《汽车客运站安全生产规范》第八条</w:t>
            </w:r>
          </w:p>
        </w:tc>
        <w:tc>
          <w:tcPr>
            <w:tcW w:w="1200" w:type="pct"/>
            <w:tcBorders>
              <w:tl2br w:val="nil"/>
              <w:tr2bl w:val="nil"/>
            </w:tcBorders>
            <w:shd w:val="clear" w:color="auto" w:fill="auto"/>
            <w:vAlign w:val="center"/>
          </w:tcPr>
          <w:p w14:paraId="10E861E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E006722">
            <w:pPr>
              <w:widowControl/>
              <w:overflowPunct w:val="0"/>
              <w:adjustRightInd w:val="0"/>
              <w:jc w:val="center"/>
              <w:rPr>
                <w:rFonts w:hint="eastAsia" w:ascii="Times New Roman" w:hAnsi="Times New Roman" w:eastAsia="方正仿宋_GBK" w:cs="Times New Roman"/>
                <w:sz w:val="20"/>
                <w:szCs w:val="20"/>
                <w:lang w:eastAsia="zh-CN"/>
              </w:rPr>
            </w:pPr>
          </w:p>
          <w:p w14:paraId="30814E2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B9F2C77">
            <w:pPr>
              <w:widowControl/>
              <w:overflowPunct w:val="0"/>
              <w:adjustRightInd w:val="0"/>
              <w:spacing w:line="280" w:lineRule="exact"/>
              <w:rPr>
                <w:rFonts w:ascii="Times New Roman" w:hAnsi="Times New Roman" w:eastAsia="方正仿宋_GBK" w:cs="Times New Roman"/>
                <w:sz w:val="20"/>
                <w:szCs w:val="20"/>
              </w:rPr>
            </w:pPr>
          </w:p>
        </w:tc>
      </w:tr>
      <w:tr w14:paraId="6B2EC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DFA5CC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8C7018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592AF2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5712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4．是否按照“五证一牌”要求报班，是否建立健全营运客车报班记录并妥善保存</w:t>
            </w:r>
          </w:p>
        </w:tc>
        <w:tc>
          <w:tcPr>
            <w:tcW w:w="1447" w:type="pct"/>
            <w:tcBorders>
              <w:tl2br w:val="nil"/>
              <w:tr2bl w:val="nil"/>
            </w:tcBorders>
            <w:shd w:val="clear" w:color="auto" w:fill="auto"/>
            <w:vAlign w:val="center"/>
          </w:tcPr>
          <w:p w14:paraId="42802BE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《汽车客运站安全生产规范》第二十八条</w:t>
            </w:r>
          </w:p>
        </w:tc>
        <w:tc>
          <w:tcPr>
            <w:tcW w:w="1200" w:type="pct"/>
            <w:tcBorders>
              <w:tl2br w:val="nil"/>
              <w:tr2bl w:val="nil"/>
            </w:tcBorders>
            <w:shd w:val="clear" w:color="auto" w:fill="auto"/>
            <w:vAlign w:val="center"/>
          </w:tcPr>
          <w:p w14:paraId="4A204AE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3E5620B">
            <w:pPr>
              <w:widowControl/>
              <w:overflowPunct w:val="0"/>
              <w:adjustRightInd w:val="0"/>
              <w:jc w:val="center"/>
              <w:rPr>
                <w:rFonts w:hint="eastAsia" w:ascii="Times New Roman" w:hAnsi="Times New Roman" w:eastAsia="方正仿宋_GBK" w:cs="Times New Roman"/>
                <w:sz w:val="20"/>
                <w:szCs w:val="20"/>
                <w:lang w:eastAsia="zh-CN"/>
              </w:rPr>
            </w:pPr>
          </w:p>
          <w:p w14:paraId="21EF24B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E5FC5A9">
            <w:pPr>
              <w:widowControl/>
              <w:overflowPunct w:val="0"/>
              <w:adjustRightInd w:val="0"/>
              <w:spacing w:line="280" w:lineRule="exact"/>
              <w:rPr>
                <w:rFonts w:ascii="Times New Roman" w:hAnsi="Times New Roman" w:eastAsia="方正仿宋_GBK" w:cs="Times New Roman"/>
                <w:sz w:val="20"/>
                <w:szCs w:val="20"/>
              </w:rPr>
            </w:pPr>
          </w:p>
        </w:tc>
      </w:tr>
      <w:tr w14:paraId="7E906D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DA35A5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ECD3CB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229FA14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设施设备</w:t>
            </w:r>
          </w:p>
        </w:tc>
        <w:tc>
          <w:tcPr>
            <w:tcW w:w="712" w:type="pct"/>
            <w:tcBorders>
              <w:tl2br w:val="nil"/>
              <w:tr2bl w:val="nil"/>
            </w:tcBorders>
            <w:shd w:val="clear" w:color="auto" w:fill="auto"/>
            <w:vAlign w:val="center"/>
          </w:tcPr>
          <w:p w14:paraId="60FB2E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5．是否按照站级配备相应的安全检查、安全监管、安全应急设备，并保持其正常使用</w:t>
            </w:r>
          </w:p>
        </w:tc>
        <w:tc>
          <w:tcPr>
            <w:tcW w:w="1447" w:type="pct"/>
            <w:tcBorders>
              <w:tl2br w:val="nil"/>
              <w:tr2bl w:val="nil"/>
            </w:tcBorders>
            <w:shd w:val="clear" w:color="auto" w:fill="auto"/>
            <w:vAlign w:val="center"/>
          </w:tcPr>
          <w:p w14:paraId="1F3E90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《汽车客运站级别划分和建设要求》（JT/T 200-2020）</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《道路旅客运输及客运站管理规定》第六十九条</w:t>
            </w:r>
          </w:p>
        </w:tc>
        <w:tc>
          <w:tcPr>
            <w:tcW w:w="1200" w:type="pct"/>
            <w:tcBorders>
              <w:tl2br w:val="nil"/>
              <w:tr2bl w:val="nil"/>
            </w:tcBorders>
            <w:shd w:val="clear" w:color="auto" w:fill="auto"/>
            <w:vAlign w:val="center"/>
          </w:tcPr>
          <w:p w14:paraId="3E3AD3F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1E2BDE3">
            <w:pPr>
              <w:widowControl/>
              <w:overflowPunct w:val="0"/>
              <w:adjustRightInd w:val="0"/>
              <w:jc w:val="center"/>
              <w:rPr>
                <w:rFonts w:hint="eastAsia" w:ascii="Times New Roman" w:hAnsi="Times New Roman" w:eastAsia="方正仿宋_GBK" w:cs="Times New Roman"/>
                <w:sz w:val="20"/>
                <w:szCs w:val="20"/>
                <w:lang w:eastAsia="zh-CN"/>
              </w:rPr>
            </w:pPr>
          </w:p>
          <w:p w14:paraId="229BA3C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7E6DBF0">
            <w:pPr>
              <w:widowControl/>
              <w:overflowPunct w:val="0"/>
              <w:adjustRightInd w:val="0"/>
              <w:spacing w:line="280" w:lineRule="exact"/>
              <w:rPr>
                <w:rFonts w:ascii="Times New Roman" w:hAnsi="Times New Roman" w:eastAsia="方正仿宋_GBK" w:cs="Times New Roman"/>
                <w:sz w:val="20"/>
                <w:szCs w:val="20"/>
              </w:rPr>
            </w:pPr>
          </w:p>
        </w:tc>
      </w:tr>
      <w:tr w14:paraId="576D74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5C3471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F8A27E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22887E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7F2865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6．是否有为客运驾驶员和乘务员提供必要的服务设施和临时休息的场所</w:t>
            </w:r>
          </w:p>
        </w:tc>
        <w:tc>
          <w:tcPr>
            <w:tcW w:w="1447" w:type="pct"/>
            <w:tcBorders>
              <w:tl2br w:val="nil"/>
              <w:tr2bl w:val="nil"/>
            </w:tcBorders>
            <w:shd w:val="clear" w:color="auto" w:fill="auto"/>
            <w:vAlign w:val="center"/>
          </w:tcPr>
          <w:p w14:paraId="3E1917F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《汽车客运站安全生产规范》第二十三条</w:t>
            </w:r>
          </w:p>
        </w:tc>
        <w:tc>
          <w:tcPr>
            <w:tcW w:w="1200" w:type="pct"/>
            <w:tcBorders>
              <w:tl2br w:val="nil"/>
              <w:tr2bl w:val="nil"/>
            </w:tcBorders>
            <w:shd w:val="clear" w:color="auto" w:fill="auto"/>
            <w:vAlign w:val="center"/>
          </w:tcPr>
          <w:p w14:paraId="63B84BF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0466320">
            <w:pPr>
              <w:widowControl/>
              <w:overflowPunct w:val="0"/>
              <w:adjustRightInd w:val="0"/>
              <w:jc w:val="center"/>
              <w:rPr>
                <w:rFonts w:hint="eastAsia" w:ascii="Times New Roman" w:hAnsi="Times New Roman" w:eastAsia="方正仿宋_GBK" w:cs="Times New Roman"/>
                <w:sz w:val="20"/>
                <w:szCs w:val="20"/>
                <w:lang w:eastAsia="zh-CN"/>
              </w:rPr>
            </w:pPr>
          </w:p>
          <w:p w14:paraId="17557EC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5EE061E">
            <w:pPr>
              <w:widowControl/>
              <w:overflowPunct w:val="0"/>
              <w:adjustRightInd w:val="0"/>
              <w:spacing w:line="280" w:lineRule="exact"/>
              <w:rPr>
                <w:rFonts w:ascii="Times New Roman" w:hAnsi="Times New Roman" w:eastAsia="方正仿宋_GBK" w:cs="Times New Roman"/>
                <w:sz w:val="20"/>
                <w:szCs w:val="20"/>
              </w:rPr>
            </w:pPr>
          </w:p>
        </w:tc>
      </w:tr>
      <w:tr w14:paraId="18AFB1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D1F31A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0BFC6B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837B43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3C09C2B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7．主要负责人和安全生产管理人员是否经安全生产知识和管理能力考核合格</w:t>
            </w:r>
          </w:p>
        </w:tc>
        <w:tc>
          <w:tcPr>
            <w:tcW w:w="1447" w:type="pct"/>
            <w:tcBorders>
              <w:tl2br w:val="nil"/>
              <w:tr2bl w:val="nil"/>
            </w:tcBorders>
            <w:shd w:val="clear" w:color="auto" w:fill="auto"/>
            <w:vAlign w:val="center"/>
          </w:tcPr>
          <w:p w14:paraId="5D7F3E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《道路运输企业主要负责人和安全生产管理人员安全考核管理办法》第六条</w:t>
            </w:r>
          </w:p>
        </w:tc>
        <w:tc>
          <w:tcPr>
            <w:tcW w:w="1200" w:type="pct"/>
            <w:tcBorders>
              <w:tl2br w:val="nil"/>
              <w:tr2bl w:val="nil"/>
            </w:tcBorders>
            <w:shd w:val="clear" w:color="auto" w:fill="auto"/>
            <w:vAlign w:val="center"/>
          </w:tcPr>
          <w:p w14:paraId="75921B5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12F1686">
            <w:pPr>
              <w:widowControl/>
              <w:overflowPunct w:val="0"/>
              <w:adjustRightInd w:val="0"/>
              <w:jc w:val="center"/>
              <w:rPr>
                <w:rFonts w:hint="eastAsia" w:ascii="Times New Roman" w:hAnsi="Times New Roman" w:eastAsia="方正仿宋_GBK" w:cs="Times New Roman"/>
                <w:sz w:val="20"/>
                <w:szCs w:val="20"/>
                <w:lang w:eastAsia="zh-CN"/>
              </w:rPr>
            </w:pPr>
          </w:p>
          <w:p w14:paraId="067FBE5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DB6CBA7">
            <w:pPr>
              <w:widowControl/>
              <w:overflowPunct w:val="0"/>
              <w:adjustRightInd w:val="0"/>
              <w:spacing w:line="280" w:lineRule="exact"/>
              <w:rPr>
                <w:rFonts w:ascii="Times New Roman" w:hAnsi="Times New Roman" w:eastAsia="方正仿宋_GBK" w:cs="Times New Roman"/>
                <w:sz w:val="20"/>
                <w:szCs w:val="20"/>
              </w:rPr>
            </w:pPr>
          </w:p>
        </w:tc>
      </w:tr>
      <w:tr w14:paraId="589DC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72BD38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75F8C6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79A56D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70311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8．主要负责人初次培训和每年再培训的档案，客运站主要负责人和安全生产管理人员是否初次培训不少于24学时，每年再培训不少于12学时，且有培训记录</w:t>
            </w:r>
          </w:p>
        </w:tc>
        <w:tc>
          <w:tcPr>
            <w:tcW w:w="1447" w:type="pct"/>
            <w:tcBorders>
              <w:tl2br w:val="nil"/>
              <w:tr2bl w:val="nil"/>
            </w:tcBorders>
            <w:shd w:val="clear" w:color="auto" w:fill="auto"/>
            <w:vAlign w:val="center"/>
          </w:tcPr>
          <w:p w14:paraId="5BB15B5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《汽车客运站安全生产规范》第十七条</w:t>
            </w:r>
          </w:p>
        </w:tc>
        <w:tc>
          <w:tcPr>
            <w:tcW w:w="1200" w:type="pct"/>
            <w:tcBorders>
              <w:tl2br w:val="nil"/>
              <w:tr2bl w:val="nil"/>
            </w:tcBorders>
            <w:shd w:val="clear" w:color="auto" w:fill="auto"/>
            <w:vAlign w:val="center"/>
          </w:tcPr>
          <w:p w14:paraId="3E08EC1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75735DA">
            <w:pPr>
              <w:widowControl/>
              <w:overflowPunct w:val="0"/>
              <w:adjustRightInd w:val="0"/>
              <w:jc w:val="center"/>
              <w:rPr>
                <w:rFonts w:hint="eastAsia" w:ascii="Times New Roman" w:hAnsi="Times New Roman" w:eastAsia="方正仿宋_GBK" w:cs="Times New Roman"/>
                <w:sz w:val="20"/>
                <w:szCs w:val="20"/>
                <w:lang w:eastAsia="zh-CN"/>
              </w:rPr>
            </w:pPr>
          </w:p>
          <w:p w14:paraId="67B9EF2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31931F1">
            <w:pPr>
              <w:widowControl/>
              <w:overflowPunct w:val="0"/>
              <w:adjustRightInd w:val="0"/>
              <w:spacing w:line="280" w:lineRule="exact"/>
              <w:rPr>
                <w:rFonts w:ascii="Times New Roman" w:hAnsi="Times New Roman" w:eastAsia="方正仿宋_GBK" w:cs="Times New Roman"/>
                <w:sz w:val="20"/>
                <w:szCs w:val="20"/>
              </w:rPr>
            </w:pPr>
          </w:p>
        </w:tc>
      </w:tr>
      <w:tr w14:paraId="3157B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798211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3A789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83262F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00BC3E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9．客运站是否制定从业人员年度及长期继续教育培训计划</w:t>
            </w:r>
          </w:p>
        </w:tc>
        <w:tc>
          <w:tcPr>
            <w:tcW w:w="1447" w:type="pct"/>
            <w:tcBorders>
              <w:tl2br w:val="nil"/>
              <w:tr2bl w:val="nil"/>
            </w:tcBorders>
            <w:shd w:val="clear" w:color="auto" w:fill="auto"/>
            <w:vAlign w:val="center"/>
          </w:tcPr>
          <w:p w14:paraId="1E680A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《汽车客运站安全生产规范》第十七条</w:t>
            </w:r>
          </w:p>
        </w:tc>
        <w:tc>
          <w:tcPr>
            <w:tcW w:w="1200" w:type="pct"/>
            <w:tcBorders>
              <w:tl2br w:val="nil"/>
              <w:tr2bl w:val="nil"/>
            </w:tcBorders>
            <w:shd w:val="clear" w:color="auto" w:fill="auto"/>
            <w:vAlign w:val="center"/>
          </w:tcPr>
          <w:p w14:paraId="185776D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E76B3D9">
            <w:pPr>
              <w:widowControl/>
              <w:overflowPunct w:val="0"/>
              <w:adjustRightInd w:val="0"/>
              <w:jc w:val="center"/>
              <w:rPr>
                <w:rFonts w:hint="eastAsia" w:ascii="Times New Roman" w:hAnsi="Times New Roman" w:eastAsia="方正仿宋_GBK" w:cs="Times New Roman"/>
                <w:sz w:val="20"/>
                <w:szCs w:val="20"/>
                <w:lang w:eastAsia="zh-CN"/>
              </w:rPr>
            </w:pPr>
          </w:p>
          <w:p w14:paraId="5ADE904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752DF92">
            <w:pPr>
              <w:widowControl/>
              <w:overflowPunct w:val="0"/>
              <w:adjustRightInd w:val="0"/>
              <w:spacing w:line="280" w:lineRule="exact"/>
              <w:rPr>
                <w:rFonts w:ascii="Times New Roman" w:hAnsi="Times New Roman" w:eastAsia="方正仿宋_GBK" w:cs="Times New Roman"/>
                <w:sz w:val="20"/>
                <w:szCs w:val="20"/>
              </w:rPr>
            </w:pPr>
          </w:p>
        </w:tc>
      </w:tr>
      <w:tr w14:paraId="1FBEF9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D55DB5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1CC351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21D1B0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1A1CDE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10．是否按规定定期召开安全例会和安全生产工作会议；是否有有会议记录并建档保存，保存期限不少于36个月</w:t>
            </w:r>
          </w:p>
        </w:tc>
        <w:tc>
          <w:tcPr>
            <w:tcW w:w="1447" w:type="pct"/>
            <w:tcBorders>
              <w:tl2br w:val="nil"/>
              <w:tr2bl w:val="nil"/>
            </w:tcBorders>
            <w:shd w:val="clear" w:color="auto" w:fill="auto"/>
            <w:vAlign w:val="center"/>
          </w:tcPr>
          <w:p w14:paraId="2765F1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《道路旅客运输企业安全管理规范》第十条</w:t>
            </w:r>
          </w:p>
        </w:tc>
        <w:tc>
          <w:tcPr>
            <w:tcW w:w="1200" w:type="pct"/>
            <w:tcBorders>
              <w:tl2br w:val="nil"/>
              <w:tr2bl w:val="nil"/>
            </w:tcBorders>
            <w:shd w:val="clear" w:color="auto" w:fill="auto"/>
            <w:vAlign w:val="center"/>
          </w:tcPr>
          <w:p w14:paraId="0CF8AF91">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B740C77">
            <w:pPr>
              <w:widowControl/>
              <w:overflowPunct w:val="0"/>
              <w:adjustRightInd w:val="0"/>
              <w:jc w:val="center"/>
              <w:rPr>
                <w:rFonts w:ascii="Times New Roman" w:hAnsi="Times New Roman" w:eastAsia="方正仿宋_GBK" w:cs="Times New Roman"/>
                <w:sz w:val="20"/>
                <w:szCs w:val="20"/>
              </w:rPr>
            </w:pPr>
          </w:p>
          <w:p w14:paraId="6E0F134F">
            <w:pPr>
              <w:widowControl/>
              <w:overflowPunct w:val="0"/>
              <w:adjustRightInd w:val="0"/>
              <w:jc w:val="center"/>
              <w:rPr>
                <w:rFonts w:hint="eastAsia" w:ascii="Times New Roman" w:hAnsi="Times New Roman" w:eastAsia="方正仿宋_GBK" w:cs="Times New Roman"/>
                <w:sz w:val="20"/>
                <w:szCs w:val="20"/>
                <w:lang w:eastAsia="zh-CN"/>
              </w:rPr>
            </w:pPr>
          </w:p>
          <w:p w14:paraId="5364B4F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98007FA">
            <w:pPr>
              <w:widowControl/>
              <w:overflowPunct w:val="0"/>
              <w:adjustRightInd w:val="0"/>
              <w:spacing w:line="280" w:lineRule="exact"/>
              <w:rPr>
                <w:rFonts w:ascii="Times New Roman" w:hAnsi="Times New Roman" w:eastAsia="方正仿宋_GBK" w:cs="Times New Roman"/>
                <w:sz w:val="20"/>
                <w:szCs w:val="20"/>
              </w:rPr>
            </w:pPr>
          </w:p>
        </w:tc>
      </w:tr>
      <w:tr w14:paraId="6BAA1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C6D20F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1972C6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F8E4DF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152F1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11．是否储备必要的应急救援物资、装备，建立应急救援队伍</w:t>
            </w:r>
          </w:p>
        </w:tc>
        <w:tc>
          <w:tcPr>
            <w:tcW w:w="1447" w:type="pct"/>
            <w:tcBorders>
              <w:tl2br w:val="nil"/>
              <w:tr2bl w:val="nil"/>
            </w:tcBorders>
            <w:shd w:val="clear" w:color="auto" w:fill="auto"/>
            <w:vAlign w:val="center"/>
          </w:tcPr>
          <w:p w14:paraId="5604B40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0" w:type="pct"/>
            <w:tcBorders>
              <w:tl2br w:val="nil"/>
              <w:tr2bl w:val="nil"/>
            </w:tcBorders>
            <w:shd w:val="clear" w:color="auto" w:fill="auto"/>
            <w:vAlign w:val="center"/>
          </w:tcPr>
          <w:p w14:paraId="0D7A84E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049A813">
            <w:pPr>
              <w:widowControl/>
              <w:overflowPunct w:val="0"/>
              <w:adjustRightInd w:val="0"/>
              <w:jc w:val="center"/>
              <w:rPr>
                <w:rFonts w:hint="eastAsia" w:ascii="Times New Roman" w:hAnsi="Times New Roman" w:eastAsia="方正仿宋_GBK" w:cs="Times New Roman"/>
                <w:sz w:val="20"/>
                <w:szCs w:val="20"/>
                <w:lang w:eastAsia="zh-CN"/>
              </w:rPr>
            </w:pPr>
          </w:p>
          <w:p w14:paraId="14C1BB0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7315C2D">
            <w:pPr>
              <w:widowControl/>
              <w:overflowPunct w:val="0"/>
              <w:adjustRightInd w:val="0"/>
              <w:spacing w:line="280" w:lineRule="exact"/>
              <w:rPr>
                <w:rFonts w:ascii="Times New Roman" w:hAnsi="Times New Roman" w:eastAsia="方正仿宋_GBK" w:cs="Times New Roman"/>
                <w:sz w:val="20"/>
                <w:szCs w:val="20"/>
              </w:rPr>
            </w:pPr>
          </w:p>
        </w:tc>
      </w:tr>
      <w:tr w14:paraId="36C57F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7A5921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36</w:t>
            </w:r>
          </w:p>
        </w:tc>
        <w:tc>
          <w:tcPr>
            <w:tcW w:w="277" w:type="pct"/>
            <w:vMerge w:val="restart"/>
            <w:tcBorders>
              <w:tl2br w:val="nil"/>
              <w:tr2bl w:val="nil"/>
            </w:tcBorders>
            <w:shd w:val="clear" w:color="auto" w:fill="auto"/>
            <w:vAlign w:val="center"/>
          </w:tcPr>
          <w:p w14:paraId="25E3934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城市公共汽车和电车客运经营者检查</w:t>
            </w:r>
          </w:p>
        </w:tc>
        <w:tc>
          <w:tcPr>
            <w:tcW w:w="330" w:type="pct"/>
            <w:vMerge w:val="restart"/>
            <w:tcBorders>
              <w:tl2br w:val="nil"/>
              <w:tr2bl w:val="nil"/>
            </w:tcBorders>
            <w:shd w:val="clear" w:color="auto" w:fill="auto"/>
            <w:vAlign w:val="center"/>
          </w:tcPr>
          <w:p w14:paraId="26966A9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7384854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1．是否在车辆规定位置公布运营线路图、价格表、在规定位置张贴统一制作的乘车规则和投诉电话、张贴禁止携带违禁物品乘车的提示</w:t>
            </w:r>
          </w:p>
        </w:tc>
        <w:tc>
          <w:tcPr>
            <w:tcW w:w="1447" w:type="pct"/>
            <w:tcBorders>
              <w:tl2br w:val="nil"/>
              <w:tr2bl w:val="nil"/>
            </w:tcBorders>
            <w:shd w:val="clear" w:color="auto" w:fill="auto"/>
            <w:vAlign w:val="center"/>
          </w:tcPr>
          <w:p w14:paraId="3DFA3E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《城市公共汽车和电车客运管理规定》第二十五条</w:t>
            </w:r>
          </w:p>
        </w:tc>
        <w:tc>
          <w:tcPr>
            <w:tcW w:w="1200" w:type="pct"/>
            <w:tcBorders>
              <w:tl2br w:val="nil"/>
              <w:tr2bl w:val="nil"/>
            </w:tcBorders>
            <w:shd w:val="clear" w:color="auto" w:fill="auto"/>
            <w:vAlign w:val="center"/>
          </w:tcPr>
          <w:p w14:paraId="443F6D6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0543C97">
            <w:pPr>
              <w:widowControl/>
              <w:overflowPunct w:val="0"/>
              <w:adjustRightInd w:val="0"/>
              <w:rPr>
                <w:rFonts w:ascii="Times New Roman" w:hAnsi="Times New Roman" w:eastAsia="方正仿宋_GBK" w:cs="Times New Roman"/>
                <w:sz w:val="20"/>
                <w:szCs w:val="20"/>
              </w:rPr>
            </w:pPr>
          </w:p>
          <w:p w14:paraId="4AA54D96">
            <w:pPr>
              <w:widowControl/>
              <w:overflowPunct w:val="0"/>
              <w:adjustRightInd w:val="0"/>
              <w:jc w:val="center"/>
              <w:rPr>
                <w:rFonts w:hint="eastAsia" w:ascii="Times New Roman" w:hAnsi="Times New Roman" w:eastAsia="方正仿宋_GBK" w:cs="Times New Roman"/>
                <w:sz w:val="20"/>
                <w:szCs w:val="20"/>
                <w:lang w:eastAsia="zh-CN"/>
              </w:rPr>
            </w:pPr>
          </w:p>
          <w:p w14:paraId="429E60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0E68692">
            <w:pPr>
              <w:widowControl/>
              <w:overflowPunct w:val="0"/>
              <w:adjustRightInd w:val="0"/>
              <w:spacing w:line="280" w:lineRule="exact"/>
              <w:rPr>
                <w:rFonts w:ascii="Times New Roman" w:hAnsi="Times New Roman" w:eastAsia="方正仿宋_GBK" w:cs="Times New Roman"/>
                <w:sz w:val="20"/>
                <w:szCs w:val="20"/>
              </w:rPr>
            </w:pPr>
          </w:p>
        </w:tc>
      </w:tr>
      <w:tr w14:paraId="06EDED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1C209F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C052B3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D569DD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EF20C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2．是否建立新能源车充换电管理制度和操作规程</w:t>
            </w:r>
          </w:p>
        </w:tc>
        <w:tc>
          <w:tcPr>
            <w:tcW w:w="1447" w:type="pct"/>
            <w:tcBorders>
              <w:tl2br w:val="nil"/>
              <w:tr2bl w:val="nil"/>
            </w:tcBorders>
            <w:shd w:val="clear" w:color="auto" w:fill="auto"/>
            <w:vAlign w:val="center"/>
          </w:tcPr>
          <w:p w14:paraId="36E6FF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《交通部办公厅关于强化城市公共交通运营安全工作的通知》</w:t>
            </w:r>
          </w:p>
        </w:tc>
        <w:tc>
          <w:tcPr>
            <w:tcW w:w="1200" w:type="pct"/>
            <w:tcBorders>
              <w:tl2br w:val="nil"/>
              <w:tr2bl w:val="nil"/>
            </w:tcBorders>
            <w:shd w:val="clear" w:color="auto" w:fill="auto"/>
            <w:vAlign w:val="center"/>
          </w:tcPr>
          <w:p w14:paraId="56EF055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AAC3C69">
            <w:pPr>
              <w:widowControl/>
              <w:overflowPunct w:val="0"/>
              <w:adjustRightInd w:val="0"/>
              <w:jc w:val="center"/>
              <w:rPr>
                <w:rFonts w:hint="eastAsia" w:ascii="Times New Roman" w:hAnsi="Times New Roman" w:eastAsia="方正仿宋_GBK" w:cs="Times New Roman"/>
                <w:sz w:val="20"/>
                <w:szCs w:val="20"/>
                <w:lang w:eastAsia="zh-CN"/>
              </w:rPr>
            </w:pPr>
          </w:p>
          <w:p w14:paraId="2C965A4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F11BF8B">
            <w:pPr>
              <w:widowControl/>
              <w:overflowPunct w:val="0"/>
              <w:adjustRightInd w:val="0"/>
              <w:spacing w:line="280" w:lineRule="exact"/>
              <w:rPr>
                <w:rFonts w:ascii="Times New Roman" w:hAnsi="Times New Roman" w:eastAsia="方正仿宋_GBK" w:cs="Times New Roman"/>
                <w:sz w:val="20"/>
                <w:szCs w:val="20"/>
              </w:rPr>
            </w:pPr>
          </w:p>
        </w:tc>
      </w:tr>
      <w:tr w14:paraId="2F856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0A9C0A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B500A6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8ACCFF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8B209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3．是否储备必要的应急救援物资、装备，建立应急救援队伍</w:t>
            </w:r>
          </w:p>
        </w:tc>
        <w:tc>
          <w:tcPr>
            <w:tcW w:w="1447" w:type="pct"/>
            <w:tcBorders>
              <w:tl2br w:val="nil"/>
              <w:tr2bl w:val="nil"/>
            </w:tcBorders>
            <w:shd w:val="clear" w:color="auto" w:fill="auto"/>
            <w:vAlign w:val="center"/>
          </w:tcPr>
          <w:p w14:paraId="1134680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0" w:type="pct"/>
            <w:tcBorders>
              <w:tl2br w:val="nil"/>
              <w:tr2bl w:val="nil"/>
            </w:tcBorders>
            <w:shd w:val="clear" w:color="auto" w:fill="auto"/>
            <w:vAlign w:val="center"/>
          </w:tcPr>
          <w:p w14:paraId="22868EB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F1E87C2">
            <w:pPr>
              <w:widowControl/>
              <w:overflowPunct w:val="0"/>
              <w:adjustRightInd w:val="0"/>
              <w:jc w:val="center"/>
              <w:rPr>
                <w:rFonts w:hint="eastAsia" w:ascii="Times New Roman" w:hAnsi="Times New Roman" w:eastAsia="方正仿宋_GBK" w:cs="Times New Roman"/>
                <w:sz w:val="20"/>
                <w:szCs w:val="20"/>
                <w:lang w:eastAsia="zh-CN"/>
              </w:rPr>
            </w:pPr>
          </w:p>
          <w:p w14:paraId="714ADF9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06F7918">
            <w:pPr>
              <w:widowControl/>
              <w:overflowPunct w:val="0"/>
              <w:adjustRightInd w:val="0"/>
              <w:spacing w:line="280" w:lineRule="exact"/>
              <w:rPr>
                <w:rFonts w:ascii="Times New Roman" w:hAnsi="Times New Roman" w:eastAsia="方正仿宋_GBK" w:cs="Times New Roman"/>
                <w:sz w:val="20"/>
                <w:szCs w:val="20"/>
              </w:rPr>
            </w:pPr>
          </w:p>
        </w:tc>
      </w:tr>
      <w:tr w14:paraId="2B1D33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2F9DBE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38</w:t>
            </w:r>
          </w:p>
        </w:tc>
        <w:tc>
          <w:tcPr>
            <w:tcW w:w="277" w:type="pct"/>
            <w:vMerge w:val="restart"/>
            <w:tcBorders>
              <w:tl2br w:val="nil"/>
              <w:tr2bl w:val="nil"/>
            </w:tcBorders>
            <w:shd w:val="clear" w:color="auto" w:fill="auto"/>
            <w:vAlign w:val="center"/>
          </w:tcPr>
          <w:p w14:paraId="2676FE7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巡游出租车客运经营者检查</w:t>
            </w:r>
          </w:p>
        </w:tc>
        <w:tc>
          <w:tcPr>
            <w:tcW w:w="330" w:type="pct"/>
            <w:vMerge w:val="restart"/>
            <w:tcBorders>
              <w:tl2br w:val="nil"/>
              <w:tr2bl w:val="nil"/>
            </w:tcBorders>
            <w:shd w:val="clear" w:color="auto" w:fill="auto"/>
            <w:vAlign w:val="center"/>
          </w:tcPr>
          <w:p w14:paraId="3E0D269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198E8FB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1．是否具有最近1年的车辆维护记录</w:t>
            </w:r>
          </w:p>
        </w:tc>
        <w:tc>
          <w:tcPr>
            <w:tcW w:w="1447" w:type="pct"/>
            <w:tcBorders>
              <w:tl2br w:val="nil"/>
              <w:tr2bl w:val="nil"/>
            </w:tcBorders>
            <w:shd w:val="clear" w:color="auto" w:fill="auto"/>
            <w:vAlign w:val="center"/>
          </w:tcPr>
          <w:p w14:paraId="0D2CAB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《巡游出租汽车经营服务管理规定》第三十五条</w:t>
            </w:r>
          </w:p>
        </w:tc>
        <w:tc>
          <w:tcPr>
            <w:tcW w:w="1200" w:type="pct"/>
            <w:tcBorders>
              <w:tl2br w:val="nil"/>
              <w:tr2bl w:val="nil"/>
            </w:tcBorders>
            <w:shd w:val="clear" w:color="auto" w:fill="auto"/>
            <w:vAlign w:val="center"/>
          </w:tcPr>
          <w:p w14:paraId="05C52AF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80EB74C">
            <w:pPr>
              <w:widowControl/>
              <w:overflowPunct w:val="0"/>
              <w:adjustRightInd w:val="0"/>
              <w:jc w:val="center"/>
              <w:rPr>
                <w:rFonts w:hint="eastAsia" w:ascii="Times New Roman" w:hAnsi="Times New Roman" w:eastAsia="方正仿宋_GBK" w:cs="Times New Roman"/>
                <w:sz w:val="20"/>
                <w:szCs w:val="20"/>
                <w:lang w:eastAsia="zh-CN"/>
              </w:rPr>
            </w:pPr>
          </w:p>
          <w:p w14:paraId="679ACFD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923BD2D">
            <w:pPr>
              <w:widowControl/>
              <w:overflowPunct w:val="0"/>
              <w:adjustRightInd w:val="0"/>
              <w:spacing w:line="280" w:lineRule="exact"/>
              <w:rPr>
                <w:rFonts w:ascii="Times New Roman" w:hAnsi="Times New Roman" w:eastAsia="方正仿宋_GBK" w:cs="Times New Roman"/>
                <w:sz w:val="20"/>
                <w:szCs w:val="20"/>
              </w:rPr>
            </w:pPr>
          </w:p>
        </w:tc>
      </w:tr>
      <w:tr w14:paraId="3A830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A5DD70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D0DF4E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B798DA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13BEE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2．是否储备必要的应急救援物资、装备，建立应急救援队伍</w:t>
            </w:r>
          </w:p>
        </w:tc>
        <w:tc>
          <w:tcPr>
            <w:tcW w:w="1447" w:type="pct"/>
            <w:tcBorders>
              <w:tl2br w:val="nil"/>
              <w:tr2bl w:val="nil"/>
            </w:tcBorders>
            <w:shd w:val="clear" w:color="auto" w:fill="auto"/>
            <w:vAlign w:val="center"/>
          </w:tcPr>
          <w:p w14:paraId="333C4C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0" w:type="pct"/>
            <w:tcBorders>
              <w:tl2br w:val="nil"/>
              <w:tr2bl w:val="nil"/>
            </w:tcBorders>
            <w:shd w:val="clear" w:color="auto" w:fill="auto"/>
            <w:vAlign w:val="center"/>
          </w:tcPr>
          <w:p w14:paraId="2B3C8A9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C9DC6F4">
            <w:pPr>
              <w:widowControl/>
              <w:overflowPunct w:val="0"/>
              <w:adjustRightInd w:val="0"/>
              <w:jc w:val="center"/>
              <w:rPr>
                <w:rFonts w:hint="eastAsia" w:ascii="Times New Roman" w:hAnsi="Times New Roman" w:eastAsia="方正仿宋_GBK" w:cs="Times New Roman"/>
                <w:sz w:val="20"/>
                <w:szCs w:val="20"/>
                <w:lang w:eastAsia="zh-CN"/>
              </w:rPr>
            </w:pPr>
          </w:p>
          <w:p w14:paraId="5BE661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03348F8">
            <w:pPr>
              <w:widowControl/>
              <w:overflowPunct w:val="0"/>
              <w:adjustRightInd w:val="0"/>
              <w:spacing w:line="280" w:lineRule="exact"/>
              <w:rPr>
                <w:rFonts w:ascii="Times New Roman" w:hAnsi="Times New Roman" w:eastAsia="方正仿宋_GBK" w:cs="Times New Roman"/>
                <w:sz w:val="20"/>
                <w:szCs w:val="20"/>
              </w:rPr>
            </w:pPr>
          </w:p>
        </w:tc>
      </w:tr>
      <w:tr w14:paraId="68463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0A7562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EA0250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0B94CB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FC1EE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3．巡游出租车辆是否安装计程计价设备、行驶记录功能的车辆卫星定位装置和应急报警装置</w:t>
            </w:r>
          </w:p>
        </w:tc>
        <w:tc>
          <w:tcPr>
            <w:tcW w:w="1447" w:type="pct"/>
            <w:tcBorders>
              <w:tl2br w:val="nil"/>
              <w:tr2bl w:val="nil"/>
            </w:tcBorders>
            <w:shd w:val="clear" w:color="auto" w:fill="auto"/>
            <w:vAlign w:val="center"/>
          </w:tcPr>
          <w:p w14:paraId="4DECC6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《巡游出租汽车经营服务管理规定》第十五条</w:t>
            </w:r>
          </w:p>
        </w:tc>
        <w:tc>
          <w:tcPr>
            <w:tcW w:w="1200" w:type="pct"/>
            <w:tcBorders>
              <w:tl2br w:val="nil"/>
              <w:tr2bl w:val="nil"/>
            </w:tcBorders>
            <w:shd w:val="clear" w:color="auto" w:fill="auto"/>
            <w:vAlign w:val="center"/>
          </w:tcPr>
          <w:p w14:paraId="0F8203C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9D87D2F">
            <w:pPr>
              <w:widowControl/>
              <w:overflowPunct w:val="0"/>
              <w:adjustRightInd w:val="0"/>
              <w:jc w:val="center"/>
              <w:rPr>
                <w:rFonts w:ascii="Times New Roman" w:hAnsi="Times New Roman" w:eastAsia="方正仿宋_GBK" w:cs="Times New Roman"/>
                <w:sz w:val="20"/>
                <w:szCs w:val="20"/>
              </w:rPr>
            </w:pPr>
          </w:p>
          <w:p w14:paraId="51471FE8">
            <w:pPr>
              <w:widowControl/>
              <w:overflowPunct w:val="0"/>
              <w:adjustRightInd w:val="0"/>
              <w:jc w:val="center"/>
              <w:rPr>
                <w:rFonts w:hint="eastAsia" w:ascii="Times New Roman" w:hAnsi="Times New Roman" w:eastAsia="方正仿宋_GBK" w:cs="Times New Roman"/>
                <w:sz w:val="20"/>
                <w:szCs w:val="20"/>
                <w:lang w:eastAsia="zh-CN"/>
              </w:rPr>
            </w:pPr>
          </w:p>
          <w:p w14:paraId="309FEB1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20A82BD">
            <w:pPr>
              <w:widowControl/>
              <w:overflowPunct w:val="0"/>
              <w:adjustRightInd w:val="0"/>
              <w:spacing w:line="280" w:lineRule="exact"/>
              <w:rPr>
                <w:rFonts w:ascii="Times New Roman" w:hAnsi="Times New Roman" w:eastAsia="方正仿宋_GBK" w:cs="Times New Roman"/>
                <w:sz w:val="20"/>
                <w:szCs w:val="20"/>
              </w:rPr>
            </w:pPr>
          </w:p>
        </w:tc>
      </w:tr>
      <w:tr w14:paraId="6EE2DD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85F842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35E8D1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D575D8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BAD054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4．巡游出租车辆是否按照规定在车辆醒目位置标明运价标准、乘客须知、经营者名称和服务监督电话</w:t>
            </w:r>
          </w:p>
        </w:tc>
        <w:tc>
          <w:tcPr>
            <w:tcW w:w="1447" w:type="pct"/>
            <w:tcBorders>
              <w:tl2br w:val="nil"/>
              <w:tr2bl w:val="nil"/>
            </w:tcBorders>
            <w:shd w:val="clear" w:color="auto" w:fill="auto"/>
            <w:vAlign w:val="center"/>
          </w:tcPr>
          <w:p w14:paraId="27AF3AF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《巡游出租汽车经营服务管理规定》第十五条</w:t>
            </w:r>
          </w:p>
        </w:tc>
        <w:tc>
          <w:tcPr>
            <w:tcW w:w="1200" w:type="pct"/>
            <w:tcBorders>
              <w:tl2br w:val="nil"/>
              <w:tr2bl w:val="nil"/>
            </w:tcBorders>
            <w:shd w:val="clear" w:color="auto" w:fill="auto"/>
            <w:vAlign w:val="center"/>
          </w:tcPr>
          <w:p w14:paraId="08762A51">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8422052">
            <w:pPr>
              <w:widowControl/>
              <w:overflowPunct w:val="0"/>
              <w:adjustRightInd w:val="0"/>
              <w:jc w:val="center"/>
              <w:rPr>
                <w:rFonts w:ascii="Times New Roman" w:hAnsi="Times New Roman" w:eastAsia="方正仿宋_GBK" w:cs="Times New Roman"/>
                <w:sz w:val="20"/>
                <w:szCs w:val="20"/>
              </w:rPr>
            </w:pPr>
          </w:p>
          <w:p w14:paraId="5BDEBAC9">
            <w:pPr>
              <w:widowControl/>
              <w:overflowPunct w:val="0"/>
              <w:adjustRightInd w:val="0"/>
              <w:jc w:val="center"/>
              <w:rPr>
                <w:rFonts w:hint="eastAsia" w:ascii="Times New Roman" w:hAnsi="Times New Roman" w:eastAsia="方正仿宋_GBK" w:cs="Times New Roman"/>
                <w:sz w:val="20"/>
                <w:szCs w:val="20"/>
                <w:lang w:eastAsia="zh-CN"/>
              </w:rPr>
            </w:pPr>
          </w:p>
          <w:p w14:paraId="0AB0986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3D43430">
            <w:pPr>
              <w:widowControl/>
              <w:overflowPunct w:val="0"/>
              <w:adjustRightInd w:val="0"/>
              <w:spacing w:line="280" w:lineRule="exact"/>
              <w:rPr>
                <w:rFonts w:ascii="Times New Roman" w:hAnsi="Times New Roman" w:eastAsia="方正仿宋_GBK" w:cs="Times New Roman"/>
                <w:sz w:val="20"/>
                <w:szCs w:val="20"/>
              </w:rPr>
            </w:pPr>
          </w:p>
        </w:tc>
      </w:tr>
      <w:tr w14:paraId="01ED0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1064869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39</w:t>
            </w:r>
          </w:p>
        </w:tc>
        <w:tc>
          <w:tcPr>
            <w:tcW w:w="277" w:type="pct"/>
            <w:tcBorders>
              <w:tl2br w:val="nil"/>
              <w:tr2bl w:val="nil"/>
            </w:tcBorders>
            <w:shd w:val="clear" w:color="auto" w:fill="auto"/>
            <w:vAlign w:val="center"/>
          </w:tcPr>
          <w:p w14:paraId="7B8C762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网约车平台公司检查</w:t>
            </w:r>
          </w:p>
        </w:tc>
        <w:tc>
          <w:tcPr>
            <w:tcW w:w="330" w:type="pct"/>
            <w:tcBorders>
              <w:tl2br w:val="nil"/>
              <w:tr2bl w:val="nil"/>
            </w:tcBorders>
            <w:shd w:val="clear" w:color="auto" w:fill="auto"/>
            <w:vAlign w:val="center"/>
          </w:tcPr>
          <w:p w14:paraId="569E409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10219D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1．是否储备必要的应急救援物资、装备，建立应急救援队伍</w:t>
            </w:r>
          </w:p>
        </w:tc>
        <w:tc>
          <w:tcPr>
            <w:tcW w:w="1447" w:type="pct"/>
            <w:tcBorders>
              <w:tl2br w:val="nil"/>
              <w:tr2bl w:val="nil"/>
            </w:tcBorders>
            <w:shd w:val="clear" w:color="auto" w:fill="auto"/>
            <w:vAlign w:val="center"/>
          </w:tcPr>
          <w:p w14:paraId="74A708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0" w:type="pct"/>
            <w:tcBorders>
              <w:tl2br w:val="nil"/>
              <w:tr2bl w:val="nil"/>
            </w:tcBorders>
            <w:shd w:val="clear" w:color="auto" w:fill="auto"/>
            <w:vAlign w:val="center"/>
          </w:tcPr>
          <w:p w14:paraId="4707098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4069720">
            <w:pPr>
              <w:widowControl/>
              <w:overflowPunct w:val="0"/>
              <w:adjustRightInd w:val="0"/>
              <w:jc w:val="center"/>
              <w:rPr>
                <w:rFonts w:hint="eastAsia" w:ascii="Times New Roman" w:hAnsi="Times New Roman" w:eastAsia="方正仿宋_GBK" w:cs="Times New Roman"/>
                <w:sz w:val="20"/>
                <w:szCs w:val="20"/>
                <w:lang w:eastAsia="zh-CN"/>
              </w:rPr>
            </w:pPr>
          </w:p>
          <w:p w14:paraId="3BE0A1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3954E63">
            <w:pPr>
              <w:widowControl/>
              <w:overflowPunct w:val="0"/>
              <w:adjustRightInd w:val="0"/>
              <w:spacing w:line="280" w:lineRule="exact"/>
              <w:rPr>
                <w:rFonts w:ascii="Times New Roman" w:hAnsi="Times New Roman" w:eastAsia="方正仿宋_GBK" w:cs="Times New Roman"/>
                <w:sz w:val="20"/>
                <w:szCs w:val="20"/>
              </w:rPr>
            </w:pPr>
          </w:p>
        </w:tc>
      </w:tr>
      <w:tr w14:paraId="2C264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D469E8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40</w:t>
            </w:r>
          </w:p>
        </w:tc>
        <w:tc>
          <w:tcPr>
            <w:tcW w:w="277" w:type="pct"/>
            <w:vMerge w:val="restart"/>
            <w:tcBorders>
              <w:tl2br w:val="nil"/>
              <w:tr2bl w:val="nil"/>
            </w:tcBorders>
            <w:shd w:val="clear" w:color="auto" w:fill="auto"/>
            <w:vAlign w:val="center"/>
          </w:tcPr>
          <w:p w14:paraId="193CB51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道路普通货物运输及站场经营者检查</w:t>
            </w:r>
          </w:p>
        </w:tc>
        <w:tc>
          <w:tcPr>
            <w:tcW w:w="330" w:type="pct"/>
            <w:tcBorders>
              <w:tl2br w:val="nil"/>
              <w:tr2bl w:val="nil"/>
            </w:tcBorders>
            <w:shd w:val="clear" w:color="auto" w:fill="auto"/>
            <w:vAlign w:val="center"/>
          </w:tcPr>
          <w:p w14:paraId="48FC94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12" w:type="pct"/>
            <w:tcBorders>
              <w:tl2br w:val="nil"/>
              <w:tr2bl w:val="nil"/>
            </w:tcBorders>
            <w:shd w:val="clear" w:color="auto" w:fill="auto"/>
            <w:vAlign w:val="center"/>
          </w:tcPr>
          <w:p w14:paraId="1CD49F8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1．是否建立车辆技术档案，且及时更新、记录详实</w:t>
            </w:r>
          </w:p>
        </w:tc>
        <w:tc>
          <w:tcPr>
            <w:tcW w:w="1447" w:type="pct"/>
            <w:tcBorders>
              <w:tl2br w:val="nil"/>
              <w:tr2bl w:val="nil"/>
            </w:tcBorders>
            <w:shd w:val="clear" w:color="auto" w:fill="auto"/>
            <w:vAlign w:val="center"/>
          </w:tcPr>
          <w:p w14:paraId="23F905E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《道路运输车辆技术管理规定》第十五条</w:t>
            </w:r>
          </w:p>
        </w:tc>
        <w:tc>
          <w:tcPr>
            <w:tcW w:w="1200" w:type="pct"/>
            <w:tcBorders>
              <w:tl2br w:val="nil"/>
              <w:tr2bl w:val="nil"/>
            </w:tcBorders>
            <w:shd w:val="clear" w:color="auto" w:fill="auto"/>
            <w:vAlign w:val="center"/>
          </w:tcPr>
          <w:p w14:paraId="2363BB5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417E030">
            <w:pPr>
              <w:widowControl/>
              <w:overflowPunct w:val="0"/>
              <w:adjustRightInd w:val="0"/>
              <w:jc w:val="center"/>
              <w:rPr>
                <w:rFonts w:hint="eastAsia" w:ascii="Times New Roman" w:hAnsi="Times New Roman" w:eastAsia="方正仿宋_GBK" w:cs="Times New Roman"/>
                <w:sz w:val="20"/>
                <w:szCs w:val="20"/>
                <w:lang w:eastAsia="zh-CN"/>
              </w:rPr>
            </w:pPr>
          </w:p>
          <w:p w14:paraId="63005F8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5D08C5">
            <w:pPr>
              <w:widowControl/>
              <w:overflowPunct w:val="0"/>
              <w:adjustRightInd w:val="0"/>
              <w:spacing w:line="280" w:lineRule="exact"/>
              <w:rPr>
                <w:rFonts w:ascii="Times New Roman" w:hAnsi="Times New Roman" w:eastAsia="方正仿宋_GBK" w:cs="Times New Roman"/>
                <w:sz w:val="20"/>
                <w:szCs w:val="20"/>
              </w:rPr>
            </w:pPr>
          </w:p>
        </w:tc>
      </w:tr>
      <w:tr w14:paraId="282210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2B69C2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2915FB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5E12616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12" w:type="pct"/>
            <w:tcBorders>
              <w:tl2br w:val="nil"/>
              <w:tr2bl w:val="nil"/>
            </w:tcBorders>
            <w:shd w:val="clear" w:color="auto" w:fill="auto"/>
            <w:vAlign w:val="center"/>
          </w:tcPr>
          <w:p w14:paraId="023059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2．是否在监控平台中完整、准确地录入所属道路运输车辆和驾驶人员的基础资料等信息，并及时更新</w:t>
            </w:r>
          </w:p>
        </w:tc>
        <w:tc>
          <w:tcPr>
            <w:tcW w:w="1447" w:type="pct"/>
            <w:tcBorders>
              <w:tl2br w:val="nil"/>
              <w:tr2bl w:val="nil"/>
            </w:tcBorders>
            <w:shd w:val="clear" w:color="auto" w:fill="auto"/>
            <w:vAlign w:val="center"/>
          </w:tcPr>
          <w:p w14:paraId="13F6D6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《道路运输车辆动态监督管理办法》第十三条</w:t>
            </w:r>
          </w:p>
        </w:tc>
        <w:tc>
          <w:tcPr>
            <w:tcW w:w="1200" w:type="pct"/>
            <w:tcBorders>
              <w:tl2br w:val="nil"/>
              <w:tr2bl w:val="nil"/>
            </w:tcBorders>
            <w:shd w:val="clear" w:color="auto" w:fill="auto"/>
            <w:vAlign w:val="center"/>
          </w:tcPr>
          <w:p w14:paraId="7F8835D1">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7858EB6">
            <w:pPr>
              <w:widowControl/>
              <w:overflowPunct w:val="0"/>
              <w:adjustRightInd w:val="0"/>
              <w:jc w:val="center"/>
              <w:rPr>
                <w:rFonts w:ascii="Times New Roman" w:hAnsi="Times New Roman" w:eastAsia="方正仿宋_GBK" w:cs="Times New Roman"/>
                <w:sz w:val="20"/>
                <w:szCs w:val="20"/>
              </w:rPr>
            </w:pPr>
          </w:p>
          <w:p w14:paraId="49C0924A">
            <w:pPr>
              <w:widowControl/>
              <w:overflowPunct w:val="0"/>
              <w:adjustRightInd w:val="0"/>
              <w:jc w:val="center"/>
              <w:rPr>
                <w:rFonts w:hint="eastAsia" w:ascii="Times New Roman" w:hAnsi="Times New Roman" w:eastAsia="方正仿宋_GBK" w:cs="Times New Roman"/>
                <w:sz w:val="20"/>
                <w:szCs w:val="20"/>
                <w:lang w:eastAsia="zh-CN"/>
              </w:rPr>
            </w:pPr>
          </w:p>
          <w:p w14:paraId="7BB907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4576749">
            <w:pPr>
              <w:widowControl/>
              <w:overflowPunct w:val="0"/>
              <w:adjustRightInd w:val="0"/>
              <w:spacing w:line="280" w:lineRule="exact"/>
              <w:rPr>
                <w:rFonts w:ascii="Times New Roman" w:hAnsi="Times New Roman" w:eastAsia="方正仿宋_GBK" w:cs="Times New Roman"/>
                <w:sz w:val="20"/>
                <w:szCs w:val="20"/>
              </w:rPr>
            </w:pPr>
          </w:p>
        </w:tc>
      </w:tr>
      <w:tr w14:paraId="52768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DF0DAF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C0C573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607BE3D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0BE105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3．是否储备必要的应急救援物资、装备，建立应急救援队伍</w:t>
            </w:r>
          </w:p>
        </w:tc>
        <w:tc>
          <w:tcPr>
            <w:tcW w:w="1447" w:type="pct"/>
            <w:tcBorders>
              <w:tl2br w:val="nil"/>
              <w:tr2bl w:val="nil"/>
            </w:tcBorders>
            <w:shd w:val="clear" w:color="auto" w:fill="auto"/>
            <w:vAlign w:val="center"/>
          </w:tcPr>
          <w:p w14:paraId="529BE6A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0" w:type="pct"/>
            <w:tcBorders>
              <w:tl2br w:val="nil"/>
              <w:tr2bl w:val="nil"/>
            </w:tcBorders>
            <w:shd w:val="clear" w:color="auto" w:fill="auto"/>
            <w:vAlign w:val="center"/>
          </w:tcPr>
          <w:p w14:paraId="41EC332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D73A954">
            <w:pPr>
              <w:widowControl/>
              <w:overflowPunct w:val="0"/>
              <w:adjustRightInd w:val="0"/>
              <w:jc w:val="center"/>
              <w:rPr>
                <w:rFonts w:hint="eastAsia" w:ascii="Times New Roman" w:hAnsi="Times New Roman" w:eastAsia="方正仿宋_GBK" w:cs="Times New Roman"/>
                <w:sz w:val="20"/>
                <w:szCs w:val="20"/>
                <w:lang w:eastAsia="zh-CN"/>
              </w:rPr>
            </w:pPr>
          </w:p>
          <w:p w14:paraId="7933B18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F2ED38C">
            <w:pPr>
              <w:widowControl/>
              <w:overflowPunct w:val="0"/>
              <w:adjustRightInd w:val="0"/>
              <w:spacing w:line="280" w:lineRule="exact"/>
              <w:rPr>
                <w:rFonts w:ascii="Times New Roman" w:hAnsi="Times New Roman" w:eastAsia="方正仿宋_GBK" w:cs="Times New Roman"/>
                <w:sz w:val="20"/>
                <w:szCs w:val="20"/>
              </w:rPr>
            </w:pPr>
          </w:p>
        </w:tc>
      </w:tr>
      <w:tr w14:paraId="07616F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862BD7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F0AF89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12F060FA">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大件运输（如有）</w:t>
            </w:r>
          </w:p>
        </w:tc>
        <w:tc>
          <w:tcPr>
            <w:tcW w:w="712" w:type="pct"/>
            <w:tcBorders>
              <w:tl2br w:val="nil"/>
              <w:tr2bl w:val="nil"/>
            </w:tcBorders>
            <w:shd w:val="clear" w:color="auto" w:fill="auto"/>
            <w:vAlign w:val="center"/>
          </w:tcPr>
          <w:p w14:paraId="2AC504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4．是否按照许可的时间、路线、速度行驶</w:t>
            </w:r>
          </w:p>
        </w:tc>
        <w:tc>
          <w:tcPr>
            <w:tcW w:w="1447" w:type="pct"/>
            <w:tcBorders>
              <w:tl2br w:val="nil"/>
              <w:tr2bl w:val="nil"/>
            </w:tcBorders>
            <w:shd w:val="clear" w:color="auto" w:fill="auto"/>
            <w:vAlign w:val="center"/>
          </w:tcPr>
          <w:p w14:paraId="6342E1A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《交通运输部办公厅关于进一步加强和规范大件运输管理服务工作的通知》（交办公路函〔2022〕160号）</w:t>
            </w:r>
          </w:p>
        </w:tc>
        <w:tc>
          <w:tcPr>
            <w:tcW w:w="1200" w:type="pct"/>
            <w:tcBorders>
              <w:tl2br w:val="nil"/>
              <w:tr2bl w:val="nil"/>
            </w:tcBorders>
            <w:shd w:val="clear" w:color="auto" w:fill="auto"/>
            <w:vAlign w:val="center"/>
          </w:tcPr>
          <w:p w14:paraId="17D6A74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0DCBEDE">
            <w:pPr>
              <w:widowControl/>
              <w:overflowPunct w:val="0"/>
              <w:adjustRightInd w:val="0"/>
              <w:jc w:val="center"/>
              <w:rPr>
                <w:rFonts w:ascii="Times New Roman" w:hAnsi="Times New Roman" w:eastAsia="方正仿宋_GBK" w:cs="Times New Roman"/>
                <w:sz w:val="20"/>
                <w:szCs w:val="20"/>
              </w:rPr>
            </w:pPr>
          </w:p>
          <w:p w14:paraId="4F92FD39">
            <w:pPr>
              <w:widowControl/>
              <w:overflowPunct w:val="0"/>
              <w:adjustRightInd w:val="0"/>
              <w:jc w:val="center"/>
              <w:rPr>
                <w:rFonts w:hint="eastAsia" w:ascii="Times New Roman" w:hAnsi="Times New Roman" w:eastAsia="方正仿宋_GBK" w:cs="Times New Roman"/>
                <w:sz w:val="20"/>
                <w:szCs w:val="20"/>
                <w:lang w:eastAsia="zh-CN"/>
              </w:rPr>
            </w:pPr>
          </w:p>
          <w:p w14:paraId="550964D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46EBD4F">
            <w:pPr>
              <w:widowControl/>
              <w:overflowPunct w:val="0"/>
              <w:adjustRightInd w:val="0"/>
              <w:spacing w:line="280" w:lineRule="exact"/>
              <w:rPr>
                <w:rFonts w:ascii="Times New Roman" w:hAnsi="Times New Roman" w:eastAsia="方正仿宋_GBK" w:cs="Times New Roman"/>
                <w:sz w:val="20"/>
                <w:szCs w:val="20"/>
              </w:rPr>
            </w:pPr>
          </w:p>
        </w:tc>
      </w:tr>
      <w:tr w14:paraId="1128E5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400A8E65">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41</w:t>
            </w:r>
          </w:p>
        </w:tc>
        <w:tc>
          <w:tcPr>
            <w:tcW w:w="277" w:type="pct"/>
            <w:vMerge w:val="restart"/>
            <w:tcBorders>
              <w:tl2br w:val="nil"/>
              <w:tr2bl w:val="nil"/>
            </w:tcBorders>
            <w:shd w:val="clear" w:color="auto" w:fill="auto"/>
            <w:vAlign w:val="center"/>
          </w:tcPr>
          <w:p w14:paraId="700595C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道路危险货物（含放射性）运输经营者检查</w:t>
            </w:r>
          </w:p>
        </w:tc>
        <w:tc>
          <w:tcPr>
            <w:tcW w:w="330" w:type="pct"/>
            <w:vMerge w:val="restart"/>
            <w:tcBorders>
              <w:tl2br w:val="nil"/>
              <w:tr2bl w:val="nil"/>
            </w:tcBorders>
            <w:shd w:val="clear" w:color="auto" w:fill="auto"/>
            <w:vAlign w:val="center"/>
          </w:tcPr>
          <w:p w14:paraId="214ED78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68AECB0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1．实际车辆数量是否仍然具备开业许可要求的最低车辆数</w:t>
            </w:r>
          </w:p>
        </w:tc>
        <w:tc>
          <w:tcPr>
            <w:tcW w:w="1447" w:type="pct"/>
            <w:tcBorders>
              <w:tl2br w:val="nil"/>
              <w:tr2bl w:val="nil"/>
            </w:tcBorders>
            <w:shd w:val="clear" w:color="auto" w:fill="auto"/>
            <w:vAlign w:val="center"/>
          </w:tcPr>
          <w:p w14:paraId="14AFB0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《中华人民共和国道路运输条例》第二十三条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《道路危险货物运输管理规定》第八条</w:t>
            </w:r>
          </w:p>
        </w:tc>
        <w:tc>
          <w:tcPr>
            <w:tcW w:w="1200" w:type="pct"/>
            <w:tcBorders>
              <w:tl2br w:val="nil"/>
              <w:tr2bl w:val="nil"/>
            </w:tcBorders>
            <w:shd w:val="clear" w:color="auto" w:fill="auto"/>
            <w:vAlign w:val="center"/>
          </w:tcPr>
          <w:p w14:paraId="33203E7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70A0A16">
            <w:pPr>
              <w:widowControl/>
              <w:overflowPunct w:val="0"/>
              <w:adjustRightInd w:val="0"/>
              <w:jc w:val="center"/>
              <w:rPr>
                <w:rFonts w:hint="eastAsia" w:ascii="Times New Roman" w:hAnsi="Times New Roman" w:eastAsia="方正仿宋_GBK" w:cs="Times New Roman"/>
                <w:sz w:val="20"/>
                <w:szCs w:val="20"/>
                <w:lang w:eastAsia="zh-CN"/>
              </w:rPr>
            </w:pPr>
          </w:p>
          <w:p w14:paraId="5731F58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2A5793D">
            <w:pPr>
              <w:widowControl/>
              <w:overflowPunct w:val="0"/>
              <w:adjustRightInd w:val="0"/>
              <w:spacing w:line="280" w:lineRule="exact"/>
              <w:rPr>
                <w:rFonts w:ascii="Times New Roman" w:hAnsi="Times New Roman" w:eastAsia="方正仿宋_GBK" w:cs="Times New Roman"/>
                <w:sz w:val="20"/>
                <w:szCs w:val="20"/>
              </w:rPr>
            </w:pPr>
          </w:p>
        </w:tc>
      </w:tr>
      <w:tr w14:paraId="5A0871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8F1105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30CA5E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44A57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F8DBD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2．是否具有符合要求的停车场地，并封闭管理</w:t>
            </w:r>
          </w:p>
        </w:tc>
        <w:tc>
          <w:tcPr>
            <w:tcW w:w="1447" w:type="pct"/>
            <w:tcBorders>
              <w:tl2br w:val="nil"/>
              <w:tr2bl w:val="nil"/>
            </w:tcBorders>
            <w:shd w:val="clear" w:color="auto" w:fill="auto"/>
            <w:vAlign w:val="center"/>
          </w:tcPr>
          <w:p w14:paraId="3B9F2F2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《道路危险货物运输管理规定》第八条</w:t>
            </w:r>
          </w:p>
        </w:tc>
        <w:tc>
          <w:tcPr>
            <w:tcW w:w="1200" w:type="pct"/>
            <w:tcBorders>
              <w:tl2br w:val="nil"/>
              <w:tr2bl w:val="nil"/>
            </w:tcBorders>
            <w:shd w:val="clear" w:color="auto" w:fill="auto"/>
            <w:vAlign w:val="center"/>
          </w:tcPr>
          <w:p w14:paraId="64DFDF4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B857BE8">
            <w:pPr>
              <w:widowControl/>
              <w:overflowPunct w:val="0"/>
              <w:adjustRightInd w:val="0"/>
              <w:jc w:val="center"/>
              <w:rPr>
                <w:rFonts w:hint="eastAsia" w:ascii="Times New Roman" w:hAnsi="Times New Roman" w:eastAsia="方正仿宋_GBK" w:cs="Times New Roman"/>
                <w:sz w:val="20"/>
                <w:szCs w:val="20"/>
                <w:lang w:eastAsia="zh-CN"/>
              </w:rPr>
            </w:pPr>
          </w:p>
          <w:p w14:paraId="4AEF80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1281708">
            <w:pPr>
              <w:widowControl/>
              <w:overflowPunct w:val="0"/>
              <w:adjustRightInd w:val="0"/>
              <w:spacing w:line="280" w:lineRule="exact"/>
              <w:rPr>
                <w:rFonts w:ascii="Times New Roman" w:hAnsi="Times New Roman" w:eastAsia="方正仿宋_GBK" w:cs="Times New Roman"/>
                <w:sz w:val="20"/>
                <w:szCs w:val="20"/>
              </w:rPr>
            </w:pPr>
          </w:p>
        </w:tc>
      </w:tr>
      <w:tr w14:paraId="130C15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104EA9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4A8DC1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D0FC5B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车辆管理</w:t>
            </w:r>
          </w:p>
        </w:tc>
        <w:tc>
          <w:tcPr>
            <w:tcW w:w="712" w:type="pct"/>
            <w:tcBorders>
              <w:tl2br w:val="nil"/>
              <w:tr2bl w:val="nil"/>
            </w:tcBorders>
            <w:shd w:val="clear" w:color="auto" w:fill="auto"/>
            <w:vAlign w:val="center"/>
          </w:tcPr>
          <w:p w14:paraId="41206D7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3．是否设置车辆技术管理机构，配备技术负责任人和专业车辆技术管理人员</w:t>
            </w:r>
          </w:p>
        </w:tc>
        <w:tc>
          <w:tcPr>
            <w:tcW w:w="1447" w:type="pct"/>
            <w:tcBorders>
              <w:tl2br w:val="nil"/>
              <w:tr2bl w:val="nil"/>
            </w:tcBorders>
            <w:shd w:val="clear" w:color="auto" w:fill="auto"/>
            <w:vAlign w:val="center"/>
          </w:tcPr>
          <w:p w14:paraId="14138D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《道路危险货物运输管理规定》第二十一条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《道路货物运输及站场管理规定》第五十条</w:t>
            </w:r>
          </w:p>
        </w:tc>
        <w:tc>
          <w:tcPr>
            <w:tcW w:w="1200" w:type="pct"/>
            <w:tcBorders>
              <w:tl2br w:val="nil"/>
              <w:tr2bl w:val="nil"/>
            </w:tcBorders>
            <w:shd w:val="clear" w:color="auto" w:fill="auto"/>
            <w:vAlign w:val="center"/>
          </w:tcPr>
          <w:p w14:paraId="4D1CAEC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068D1B1">
            <w:pPr>
              <w:widowControl/>
              <w:overflowPunct w:val="0"/>
              <w:adjustRightInd w:val="0"/>
              <w:ind w:firstLine="600" w:firstLineChars="300"/>
              <w:rPr>
                <w:rFonts w:hint="eastAsia" w:ascii="Times New Roman" w:hAnsi="Times New Roman" w:eastAsia="方正仿宋_GBK" w:cs="Times New Roman"/>
                <w:sz w:val="20"/>
                <w:szCs w:val="20"/>
                <w:lang w:eastAsia="zh-CN"/>
              </w:rPr>
            </w:pPr>
          </w:p>
          <w:p w14:paraId="30415A4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630391E">
            <w:pPr>
              <w:widowControl/>
              <w:overflowPunct w:val="0"/>
              <w:adjustRightInd w:val="0"/>
              <w:spacing w:line="280" w:lineRule="exact"/>
              <w:rPr>
                <w:rFonts w:ascii="Times New Roman" w:hAnsi="Times New Roman" w:eastAsia="方正仿宋_GBK" w:cs="Times New Roman"/>
                <w:sz w:val="20"/>
                <w:szCs w:val="20"/>
              </w:rPr>
            </w:pPr>
          </w:p>
        </w:tc>
      </w:tr>
      <w:tr w14:paraId="3B4C0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18EB0C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20FEA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ED68BF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C42B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4．是否按照“一车一档”建立车辆技术档案，档案内容是否齐全</w:t>
            </w:r>
          </w:p>
        </w:tc>
        <w:tc>
          <w:tcPr>
            <w:tcW w:w="1447" w:type="pct"/>
            <w:tcBorders>
              <w:tl2br w:val="nil"/>
              <w:tr2bl w:val="nil"/>
            </w:tcBorders>
            <w:shd w:val="clear" w:color="auto" w:fill="auto"/>
            <w:vAlign w:val="center"/>
          </w:tcPr>
          <w:p w14:paraId="1BD0D2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《道路运输车辆技术管理规定》第十五条</w:t>
            </w:r>
          </w:p>
        </w:tc>
        <w:tc>
          <w:tcPr>
            <w:tcW w:w="1200" w:type="pct"/>
            <w:tcBorders>
              <w:tl2br w:val="nil"/>
              <w:tr2bl w:val="nil"/>
            </w:tcBorders>
            <w:shd w:val="clear" w:color="auto" w:fill="auto"/>
            <w:vAlign w:val="center"/>
          </w:tcPr>
          <w:p w14:paraId="3537BEB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69B2674">
            <w:pPr>
              <w:widowControl/>
              <w:overflowPunct w:val="0"/>
              <w:adjustRightInd w:val="0"/>
              <w:jc w:val="center"/>
              <w:rPr>
                <w:rFonts w:hint="eastAsia" w:ascii="Times New Roman" w:hAnsi="Times New Roman" w:eastAsia="方正仿宋_GBK" w:cs="Times New Roman"/>
                <w:sz w:val="20"/>
                <w:szCs w:val="20"/>
                <w:lang w:eastAsia="zh-CN"/>
              </w:rPr>
            </w:pPr>
          </w:p>
          <w:p w14:paraId="791EF2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350BC14">
            <w:pPr>
              <w:widowControl/>
              <w:overflowPunct w:val="0"/>
              <w:adjustRightInd w:val="0"/>
              <w:spacing w:line="280" w:lineRule="exact"/>
              <w:rPr>
                <w:rFonts w:ascii="Times New Roman" w:hAnsi="Times New Roman" w:eastAsia="方正仿宋_GBK" w:cs="Times New Roman"/>
                <w:sz w:val="20"/>
                <w:szCs w:val="20"/>
              </w:rPr>
            </w:pPr>
          </w:p>
        </w:tc>
      </w:tr>
      <w:tr w14:paraId="2AE1D4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FC2F64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57037C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5D178EC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动态监控</w:t>
            </w:r>
          </w:p>
        </w:tc>
        <w:tc>
          <w:tcPr>
            <w:tcW w:w="712" w:type="pct"/>
            <w:tcBorders>
              <w:tl2br w:val="nil"/>
              <w:tr2bl w:val="nil"/>
            </w:tcBorders>
            <w:shd w:val="clear" w:color="auto" w:fill="auto"/>
            <w:vAlign w:val="center"/>
          </w:tcPr>
          <w:p w14:paraId="6BCC38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5．是否在监控平台中完整、准确地录入所属道路运输车辆和驾驶人员的基础资料等信息，并及时更新</w:t>
            </w:r>
          </w:p>
        </w:tc>
        <w:tc>
          <w:tcPr>
            <w:tcW w:w="1447" w:type="pct"/>
            <w:tcBorders>
              <w:tl2br w:val="nil"/>
              <w:tr2bl w:val="nil"/>
            </w:tcBorders>
            <w:shd w:val="clear" w:color="auto" w:fill="auto"/>
            <w:vAlign w:val="center"/>
          </w:tcPr>
          <w:p w14:paraId="14B20D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《道路运输车辆动态监督管理办法》第十三条</w:t>
            </w:r>
          </w:p>
        </w:tc>
        <w:tc>
          <w:tcPr>
            <w:tcW w:w="1200" w:type="pct"/>
            <w:tcBorders>
              <w:tl2br w:val="nil"/>
              <w:tr2bl w:val="nil"/>
            </w:tcBorders>
            <w:shd w:val="clear" w:color="auto" w:fill="auto"/>
            <w:vAlign w:val="center"/>
          </w:tcPr>
          <w:p w14:paraId="0DC4B89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EEA388B">
            <w:pPr>
              <w:widowControl/>
              <w:overflowPunct w:val="0"/>
              <w:adjustRightInd w:val="0"/>
              <w:jc w:val="center"/>
              <w:rPr>
                <w:rFonts w:ascii="Times New Roman" w:hAnsi="Times New Roman" w:eastAsia="方正仿宋_GBK" w:cs="Times New Roman"/>
                <w:sz w:val="20"/>
                <w:szCs w:val="20"/>
              </w:rPr>
            </w:pPr>
          </w:p>
          <w:p w14:paraId="0A881579">
            <w:pPr>
              <w:widowControl/>
              <w:overflowPunct w:val="0"/>
              <w:adjustRightInd w:val="0"/>
              <w:jc w:val="center"/>
              <w:rPr>
                <w:rFonts w:hint="eastAsia" w:ascii="Times New Roman" w:hAnsi="Times New Roman" w:eastAsia="方正仿宋_GBK" w:cs="Times New Roman"/>
                <w:sz w:val="20"/>
                <w:szCs w:val="20"/>
                <w:lang w:eastAsia="zh-CN"/>
              </w:rPr>
            </w:pPr>
          </w:p>
          <w:p w14:paraId="21AC88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308924F">
            <w:pPr>
              <w:widowControl/>
              <w:overflowPunct w:val="0"/>
              <w:adjustRightInd w:val="0"/>
              <w:spacing w:line="280" w:lineRule="exact"/>
              <w:rPr>
                <w:rFonts w:ascii="Times New Roman" w:hAnsi="Times New Roman" w:eastAsia="方正仿宋_GBK" w:cs="Times New Roman"/>
                <w:sz w:val="20"/>
                <w:szCs w:val="20"/>
              </w:rPr>
            </w:pPr>
          </w:p>
        </w:tc>
      </w:tr>
      <w:tr w14:paraId="4282C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98059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71B857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5DBF9A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63044F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6．是否根据危险化学品的危险特性采取相应的安全防护措施，或者配备必要的防护用品和应急救援器材，建立应急救援队伍</w:t>
            </w:r>
          </w:p>
        </w:tc>
        <w:tc>
          <w:tcPr>
            <w:tcW w:w="1447" w:type="pct"/>
            <w:tcBorders>
              <w:tl2br w:val="nil"/>
              <w:tr2bl w:val="nil"/>
            </w:tcBorders>
            <w:shd w:val="clear" w:color="auto" w:fill="auto"/>
            <w:vAlign w:val="center"/>
          </w:tcPr>
          <w:p w14:paraId="3764526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《中华人民共和国安全生产法》第八十二条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《生产安全事故应急预案管理办法》第三十八条</w:t>
            </w:r>
          </w:p>
        </w:tc>
        <w:tc>
          <w:tcPr>
            <w:tcW w:w="1200" w:type="pct"/>
            <w:tcBorders>
              <w:tl2br w:val="nil"/>
              <w:tr2bl w:val="nil"/>
            </w:tcBorders>
            <w:shd w:val="clear" w:color="auto" w:fill="auto"/>
            <w:vAlign w:val="center"/>
          </w:tcPr>
          <w:p w14:paraId="1EBA5A8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E2F41A8">
            <w:pPr>
              <w:widowControl/>
              <w:overflowPunct w:val="0"/>
              <w:adjustRightInd w:val="0"/>
              <w:jc w:val="center"/>
              <w:rPr>
                <w:rFonts w:ascii="Times New Roman" w:hAnsi="Times New Roman" w:eastAsia="方正仿宋_GBK" w:cs="Times New Roman"/>
                <w:sz w:val="20"/>
                <w:szCs w:val="20"/>
              </w:rPr>
            </w:pPr>
          </w:p>
          <w:p w14:paraId="25F6C3B7">
            <w:pPr>
              <w:widowControl/>
              <w:overflowPunct w:val="0"/>
              <w:adjustRightInd w:val="0"/>
              <w:jc w:val="center"/>
              <w:rPr>
                <w:rFonts w:hint="eastAsia" w:ascii="Times New Roman" w:hAnsi="Times New Roman" w:eastAsia="方正仿宋_GBK" w:cs="Times New Roman"/>
                <w:sz w:val="20"/>
                <w:szCs w:val="20"/>
                <w:lang w:eastAsia="zh-CN"/>
              </w:rPr>
            </w:pPr>
          </w:p>
          <w:p w14:paraId="06BF1CB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BDA57E">
            <w:pPr>
              <w:widowControl/>
              <w:overflowPunct w:val="0"/>
              <w:adjustRightInd w:val="0"/>
              <w:spacing w:line="280" w:lineRule="exact"/>
              <w:rPr>
                <w:rFonts w:ascii="Times New Roman" w:hAnsi="Times New Roman" w:eastAsia="方正仿宋_GBK" w:cs="Times New Roman"/>
                <w:sz w:val="20"/>
                <w:szCs w:val="20"/>
              </w:rPr>
            </w:pPr>
          </w:p>
        </w:tc>
      </w:tr>
      <w:tr w14:paraId="7F35C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F045CA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563619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0A2A48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A8FD4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7．是否规范填写行车日志、开展行前测评</w:t>
            </w:r>
          </w:p>
        </w:tc>
        <w:tc>
          <w:tcPr>
            <w:tcW w:w="1447" w:type="pct"/>
            <w:tcBorders>
              <w:tl2br w:val="nil"/>
              <w:tr2bl w:val="nil"/>
            </w:tcBorders>
            <w:shd w:val="clear" w:color="auto" w:fill="auto"/>
            <w:vAlign w:val="center"/>
          </w:tcPr>
          <w:p w14:paraId="5ACD531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《道路运输从业人员管理规定》第三十九条</w:t>
            </w:r>
          </w:p>
        </w:tc>
        <w:tc>
          <w:tcPr>
            <w:tcW w:w="1200" w:type="pct"/>
            <w:tcBorders>
              <w:tl2br w:val="nil"/>
              <w:tr2bl w:val="nil"/>
            </w:tcBorders>
            <w:shd w:val="clear" w:color="auto" w:fill="auto"/>
            <w:vAlign w:val="center"/>
          </w:tcPr>
          <w:p w14:paraId="11FA798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114B211">
            <w:pPr>
              <w:widowControl/>
              <w:overflowPunct w:val="0"/>
              <w:adjustRightInd w:val="0"/>
              <w:jc w:val="center"/>
              <w:rPr>
                <w:rFonts w:hint="eastAsia" w:ascii="Times New Roman" w:hAnsi="Times New Roman" w:eastAsia="方正仿宋_GBK" w:cs="Times New Roman"/>
                <w:sz w:val="20"/>
                <w:szCs w:val="20"/>
                <w:lang w:eastAsia="zh-CN"/>
              </w:rPr>
            </w:pPr>
          </w:p>
          <w:p w14:paraId="22000C5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6E66175">
            <w:pPr>
              <w:widowControl/>
              <w:overflowPunct w:val="0"/>
              <w:adjustRightInd w:val="0"/>
              <w:spacing w:line="280" w:lineRule="exact"/>
              <w:rPr>
                <w:rFonts w:ascii="Times New Roman" w:hAnsi="Times New Roman" w:eastAsia="方正仿宋_GBK" w:cs="Times New Roman"/>
                <w:sz w:val="20"/>
                <w:szCs w:val="20"/>
              </w:rPr>
            </w:pPr>
          </w:p>
        </w:tc>
      </w:tr>
      <w:tr w14:paraId="53096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E6151B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689C4F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E55CA2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C397A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8．车辆安全带、轮胎、三角木、反光背心、灭火器、三角牌、个人防护装备等是否齐全有效</w:t>
            </w:r>
          </w:p>
        </w:tc>
        <w:tc>
          <w:tcPr>
            <w:tcW w:w="1447" w:type="pct"/>
            <w:tcBorders>
              <w:tl2br w:val="nil"/>
              <w:tr2bl w:val="nil"/>
            </w:tcBorders>
            <w:shd w:val="clear" w:color="auto" w:fill="auto"/>
            <w:vAlign w:val="center"/>
          </w:tcPr>
          <w:p w14:paraId="742EF0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《危险货物道路运输规则》（JT/T617.7-2018）4.3.1、4.4.2、4.4.3、4.4.4</w:t>
            </w:r>
          </w:p>
        </w:tc>
        <w:tc>
          <w:tcPr>
            <w:tcW w:w="1200" w:type="pct"/>
            <w:tcBorders>
              <w:tl2br w:val="nil"/>
              <w:tr2bl w:val="nil"/>
            </w:tcBorders>
            <w:shd w:val="clear" w:color="auto" w:fill="auto"/>
            <w:vAlign w:val="center"/>
          </w:tcPr>
          <w:p w14:paraId="47D7F22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271F014">
            <w:pPr>
              <w:widowControl/>
              <w:overflowPunct w:val="0"/>
              <w:adjustRightInd w:val="0"/>
              <w:jc w:val="center"/>
              <w:rPr>
                <w:rFonts w:ascii="Times New Roman" w:hAnsi="Times New Roman" w:eastAsia="方正仿宋_GBK" w:cs="Times New Roman"/>
                <w:sz w:val="20"/>
                <w:szCs w:val="20"/>
              </w:rPr>
            </w:pPr>
          </w:p>
          <w:p w14:paraId="2813F94C">
            <w:pPr>
              <w:widowControl/>
              <w:overflowPunct w:val="0"/>
              <w:adjustRightInd w:val="0"/>
              <w:jc w:val="center"/>
              <w:rPr>
                <w:rFonts w:hint="eastAsia" w:ascii="Times New Roman" w:hAnsi="Times New Roman" w:eastAsia="方正仿宋_GBK" w:cs="Times New Roman"/>
                <w:sz w:val="20"/>
                <w:szCs w:val="20"/>
                <w:lang w:eastAsia="zh-CN"/>
              </w:rPr>
            </w:pPr>
          </w:p>
          <w:p w14:paraId="214F9DC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6645B26">
            <w:pPr>
              <w:widowControl/>
              <w:overflowPunct w:val="0"/>
              <w:adjustRightInd w:val="0"/>
              <w:spacing w:line="280" w:lineRule="exact"/>
              <w:rPr>
                <w:rFonts w:ascii="Times New Roman" w:hAnsi="Times New Roman" w:eastAsia="方正仿宋_GBK" w:cs="Times New Roman"/>
                <w:sz w:val="20"/>
                <w:szCs w:val="20"/>
              </w:rPr>
            </w:pPr>
          </w:p>
        </w:tc>
      </w:tr>
      <w:tr w14:paraId="2D49E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AA817E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DA911B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A1A7B4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4F8BAD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9．异地经营（运输线路起讫点均不在企业注册地市域内）累计3个月以上的，应当向经营地设区的道路运输管理机构备案并接受其监管</w:t>
            </w:r>
          </w:p>
        </w:tc>
        <w:tc>
          <w:tcPr>
            <w:tcW w:w="1447" w:type="pct"/>
            <w:tcBorders>
              <w:tl2br w:val="nil"/>
              <w:tr2bl w:val="nil"/>
            </w:tcBorders>
            <w:shd w:val="clear" w:color="auto" w:fill="auto"/>
            <w:vAlign w:val="center"/>
          </w:tcPr>
          <w:p w14:paraId="6524DF1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《道路危险货物运输管理规定》第五十条</w:t>
            </w:r>
          </w:p>
        </w:tc>
        <w:tc>
          <w:tcPr>
            <w:tcW w:w="1200" w:type="pct"/>
            <w:tcBorders>
              <w:tl2br w:val="nil"/>
              <w:tr2bl w:val="nil"/>
            </w:tcBorders>
            <w:shd w:val="clear" w:color="auto" w:fill="auto"/>
            <w:vAlign w:val="center"/>
          </w:tcPr>
          <w:p w14:paraId="528E468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7354B9E">
            <w:pPr>
              <w:widowControl/>
              <w:overflowPunct w:val="0"/>
              <w:adjustRightInd w:val="0"/>
              <w:jc w:val="center"/>
              <w:rPr>
                <w:rFonts w:ascii="Times New Roman" w:hAnsi="Times New Roman" w:eastAsia="方正仿宋_GBK" w:cs="Times New Roman"/>
                <w:sz w:val="20"/>
                <w:szCs w:val="20"/>
              </w:rPr>
            </w:pPr>
          </w:p>
          <w:p w14:paraId="12A2AF50">
            <w:pPr>
              <w:widowControl/>
              <w:overflowPunct w:val="0"/>
              <w:adjustRightInd w:val="0"/>
              <w:jc w:val="center"/>
              <w:rPr>
                <w:rFonts w:hint="eastAsia" w:ascii="Times New Roman" w:hAnsi="Times New Roman" w:eastAsia="方正仿宋_GBK" w:cs="Times New Roman"/>
                <w:sz w:val="20"/>
                <w:szCs w:val="20"/>
                <w:lang w:eastAsia="zh-CN"/>
              </w:rPr>
            </w:pPr>
          </w:p>
          <w:p w14:paraId="062C4B6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55A939">
            <w:pPr>
              <w:widowControl/>
              <w:overflowPunct w:val="0"/>
              <w:adjustRightInd w:val="0"/>
              <w:spacing w:line="280" w:lineRule="exact"/>
              <w:rPr>
                <w:rFonts w:ascii="Times New Roman" w:hAnsi="Times New Roman" w:eastAsia="方正仿宋_GBK" w:cs="Times New Roman"/>
                <w:sz w:val="20"/>
                <w:szCs w:val="20"/>
              </w:rPr>
            </w:pPr>
          </w:p>
        </w:tc>
      </w:tr>
      <w:tr w14:paraId="506D58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06D942B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7E20DD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163A18B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放射性物品道路运输经营者（除上述检查内容外，放射性物品道路运输经营者还需检查以下内容）</w:t>
            </w:r>
          </w:p>
        </w:tc>
        <w:tc>
          <w:tcPr>
            <w:tcW w:w="712" w:type="pct"/>
            <w:tcBorders>
              <w:tl2br w:val="nil"/>
              <w:tr2bl w:val="nil"/>
            </w:tcBorders>
            <w:shd w:val="clear" w:color="auto" w:fill="auto"/>
            <w:vAlign w:val="center"/>
          </w:tcPr>
          <w:p w14:paraId="4DD331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10．是否建立职业健康监护档案</w:t>
            </w:r>
          </w:p>
        </w:tc>
        <w:tc>
          <w:tcPr>
            <w:tcW w:w="1447" w:type="pct"/>
            <w:tcBorders>
              <w:tl2br w:val="nil"/>
              <w:tr2bl w:val="nil"/>
            </w:tcBorders>
            <w:shd w:val="clear" w:color="auto" w:fill="auto"/>
            <w:vAlign w:val="center"/>
          </w:tcPr>
          <w:p w14:paraId="3A18E96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《放射性物品道路运输管理规定》第三十三条</w:t>
            </w:r>
          </w:p>
        </w:tc>
        <w:tc>
          <w:tcPr>
            <w:tcW w:w="1200" w:type="pct"/>
            <w:tcBorders>
              <w:tl2br w:val="nil"/>
              <w:tr2bl w:val="nil"/>
            </w:tcBorders>
            <w:shd w:val="clear" w:color="auto" w:fill="auto"/>
            <w:vAlign w:val="center"/>
          </w:tcPr>
          <w:p w14:paraId="68BE74C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D939D48">
            <w:pPr>
              <w:widowControl/>
              <w:overflowPunct w:val="0"/>
              <w:adjustRightInd w:val="0"/>
              <w:jc w:val="center"/>
              <w:rPr>
                <w:rFonts w:ascii="Times New Roman" w:hAnsi="Times New Roman" w:eastAsia="方正仿宋_GBK" w:cs="Times New Roman"/>
                <w:sz w:val="20"/>
                <w:szCs w:val="20"/>
              </w:rPr>
            </w:pPr>
          </w:p>
          <w:p w14:paraId="5305D7EE">
            <w:pPr>
              <w:widowControl/>
              <w:overflowPunct w:val="0"/>
              <w:adjustRightInd w:val="0"/>
              <w:jc w:val="center"/>
              <w:rPr>
                <w:rFonts w:hint="eastAsia" w:ascii="Times New Roman" w:hAnsi="Times New Roman" w:eastAsia="方正仿宋_GBK" w:cs="Times New Roman"/>
                <w:sz w:val="20"/>
                <w:szCs w:val="20"/>
                <w:lang w:eastAsia="zh-CN"/>
              </w:rPr>
            </w:pPr>
          </w:p>
          <w:p w14:paraId="22399A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6DDA771">
            <w:pPr>
              <w:widowControl/>
              <w:overflowPunct w:val="0"/>
              <w:adjustRightInd w:val="0"/>
              <w:spacing w:line="280" w:lineRule="exact"/>
              <w:rPr>
                <w:rFonts w:ascii="Times New Roman" w:hAnsi="Times New Roman" w:eastAsia="方正仿宋_GBK" w:cs="Times New Roman"/>
                <w:sz w:val="20"/>
                <w:szCs w:val="20"/>
              </w:rPr>
            </w:pPr>
          </w:p>
        </w:tc>
      </w:tr>
      <w:tr w14:paraId="553EBE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0DF3325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42</w:t>
            </w:r>
          </w:p>
        </w:tc>
        <w:tc>
          <w:tcPr>
            <w:tcW w:w="277" w:type="pct"/>
            <w:vMerge w:val="restart"/>
            <w:tcBorders>
              <w:tl2br w:val="nil"/>
              <w:tr2bl w:val="nil"/>
            </w:tcBorders>
            <w:shd w:val="clear" w:color="auto" w:fill="auto"/>
            <w:vAlign w:val="center"/>
          </w:tcPr>
          <w:p w14:paraId="45DE227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机动车驾驶员培训机构检查</w:t>
            </w:r>
          </w:p>
        </w:tc>
        <w:tc>
          <w:tcPr>
            <w:tcW w:w="330" w:type="pct"/>
            <w:vMerge w:val="restart"/>
            <w:tcBorders>
              <w:tl2br w:val="nil"/>
              <w:tr2bl w:val="nil"/>
            </w:tcBorders>
            <w:shd w:val="clear" w:color="auto" w:fill="auto"/>
            <w:vAlign w:val="center"/>
          </w:tcPr>
          <w:p w14:paraId="75DD35A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组织机构及人员</w:t>
            </w:r>
          </w:p>
        </w:tc>
        <w:tc>
          <w:tcPr>
            <w:tcW w:w="712" w:type="pct"/>
            <w:tcBorders>
              <w:tl2br w:val="nil"/>
              <w:tr2bl w:val="nil"/>
            </w:tcBorders>
            <w:shd w:val="clear" w:color="auto" w:fill="auto"/>
            <w:vAlign w:val="center"/>
          </w:tcPr>
          <w:p w14:paraId="42601C4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1．机动车驾驶员培训机构是否设置教学管理、教练员管理、学员管理、结业考核、教学质量管理、安全管理、教练车管理、设施设备管理、档案管理等部门</w:t>
            </w:r>
          </w:p>
        </w:tc>
        <w:tc>
          <w:tcPr>
            <w:tcW w:w="1447" w:type="pct"/>
            <w:tcBorders>
              <w:tl2br w:val="nil"/>
              <w:tr2bl w:val="nil"/>
            </w:tcBorders>
            <w:shd w:val="clear" w:color="auto" w:fill="auto"/>
            <w:vAlign w:val="center"/>
          </w:tcPr>
          <w:p w14:paraId="7C2913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30340—2013）6．</w:t>
            </w:r>
          </w:p>
        </w:tc>
        <w:tc>
          <w:tcPr>
            <w:tcW w:w="1200" w:type="pct"/>
            <w:tcBorders>
              <w:tl2br w:val="nil"/>
              <w:tr2bl w:val="nil"/>
            </w:tcBorders>
            <w:shd w:val="clear" w:color="auto" w:fill="auto"/>
            <w:vAlign w:val="center"/>
          </w:tcPr>
          <w:p w14:paraId="4ECBC17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9C9EED5">
            <w:pPr>
              <w:widowControl/>
              <w:overflowPunct w:val="0"/>
              <w:adjustRightInd w:val="0"/>
              <w:jc w:val="center"/>
              <w:rPr>
                <w:rFonts w:ascii="Times New Roman" w:hAnsi="Times New Roman" w:eastAsia="方正仿宋_GBK" w:cs="Times New Roman"/>
                <w:sz w:val="20"/>
                <w:szCs w:val="20"/>
              </w:rPr>
            </w:pPr>
          </w:p>
          <w:p w14:paraId="52DC6434">
            <w:pPr>
              <w:widowControl/>
              <w:overflowPunct w:val="0"/>
              <w:adjustRightInd w:val="0"/>
              <w:jc w:val="center"/>
              <w:rPr>
                <w:rFonts w:ascii="Times New Roman" w:hAnsi="Times New Roman" w:eastAsia="方正仿宋_GBK" w:cs="Times New Roman"/>
                <w:sz w:val="20"/>
                <w:szCs w:val="20"/>
              </w:rPr>
            </w:pPr>
          </w:p>
          <w:p w14:paraId="6BFCFE6C">
            <w:pPr>
              <w:widowControl/>
              <w:overflowPunct w:val="0"/>
              <w:adjustRightInd w:val="0"/>
              <w:jc w:val="center"/>
              <w:rPr>
                <w:rFonts w:hint="eastAsia" w:ascii="Times New Roman" w:hAnsi="Times New Roman" w:eastAsia="方正仿宋_GBK" w:cs="Times New Roman"/>
                <w:sz w:val="20"/>
                <w:szCs w:val="20"/>
                <w:lang w:eastAsia="zh-CN"/>
              </w:rPr>
            </w:pPr>
          </w:p>
          <w:p w14:paraId="63B965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A825689">
            <w:pPr>
              <w:widowControl/>
              <w:overflowPunct w:val="0"/>
              <w:adjustRightInd w:val="0"/>
              <w:spacing w:line="280" w:lineRule="exact"/>
              <w:rPr>
                <w:rFonts w:ascii="Times New Roman" w:hAnsi="Times New Roman" w:eastAsia="方正仿宋_GBK" w:cs="Times New Roman"/>
                <w:sz w:val="20"/>
                <w:szCs w:val="20"/>
              </w:rPr>
            </w:pPr>
          </w:p>
        </w:tc>
      </w:tr>
      <w:tr w14:paraId="09B2B3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1B603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460B6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630FCF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06625B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2．机动车驾驶员培训机构是否设立培训机构负责人、理论教学负责人、驾驶操作训练负责人、理论教练员、驾驶操作教练员、结业考核员、安全管理、教练车管理、设施设备管理、计算机管理和档案管理等岗位</w:t>
            </w:r>
          </w:p>
        </w:tc>
        <w:tc>
          <w:tcPr>
            <w:tcW w:w="1447" w:type="pct"/>
            <w:tcBorders>
              <w:tl2br w:val="nil"/>
              <w:tr2bl w:val="nil"/>
            </w:tcBorders>
            <w:shd w:val="clear" w:color="auto" w:fill="auto"/>
            <w:vAlign w:val="center"/>
          </w:tcPr>
          <w:p w14:paraId="19C1B2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30340—2013）8.1</w:t>
            </w:r>
          </w:p>
        </w:tc>
        <w:tc>
          <w:tcPr>
            <w:tcW w:w="1200" w:type="pct"/>
            <w:tcBorders>
              <w:tl2br w:val="nil"/>
              <w:tr2bl w:val="nil"/>
            </w:tcBorders>
            <w:shd w:val="clear" w:color="auto" w:fill="auto"/>
            <w:vAlign w:val="center"/>
          </w:tcPr>
          <w:p w14:paraId="36FBDE0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781E877">
            <w:pPr>
              <w:widowControl/>
              <w:overflowPunct w:val="0"/>
              <w:adjustRightInd w:val="0"/>
              <w:jc w:val="center"/>
              <w:rPr>
                <w:rFonts w:ascii="Times New Roman" w:hAnsi="Times New Roman" w:eastAsia="方正仿宋_GBK" w:cs="Times New Roman"/>
                <w:sz w:val="20"/>
                <w:szCs w:val="20"/>
              </w:rPr>
            </w:pPr>
          </w:p>
          <w:p w14:paraId="4DC01E55">
            <w:pPr>
              <w:widowControl/>
              <w:overflowPunct w:val="0"/>
              <w:adjustRightInd w:val="0"/>
              <w:jc w:val="center"/>
              <w:rPr>
                <w:rFonts w:ascii="Times New Roman" w:hAnsi="Times New Roman" w:eastAsia="方正仿宋_GBK" w:cs="Times New Roman"/>
                <w:sz w:val="20"/>
                <w:szCs w:val="20"/>
              </w:rPr>
            </w:pPr>
          </w:p>
          <w:p w14:paraId="5E587B84">
            <w:pPr>
              <w:widowControl/>
              <w:overflowPunct w:val="0"/>
              <w:adjustRightInd w:val="0"/>
              <w:jc w:val="center"/>
              <w:rPr>
                <w:rFonts w:ascii="Times New Roman" w:hAnsi="Times New Roman" w:eastAsia="方正仿宋_GBK" w:cs="Times New Roman"/>
                <w:sz w:val="20"/>
                <w:szCs w:val="20"/>
              </w:rPr>
            </w:pPr>
          </w:p>
          <w:p w14:paraId="03877297">
            <w:pPr>
              <w:widowControl/>
              <w:overflowPunct w:val="0"/>
              <w:adjustRightInd w:val="0"/>
              <w:jc w:val="center"/>
              <w:rPr>
                <w:rFonts w:hint="eastAsia" w:ascii="Times New Roman" w:hAnsi="Times New Roman" w:eastAsia="方正仿宋_GBK" w:cs="Times New Roman"/>
                <w:sz w:val="20"/>
                <w:szCs w:val="20"/>
                <w:lang w:eastAsia="zh-CN"/>
              </w:rPr>
            </w:pPr>
          </w:p>
          <w:p w14:paraId="7E43B31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63A67F4">
            <w:pPr>
              <w:widowControl/>
              <w:overflowPunct w:val="0"/>
              <w:adjustRightInd w:val="0"/>
              <w:spacing w:line="280" w:lineRule="exact"/>
              <w:rPr>
                <w:rFonts w:ascii="Times New Roman" w:hAnsi="Times New Roman" w:eastAsia="方正仿宋_GBK" w:cs="Times New Roman"/>
                <w:sz w:val="20"/>
                <w:szCs w:val="20"/>
              </w:rPr>
            </w:pPr>
          </w:p>
        </w:tc>
      </w:tr>
      <w:tr w14:paraId="3D8CF3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78A5CD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18B3B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8B461B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B1617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3．驾教练车管理员是否具有汽车、机械、机电、运输管理等相关专业中专以上学历或相关专业初级以上技术职称，并持有机动车驾驶证</w:t>
            </w:r>
          </w:p>
        </w:tc>
        <w:tc>
          <w:tcPr>
            <w:tcW w:w="1447" w:type="pct"/>
            <w:tcBorders>
              <w:tl2br w:val="nil"/>
              <w:tr2bl w:val="nil"/>
            </w:tcBorders>
            <w:shd w:val="clear" w:color="auto" w:fill="auto"/>
            <w:vAlign w:val="center"/>
          </w:tcPr>
          <w:p w14:paraId="698BC9E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30340—2013）8.8</w:t>
            </w:r>
          </w:p>
        </w:tc>
        <w:tc>
          <w:tcPr>
            <w:tcW w:w="1200" w:type="pct"/>
            <w:tcBorders>
              <w:tl2br w:val="nil"/>
              <w:tr2bl w:val="nil"/>
            </w:tcBorders>
            <w:shd w:val="clear" w:color="auto" w:fill="auto"/>
            <w:vAlign w:val="center"/>
          </w:tcPr>
          <w:p w14:paraId="32CDA68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67A1C14">
            <w:pPr>
              <w:widowControl/>
              <w:overflowPunct w:val="0"/>
              <w:adjustRightInd w:val="0"/>
              <w:jc w:val="center"/>
              <w:rPr>
                <w:rFonts w:ascii="Times New Roman" w:hAnsi="Times New Roman" w:eastAsia="方正仿宋_GBK" w:cs="Times New Roman"/>
                <w:sz w:val="20"/>
                <w:szCs w:val="20"/>
              </w:rPr>
            </w:pPr>
          </w:p>
          <w:p w14:paraId="6593E3FC">
            <w:pPr>
              <w:widowControl/>
              <w:overflowPunct w:val="0"/>
              <w:adjustRightInd w:val="0"/>
              <w:jc w:val="center"/>
              <w:rPr>
                <w:rFonts w:hint="eastAsia" w:ascii="Times New Roman" w:hAnsi="Times New Roman" w:eastAsia="方正仿宋_GBK" w:cs="Times New Roman"/>
                <w:sz w:val="20"/>
                <w:szCs w:val="20"/>
                <w:lang w:eastAsia="zh-CN"/>
              </w:rPr>
            </w:pPr>
          </w:p>
          <w:p w14:paraId="759E27A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F63AA66">
            <w:pPr>
              <w:widowControl/>
              <w:overflowPunct w:val="0"/>
              <w:adjustRightInd w:val="0"/>
              <w:spacing w:line="280" w:lineRule="exact"/>
              <w:rPr>
                <w:rFonts w:ascii="Times New Roman" w:hAnsi="Times New Roman" w:eastAsia="方正仿宋_GBK" w:cs="Times New Roman"/>
                <w:sz w:val="20"/>
                <w:szCs w:val="20"/>
              </w:rPr>
            </w:pPr>
          </w:p>
        </w:tc>
      </w:tr>
      <w:tr w14:paraId="110790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3695D8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C35683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7ED03D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AB834F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4．计算机管理人员是否具有计算机相关专业大专以上学历或相关专业计算机等级考试二级证书</w:t>
            </w:r>
          </w:p>
        </w:tc>
        <w:tc>
          <w:tcPr>
            <w:tcW w:w="1447" w:type="pct"/>
            <w:tcBorders>
              <w:tl2br w:val="nil"/>
              <w:tr2bl w:val="nil"/>
            </w:tcBorders>
            <w:shd w:val="clear" w:color="auto" w:fill="auto"/>
            <w:vAlign w:val="center"/>
          </w:tcPr>
          <w:p w14:paraId="77D542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30340—2013）第8.9</w:t>
            </w:r>
          </w:p>
        </w:tc>
        <w:tc>
          <w:tcPr>
            <w:tcW w:w="1200" w:type="pct"/>
            <w:tcBorders>
              <w:tl2br w:val="nil"/>
              <w:tr2bl w:val="nil"/>
            </w:tcBorders>
            <w:shd w:val="clear" w:color="auto" w:fill="auto"/>
            <w:vAlign w:val="center"/>
          </w:tcPr>
          <w:p w14:paraId="4B6B90E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8A20431">
            <w:pPr>
              <w:widowControl/>
              <w:overflowPunct w:val="0"/>
              <w:adjustRightInd w:val="0"/>
              <w:jc w:val="center"/>
              <w:rPr>
                <w:rFonts w:ascii="Times New Roman" w:hAnsi="Times New Roman" w:eastAsia="方正仿宋_GBK" w:cs="Times New Roman"/>
                <w:sz w:val="20"/>
                <w:szCs w:val="20"/>
              </w:rPr>
            </w:pPr>
          </w:p>
          <w:p w14:paraId="7A87C0B0">
            <w:pPr>
              <w:widowControl/>
              <w:overflowPunct w:val="0"/>
              <w:adjustRightInd w:val="0"/>
              <w:jc w:val="center"/>
              <w:rPr>
                <w:rFonts w:hint="eastAsia" w:ascii="Times New Roman" w:hAnsi="Times New Roman" w:eastAsia="方正仿宋_GBK" w:cs="Times New Roman"/>
                <w:sz w:val="20"/>
                <w:szCs w:val="20"/>
                <w:lang w:eastAsia="zh-CN"/>
              </w:rPr>
            </w:pPr>
          </w:p>
          <w:p w14:paraId="44F8079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A47013E">
            <w:pPr>
              <w:widowControl/>
              <w:overflowPunct w:val="0"/>
              <w:adjustRightInd w:val="0"/>
              <w:spacing w:line="280" w:lineRule="exact"/>
              <w:rPr>
                <w:rFonts w:ascii="Times New Roman" w:hAnsi="Times New Roman" w:eastAsia="方正仿宋_GBK" w:cs="Times New Roman"/>
                <w:sz w:val="20"/>
                <w:szCs w:val="20"/>
              </w:rPr>
            </w:pPr>
          </w:p>
        </w:tc>
      </w:tr>
      <w:tr w14:paraId="686E9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A4DA3D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F93270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B4C182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1481C6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5．机动车驾驶员培训机构是否足额配备教学与管理相关岗位的专职人员</w:t>
            </w:r>
          </w:p>
        </w:tc>
        <w:tc>
          <w:tcPr>
            <w:tcW w:w="1447" w:type="pct"/>
            <w:tcBorders>
              <w:tl2br w:val="nil"/>
              <w:tr2bl w:val="nil"/>
            </w:tcBorders>
            <w:shd w:val="clear" w:color="auto" w:fill="auto"/>
            <w:vAlign w:val="center"/>
          </w:tcPr>
          <w:p w14:paraId="4676CC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30340—2013）第8.10</w:t>
            </w:r>
          </w:p>
        </w:tc>
        <w:tc>
          <w:tcPr>
            <w:tcW w:w="1200" w:type="pct"/>
            <w:tcBorders>
              <w:tl2br w:val="nil"/>
              <w:tr2bl w:val="nil"/>
            </w:tcBorders>
            <w:shd w:val="clear" w:color="auto" w:fill="auto"/>
            <w:vAlign w:val="center"/>
          </w:tcPr>
          <w:p w14:paraId="568F201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BCFDBE4">
            <w:pPr>
              <w:widowControl/>
              <w:overflowPunct w:val="0"/>
              <w:adjustRightInd w:val="0"/>
              <w:jc w:val="center"/>
              <w:rPr>
                <w:rFonts w:ascii="Times New Roman" w:hAnsi="Times New Roman" w:eastAsia="方正仿宋_GBK" w:cs="Times New Roman"/>
                <w:sz w:val="20"/>
                <w:szCs w:val="20"/>
              </w:rPr>
            </w:pPr>
          </w:p>
          <w:p w14:paraId="00338E20">
            <w:pPr>
              <w:widowControl/>
              <w:overflowPunct w:val="0"/>
              <w:adjustRightInd w:val="0"/>
              <w:jc w:val="center"/>
              <w:rPr>
                <w:rFonts w:hint="eastAsia" w:ascii="Times New Roman" w:hAnsi="Times New Roman" w:eastAsia="方正仿宋_GBK" w:cs="Times New Roman"/>
                <w:sz w:val="20"/>
                <w:szCs w:val="20"/>
                <w:lang w:eastAsia="zh-CN"/>
              </w:rPr>
            </w:pPr>
          </w:p>
          <w:p w14:paraId="54E0225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593213B">
            <w:pPr>
              <w:widowControl/>
              <w:overflowPunct w:val="0"/>
              <w:adjustRightInd w:val="0"/>
              <w:spacing w:line="280" w:lineRule="exact"/>
              <w:rPr>
                <w:rFonts w:ascii="Times New Roman" w:hAnsi="Times New Roman" w:eastAsia="方正仿宋_GBK" w:cs="Times New Roman"/>
                <w:sz w:val="20"/>
                <w:szCs w:val="20"/>
              </w:rPr>
            </w:pPr>
          </w:p>
        </w:tc>
      </w:tr>
      <w:tr w14:paraId="78FBDD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563502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E07523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79EAFF7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设施设备</w:t>
            </w:r>
          </w:p>
        </w:tc>
        <w:tc>
          <w:tcPr>
            <w:tcW w:w="712" w:type="pct"/>
            <w:tcBorders>
              <w:tl2br w:val="nil"/>
              <w:tr2bl w:val="nil"/>
            </w:tcBorders>
            <w:shd w:val="clear" w:color="auto" w:fill="auto"/>
            <w:vAlign w:val="center"/>
          </w:tcPr>
          <w:p w14:paraId="47569A0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6．是否足额配备教练车辆</w:t>
            </w:r>
          </w:p>
        </w:tc>
        <w:tc>
          <w:tcPr>
            <w:tcW w:w="1447" w:type="pct"/>
            <w:tcBorders>
              <w:tl2br w:val="nil"/>
              <w:tr2bl w:val="nil"/>
            </w:tcBorders>
            <w:shd w:val="clear" w:color="auto" w:fill="auto"/>
            <w:vAlign w:val="center"/>
          </w:tcPr>
          <w:p w14:paraId="60608B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30340—2013）9.2.1、9.2.2</w:t>
            </w:r>
          </w:p>
        </w:tc>
        <w:tc>
          <w:tcPr>
            <w:tcW w:w="1200" w:type="pct"/>
            <w:tcBorders>
              <w:tl2br w:val="nil"/>
              <w:tr2bl w:val="nil"/>
            </w:tcBorders>
            <w:shd w:val="clear" w:color="auto" w:fill="auto"/>
            <w:vAlign w:val="center"/>
          </w:tcPr>
          <w:p w14:paraId="72E4436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9FADDD9">
            <w:pPr>
              <w:widowControl/>
              <w:overflowPunct w:val="0"/>
              <w:adjustRightInd w:val="0"/>
              <w:jc w:val="center"/>
              <w:rPr>
                <w:rFonts w:hint="eastAsia" w:ascii="Times New Roman" w:hAnsi="Times New Roman" w:eastAsia="方正仿宋_GBK" w:cs="Times New Roman"/>
                <w:sz w:val="20"/>
                <w:szCs w:val="20"/>
                <w:lang w:eastAsia="zh-CN"/>
              </w:rPr>
            </w:pPr>
          </w:p>
          <w:p w14:paraId="681DAB6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545FCB0">
            <w:pPr>
              <w:widowControl/>
              <w:overflowPunct w:val="0"/>
              <w:adjustRightInd w:val="0"/>
              <w:spacing w:line="280" w:lineRule="exact"/>
              <w:rPr>
                <w:rFonts w:ascii="Times New Roman" w:hAnsi="Times New Roman" w:eastAsia="方正仿宋_GBK" w:cs="Times New Roman"/>
                <w:sz w:val="20"/>
                <w:szCs w:val="20"/>
              </w:rPr>
            </w:pPr>
          </w:p>
        </w:tc>
      </w:tr>
      <w:tr w14:paraId="4E399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16B8C1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5EA76B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ED9506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1ED63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7．机动车驾驶员培训机构的教练场地总面积与单车道总长度是否满足规范要求</w:t>
            </w:r>
          </w:p>
        </w:tc>
        <w:tc>
          <w:tcPr>
            <w:tcW w:w="1447" w:type="pct"/>
            <w:tcBorders>
              <w:tl2br w:val="nil"/>
              <w:tr2bl w:val="nil"/>
            </w:tcBorders>
            <w:shd w:val="clear" w:color="auto" w:fill="auto"/>
            <w:vAlign w:val="center"/>
          </w:tcPr>
          <w:p w14:paraId="0B0BD2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30340—2013）10.1</w:t>
            </w:r>
          </w:p>
        </w:tc>
        <w:tc>
          <w:tcPr>
            <w:tcW w:w="1200" w:type="pct"/>
            <w:tcBorders>
              <w:tl2br w:val="nil"/>
              <w:tr2bl w:val="nil"/>
            </w:tcBorders>
            <w:shd w:val="clear" w:color="auto" w:fill="auto"/>
            <w:vAlign w:val="center"/>
          </w:tcPr>
          <w:p w14:paraId="5FA9386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9E6B79A">
            <w:pPr>
              <w:widowControl/>
              <w:overflowPunct w:val="0"/>
              <w:adjustRightInd w:val="0"/>
              <w:jc w:val="center"/>
              <w:rPr>
                <w:rFonts w:ascii="Times New Roman" w:hAnsi="Times New Roman" w:eastAsia="方正仿宋_GBK" w:cs="Times New Roman"/>
                <w:sz w:val="20"/>
                <w:szCs w:val="20"/>
              </w:rPr>
            </w:pPr>
          </w:p>
          <w:p w14:paraId="231E9631">
            <w:pPr>
              <w:widowControl/>
              <w:overflowPunct w:val="0"/>
              <w:adjustRightInd w:val="0"/>
              <w:jc w:val="center"/>
              <w:rPr>
                <w:rFonts w:hint="eastAsia" w:ascii="Times New Roman" w:hAnsi="Times New Roman" w:eastAsia="方正仿宋_GBK" w:cs="Times New Roman"/>
                <w:sz w:val="20"/>
                <w:szCs w:val="20"/>
                <w:lang w:eastAsia="zh-CN"/>
              </w:rPr>
            </w:pPr>
          </w:p>
          <w:p w14:paraId="6774AA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1B9C14F">
            <w:pPr>
              <w:widowControl/>
              <w:overflowPunct w:val="0"/>
              <w:adjustRightInd w:val="0"/>
              <w:spacing w:line="280" w:lineRule="exact"/>
              <w:rPr>
                <w:rFonts w:ascii="Times New Roman" w:hAnsi="Times New Roman" w:eastAsia="方正仿宋_GBK" w:cs="Times New Roman"/>
                <w:sz w:val="20"/>
                <w:szCs w:val="20"/>
              </w:rPr>
            </w:pPr>
          </w:p>
        </w:tc>
      </w:tr>
      <w:tr w14:paraId="3A8C89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1FADB9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FC7E2C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2532CA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BE5E0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8．机动车驾驶员培训机构自备教练场地是否满足规范要求</w:t>
            </w:r>
          </w:p>
        </w:tc>
        <w:tc>
          <w:tcPr>
            <w:tcW w:w="1447" w:type="pct"/>
            <w:tcBorders>
              <w:tl2br w:val="nil"/>
              <w:tr2bl w:val="nil"/>
            </w:tcBorders>
            <w:shd w:val="clear" w:color="auto" w:fill="auto"/>
            <w:vAlign w:val="center"/>
          </w:tcPr>
          <w:p w14:paraId="5CF117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30340—2013）10.2.1、10.2.2、10.2.3、10.2.4</w:t>
            </w:r>
          </w:p>
        </w:tc>
        <w:tc>
          <w:tcPr>
            <w:tcW w:w="1200" w:type="pct"/>
            <w:tcBorders>
              <w:tl2br w:val="nil"/>
              <w:tr2bl w:val="nil"/>
            </w:tcBorders>
            <w:shd w:val="clear" w:color="auto" w:fill="auto"/>
            <w:vAlign w:val="center"/>
          </w:tcPr>
          <w:p w14:paraId="281F0B0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9F5CAC1">
            <w:pPr>
              <w:widowControl/>
              <w:overflowPunct w:val="0"/>
              <w:adjustRightInd w:val="0"/>
              <w:jc w:val="center"/>
              <w:rPr>
                <w:rFonts w:hint="eastAsia" w:ascii="Times New Roman" w:hAnsi="Times New Roman" w:eastAsia="方正仿宋_GBK" w:cs="Times New Roman"/>
                <w:sz w:val="20"/>
                <w:szCs w:val="20"/>
                <w:lang w:eastAsia="zh-CN"/>
              </w:rPr>
            </w:pPr>
          </w:p>
          <w:p w14:paraId="75701A1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8A5C53C">
            <w:pPr>
              <w:widowControl/>
              <w:overflowPunct w:val="0"/>
              <w:adjustRightInd w:val="0"/>
              <w:spacing w:line="280" w:lineRule="exact"/>
              <w:rPr>
                <w:rFonts w:ascii="Times New Roman" w:hAnsi="Times New Roman" w:eastAsia="方正仿宋_GBK" w:cs="Times New Roman"/>
                <w:sz w:val="20"/>
                <w:szCs w:val="20"/>
              </w:rPr>
            </w:pPr>
          </w:p>
        </w:tc>
      </w:tr>
      <w:tr w14:paraId="7BFCA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C8D8DB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D82DF8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0C6186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AA329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9．场地训练项目设施条件是否符合规范要求</w:t>
            </w:r>
          </w:p>
        </w:tc>
        <w:tc>
          <w:tcPr>
            <w:tcW w:w="1447" w:type="pct"/>
            <w:tcBorders>
              <w:tl2br w:val="nil"/>
              <w:tr2bl w:val="nil"/>
            </w:tcBorders>
            <w:shd w:val="clear" w:color="auto" w:fill="auto"/>
            <w:vAlign w:val="center"/>
          </w:tcPr>
          <w:p w14:paraId="308A0C8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《机动车驾驶员培训教练场技术要求》（GB/T 30341—2013）5.1.1、5.1.2、5.1.3、5.1.4</w:t>
            </w:r>
          </w:p>
        </w:tc>
        <w:tc>
          <w:tcPr>
            <w:tcW w:w="1200" w:type="pct"/>
            <w:tcBorders>
              <w:tl2br w:val="nil"/>
              <w:tr2bl w:val="nil"/>
            </w:tcBorders>
            <w:shd w:val="clear" w:color="auto" w:fill="auto"/>
            <w:vAlign w:val="center"/>
          </w:tcPr>
          <w:p w14:paraId="3B10746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14F9FCB">
            <w:pPr>
              <w:widowControl/>
              <w:overflowPunct w:val="0"/>
              <w:adjustRightInd w:val="0"/>
              <w:jc w:val="center"/>
              <w:rPr>
                <w:rFonts w:hint="eastAsia" w:ascii="Times New Roman" w:hAnsi="Times New Roman" w:eastAsia="方正仿宋_GBK" w:cs="Times New Roman"/>
                <w:sz w:val="20"/>
                <w:szCs w:val="20"/>
                <w:lang w:eastAsia="zh-CN"/>
              </w:rPr>
            </w:pPr>
          </w:p>
          <w:p w14:paraId="66B1DD9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08E3E66">
            <w:pPr>
              <w:widowControl/>
              <w:overflowPunct w:val="0"/>
              <w:adjustRightInd w:val="0"/>
              <w:spacing w:line="280" w:lineRule="exact"/>
              <w:rPr>
                <w:rFonts w:ascii="Times New Roman" w:hAnsi="Times New Roman" w:eastAsia="方正仿宋_GBK" w:cs="Times New Roman"/>
                <w:sz w:val="20"/>
                <w:szCs w:val="20"/>
              </w:rPr>
            </w:pPr>
          </w:p>
        </w:tc>
      </w:tr>
      <w:tr w14:paraId="54FAAE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69A8E5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2540EB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DC4DA7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3FE079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10．场地道路条件是否符合规范要求</w:t>
            </w:r>
          </w:p>
        </w:tc>
        <w:tc>
          <w:tcPr>
            <w:tcW w:w="1447" w:type="pct"/>
            <w:tcBorders>
              <w:tl2br w:val="nil"/>
              <w:tr2bl w:val="nil"/>
            </w:tcBorders>
            <w:shd w:val="clear" w:color="auto" w:fill="auto"/>
            <w:vAlign w:val="center"/>
          </w:tcPr>
          <w:p w14:paraId="0375BE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《机动车驾驶员培训教练场技术要求》（GB/T 30341—2013）5.2.1、5.2.2、5.2.3、5.2.4、5.2.5、5.2.6</w:t>
            </w:r>
          </w:p>
        </w:tc>
        <w:tc>
          <w:tcPr>
            <w:tcW w:w="1200" w:type="pct"/>
            <w:tcBorders>
              <w:tl2br w:val="nil"/>
              <w:tr2bl w:val="nil"/>
            </w:tcBorders>
            <w:shd w:val="clear" w:color="auto" w:fill="auto"/>
            <w:vAlign w:val="center"/>
          </w:tcPr>
          <w:p w14:paraId="572329C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B07B92C">
            <w:pPr>
              <w:widowControl/>
              <w:overflowPunct w:val="0"/>
              <w:adjustRightInd w:val="0"/>
              <w:jc w:val="center"/>
              <w:rPr>
                <w:rFonts w:ascii="Times New Roman" w:hAnsi="Times New Roman" w:eastAsia="方正仿宋_GBK" w:cs="Times New Roman"/>
                <w:sz w:val="20"/>
                <w:szCs w:val="20"/>
              </w:rPr>
            </w:pPr>
          </w:p>
          <w:p w14:paraId="7257B80E">
            <w:pPr>
              <w:widowControl/>
              <w:overflowPunct w:val="0"/>
              <w:adjustRightInd w:val="0"/>
              <w:jc w:val="center"/>
              <w:rPr>
                <w:rFonts w:hint="eastAsia" w:ascii="Times New Roman" w:hAnsi="Times New Roman" w:eastAsia="方正仿宋_GBK" w:cs="Times New Roman"/>
                <w:sz w:val="20"/>
                <w:szCs w:val="20"/>
                <w:lang w:eastAsia="zh-CN"/>
              </w:rPr>
            </w:pPr>
          </w:p>
          <w:p w14:paraId="2A3CE0A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C835256">
            <w:pPr>
              <w:widowControl/>
              <w:overflowPunct w:val="0"/>
              <w:adjustRightInd w:val="0"/>
              <w:spacing w:line="280" w:lineRule="exact"/>
              <w:rPr>
                <w:rFonts w:ascii="Times New Roman" w:hAnsi="Times New Roman" w:eastAsia="方正仿宋_GBK" w:cs="Times New Roman"/>
                <w:sz w:val="20"/>
                <w:szCs w:val="20"/>
              </w:rPr>
            </w:pPr>
          </w:p>
        </w:tc>
      </w:tr>
      <w:tr w14:paraId="4306C2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FF69EE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3B9E6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13880A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FAC59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11．交通信号是否符合规范要求</w:t>
            </w:r>
          </w:p>
        </w:tc>
        <w:tc>
          <w:tcPr>
            <w:tcW w:w="1447" w:type="pct"/>
            <w:tcBorders>
              <w:tl2br w:val="nil"/>
              <w:tr2bl w:val="nil"/>
            </w:tcBorders>
            <w:shd w:val="clear" w:color="auto" w:fill="auto"/>
            <w:vAlign w:val="center"/>
          </w:tcPr>
          <w:p w14:paraId="01E299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《机动车驾驶员培训教练场技术要求》（GB/T 30341—2013）5.3.1、5.3.2、5.3.3</w:t>
            </w:r>
          </w:p>
        </w:tc>
        <w:tc>
          <w:tcPr>
            <w:tcW w:w="1200" w:type="pct"/>
            <w:tcBorders>
              <w:tl2br w:val="nil"/>
              <w:tr2bl w:val="nil"/>
            </w:tcBorders>
            <w:shd w:val="clear" w:color="auto" w:fill="auto"/>
            <w:vAlign w:val="center"/>
          </w:tcPr>
          <w:p w14:paraId="6D2F59C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C93AA11">
            <w:pPr>
              <w:widowControl/>
              <w:overflowPunct w:val="0"/>
              <w:adjustRightInd w:val="0"/>
              <w:jc w:val="center"/>
              <w:rPr>
                <w:rFonts w:hint="eastAsia" w:ascii="Times New Roman" w:hAnsi="Times New Roman" w:eastAsia="方正仿宋_GBK" w:cs="Times New Roman"/>
                <w:sz w:val="20"/>
                <w:szCs w:val="20"/>
                <w:lang w:eastAsia="zh-CN"/>
              </w:rPr>
            </w:pPr>
          </w:p>
          <w:p w14:paraId="57F0344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5135DEB">
            <w:pPr>
              <w:widowControl/>
              <w:overflowPunct w:val="0"/>
              <w:adjustRightInd w:val="0"/>
              <w:spacing w:line="280" w:lineRule="exact"/>
              <w:rPr>
                <w:rFonts w:ascii="Times New Roman" w:hAnsi="Times New Roman" w:eastAsia="方正仿宋_GBK" w:cs="Times New Roman"/>
                <w:sz w:val="20"/>
                <w:szCs w:val="20"/>
              </w:rPr>
            </w:pPr>
          </w:p>
        </w:tc>
      </w:tr>
      <w:tr w14:paraId="021DC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55084E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D088E7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C4ECD7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62C29D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12．教练场安全是否满足规范要求，是否配备紧急救护药品和设备</w:t>
            </w:r>
          </w:p>
        </w:tc>
        <w:tc>
          <w:tcPr>
            <w:tcW w:w="1447" w:type="pct"/>
            <w:tcBorders>
              <w:tl2br w:val="nil"/>
              <w:tr2bl w:val="nil"/>
            </w:tcBorders>
            <w:shd w:val="clear" w:color="auto" w:fill="auto"/>
            <w:vAlign w:val="center"/>
          </w:tcPr>
          <w:p w14:paraId="574DE3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《机动车驾驶员培训教练场技术要求》（CB/T 30341—2013）7.2、7.3</w:t>
            </w:r>
          </w:p>
        </w:tc>
        <w:tc>
          <w:tcPr>
            <w:tcW w:w="1200" w:type="pct"/>
            <w:tcBorders>
              <w:tl2br w:val="nil"/>
              <w:tr2bl w:val="nil"/>
            </w:tcBorders>
            <w:shd w:val="clear" w:color="auto" w:fill="auto"/>
            <w:vAlign w:val="center"/>
          </w:tcPr>
          <w:p w14:paraId="620AD5F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4C013F7">
            <w:pPr>
              <w:widowControl/>
              <w:overflowPunct w:val="0"/>
              <w:adjustRightInd w:val="0"/>
              <w:jc w:val="center"/>
              <w:rPr>
                <w:rFonts w:hint="eastAsia" w:ascii="Times New Roman" w:hAnsi="Times New Roman" w:eastAsia="方正仿宋_GBK" w:cs="Times New Roman"/>
                <w:sz w:val="20"/>
                <w:szCs w:val="20"/>
                <w:lang w:eastAsia="zh-CN"/>
              </w:rPr>
            </w:pPr>
          </w:p>
          <w:p w14:paraId="67CAC86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976801D">
            <w:pPr>
              <w:widowControl/>
              <w:overflowPunct w:val="0"/>
              <w:adjustRightInd w:val="0"/>
              <w:spacing w:line="280" w:lineRule="exact"/>
              <w:rPr>
                <w:rFonts w:ascii="Times New Roman" w:hAnsi="Times New Roman" w:eastAsia="方正仿宋_GBK" w:cs="Times New Roman"/>
                <w:sz w:val="20"/>
                <w:szCs w:val="20"/>
              </w:rPr>
            </w:pPr>
          </w:p>
        </w:tc>
      </w:tr>
      <w:tr w14:paraId="37AEF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B3F1CC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F406FB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60A936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EC59A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13．机动车驾驶员培训机构教学设备是否满足规范要求</w:t>
            </w:r>
          </w:p>
        </w:tc>
        <w:tc>
          <w:tcPr>
            <w:tcW w:w="1447" w:type="pct"/>
            <w:tcBorders>
              <w:tl2br w:val="nil"/>
              <w:tr2bl w:val="nil"/>
            </w:tcBorders>
            <w:shd w:val="clear" w:color="auto" w:fill="auto"/>
            <w:vAlign w:val="center"/>
          </w:tcPr>
          <w:p w14:paraId="4DCBCAF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30340—2013）11.1.3</w:t>
            </w:r>
          </w:p>
        </w:tc>
        <w:tc>
          <w:tcPr>
            <w:tcW w:w="1200" w:type="pct"/>
            <w:tcBorders>
              <w:tl2br w:val="nil"/>
              <w:tr2bl w:val="nil"/>
            </w:tcBorders>
            <w:shd w:val="clear" w:color="auto" w:fill="auto"/>
            <w:vAlign w:val="center"/>
          </w:tcPr>
          <w:p w14:paraId="1E366A0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88F6C63">
            <w:pPr>
              <w:widowControl/>
              <w:overflowPunct w:val="0"/>
              <w:adjustRightInd w:val="0"/>
              <w:jc w:val="center"/>
              <w:rPr>
                <w:rFonts w:hint="eastAsia" w:ascii="Times New Roman" w:hAnsi="Times New Roman" w:eastAsia="方正仿宋_GBK" w:cs="Times New Roman"/>
                <w:sz w:val="20"/>
                <w:szCs w:val="20"/>
                <w:lang w:eastAsia="zh-CN"/>
              </w:rPr>
            </w:pPr>
          </w:p>
          <w:p w14:paraId="213DC88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A422C6B">
            <w:pPr>
              <w:widowControl/>
              <w:overflowPunct w:val="0"/>
              <w:adjustRightInd w:val="0"/>
              <w:spacing w:line="280" w:lineRule="exact"/>
              <w:rPr>
                <w:rFonts w:ascii="Times New Roman" w:hAnsi="Times New Roman" w:eastAsia="方正仿宋_GBK" w:cs="Times New Roman"/>
                <w:sz w:val="20"/>
                <w:szCs w:val="20"/>
              </w:rPr>
            </w:pPr>
          </w:p>
        </w:tc>
      </w:tr>
      <w:tr w14:paraId="0F6F4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DFE371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95751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CB971C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14EE6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14．机动车驾驶员培训机构是否在教学区域提供教练员和学员休息场所、休息座椅，设有卫生、饮水设施及采暖、制冷设备</w:t>
            </w:r>
          </w:p>
        </w:tc>
        <w:tc>
          <w:tcPr>
            <w:tcW w:w="1447" w:type="pct"/>
            <w:tcBorders>
              <w:tl2br w:val="nil"/>
              <w:tr2bl w:val="nil"/>
            </w:tcBorders>
            <w:shd w:val="clear" w:color="auto" w:fill="auto"/>
            <w:vAlign w:val="center"/>
          </w:tcPr>
          <w:p w14:paraId="7AF1F0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30340—2013）13.1</w:t>
            </w:r>
          </w:p>
        </w:tc>
        <w:tc>
          <w:tcPr>
            <w:tcW w:w="1200" w:type="pct"/>
            <w:tcBorders>
              <w:tl2br w:val="nil"/>
              <w:tr2bl w:val="nil"/>
            </w:tcBorders>
            <w:shd w:val="clear" w:color="auto" w:fill="auto"/>
            <w:vAlign w:val="center"/>
          </w:tcPr>
          <w:p w14:paraId="2EAAD60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AE14811">
            <w:pPr>
              <w:widowControl/>
              <w:overflowPunct w:val="0"/>
              <w:adjustRightInd w:val="0"/>
              <w:jc w:val="center"/>
              <w:rPr>
                <w:rFonts w:ascii="Times New Roman" w:hAnsi="Times New Roman" w:eastAsia="方正仿宋_GBK" w:cs="Times New Roman"/>
                <w:sz w:val="20"/>
                <w:szCs w:val="20"/>
              </w:rPr>
            </w:pPr>
          </w:p>
          <w:p w14:paraId="5F96B49A">
            <w:pPr>
              <w:widowControl/>
              <w:overflowPunct w:val="0"/>
              <w:adjustRightInd w:val="0"/>
              <w:jc w:val="center"/>
              <w:rPr>
                <w:rFonts w:hint="eastAsia" w:ascii="Times New Roman" w:hAnsi="Times New Roman" w:eastAsia="方正仿宋_GBK" w:cs="Times New Roman"/>
                <w:sz w:val="20"/>
                <w:szCs w:val="20"/>
                <w:lang w:eastAsia="zh-CN"/>
              </w:rPr>
            </w:pPr>
          </w:p>
          <w:p w14:paraId="339B5EA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A8BC772">
            <w:pPr>
              <w:widowControl/>
              <w:overflowPunct w:val="0"/>
              <w:adjustRightInd w:val="0"/>
              <w:spacing w:line="280" w:lineRule="exact"/>
              <w:rPr>
                <w:rFonts w:ascii="Times New Roman" w:hAnsi="Times New Roman" w:eastAsia="方正仿宋_GBK" w:cs="Times New Roman"/>
                <w:sz w:val="20"/>
                <w:szCs w:val="20"/>
              </w:rPr>
            </w:pPr>
          </w:p>
        </w:tc>
      </w:tr>
      <w:tr w14:paraId="75467B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C0BBF6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9BAA64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8893BF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3CF6F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15．机动车驾驶员培训机构是否提供网络（电话）预约、学员自主选择教练员、学员对教练员进行教学评价及网络（电话）投诉等服务</w:t>
            </w:r>
          </w:p>
        </w:tc>
        <w:tc>
          <w:tcPr>
            <w:tcW w:w="1447" w:type="pct"/>
            <w:tcBorders>
              <w:tl2br w:val="nil"/>
              <w:tr2bl w:val="nil"/>
            </w:tcBorders>
            <w:shd w:val="clear" w:color="auto" w:fill="auto"/>
            <w:vAlign w:val="center"/>
          </w:tcPr>
          <w:p w14:paraId="07F318B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30340—2013）13.2</w:t>
            </w:r>
          </w:p>
        </w:tc>
        <w:tc>
          <w:tcPr>
            <w:tcW w:w="1200" w:type="pct"/>
            <w:tcBorders>
              <w:tl2br w:val="nil"/>
              <w:tr2bl w:val="nil"/>
            </w:tcBorders>
            <w:shd w:val="clear" w:color="auto" w:fill="auto"/>
            <w:vAlign w:val="center"/>
          </w:tcPr>
          <w:p w14:paraId="140910E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ADB677B">
            <w:pPr>
              <w:widowControl/>
              <w:overflowPunct w:val="0"/>
              <w:adjustRightInd w:val="0"/>
              <w:jc w:val="center"/>
              <w:rPr>
                <w:rFonts w:ascii="Times New Roman" w:hAnsi="Times New Roman" w:eastAsia="方正仿宋_GBK" w:cs="Times New Roman"/>
                <w:sz w:val="20"/>
                <w:szCs w:val="20"/>
              </w:rPr>
            </w:pPr>
          </w:p>
          <w:p w14:paraId="0E1DBE8A">
            <w:pPr>
              <w:widowControl/>
              <w:overflowPunct w:val="0"/>
              <w:adjustRightInd w:val="0"/>
              <w:jc w:val="center"/>
              <w:rPr>
                <w:rFonts w:hint="eastAsia" w:ascii="Times New Roman" w:hAnsi="Times New Roman" w:eastAsia="方正仿宋_GBK" w:cs="Times New Roman"/>
                <w:sz w:val="20"/>
                <w:szCs w:val="20"/>
                <w:lang w:eastAsia="zh-CN"/>
              </w:rPr>
            </w:pPr>
          </w:p>
          <w:p w14:paraId="26237A5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A193D03">
            <w:pPr>
              <w:widowControl/>
              <w:overflowPunct w:val="0"/>
              <w:adjustRightInd w:val="0"/>
              <w:spacing w:line="280" w:lineRule="exact"/>
              <w:rPr>
                <w:rFonts w:ascii="Times New Roman" w:hAnsi="Times New Roman" w:eastAsia="方正仿宋_GBK" w:cs="Times New Roman"/>
                <w:sz w:val="20"/>
                <w:szCs w:val="20"/>
              </w:rPr>
            </w:pPr>
          </w:p>
        </w:tc>
      </w:tr>
      <w:tr w14:paraId="0C19DB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BEA745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C7DFB7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82486C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C5360E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16．机动车驾驶员培训机构的教学区域、生活区域、训练道路两侧及场内空地是否进行绿化布置。教练场地绿化率是否符合国家和地方的相关规定</w:t>
            </w:r>
          </w:p>
        </w:tc>
        <w:tc>
          <w:tcPr>
            <w:tcW w:w="1447" w:type="pct"/>
            <w:tcBorders>
              <w:tl2br w:val="nil"/>
              <w:tr2bl w:val="nil"/>
            </w:tcBorders>
            <w:shd w:val="clear" w:color="auto" w:fill="auto"/>
            <w:vAlign w:val="center"/>
          </w:tcPr>
          <w:p w14:paraId="05B8506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《机动车驾驶员培训机构资格条件》（GB/T 30340—2013）13.4</w:t>
            </w:r>
          </w:p>
        </w:tc>
        <w:tc>
          <w:tcPr>
            <w:tcW w:w="1200" w:type="pct"/>
            <w:tcBorders>
              <w:tl2br w:val="nil"/>
              <w:tr2bl w:val="nil"/>
            </w:tcBorders>
            <w:shd w:val="clear" w:color="auto" w:fill="auto"/>
            <w:vAlign w:val="center"/>
          </w:tcPr>
          <w:p w14:paraId="0AF0A5B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D12C083">
            <w:pPr>
              <w:widowControl/>
              <w:overflowPunct w:val="0"/>
              <w:adjustRightInd w:val="0"/>
              <w:jc w:val="center"/>
              <w:rPr>
                <w:rFonts w:ascii="Times New Roman" w:hAnsi="Times New Roman" w:eastAsia="方正仿宋_GBK" w:cs="Times New Roman"/>
                <w:sz w:val="20"/>
                <w:szCs w:val="20"/>
              </w:rPr>
            </w:pPr>
          </w:p>
          <w:p w14:paraId="637049AA">
            <w:pPr>
              <w:widowControl/>
              <w:overflowPunct w:val="0"/>
              <w:adjustRightInd w:val="0"/>
              <w:jc w:val="center"/>
              <w:rPr>
                <w:rFonts w:hint="eastAsia" w:ascii="Times New Roman" w:hAnsi="Times New Roman" w:eastAsia="方正仿宋_GBK" w:cs="Times New Roman"/>
                <w:sz w:val="20"/>
                <w:szCs w:val="20"/>
                <w:lang w:eastAsia="zh-CN"/>
              </w:rPr>
            </w:pPr>
          </w:p>
          <w:p w14:paraId="65C6E40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A280378">
            <w:pPr>
              <w:widowControl/>
              <w:overflowPunct w:val="0"/>
              <w:adjustRightInd w:val="0"/>
              <w:spacing w:line="280" w:lineRule="exact"/>
              <w:rPr>
                <w:rFonts w:ascii="Times New Roman" w:hAnsi="Times New Roman" w:eastAsia="方正仿宋_GBK" w:cs="Times New Roman"/>
                <w:sz w:val="20"/>
                <w:szCs w:val="20"/>
              </w:rPr>
            </w:pPr>
          </w:p>
        </w:tc>
      </w:tr>
      <w:tr w14:paraId="1023C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6FDED9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6916A1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39ED35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F1E56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17．教练场是否设置封闭设施，教练场地与办公、教学和生活等区域之间是否有隔离设施，并设有专人看守的通行口</w:t>
            </w:r>
          </w:p>
        </w:tc>
        <w:tc>
          <w:tcPr>
            <w:tcW w:w="1447" w:type="pct"/>
            <w:tcBorders>
              <w:tl2br w:val="nil"/>
              <w:tr2bl w:val="nil"/>
            </w:tcBorders>
            <w:shd w:val="clear" w:color="auto" w:fill="auto"/>
            <w:vAlign w:val="center"/>
          </w:tcPr>
          <w:p w14:paraId="39F582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《机动车驾驶员培训教练场技术要求》（GB/T 30341—2013）7.1</w:t>
            </w:r>
          </w:p>
        </w:tc>
        <w:tc>
          <w:tcPr>
            <w:tcW w:w="1200" w:type="pct"/>
            <w:tcBorders>
              <w:tl2br w:val="nil"/>
              <w:tr2bl w:val="nil"/>
            </w:tcBorders>
            <w:shd w:val="clear" w:color="auto" w:fill="auto"/>
            <w:vAlign w:val="center"/>
          </w:tcPr>
          <w:p w14:paraId="1A962B7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E0DF7E8">
            <w:pPr>
              <w:widowControl/>
              <w:overflowPunct w:val="0"/>
              <w:adjustRightInd w:val="0"/>
              <w:jc w:val="center"/>
              <w:rPr>
                <w:rFonts w:ascii="Times New Roman" w:hAnsi="Times New Roman" w:eastAsia="方正仿宋_GBK" w:cs="Times New Roman"/>
                <w:sz w:val="20"/>
                <w:szCs w:val="20"/>
              </w:rPr>
            </w:pPr>
          </w:p>
          <w:p w14:paraId="48EC2EEF">
            <w:pPr>
              <w:widowControl/>
              <w:overflowPunct w:val="0"/>
              <w:adjustRightInd w:val="0"/>
              <w:jc w:val="center"/>
              <w:rPr>
                <w:rFonts w:hint="eastAsia" w:ascii="Times New Roman" w:hAnsi="Times New Roman" w:eastAsia="方正仿宋_GBK" w:cs="Times New Roman"/>
                <w:sz w:val="20"/>
                <w:szCs w:val="20"/>
                <w:lang w:eastAsia="zh-CN"/>
              </w:rPr>
            </w:pPr>
          </w:p>
          <w:p w14:paraId="27D174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97888C6">
            <w:pPr>
              <w:widowControl/>
              <w:overflowPunct w:val="0"/>
              <w:adjustRightInd w:val="0"/>
              <w:spacing w:line="280" w:lineRule="exact"/>
              <w:rPr>
                <w:rFonts w:ascii="Times New Roman" w:hAnsi="Times New Roman" w:eastAsia="方正仿宋_GBK" w:cs="Times New Roman"/>
                <w:sz w:val="20"/>
                <w:szCs w:val="20"/>
              </w:rPr>
            </w:pPr>
          </w:p>
        </w:tc>
      </w:tr>
      <w:tr w14:paraId="4DD02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8CAE54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ACA166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25C9555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37DAC2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18.是否储备必要的应急救援物资、装备，建立应急救援队伍</w:t>
            </w:r>
          </w:p>
        </w:tc>
        <w:tc>
          <w:tcPr>
            <w:tcW w:w="1447" w:type="pct"/>
            <w:tcBorders>
              <w:tl2br w:val="nil"/>
              <w:tr2bl w:val="nil"/>
            </w:tcBorders>
            <w:shd w:val="clear" w:color="auto" w:fill="auto"/>
            <w:vAlign w:val="center"/>
          </w:tcPr>
          <w:p w14:paraId="5E5A98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《生产安全事故应急预案管理办法》第三十八条</w:t>
            </w:r>
          </w:p>
        </w:tc>
        <w:tc>
          <w:tcPr>
            <w:tcW w:w="1200" w:type="pct"/>
            <w:tcBorders>
              <w:tl2br w:val="nil"/>
              <w:tr2bl w:val="nil"/>
            </w:tcBorders>
            <w:shd w:val="clear" w:color="auto" w:fill="auto"/>
            <w:vAlign w:val="center"/>
          </w:tcPr>
          <w:p w14:paraId="54A2912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BA78717">
            <w:pPr>
              <w:widowControl/>
              <w:overflowPunct w:val="0"/>
              <w:adjustRightInd w:val="0"/>
              <w:jc w:val="center"/>
              <w:rPr>
                <w:rFonts w:hint="eastAsia" w:ascii="Times New Roman" w:hAnsi="Times New Roman" w:eastAsia="方正仿宋_GBK" w:cs="Times New Roman"/>
                <w:sz w:val="20"/>
                <w:szCs w:val="20"/>
                <w:lang w:eastAsia="zh-CN"/>
              </w:rPr>
            </w:pPr>
          </w:p>
          <w:p w14:paraId="64F67C3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F07EB06">
            <w:pPr>
              <w:widowControl/>
              <w:overflowPunct w:val="0"/>
              <w:adjustRightInd w:val="0"/>
              <w:spacing w:line="280" w:lineRule="exact"/>
              <w:rPr>
                <w:rFonts w:ascii="Times New Roman" w:hAnsi="Times New Roman" w:eastAsia="方正仿宋_GBK" w:cs="Times New Roman"/>
                <w:sz w:val="20"/>
                <w:szCs w:val="20"/>
              </w:rPr>
            </w:pPr>
          </w:p>
        </w:tc>
      </w:tr>
      <w:tr w14:paraId="5E519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44DB2DA2">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43</w:t>
            </w:r>
          </w:p>
        </w:tc>
        <w:tc>
          <w:tcPr>
            <w:tcW w:w="277" w:type="pct"/>
            <w:vMerge w:val="restart"/>
            <w:tcBorders>
              <w:tl2br w:val="nil"/>
              <w:tr2bl w:val="nil"/>
            </w:tcBorders>
            <w:shd w:val="clear" w:color="auto" w:fill="auto"/>
            <w:vAlign w:val="center"/>
          </w:tcPr>
          <w:p w14:paraId="2772850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机动车维修经营者检查</w:t>
            </w:r>
          </w:p>
        </w:tc>
        <w:tc>
          <w:tcPr>
            <w:tcW w:w="330" w:type="pct"/>
            <w:vMerge w:val="restart"/>
            <w:tcBorders>
              <w:tl2br w:val="nil"/>
              <w:tr2bl w:val="nil"/>
            </w:tcBorders>
            <w:shd w:val="clear" w:color="auto" w:fill="auto"/>
            <w:vAlign w:val="center"/>
          </w:tcPr>
          <w:p w14:paraId="6F65597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制度规程</w:t>
            </w:r>
          </w:p>
        </w:tc>
        <w:tc>
          <w:tcPr>
            <w:tcW w:w="712" w:type="pct"/>
            <w:tcBorders>
              <w:tl2br w:val="nil"/>
              <w:tr2bl w:val="nil"/>
            </w:tcBorders>
            <w:shd w:val="clear" w:color="auto" w:fill="auto"/>
            <w:vAlign w:val="center"/>
          </w:tcPr>
          <w:p w14:paraId="1E253B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1．是否未按照规定执行机动车维修质量保证期制度</w:t>
            </w:r>
          </w:p>
        </w:tc>
        <w:tc>
          <w:tcPr>
            <w:tcW w:w="1447" w:type="pct"/>
            <w:tcBorders>
              <w:tl2br w:val="nil"/>
              <w:tr2bl w:val="nil"/>
            </w:tcBorders>
            <w:shd w:val="clear" w:color="auto" w:fill="auto"/>
            <w:vAlign w:val="center"/>
          </w:tcPr>
          <w:p w14:paraId="156232A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《机动车维修管理规定》第三十六条、第五十三条第一项</w:t>
            </w:r>
          </w:p>
        </w:tc>
        <w:tc>
          <w:tcPr>
            <w:tcW w:w="1200" w:type="pct"/>
            <w:tcBorders>
              <w:tl2br w:val="nil"/>
              <w:tr2bl w:val="nil"/>
            </w:tcBorders>
            <w:shd w:val="clear" w:color="auto" w:fill="auto"/>
            <w:vAlign w:val="center"/>
          </w:tcPr>
          <w:p w14:paraId="733EE7E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F5410BD">
            <w:pPr>
              <w:widowControl/>
              <w:overflowPunct w:val="0"/>
              <w:adjustRightInd w:val="0"/>
              <w:jc w:val="center"/>
              <w:rPr>
                <w:rFonts w:hint="eastAsia" w:ascii="Times New Roman" w:hAnsi="Times New Roman" w:eastAsia="方正仿宋_GBK" w:cs="Times New Roman"/>
                <w:sz w:val="20"/>
                <w:szCs w:val="20"/>
                <w:lang w:eastAsia="zh-CN"/>
              </w:rPr>
            </w:pPr>
          </w:p>
          <w:p w14:paraId="671311E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1A3A72F">
            <w:pPr>
              <w:widowControl/>
              <w:overflowPunct w:val="0"/>
              <w:adjustRightInd w:val="0"/>
              <w:spacing w:line="280" w:lineRule="exact"/>
              <w:rPr>
                <w:rFonts w:ascii="Times New Roman" w:hAnsi="Times New Roman" w:eastAsia="方正仿宋_GBK" w:cs="Times New Roman"/>
                <w:sz w:val="20"/>
                <w:szCs w:val="20"/>
              </w:rPr>
            </w:pPr>
          </w:p>
        </w:tc>
      </w:tr>
      <w:tr w14:paraId="4EF96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B91C41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21C8EB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C9C76D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9873CC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2．是否按照规定公示了收费项目、工时定额和工时单价</w:t>
            </w:r>
          </w:p>
        </w:tc>
        <w:tc>
          <w:tcPr>
            <w:tcW w:w="1447" w:type="pct"/>
            <w:tcBorders>
              <w:tl2br w:val="nil"/>
              <w:tr2bl w:val="nil"/>
            </w:tcBorders>
            <w:shd w:val="clear" w:color="auto" w:fill="auto"/>
            <w:vAlign w:val="center"/>
          </w:tcPr>
          <w:p w14:paraId="3433FD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《机动车维修管理规定》第二十五条、第五十三条第六项</w:t>
            </w:r>
          </w:p>
        </w:tc>
        <w:tc>
          <w:tcPr>
            <w:tcW w:w="1200" w:type="pct"/>
            <w:tcBorders>
              <w:tl2br w:val="nil"/>
              <w:tr2bl w:val="nil"/>
            </w:tcBorders>
            <w:shd w:val="clear" w:color="auto" w:fill="auto"/>
            <w:vAlign w:val="center"/>
          </w:tcPr>
          <w:p w14:paraId="499C9B4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7FEE684">
            <w:pPr>
              <w:widowControl/>
              <w:overflowPunct w:val="0"/>
              <w:adjustRightInd w:val="0"/>
              <w:jc w:val="center"/>
              <w:rPr>
                <w:rFonts w:hint="eastAsia" w:ascii="Times New Roman" w:hAnsi="Times New Roman" w:eastAsia="方正仿宋_GBK" w:cs="Times New Roman"/>
                <w:sz w:val="20"/>
                <w:szCs w:val="20"/>
                <w:lang w:eastAsia="zh-CN"/>
              </w:rPr>
            </w:pPr>
          </w:p>
          <w:p w14:paraId="28DE0E0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9CBEABE">
            <w:pPr>
              <w:widowControl/>
              <w:overflowPunct w:val="0"/>
              <w:adjustRightInd w:val="0"/>
              <w:spacing w:line="280" w:lineRule="exact"/>
              <w:rPr>
                <w:rFonts w:ascii="Times New Roman" w:hAnsi="Times New Roman" w:eastAsia="方正仿宋_GBK" w:cs="Times New Roman"/>
                <w:sz w:val="20"/>
                <w:szCs w:val="20"/>
              </w:rPr>
            </w:pPr>
          </w:p>
        </w:tc>
      </w:tr>
      <w:tr w14:paraId="7A549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0BA771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C78950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8F9692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3431D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3．是否在经营场所醒目位置悬挂机动车维修标志牌</w:t>
            </w:r>
          </w:p>
        </w:tc>
        <w:tc>
          <w:tcPr>
            <w:tcW w:w="1447" w:type="pct"/>
            <w:tcBorders>
              <w:tl2br w:val="nil"/>
              <w:tr2bl w:val="nil"/>
            </w:tcBorders>
            <w:shd w:val="clear" w:color="auto" w:fill="auto"/>
            <w:vAlign w:val="center"/>
          </w:tcPr>
          <w:p w14:paraId="70CC19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《机动车维修管理规定》第二十一条、第五十三条第五项</w:t>
            </w:r>
          </w:p>
        </w:tc>
        <w:tc>
          <w:tcPr>
            <w:tcW w:w="1200" w:type="pct"/>
            <w:tcBorders>
              <w:tl2br w:val="nil"/>
              <w:tr2bl w:val="nil"/>
            </w:tcBorders>
            <w:shd w:val="clear" w:color="auto" w:fill="auto"/>
            <w:vAlign w:val="center"/>
          </w:tcPr>
          <w:p w14:paraId="6104445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BBED854">
            <w:pPr>
              <w:widowControl/>
              <w:overflowPunct w:val="0"/>
              <w:adjustRightInd w:val="0"/>
              <w:jc w:val="center"/>
              <w:rPr>
                <w:rFonts w:hint="eastAsia" w:ascii="Times New Roman" w:hAnsi="Times New Roman" w:eastAsia="方正仿宋_GBK" w:cs="Times New Roman"/>
                <w:sz w:val="20"/>
                <w:szCs w:val="20"/>
                <w:lang w:eastAsia="zh-CN"/>
              </w:rPr>
            </w:pPr>
          </w:p>
          <w:p w14:paraId="637E121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688D4B1">
            <w:pPr>
              <w:widowControl/>
              <w:overflowPunct w:val="0"/>
              <w:adjustRightInd w:val="0"/>
              <w:spacing w:line="280" w:lineRule="exact"/>
              <w:rPr>
                <w:rFonts w:ascii="Times New Roman" w:hAnsi="Times New Roman" w:eastAsia="方正仿宋_GBK" w:cs="Times New Roman"/>
                <w:sz w:val="20"/>
                <w:szCs w:val="20"/>
              </w:rPr>
            </w:pPr>
          </w:p>
        </w:tc>
      </w:tr>
      <w:tr w14:paraId="6A1CE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9355E7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F75F65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B782BC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C34C9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4．是否建立机动车维修档案，并实行档案电子化管理，及时上传维修电子数据记录</w:t>
            </w:r>
          </w:p>
        </w:tc>
        <w:tc>
          <w:tcPr>
            <w:tcW w:w="1447" w:type="pct"/>
            <w:tcBorders>
              <w:tl2br w:val="nil"/>
              <w:tr2bl w:val="nil"/>
            </w:tcBorders>
            <w:shd w:val="clear" w:color="auto" w:fill="auto"/>
            <w:vAlign w:val="center"/>
          </w:tcPr>
          <w:p w14:paraId="00218E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《机动车维修管理规定》第三十三条、第五十三条第八项</w:t>
            </w:r>
          </w:p>
        </w:tc>
        <w:tc>
          <w:tcPr>
            <w:tcW w:w="1200" w:type="pct"/>
            <w:tcBorders>
              <w:tl2br w:val="nil"/>
              <w:tr2bl w:val="nil"/>
            </w:tcBorders>
            <w:shd w:val="clear" w:color="auto" w:fill="auto"/>
            <w:vAlign w:val="center"/>
          </w:tcPr>
          <w:p w14:paraId="2277083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B837921">
            <w:pPr>
              <w:widowControl/>
              <w:overflowPunct w:val="0"/>
              <w:adjustRightInd w:val="0"/>
              <w:jc w:val="center"/>
              <w:rPr>
                <w:rFonts w:hint="eastAsia" w:ascii="Times New Roman" w:hAnsi="Times New Roman" w:eastAsia="方正仿宋_GBK" w:cs="Times New Roman"/>
                <w:sz w:val="20"/>
                <w:szCs w:val="20"/>
                <w:lang w:eastAsia="zh-CN"/>
              </w:rPr>
            </w:pPr>
          </w:p>
          <w:p w14:paraId="0DCAC9F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B306E9">
            <w:pPr>
              <w:widowControl/>
              <w:overflowPunct w:val="0"/>
              <w:adjustRightInd w:val="0"/>
              <w:spacing w:line="280" w:lineRule="exact"/>
              <w:rPr>
                <w:rFonts w:ascii="Times New Roman" w:hAnsi="Times New Roman" w:eastAsia="方正仿宋_GBK" w:cs="Times New Roman"/>
                <w:sz w:val="20"/>
                <w:szCs w:val="20"/>
              </w:rPr>
            </w:pPr>
          </w:p>
        </w:tc>
      </w:tr>
      <w:tr w14:paraId="18C76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2E2D87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397AAC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C800BE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07568F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5．是否在机电设备的工位或设备处张贴安全操作规程</w:t>
            </w:r>
          </w:p>
        </w:tc>
        <w:tc>
          <w:tcPr>
            <w:tcW w:w="1447" w:type="pct"/>
            <w:tcBorders>
              <w:tl2br w:val="nil"/>
              <w:tr2bl w:val="nil"/>
            </w:tcBorders>
            <w:shd w:val="clear" w:color="auto" w:fill="auto"/>
            <w:vAlign w:val="center"/>
          </w:tcPr>
          <w:p w14:paraId="1ED23D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《汽车维修业开业条件》（GB/T16739.1-2004）6.2</w:t>
            </w:r>
          </w:p>
        </w:tc>
        <w:tc>
          <w:tcPr>
            <w:tcW w:w="1200" w:type="pct"/>
            <w:tcBorders>
              <w:tl2br w:val="nil"/>
              <w:tr2bl w:val="nil"/>
            </w:tcBorders>
            <w:shd w:val="clear" w:color="auto" w:fill="auto"/>
            <w:vAlign w:val="center"/>
          </w:tcPr>
          <w:p w14:paraId="0286BD4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618A590">
            <w:pPr>
              <w:widowControl/>
              <w:overflowPunct w:val="0"/>
              <w:adjustRightInd w:val="0"/>
              <w:jc w:val="center"/>
              <w:rPr>
                <w:rFonts w:hint="eastAsia" w:ascii="Times New Roman" w:hAnsi="Times New Roman" w:eastAsia="方正仿宋_GBK" w:cs="Times New Roman"/>
                <w:sz w:val="20"/>
                <w:szCs w:val="20"/>
                <w:lang w:eastAsia="zh-CN"/>
              </w:rPr>
            </w:pPr>
          </w:p>
          <w:p w14:paraId="7A944B7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61F45D9">
            <w:pPr>
              <w:widowControl/>
              <w:overflowPunct w:val="0"/>
              <w:adjustRightInd w:val="0"/>
              <w:spacing w:line="280" w:lineRule="exact"/>
              <w:rPr>
                <w:rFonts w:ascii="Times New Roman" w:hAnsi="Times New Roman" w:eastAsia="方正仿宋_GBK" w:cs="Times New Roman"/>
                <w:sz w:val="20"/>
                <w:szCs w:val="20"/>
              </w:rPr>
            </w:pPr>
          </w:p>
        </w:tc>
      </w:tr>
      <w:tr w14:paraId="0B1B7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3D5050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E2E7CC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876216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6EC6C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6．是否在使用与存储有毒、易燃、易爆物品和粉尘、压力容器等采取安全防护措施，设立明显的警示、禁令标志</w:t>
            </w:r>
          </w:p>
        </w:tc>
        <w:tc>
          <w:tcPr>
            <w:tcW w:w="1447" w:type="pct"/>
            <w:tcBorders>
              <w:tl2br w:val="nil"/>
              <w:tr2bl w:val="nil"/>
            </w:tcBorders>
            <w:shd w:val="clear" w:color="auto" w:fill="auto"/>
            <w:vAlign w:val="center"/>
          </w:tcPr>
          <w:p w14:paraId="470461F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《汽车维修业开业条件》（GB/T16739.1-2004）6.3</w:t>
            </w:r>
          </w:p>
        </w:tc>
        <w:tc>
          <w:tcPr>
            <w:tcW w:w="1200" w:type="pct"/>
            <w:tcBorders>
              <w:tl2br w:val="nil"/>
              <w:tr2bl w:val="nil"/>
            </w:tcBorders>
            <w:shd w:val="clear" w:color="auto" w:fill="auto"/>
            <w:vAlign w:val="center"/>
          </w:tcPr>
          <w:p w14:paraId="0E2E912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B8351E5">
            <w:pPr>
              <w:widowControl/>
              <w:overflowPunct w:val="0"/>
              <w:adjustRightInd w:val="0"/>
              <w:jc w:val="center"/>
              <w:rPr>
                <w:rFonts w:ascii="Times New Roman" w:hAnsi="Times New Roman" w:eastAsia="方正仿宋_GBK" w:cs="Times New Roman"/>
                <w:sz w:val="20"/>
                <w:szCs w:val="20"/>
              </w:rPr>
            </w:pPr>
          </w:p>
          <w:p w14:paraId="67E99807">
            <w:pPr>
              <w:widowControl/>
              <w:overflowPunct w:val="0"/>
              <w:adjustRightInd w:val="0"/>
              <w:jc w:val="center"/>
              <w:rPr>
                <w:rFonts w:hint="eastAsia" w:ascii="Times New Roman" w:hAnsi="Times New Roman" w:eastAsia="方正仿宋_GBK" w:cs="Times New Roman"/>
                <w:sz w:val="20"/>
                <w:szCs w:val="20"/>
                <w:lang w:eastAsia="zh-CN"/>
              </w:rPr>
            </w:pPr>
          </w:p>
          <w:p w14:paraId="077A3C9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772D327">
            <w:pPr>
              <w:widowControl/>
              <w:overflowPunct w:val="0"/>
              <w:adjustRightInd w:val="0"/>
              <w:spacing w:line="280" w:lineRule="exact"/>
              <w:rPr>
                <w:rFonts w:ascii="Times New Roman" w:hAnsi="Times New Roman" w:eastAsia="方正仿宋_GBK" w:cs="Times New Roman"/>
                <w:sz w:val="20"/>
                <w:szCs w:val="20"/>
              </w:rPr>
            </w:pPr>
          </w:p>
        </w:tc>
      </w:tr>
      <w:tr w14:paraId="159DD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734A53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9B3946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951610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2041E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7．是否储备必要的应急救援物资、装备，建立应急救援队伍</w:t>
            </w:r>
          </w:p>
        </w:tc>
        <w:tc>
          <w:tcPr>
            <w:tcW w:w="1447" w:type="pct"/>
            <w:tcBorders>
              <w:tl2br w:val="nil"/>
              <w:tr2bl w:val="nil"/>
            </w:tcBorders>
            <w:shd w:val="clear" w:color="auto" w:fill="auto"/>
            <w:vAlign w:val="center"/>
          </w:tcPr>
          <w:p w14:paraId="330501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《生产事故应急预案管理办法》第三十八条</w:t>
            </w:r>
          </w:p>
        </w:tc>
        <w:tc>
          <w:tcPr>
            <w:tcW w:w="1200" w:type="pct"/>
            <w:tcBorders>
              <w:tl2br w:val="nil"/>
              <w:tr2bl w:val="nil"/>
            </w:tcBorders>
            <w:shd w:val="clear" w:color="auto" w:fill="auto"/>
            <w:vAlign w:val="center"/>
          </w:tcPr>
          <w:p w14:paraId="62139A5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514F837">
            <w:pPr>
              <w:widowControl/>
              <w:overflowPunct w:val="0"/>
              <w:adjustRightInd w:val="0"/>
              <w:jc w:val="center"/>
              <w:rPr>
                <w:rFonts w:hint="eastAsia" w:ascii="Times New Roman" w:hAnsi="Times New Roman" w:eastAsia="方正仿宋_GBK" w:cs="Times New Roman"/>
                <w:sz w:val="20"/>
                <w:szCs w:val="20"/>
                <w:lang w:eastAsia="zh-CN"/>
              </w:rPr>
            </w:pPr>
          </w:p>
          <w:p w14:paraId="30830C1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E733AA7">
            <w:pPr>
              <w:widowControl/>
              <w:overflowPunct w:val="0"/>
              <w:adjustRightInd w:val="0"/>
              <w:spacing w:line="280" w:lineRule="exact"/>
              <w:rPr>
                <w:rFonts w:ascii="Times New Roman" w:hAnsi="Times New Roman" w:eastAsia="方正仿宋_GBK" w:cs="Times New Roman"/>
                <w:sz w:val="20"/>
                <w:szCs w:val="20"/>
              </w:rPr>
            </w:pPr>
          </w:p>
        </w:tc>
      </w:tr>
      <w:tr w14:paraId="1D2B7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2FDC9F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D3A8C2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A1EC80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环境保护条件</w:t>
            </w:r>
          </w:p>
        </w:tc>
        <w:tc>
          <w:tcPr>
            <w:tcW w:w="712" w:type="pct"/>
            <w:tcBorders>
              <w:tl2br w:val="nil"/>
              <w:tr2bl w:val="nil"/>
            </w:tcBorders>
            <w:shd w:val="clear" w:color="auto" w:fill="auto"/>
            <w:vAlign w:val="center"/>
          </w:tcPr>
          <w:p w14:paraId="59ED4A1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8．是否设置有害物质储存区域</w:t>
            </w:r>
          </w:p>
        </w:tc>
        <w:tc>
          <w:tcPr>
            <w:tcW w:w="1447" w:type="pct"/>
            <w:tcBorders>
              <w:tl2br w:val="nil"/>
              <w:tr2bl w:val="nil"/>
            </w:tcBorders>
            <w:shd w:val="clear" w:color="auto" w:fill="auto"/>
            <w:vAlign w:val="center"/>
          </w:tcPr>
          <w:p w14:paraId="7F3FB3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《汽车维修业开业条件、第1部分：汽车整车维修企业》（GB/T 16739.1-2014）7.1</w:t>
            </w:r>
          </w:p>
        </w:tc>
        <w:tc>
          <w:tcPr>
            <w:tcW w:w="1200" w:type="pct"/>
            <w:tcBorders>
              <w:tl2br w:val="nil"/>
              <w:tr2bl w:val="nil"/>
            </w:tcBorders>
            <w:shd w:val="clear" w:color="auto" w:fill="auto"/>
            <w:vAlign w:val="center"/>
          </w:tcPr>
          <w:p w14:paraId="49CED9E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F8B5F99">
            <w:pPr>
              <w:widowControl/>
              <w:overflowPunct w:val="0"/>
              <w:adjustRightInd w:val="0"/>
              <w:jc w:val="center"/>
              <w:rPr>
                <w:rFonts w:hint="eastAsia" w:ascii="Times New Roman" w:hAnsi="Times New Roman" w:eastAsia="方正仿宋_GBK" w:cs="Times New Roman"/>
                <w:sz w:val="20"/>
                <w:szCs w:val="20"/>
                <w:lang w:eastAsia="zh-CN"/>
              </w:rPr>
            </w:pPr>
          </w:p>
          <w:p w14:paraId="40DF25C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BB94225">
            <w:pPr>
              <w:widowControl/>
              <w:overflowPunct w:val="0"/>
              <w:adjustRightInd w:val="0"/>
              <w:spacing w:line="280" w:lineRule="exact"/>
              <w:rPr>
                <w:rFonts w:ascii="Times New Roman" w:hAnsi="Times New Roman" w:eastAsia="方正仿宋_GBK" w:cs="Times New Roman"/>
                <w:sz w:val="20"/>
                <w:szCs w:val="20"/>
              </w:rPr>
            </w:pPr>
          </w:p>
        </w:tc>
      </w:tr>
      <w:tr w14:paraId="1DC5E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6ECDC8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7D6216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CCD5DB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D9201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9．作业环境以及按生产工艺配置的处理“四废”及采光、通风、吸尘、净化、消声等设施，是否符合环境保护的有关规定</w:t>
            </w:r>
          </w:p>
        </w:tc>
        <w:tc>
          <w:tcPr>
            <w:tcW w:w="1447" w:type="pct"/>
            <w:tcBorders>
              <w:tl2br w:val="nil"/>
              <w:tr2bl w:val="nil"/>
            </w:tcBorders>
            <w:shd w:val="clear" w:color="auto" w:fill="auto"/>
            <w:vAlign w:val="center"/>
          </w:tcPr>
          <w:p w14:paraId="35474CD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《汽车维修业开业条件、第1部分：汽车整车维修企业》（GB/T 16739.1-2014）7.2</w:t>
            </w:r>
          </w:p>
        </w:tc>
        <w:tc>
          <w:tcPr>
            <w:tcW w:w="1200" w:type="pct"/>
            <w:tcBorders>
              <w:tl2br w:val="nil"/>
              <w:tr2bl w:val="nil"/>
            </w:tcBorders>
            <w:shd w:val="clear" w:color="auto" w:fill="auto"/>
            <w:vAlign w:val="center"/>
          </w:tcPr>
          <w:p w14:paraId="0B5CBF3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02036F0">
            <w:pPr>
              <w:widowControl/>
              <w:overflowPunct w:val="0"/>
              <w:adjustRightInd w:val="0"/>
              <w:jc w:val="center"/>
              <w:rPr>
                <w:rFonts w:hint="eastAsia" w:ascii="Times New Roman" w:hAnsi="Times New Roman" w:eastAsia="方正仿宋_GBK" w:cs="Times New Roman"/>
                <w:sz w:val="20"/>
                <w:szCs w:val="20"/>
                <w:lang w:eastAsia="zh-CN"/>
              </w:rPr>
            </w:pPr>
          </w:p>
          <w:p w14:paraId="6EE8512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17D44D1">
            <w:pPr>
              <w:widowControl/>
              <w:overflowPunct w:val="0"/>
              <w:adjustRightInd w:val="0"/>
              <w:spacing w:line="280" w:lineRule="exact"/>
              <w:rPr>
                <w:rFonts w:ascii="Times New Roman" w:hAnsi="Times New Roman" w:eastAsia="方正仿宋_GBK" w:cs="Times New Roman"/>
                <w:sz w:val="20"/>
                <w:szCs w:val="20"/>
              </w:rPr>
            </w:pPr>
          </w:p>
        </w:tc>
      </w:tr>
      <w:tr w14:paraId="21D77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C73A4D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B88ED1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EFC11F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749708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10．涂漆车间是否设有专用的废水排放及处理设施；采用干打磨工艺的，是否有粉尘收集装置和除尘设备及通风设备</w:t>
            </w:r>
          </w:p>
        </w:tc>
        <w:tc>
          <w:tcPr>
            <w:tcW w:w="1447" w:type="pct"/>
            <w:tcBorders>
              <w:tl2br w:val="nil"/>
              <w:tr2bl w:val="nil"/>
            </w:tcBorders>
            <w:shd w:val="clear" w:color="auto" w:fill="auto"/>
            <w:vAlign w:val="center"/>
          </w:tcPr>
          <w:p w14:paraId="676E5E9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《汽车维修业开业条件、第1部分：汽车整车维修企业》（GB/T 16739.1-2014）7.3</w:t>
            </w:r>
          </w:p>
        </w:tc>
        <w:tc>
          <w:tcPr>
            <w:tcW w:w="1200" w:type="pct"/>
            <w:tcBorders>
              <w:tl2br w:val="nil"/>
              <w:tr2bl w:val="nil"/>
            </w:tcBorders>
            <w:shd w:val="clear" w:color="auto" w:fill="auto"/>
            <w:vAlign w:val="center"/>
          </w:tcPr>
          <w:p w14:paraId="1030344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4535F91">
            <w:pPr>
              <w:widowControl/>
              <w:overflowPunct w:val="0"/>
              <w:adjustRightInd w:val="0"/>
              <w:jc w:val="center"/>
              <w:rPr>
                <w:rFonts w:hint="eastAsia" w:ascii="Times New Roman" w:hAnsi="Times New Roman" w:eastAsia="方正仿宋_GBK" w:cs="Times New Roman"/>
                <w:sz w:val="20"/>
                <w:szCs w:val="20"/>
                <w:lang w:eastAsia="zh-CN"/>
              </w:rPr>
            </w:pPr>
          </w:p>
          <w:p w14:paraId="2D85FF3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89D9E88">
            <w:pPr>
              <w:widowControl/>
              <w:overflowPunct w:val="0"/>
              <w:adjustRightInd w:val="0"/>
              <w:spacing w:line="280" w:lineRule="exact"/>
              <w:rPr>
                <w:rFonts w:ascii="Times New Roman" w:hAnsi="Times New Roman" w:eastAsia="方正仿宋_GBK" w:cs="Times New Roman"/>
                <w:sz w:val="20"/>
                <w:szCs w:val="20"/>
              </w:rPr>
            </w:pPr>
          </w:p>
        </w:tc>
      </w:tr>
      <w:tr w14:paraId="06BFDD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1614F7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D3309E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A0FFC8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25762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11．调试车间或调试工位是否设置汽车尾气收集净化装置</w:t>
            </w:r>
          </w:p>
        </w:tc>
        <w:tc>
          <w:tcPr>
            <w:tcW w:w="1447" w:type="pct"/>
            <w:tcBorders>
              <w:tl2br w:val="nil"/>
              <w:tr2bl w:val="nil"/>
            </w:tcBorders>
            <w:shd w:val="clear" w:color="auto" w:fill="auto"/>
            <w:vAlign w:val="center"/>
          </w:tcPr>
          <w:p w14:paraId="5D60BB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《汽车维修业开业条件、第1部分：汽车整车维修企业》（GB/T 16739.1-2014）7.4</w:t>
            </w:r>
          </w:p>
        </w:tc>
        <w:tc>
          <w:tcPr>
            <w:tcW w:w="1200" w:type="pct"/>
            <w:tcBorders>
              <w:tl2br w:val="nil"/>
              <w:tr2bl w:val="nil"/>
            </w:tcBorders>
            <w:shd w:val="clear" w:color="auto" w:fill="auto"/>
            <w:vAlign w:val="center"/>
          </w:tcPr>
          <w:p w14:paraId="6314EBB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4A40681">
            <w:pPr>
              <w:widowControl/>
              <w:overflowPunct w:val="0"/>
              <w:adjustRightInd w:val="0"/>
              <w:jc w:val="center"/>
              <w:rPr>
                <w:rFonts w:hint="eastAsia" w:ascii="Times New Roman" w:hAnsi="Times New Roman" w:eastAsia="方正仿宋_GBK" w:cs="Times New Roman"/>
                <w:sz w:val="20"/>
                <w:szCs w:val="20"/>
                <w:lang w:eastAsia="zh-CN"/>
              </w:rPr>
            </w:pPr>
          </w:p>
          <w:p w14:paraId="139A44B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4B6073">
            <w:pPr>
              <w:widowControl/>
              <w:overflowPunct w:val="0"/>
              <w:adjustRightInd w:val="0"/>
              <w:spacing w:line="280" w:lineRule="exact"/>
              <w:rPr>
                <w:rFonts w:ascii="Times New Roman" w:hAnsi="Times New Roman" w:eastAsia="方正仿宋_GBK" w:cs="Times New Roman"/>
                <w:sz w:val="20"/>
                <w:szCs w:val="20"/>
              </w:rPr>
            </w:pPr>
          </w:p>
        </w:tc>
      </w:tr>
      <w:tr w14:paraId="396FF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09956A3C">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44</w:t>
            </w:r>
          </w:p>
        </w:tc>
        <w:tc>
          <w:tcPr>
            <w:tcW w:w="277" w:type="pct"/>
            <w:tcBorders>
              <w:tl2br w:val="nil"/>
              <w:tr2bl w:val="nil"/>
            </w:tcBorders>
            <w:shd w:val="clear" w:color="auto" w:fill="auto"/>
            <w:vAlign w:val="center"/>
          </w:tcPr>
          <w:p w14:paraId="4419339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机动车综合性能检测机构检查</w:t>
            </w:r>
          </w:p>
        </w:tc>
        <w:tc>
          <w:tcPr>
            <w:tcW w:w="330" w:type="pct"/>
            <w:tcBorders>
              <w:tl2br w:val="nil"/>
              <w:tr2bl w:val="nil"/>
            </w:tcBorders>
            <w:shd w:val="clear" w:color="auto" w:fill="auto"/>
            <w:vAlign w:val="center"/>
          </w:tcPr>
          <w:p w14:paraId="15DC5596">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检测条件</w:t>
            </w:r>
          </w:p>
        </w:tc>
        <w:tc>
          <w:tcPr>
            <w:tcW w:w="712" w:type="pct"/>
            <w:tcBorders>
              <w:tl2br w:val="nil"/>
              <w:tr2bl w:val="nil"/>
            </w:tcBorders>
            <w:shd w:val="clear" w:color="auto" w:fill="auto"/>
            <w:vAlign w:val="center"/>
          </w:tcPr>
          <w:p w14:paraId="40CC246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1．是否按照要求把综检报告上传到系统</w:t>
            </w:r>
          </w:p>
        </w:tc>
        <w:tc>
          <w:tcPr>
            <w:tcW w:w="1447" w:type="pct"/>
            <w:tcBorders>
              <w:tl2br w:val="nil"/>
              <w:tr2bl w:val="nil"/>
            </w:tcBorders>
            <w:shd w:val="clear" w:color="auto" w:fill="auto"/>
            <w:vAlign w:val="center"/>
          </w:tcPr>
          <w:p w14:paraId="729D2CC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《交通运输部办公厅关于优化道路运输车辆技术管理便利开展车辆技术等级评定工作的通知》（交办运〔2020〕67号）</w:t>
            </w:r>
          </w:p>
        </w:tc>
        <w:tc>
          <w:tcPr>
            <w:tcW w:w="1200" w:type="pct"/>
            <w:tcBorders>
              <w:tl2br w:val="nil"/>
              <w:tr2bl w:val="nil"/>
            </w:tcBorders>
            <w:shd w:val="clear" w:color="auto" w:fill="auto"/>
            <w:vAlign w:val="center"/>
          </w:tcPr>
          <w:p w14:paraId="12CBB25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B84E083">
            <w:pPr>
              <w:widowControl/>
              <w:overflowPunct w:val="0"/>
              <w:adjustRightInd w:val="0"/>
              <w:jc w:val="center"/>
              <w:rPr>
                <w:rFonts w:ascii="Times New Roman" w:hAnsi="Times New Roman" w:eastAsia="方正仿宋_GBK" w:cs="Times New Roman"/>
                <w:sz w:val="20"/>
                <w:szCs w:val="20"/>
              </w:rPr>
            </w:pPr>
          </w:p>
          <w:p w14:paraId="23A5CA92">
            <w:pPr>
              <w:widowControl/>
              <w:overflowPunct w:val="0"/>
              <w:adjustRightInd w:val="0"/>
              <w:jc w:val="center"/>
              <w:rPr>
                <w:rFonts w:hint="eastAsia" w:ascii="Times New Roman" w:hAnsi="Times New Roman" w:eastAsia="方正仿宋_GBK" w:cs="Times New Roman"/>
                <w:sz w:val="20"/>
                <w:szCs w:val="20"/>
                <w:lang w:eastAsia="zh-CN"/>
              </w:rPr>
            </w:pPr>
          </w:p>
          <w:p w14:paraId="2A5919B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3CFAD8">
            <w:pPr>
              <w:widowControl/>
              <w:overflowPunct w:val="0"/>
              <w:adjustRightInd w:val="0"/>
              <w:spacing w:line="280" w:lineRule="exact"/>
              <w:rPr>
                <w:rFonts w:ascii="Times New Roman" w:hAnsi="Times New Roman" w:eastAsia="方正仿宋_GBK" w:cs="Times New Roman"/>
                <w:sz w:val="20"/>
                <w:szCs w:val="20"/>
              </w:rPr>
            </w:pPr>
          </w:p>
        </w:tc>
      </w:tr>
      <w:tr w14:paraId="6AC8C3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17686B7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45</w:t>
            </w:r>
          </w:p>
        </w:tc>
        <w:tc>
          <w:tcPr>
            <w:tcW w:w="277" w:type="pct"/>
            <w:tcBorders>
              <w:tl2br w:val="nil"/>
              <w:tr2bl w:val="nil"/>
            </w:tcBorders>
            <w:shd w:val="clear" w:color="auto" w:fill="auto"/>
            <w:vAlign w:val="center"/>
          </w:tcPr>
          <w:p w14:paraId="1BF013E5">
            <w:pPr>
              <w:widowControl/>
              <w:overflowPunct w:val="0"/>
              <w:adjustRightInd w:val="0"/>
              <w:spacing w:line="280" w:lineRule="exact"/>
              <w:jc w:val="center"/>
              <w:rPr>
                <w:rFonts w:ascii="Times New Roman" w:hAnsi="Times New Roman" w:eastAsia="方正仿宋_GBK" w:cs="Times New Roman"/>
                <w:sz w:val="20"/>
                <w:szCs w:val="20"/>
              </w:rPr>
            </w:pPr>
          </w:p>
          <w:p w14:paraId="6437F33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道路运输相关业务经营者检查</w:t>
            </w:r>
          </w:p>
        </w:tc>
        <w:tc>
          <w:tcPr>
            <w:tcW w:w="330" w:type="pct"/>
            <w:tcBorders>
              <w:tl2br w:val="nil"/>
              <w:tr2bl w:val="nil"/>
            </w:tcBorders>
            <w:shd w:val="clear" w:color="auto" w:fill="auto"/>
            <w:vAlign w:val="center"/>
          </w:tcPr>
          <w:p w14:paraId="517B23B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7C169C1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1．是否储备必要的应急救援物资、装备，建立应急救援队伍</w:t>
            </w:r>
          </w:p>
        </w:tc>
        <w:tc>
          <w:tcPr>
            <w:tcW w:w="1447" w:type="pct"/>
            <w:tcBorders>
              <w:tl2br w:val="nil"/>
              <w:tr2bl w:val="nil"/>
            </w:tcBorders>
            <w:shd w:val="clear" w:color="auto" w:fill="auto"/>
            <w:vAlign w:val="center"/>
          </w:tcPr>
          <w:p w14:paraId="0A6F12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《生产事故应急预案管理办法》第三十八条</w:t>
            </w:r>
          </w:p>
        </w:tc>
        <w:tc>
          <w:tcPr>
            <w:tcW w:w="1200" w:type="pct"/>
            <w:tcBorders>
              <w:tl2br w:val="nil"/>
              <w:tr2bl w:val="nil"/>
            </w:tcBorders>
            <w:shd w:val="clear" w:color="auto" w:fill="auto"/>
            <w:vAlign w:val="center"/>
          </w:tcPr>
          <w:p w14:paraId="62227AA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FC7FBBC">
            <w:pPr>
              <w:widowControl/>
              <w:overflowPunct w:val="0"/>
              <w:adjustRightInd w:val="0"/>
              <w:jc w:val="center"/>
              <w:rPr>
                <w:rFonts w:hint="eastAsia" w:ascii="Times New Roman" w:hAnsi="Times New Roman" w:eastAsia="方正仿宋_GBK" w:cs="Times New Roman"/>
                <w:sz w:val="20"/>
                <w:szCs w:val="20"/>
                <w:lang w:eastAsia="zh-CN"/>
              </w:rPr>
            </w:pPr>
          </w:p>
          <w:p w14:paraId="1611357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D3BD0DF">
            <w:pPr>
              <w:widowControl/>
              <w:overflowPunct w:val="0"/>
              <w:adjustRightInd w:val="0"/>
              <w:spacing w:line="280" w:lineRule="exact"/>
              <w:rPr>
                <w:rFonts w:ascii="Times New Roman" w:hAnsi="Times New Roman" w:eastAsia="方正仿宋_GBK" w:cs="Times New Roman"/>
                <w:sz w:val="20"/>
                <w:szCs w:val="20"/>
              </w:rPr>
            </w:pPr>
          </w:p>
        </w:tc>
      </w:tr>
      <w:tr w14:paraId="43B5C6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3310DE19">
            <w:pPr>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46</w:t>
            </w:r>
          </w:p>
        </w:tc>
        <w:tc>
          <w:tcPr>
            <w:tcW w:w="277" w:type="pct"/>
            <w:vMerge w:val="restart"/>
            <w:tcBorders>
              <w:tl2br w:val="nil"/>
              <w:tr2bl w:val="nil"/>
            </w:tcBorders>
            <w:shd w:val="clear" w:color="auto" w:fill="auto"/>
            <w:vAlign w:val="center"/>
          </w:tcPr>
          <w:p w14:paraId="292522C0">
            <w:pPr>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网络货运平台经营者检查</w:t>
            </w:r>
          </w:p>
        </w:tc>
        <w:tc>
          <w:tcPr>
            <w:tcW w:w="330" w:type="pct"/>
            <w:tcBorders>
              <w:tl2br w:val="nil"/>
              <w:tr2bl w:val="nil"/>
            </w:tcBorders>
            <w:shd w:val="clear" w:color="auto" w:fill="auto"/>
            <w:vAlign w:val="center"/>
          </w:tcPr>
          <w:p w14:paraId="10B2E60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经营资质</w:t>
            </w:r>
          </w:p>
        </w:tc>
        <w:tc>
          <w:tcPr>
            <w:tcW w:w="712" w:type="pct"/>
            <w:tcBorders>
              <w:tl2br w:val="nil"/>
              <w:tr2bl w:val="nil"/>
            </w:tcBorders>
            <w:shd w:val="clear" w:color="auto" w:fill="auto"/>
            <w:vAlign w:val="center"/>
          </w:tcPr>
          <w:p w14:paraId="3A2FA94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1.是否具有有效道路运输许可证</w:t>
            </w:r>
          </w:p>
        </w:tc>
        <w:tc>
          <w:tcPr>
            <w:tcW w:w="1447" w:type="pct"/>
            <w:tcBorders>
              <w:tl2br w:val="nil"/>
              <w:tr2bl w:val="nil"/>
            </w:tcBorders>
            <w:shd w:val="clear" w:color="auto" w:fill="auto"/>
            <w:vAlign w:val="center"/>
          </w:tcPr>
          <w:p w14:paraId="517E09F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《网络平台道路货物运输经营管理暂行办法》第六条</w:t>
            </w:r>
          </w:p>
        </w:tc>
        <w:tc>
          <w:tcPr>
            <w:tcW w:w="1200" w:type="pct"/>
            <w:tcBorders>
              <w:tl2br w:val="nil"/>
              <w:tr2bl w:val="nil"/>
            </w:tcBorders>
            <w:shd w:val="clear" w:color="auto" w:fill="auto"/>
            <w:vAlign w:val="center"/>
          </w:tcPr>
          <w:p w14:paraId="6B514EA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94240AB">
            <w:pPr>
              <w:widowControl/>
              <w:overflowPunct w:val="0"/>
              <w:adjustRightInd w:val="0"/>
              <w:jc w:val="center"/>
              <w:rPr>
                <w:rFonts w:hint="eastAsia" w:ascii="Times New Roman" w:hAnsi="Times New Roman" w:eastAsia="方正仿宋_GBK" w:cs="Times New Roman"/>
                <w:sz w:val="20"/>
                <w:szCs w:val="20"/>
                <w:lang w:eastAsia="zh-CN"/>
              </w:rPr>
            </w:pPr>
          </w:p>
          <w:p w14:paraId="6DB7B35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B68EF6C">
            <w:pPr>
              <w:widowControl/>
              <w:overflowPunct w:val="0"/>
              <w:adjustRightInd w:val="0"/>
              <w:spacing w:line="280" w:lineRule="exact"/>
              <w:rPr>
                <w:rFonts w:ascii="Times New Roman" w:hAnsi="Times New Roman" w:eastAsia="方正仿宋_GBK" w:cs="Times New Roman"/>
                <w:sz w:val="20"/>
                <w:szCs w:val="20"/>
              </w:rPr>
            </w:pPr>
          </w:p>
        </w:tc>
      </w:tr>
      <w:tr w14:paraId="0571D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F983B4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E27E5D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BA9666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运营服务</w:t>
            </w:r>
          </w:p>
        </w:tc>
        <w:tc>
          <w:tcPr>
            <w:tcW w:w="712" w:type="pct"/>
            <w:tcBorders>
              <w:tl2br w:val="nil"/>
              <w:tr2bl w:val="nil"/>
            </w:tcBorders>
            <w:shd w:val="clear" w:color="auto" w:fill="auto"/>
            <w:vAlign w:val="center"/>
          </w:tcPr>
          <w:p w14:paraId="0CC9B26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w:t>
            </w:r>
            <w:r>
              <w:rPr>
                <w:rFonts w:ascii="Times New Roman" w:hAnsi="Times New Roman" w:eastAsia="方正仿宋_GBK" w:cs="Times New Roman"/>
                <w:sz w:val="20"/>
                <w:szCs w:val="20"/>
              </w:rPr>
              <w:t>．是否对实际承运车辆及驾驶员资质进行审查</w:t>
            </w:r>
          </w:p>
        </w:tc>
        <w:tc>
          <w:tcPr>
            <w:tcW w:w="1447" w:type="pct"/>
            <w:tcBorders>
              <w:tl2br w:val="nil"/>
              <w:tr2bl w:val="nil"/>
            </w:tcBorders>
            <w:shd w:val="clear" w:color="auto" w:fill="auto"/>
            <w:vAlign w:val="center"/>
          </w:tcPr>
          <w:p w14:paraId="30CE6D2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《网络平台道路货物运输经营管理暂行办法》第十条</w:t>
            </w:r>
          </w:p>
        </w:tc>
        <w:tc>
          <w:tcPr>
            <w:tcW w:w="1200" w:type="pct"/>
            <w:tcBorders>
              <w:tl2br w:val="nil"/>
              <w:tr2bl w:val="nil"/>
            </w:tcBorders>
            <w:shd w:val="clear" w:color="auto" w:fill="auto"/>
            <w:vAlign w:val="center"/>
          </w:tcPr>
          <w:p w14:paraId="7A3ECA3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5E141CD">
            <w:pPr>
              <w:widowControl/>
              <w:overflowPunct w:val="0"/>
              <w:adjustRightInd w:val="0"/>
              <w:jc w:val="center"/>
              <w:rPr>
                <w:rFonts w:hint="eastAsia" w:ascii="Times New Roman" w:hAnsi="Times New Roman" w:eastAsia="方正仿宋_GBK" w:cs="Times New Roman"/>
                <w:sz w:val="20"/>
                <w:szCs w:val="20"/>
                <w:lang w:eastAsia="zh-CN"/>
              </w:rPr>
            </w:pPr>
          </w:p>
          <w:p w14:paraId="3DA645C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ED03AF0">
            <w:pPr>
              <w:widowControl/>
              <w:overflowPunct w:val="0"/>
              <w:adjustRightInd w:val="0"/>
              <w:spacing w:line="280" w:lineRule="exact"/>
              <w:rPr>
                <w:rFonts w:ascii="Times New Roman" w:hAnsi="Times New Roman" w:eastAsia="方正仿宋_GBK" w:cs="Times New Roman"/>
                <w:sz w:val="20"/>
                <w:szCs w:val="20"/>
              </w:rPr>
            </w:pPr>
          </w:p>
        </w:tc>
      </w:tr>
      <w:tr w14:paraId="1C984F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BC0A4F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88681B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B2AEA1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862B54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w:t>
            </w:r>
            <w:r>
              <w:rPr>
                <w:rFonts w:ascii="Times New Roman" w:hAnsi="Times New Roman" w:eastAsia="方正仿宋_GBK" w:cs="Times New Roman"/>
                <w:sz w:val="20"/>
                <w:szCs w:val="20"/>
              </w:rPr>
              <w:t>．是否建立健全投诉和举报机制，公开投诉举报电话，及时受理并处理投诉举报</w:t>
            </w:r>
          </w:p>
        </w:tc>
        <w:tc>
          <w:tcPr>
            <w:tcW w:w="1447" w:type="pct"/>
            <w:tcBorders>
              <w:tl2br w:val="nil"/>
              <w:tr2bl w:val="nil"/>
            </w:tcBorders>
            <w:shd w:val="clear" w:color="auto" w:fill="auto"/>
            <w:vAlign w:val="center"/>
          </w:tcPr>
          <w:p w14:paraId="0DD0CDC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《网络平台道路货物运输经营管理暂行办法》第十七条</w:t>
            </w:r>
          </w:p>
        </w:tc>
        <w:tc>
          <w:tcPr>
            <w:tcW w:w="1200" w:type="pct"/>
            <w:tcBorders>
              <w:tl2br w:val="nil"/>
              <w:tr2bl w:val="nil"/>
            </w:tcBorders>
            <w:shd w:val="clear" w:color="auto" w:fill="auto"/>
            <w:vAlign w:val="center"/>
          </w:tcPr>
          <w:p w14:paraId="1E73A14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4FF64BB">
            <w:pPr>
              <w:widowControl/>
              <w:overflowPunct w:val="0"/>
              <w:adjustRightInd w:val="0"/>
              <w:jc w:val="center"/>
              <w:rPr>
                <w:rFonts w:hint="eastAsia" w:ascii="Times New Roman" w:hAnsi="Times New Roman" w:eastAsia="方正仿宋_GBK" w:cs="Times New Roman"/>
                <w:sz w:val="20"/>
                <w:szCs w:val="20"/>
                <w:lang w:eastAsia="zh-CN"/>
              </w:rPr>
            </w:pPr>
          </w:p>
          <w:p w14:paraId="64C8336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F68A53F">
            <w:pPr>
              <w:widowControl/>
              <w:overflowPunct w:val="0"/>
              <w:adjustRightInd w:val="0"/>
              <w:spacing w:line="280" w:lineRule="exact"/>
              <w:rPr>
                <w:rFonts w:ascii="Times New Roman" w:hAnsi="Times New Roman" w:eastAsia="方正仿宋_GBK" w:cs="Times New Roman"/>
                <w:sz w:val="20"/>
                <w:szCs w:val="20"/>
              </w:rPr>
            </w:pPr>
          </w:p>
        </w:tc>
      </w:tr>
      <w:tr w14:paraId="3BCAB6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A3D5D7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F37088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D4DFCC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3E735C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4.是否按照相关技术规范的要求上传运单数据至省级网络货运信息监测系统</w:t>
            </w:r>
          </w:p>
        </w:tc>
        <w:tc>
          <w:tcPr>
            <w:tcW w:w="1447" w:type="pct"/>
            <w:tcBorders>
              <w:tl2br w:val="nil"/>
              <w:tr2bl w:val="nil"/>
            </w:tcBorders>
            <w:shd w:val="clear" w:color="auto" w:fill="auto"/>
            <w:vAlign w:val="center"/>
          </w:tcPr>
          <w:p w14:paraId="0808260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《网络平台道路货物运输经营管理暂行办法》第十四条</w:t>
            </w:r>
          </w:p>
        </w:tc>
        <w:tc>
          <w:tcPr>
            <w:tcW w:w="1200" w:type="pct"/>
            <w:tcBorders>
              <w:tl2br w:val="nil"/>
              <w:tr2bl w:val="nil"/>
            </w:tcBorders>
            <w:shd w:val="clear" w:color="auto" w:fill="auto"/>
            <w:vAlign w:val="center"/>
          </w:tcPr>
          <w:p w14:paraId="3BA7E70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3570DDA">
            <w:pPr>
              <w:widowControl/>
              <w:overflowPunct w:val="0"/>
              <w:adjustRightInd w:val="0"/>
              <w:jc w:val="center"/>
              <w:rPr>
                <w:rFonts w:hint="eastAsia" w:ascii="Times New Roman" w:hAnsi="Times New Roman" w:eastAsia="方正仿宋_GBK" w:cs="Times New Roman"/>
                <w:sz w:val="20"/>
                <w:szCs w:val="20"/>
                <w:lang w:eastAsia="zh-CN"/>
              </w:rPr>
            </w:pPr>
          </w:p>
          <w:p w14:paraId="2DBB25E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FAA1A95">
            <w:pPr>
              <w:widowControl/>
              <w:overflowPunct w:val="0"/>
              <w:adjustRightInd w:val="0"/>
              <w:spacing w:line="280" w:lineRule="exact"/>
              <w:rPr>
                <w:rFonts w:ascii="Times New Roman" w:hAnsi="Times New Roman" w:eastAsia="方正仿宋_GBK" w:cs="Times New Roman"/>
                <w:sz w:val="20"/>
                <w:szCs w:val="20"/>
              </w:rPr>
            </w:pPr>
          </w:p>
        </w:tc>
      </w:tr>
      <w:tr w14:paraId="67F11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ABA988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37B8E1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0607415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安全生产</w:t>
            </w:r>
          </w:p>
        </w:tc>
        <w:tc>
          <w:tcPr>
            <w:tcW w:w="712" w:type="pct"/>
            <w:tcBorders>
              <w:tl2br w:val="nil"/>
              <w:tr2bl w:val="nil"/>
            </w:tcBorders>
            <w:shd w:val="clear" w:color="auto" w:fill="auto"/>
            <w:vAlign w:val="center"/>
          </w:tcPr>
          <w:p w14:paraId="5F63059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w:t>
            </w:r>
            <w:r>
              <w:rPr>
                <w:rFonts w:ascii="Times New Roman" w:hAnsi="Times New Roman" w:eastAsia="方正仿宋_GBK" w:cs="Times New Roman"/>
                <w:sz w:val="20"/>
                <w:szCs w:val="20"/>
              </w:rPr>
              <w:t>．是否储备必要的应急救援物资、装备，建立应急救援队伍</w:t>
            </w:r>
          </w:p>
        </w:tc>
        <w:tc>
          <w:tcPr>
            <w:tcW w:w="1447" w:type="pct"/>
            <w:tcBorders>
              <w:tl2br w:val="nil"/>
              <w:tr2bl w:val="nil"/>
            </w:tcBorders>
            <w:shd w:val="clear" w:color="auto" w:fill="auto"/>
            <w:vAlign w:val="center"/>
          </w:tcPr>
          <w:p w14:paraId="74DA61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《生产事故应急预案管理办法》第三十八条</w:t>
            </w:r>
          </w:p>
        </w:tc>
        <w:tc>
          <w:tcPr>
            <w:tcW w:w="1200" w:type="pct"/>
            <w:tcBorders>
              <w:tl2br w:val="nil"/>
              <w:tr2bl w:val="nil"/>
            </w:tcBorders>
            <w:shd w:val="clear" w:color="auto" w:fill="auto"/>
            <w:vAlign w:val="center"/>
          </w:tcPr>
          <w:p w14:paraId="78D2981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221864B">
            <w:pPr>
              <w:widowControl/>
              <w:overflowPunct w:val="0"/>
              <w:adjustRightInd w:val="0"/>
              <w:jc w:val="center"/>
              <w:rPr>
                <w:rFonts w:hint="eastAsia" w:ascii="Times New Roman" w:hAnsi="Times New Roman" w:eastAsia="方正仿宋_GBK" w:cs="Times New Roman"/>
                <w:sz w:val="20"/>
                <w:szCs w:val="20"/>
                <w:lang w:eastAsia="zh-CN"/>
              </w:rPr>
            </w:pPr>
          </w:p>
          <w:p w14:paraId="1B29C04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BC2B6F1">
            <w:pPr>
              <w:widowControl/>
              <w:overflowPunct w:val="0"/>
              <w:adjustRightInd w:val="0"/>
              <w:spacing w:line="280" w:lineRule="exact"/>
              <w:rPr>
                <w:rFonts w:ascii="Times New Roman" w:hAnsi="Times New Roman" w:eastAsia="方正仿宋_GBK" w:cs="Times New Roman"/>
                <w:sz w:val="20"/>
                <w:szCs w:val="20"/>
              </w:rPr>
            </w:pPr>
          </w:p>
        </w:tc>
      </w:tr>
      <w:tr w14:paraId="4D2B8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605380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47</w:t>
            </w:r>
          </w:p>
        </w:tc>
        <w:tc>
          <w:tcPr>
            <w:tcW w:w="277" w:type="pct"/>
            <w:tcBorders>
              <w:tl2br w:val="nil"/>
              <w:tr2bl w:val="nil"/>
            </w:tcBorders>
            <w:shd w:val="clear" w:color="auto" w:fill="auto"/>
            <w:vAlign w:val="center"/>
          </w:tcPr>
          <w:p w14:paraId="314438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道路运输路检路查-包车客运</w:t>
            </w:r>
          </w:p>
        </w:tc>
        <w:tc>
          <w:tcPr>
            <w:tcW w:w="330" w:type="pct"/>
            <w:vMerge w:val="restart"/>
            <w:tcBorders>
              <w:tl2br w:val="nil"/>
              <w:tr2bl w:val="nil"/>
            </w:tcBorders>
            <w:shd w:val="clear" w:color="auto" w:fill="auto"/>
            <w:vAlign w:val="center"/>
          </w:tcPr>
          <w:p w14:paraId="2126D85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经营行为</w:t>
            </w:r>
          </w:p>
        </w:tc>
        <w:tc>
          <w:tcPr>
            <w:tcW w:w="712" w:type="pct"/>
            <w:tcBorders>
              <w:tl2br w:val="nil"/>
              <w:tr2bl w:val="nil"/>
            </w:tcBorders>
            <w:shd w:val="clear" w:color="auto" w:fill="auto"/>
            <w:vAlign w:val="center"/>
          </w:tcPr>
          <w:p w14:paraId="6A471D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1．是否填写行车日志</w:t>
            </w:r>
          </w:p>
        </w:tc>
        <w:tc>
          <w:tcPr>
            <w:tcW w:w="1447" w:type="pct"/>
            <w:tcBorders>
              <w:tl2br w:val="nil"/>
              <w:tr2bl w:val="nil"/>
            </w:tcBorders>
            <w:shd w:val="clear" w:color="auto" w:fill="auto"/>
            <w:vAlign w:val="center"/>
          </w:tcPr>
          <w:p w14:paraId="4543E72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《道路运输从业人员管理规定》第三十九条</w:t>
            </w:r>
          </w:p>
        </w:tc>
        <w:tc>
          <w:tcPr>
            <w:tcW w:w="1200" w:type="pct"/>
            <w:tcBorders>
              <w:tl2br w:val="nil"/>
              <w:tr2bl w:val="nil"/>
            </w:tcBorders>
            <w:shd w:val="clear" w:color="auto" w:fill="auto"/>
            <w:vAlign w:val="center"/>
          </w:tcPr>
          <w:p w14:paraId="5906D43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60781FD">
            <w:pPr>
              <w:widowControl/>
              <w:overflowPunct w:val="0"/>
              <w:adjustRightInd w:val="0"/>
              <w:jc w:val="center"/>
              <w:rPr>
                <w:rFonts w:hint="eastAsia" w:ascii="Times New Roman" w:hAnsi="Times New Roman" w:eastAsia="方正仿宋_GBK" w:cs="Times New Roman"/>
                <w:sz w:val="20"/>
                <w:szCs w:val="20"/>
                <w:lang w:eastAsia="zh-CN"/>
              </w:rPr>
            </w:pPr>
          </w:p>
          <w:p w14:paraId="1912C27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FBB3D4C">
            <w:pPr>
              <w:widowControl/>
              <w:overflowPunct w:val="0"/>
              <w:adjustRightInd w:val="0"/>
              <w:spacing w:line="280" w:lineRule="exact"/>
              <w:rPr>
                <w:rFonts w:ascii="Times New Roman" w:hAnsi="Times New Roman" w:eastAsia="方正仿宋_GBK" w:cs="Times New Roman"/>
                <w:sz w:val="20"/>
                <w:szCs w:val="20"/>
              </w:rPr>
            </w:pPr>
          </w:p>
        </w:tc>
      </w:tr>
      <w:tr w14:paraId="62C03A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9CBC47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tcBorders>
              <w:tl2br w:val="nil"/>
              <w:tr2bl w:val="nil"/>
            </w:tcBorders>
            <w:shd w:val="clear" w:color="auto" w:fill="auto"/>
            <w:vAlign w:val="center"/>
          </w:tcPr>
          <w:p w14:paraId="393DAFB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道路运输路检路查-危险货物运输（含放射性）</w:t>
            </w:r>
          </w:p>
        </w:tc>
        <w:tc>
          <w:tcPr>
            <w:tcW w:w="330" w:type="pct"/>
            <w:vMerge w:val="continue"/>
            <w:tcBorders>
              <w:tl2br w:val="nil"/>
              <w:tr2bl w:val="nil"/>
            </w:tcBorders>
            <w:shd w:val="clear" w:color="auto" w:fill="auto"/>
            <w:vAlign w:val="center"/>
          </w:tcPr>
          <w:p w14:paraId="0E8A3A0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7E0C36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2．是否填写行车日志</w:t>
            </w:r>
          </w:p>
        </w:tc>
        <w:tc>
          <w:tcPr>
            <w:tcW w:w="1447" w:type="pct"/>
            <w:tcBorders>
              <w:tl2br w:val="nil"/>
              <w:tr2bl w:val="nil"/>
            </w:tcBorders>
            <w:shd w:val="clear" w:color="auto" w:fill="auto"/>
            <w:vAlign w:val="center"/>
          </w:tcPr>
          <w:p w14:paraId="34B554B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《道路运输从业人员管理规定》第三十九条</w:t>
            </w:r>
          </w:p>
        </w:tc>
        <w:tc>
          <w:tcPr>
            <w:tcW w:w="1200" w:type="pct"/>
            <w:tcBorders>
              <w:tl2br w:val="nil"/>
              <w:tr2bl w:val="nil"/>
            </w:tcBorders>
            <w:shd w:val="clear" w:color="auto" w:fill="auto"/>
            <w:vAlign w:val="center"/>
          </w:tcPr>
          <w:p w14:paraId="2B7F7B1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4A32628">
            <w:pPr>
              <w:widowControl/>
              <w:overflowPunct w:val="0"/>
              <w:adjustRightInd w:val="0"/>
              <w:jc w:val="center"/>
              <w:rPr>
                <w:rFonts w:ascii="Times New Roman" w:hAnsi="Times New Roman" w:eastAsia="方正仿宋_GBK" w:cs="Times New Roman"/>
                <w:sz w:val="20"/>
                <w:szCs w:val="20"/>
              </w:rPr>
            </w:pPr>
          </w:p>
          <w:p w14:paraId="11FBBAD4">
            <w:pPr>
              <w:widowControl/>
              <w:overflowPunct w:val="0"/>
              <w:adjustRightInd w:val="0"/>
              <w:jc w:val="center"/>
              <w:rPr>
                <w:rFonts w:hint="eastAsia" w:ascii="Times New Roman" w:hAnsi="Times New Roman" w:eastAsia="方正仿宋_GBK" w:cs="Times New Roman"/>
                <w:sz w:val="20"/>
                <w:szCs w:val="20"/>
                <w:lang w:eastAsia="zh-CN"/>
              </w:rPr>
            </w:pPr>
          </w:p>
          <w:p w14:paraId="013B18E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3363C9D">
            <w:pPr>
              <w:widowControl/>
              <w:overflowPunct w:val="0"/>
              <w:adjustRightInd w:val="0"/>
              <w:spacing w:line="280" w:lineRule="exact"/>
              <w:rPr>
                <w:rFonts w:ascii="Times New Roman" w:hAnsi="Times New Roman" w:eastAsia="方正仿宋_GBK" w:cs="Times New Roman"/>
                <w:sz w:val="20"/>
                <w:szCs w:val="20"/>
              </w:rPr>
            </w:pPr>
          </w:p>
        </w:tc>
      </w:tr>
      <w:tr w14:paraId="65009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39D127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tcBorders>
              <w:tl2br w:val="nil"/>
              <w:tr2bl w:val="nil"/>
            </w:tcBorders>
            <w:shd w:val="clear" w:color="auto" w:fill="auto"/>
            <w:vAlign w:val="center"/>
          </w:tcPr>
          <w:p w14:paraId="3BD9E4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道路运输路检路查-班线客运</w:t>
            </w:r>
          </w:p>
        </w:tc>
        <w:tc>
          <w:tcPr>
            <w:tcW w:w="330" w:type="pct"/>
            <w:vMerge w:val="continue"/>
            <w:tcBorders>
              <w:tl2br w:val="nil"/>
              <w:tr2bl w:val="nil"/>
            </w:tcBorders>
            <w:shd w:val="clear" w:color="auto" w:fill="auto"/>
            <w:vAlign w:val="center"/>
          </w:tcPr>
          <w:p w14:paraId="3124AAF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6BF7B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3．是否填写行车日志</w:t>
            </w:r>
          </w:p>
        </w:tc>
        <w:tc>
          <w:tcPr>
            <w:tcW w:w="1447" w:type="pct"/>
            <w:tcBorders>
              <w:tl2br w:val="nil"/>
              <w:tr2bl w:val="nil"/>
            </w:tcBorders>
            <w:shd w:val="clear" w:color="auto" w:fill="auto"/>
            <w:vAlign w:val="center"/>
          </w:tcPr>
          <w:p w14:paraId="5AE754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《道路运输从业人员管理规定》第三十九条</w:t>
            </w:r>
          </w:p>
        </w:tc>
        <w:tc>
          <w:tcPr>
            <w:tcW w:w="1200" w:type="pct"/>
            <w:tcBorders>
              <w:tl2br w:val="nil"/>
              <w:tr2bl w:val="nil"/>
            </w:tcBorders>
            <w:shd w:val="clear" w:color="auto" w:fill="auto"/>
            <w:vAlign w:val="center"/>
          </w:tcPr>
          <w:p w14:paraId="779F038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A57771D">
            <w:pPr>
              <w:widowControl/>
              <w:overflowPunct w:val="0"/>
              <w:adjustRightInd w:val="0"/>
              <w:jc w:val="center"/>
              <w:rPr>
                <w:rFonts w:hint="eastAsia" w:ascii="Times New Roman" w:hAnsi="Times New Roman" w:eastAsia="方正仿宋_GBK" w:cs="Times New Roman"/>
                <w:sz w:val="20"/>
                <w:szCs w:val="20"/>
                <w:lang w:eastAsia="zh-CN"/>
              </w:rPr>
            </w:pPr>
          </w:p>
          <w:p w14:paraId="78814D0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74056B">
            <w:pPr>
              <w:widowControl/>
              <w:overflowPunct w:val="0"/>
              <w:adjustRightInd w:val="0"/>
              <w:spacing w:line="280" w:lineRule="exact"/>
              <w:rPr>
                <w:rFonts w:ascii="Times New Roman" w:hAnsi="Times New Roman" w:eastAsia="方正仿宋_GBK" w:cs="Times New Roman"/>
                <w:sz w:val="20"/>
                <w:szCs w:val="20"/>
              </w:rPr>
            </w:pPr>
          </w:p>
        </w:tc>
      </w:tr>
      <w:tr w14:paraId="18CBA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385C69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tcBorders>
              <w:tl2br w:val="nil"/>
              <w:tr2bl w:val="nil"/>
            </w:tcBorders>
            <w:shd w:val="clear" w:color="auto" w:fill="auto"/>
            <w:vAlign w:val="center"/>
          </w:tcPr>
          <w:p w14:paraId="1E219E73">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道路运输路检路查-</w:t>
            </w:r>
            <w:r>
              <w:rPr>
                <w:rFonts w:ascii="Times New Roman" w:hAnsi="Times New Roman" w:eastAsia="方正仿宋_GBK" w:cs="Times New Roman"/>
                <w:sz w:val="20"/>
                <w:szCs w:val="20"/>
              </w:rPr>
              <w:t>巡游出租汽车</w:t>
            </w:r>
          </w:p>
        </w:tc>
        <w:tc>
          <w:tcPr>
            <w:tcW w:w="330" w:type="pct"/>
            <w:vMerge w:val="continue"/>
            <w:tcBorders>
              <w:tl2br w:val="nil"/>
              <w:tr2bl w:val="nil"/>
            </w:tcBorders>
            <w:shd w:val="clear" w:color="auto" w:fill="auto"/>
            <w:vAlign w:val="center"/>
          </w:tcPr>
          <w:p w14:paraId="0AC86FB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67222A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w:t>
            </w:r>
            <w:r>
              <w:rPr>
                <w:rFonts w:hint="eastAsia"/>
              </w:rPr>
              <w:t xml:space="preserve"> </w:t>
            </w:r>
            <w:r>
              <w:rPr>
                <w:rFonts w:hint="eastAsia" w:ascii="Times New Roman" w:hAnsi="Times New Roman" w:eastAsia="方正仿宋_GBK" w:cs="Times New Roman"/>
                <w:sz w:val="20"/>
                <w:szCs w:val="20"/>
              </w:rPr>
              <w:t>是否按照规定喷涂车身颜色、标明经营者名称、监督投诉电话号码，放置服务监督卡</w:t>
            </w:r>
          </w:p>
        </w:tc>
        <w:tc>
          <w:tcPr>
            <w:tcW w:w="1447" w:type="pct"/>
            <w:tcBorders>
              <w:tl2br w:val="nil"/>
              <w:tr2bl w:val="nil"/>
            </w:tcBorders>
            <w:shd w:val="clear" w:color="auto" w:fill="auto"/>
            <w:vAlign w:val="center"/>
          </w:tcPr>
          <w:p w14:paraId="23A77D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《江苏省道路运输条例》第三十五条</w:t>
            </w:r>
          </w:p>
        </w:tc>
        <w:tc>
          <w:tcPr>
            <w:tcW w:w="1200" w:type="pct"/>
            <w:tcBorders>
              <w:tl2br w:val="nil"/>
              <w:tr2bl w:val="nil"/>
            </w:tcBorders>
            <w:shd w:val="clear" w:color="auto" w:fill="auto"/>
            <w:vAlign w:val="center"/>
          </w:tcPr>
          <w:p w14:paraId="6B7F457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C980906">
            <w:pPr>
              <w:widowControl/>
              <w:overflowPunct w:val="0"/>
              <w:adjustRightInd w:val="0"/>
              <w:jc w:val="center"/>
              <w:rPr>
                <w:rFonts w:hint="eastAsia" w:ascii="Times New Roman" w:hAnsi="Times New Roman" w:eastAsia="方正仿宋_GBK" w:cs="Times New Roman"/>
                <w:sz w:val="20"/>
                <w:szCs w:val="20"/>
                <w:lang w:eastAsia="zh-CN"/>
              </w:rPr>
            </w:pPr>
          </w:p>
          <w:p w14:paraId="3F9EE02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D0A221E">
            <w:pPr>
              <w:widowControl/>
              <w:overflowPunct w:val="0"/>
              <w:adjustRightInd w:val="0"/>
              <w:spacing w:line="280" w:lineRule="exact"/>
              <w:rPr>
                <w:rFonts w:ascii="Times New Roman" w:hAnsi="Times New Roman" w:eastAsia="方正仿宋_GBK" w:cs="Times New Roman"/>
                <w:sz w:val="20"/>
                <w:szCs w:val="20"/>
              </w:rPr>
            </w:pPr>
          </w:p>
        </w:tc>
      </w:tr>
      <w:tr w14:paraId="0F9E7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8A918E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48</w:t>
            </w:r>
          </w:p>
        </w:tc>
        <w:tc>
          <w:tcPr>
            <w:tcW w:w="277" w:type="pct"/>
            <w:vMerge w:val="restart"/>
            <w:tcBorders>
              <w:tl2br w:val="nil"/>
              <w:tr2bl w:val="nil"/>
            </w:tcBorders>
            <w:shd w:val="clear" w:color="auto" w:fill="auto"/>
            <w:vAlign w:val="center"/>
          </w:tcPr>
          <w:p w14:paraId="6A2E813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公路执法巡查</w:t>
            </w:r>
          </w:p>
        </w:tc>
        <w:tc>
          <w:tcPr>
            <w:tcW w:w="330" w:type="pct"/>
            <w:vMerge w:val="restart"/>
            <w:tcBorders>
              <w:tl2br w:val="nil"/>
              <w:tr2bl w:val="nil"/>
            </w:tcBorders>
            <w:shd w:val="clear" w:color="auto" w:fill="auto"/>
            <w:vAlign w:val="center"/>
          </w:tcPr>
          <w:p w14:paraId="1520B0A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公路安全保护范围内影响公路基础设施安全的情形</w:t>
            </w:r>
          </w:p>
        </w:tc>
        <w:tc>
          <w:tcPr>
            <w:tcW w:w="712" w:type="pct"/>
            <w:tcBorders>
              <w:tl2br w:val="nil"/>
              <w:tr2bl w:val="nil"/>
            </w:tcBorders>
            <w:shd w:val="clear" w:color="auto" w:fill="auto"/>
            <w:vAlign w:val="center"/>
          </w:tcPr>
          <w:p w14:paraId="222649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1．在公路桥梁跨越的河道上下游各500米范围内，是否存在进行疏浚作业的情况</w:t>
            </w:r>
          </w:p>
        </w:tc>
        <w:tc>
          <w:tcPr>
            <w:tcW w:w="1447" w:type="pct"/>
            <w:tcBorders>
              <w:tl2br w:val="nil"/>
              <w:tr2bl w:val="nil"/>
            </w:tcBorders>
            <w:shd w:val="clear" w:color="auto" w:fill="auto"/>
            <w:vAlign w:val="center"/>
          </w:tcPr>
          <w:p w14:paraId="31E7CB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《公路安全保护条例》第二十一条</w:t>
            </w:r>
          </w:p>
        </w:tc>
        <w:tc>
          <w:tcPr>
            <w:tcW w:w="1200" w:type="pct"/>
            <w:tcBorders>
              <w:tl2br w:val="nil"/>
              <w:tr2bl w:val="nil"/>
            </w:tcBorders>
            <w:shd w:val="clear" w:color="auto" w:fill="auto"/>
            <w:vAlign w:val="center"/>
          </w:tcPr>
          <w:p w14:paraId="247C800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748C637">
            <w:pPr>
              <w:widowControl/>
              <w:overflowPunct w:val="0"/>
              <w:adjustRightInd w:val="0"/>
              <w:jc w:val="center"/>
              <w:rPr>
                <w:rFonts w:hint="eastAsia" w:ascii="Times New Roman" w:hAnsi="Times New Roman" w:eastAsia="方正仿宋_GBK" w:cs="Times New Roman"/>
                <w:sz w:val="20"/>
                <w:szCs w:val="20"/>
                <w:lang w:eastAsia="zh-CN"/>
              </w:rPr>
            </w:pPr>
          </w:p>
          <w:p w14:paraId="1DE909D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02C53FB">
            <w:pPr>
              <w:widowControl/>
              <w:overflowPunct w:val="0"/>
              <w:adjustRightInd w:val="0"/>
              <w:spacing w:line="280" w:lineRule="exact"/>
              <w:rPr>
                <w:rFonts w:ascii="Times New Roman" w:hAnsi="Times New Roman" w:eastAsia="方正仿宋_GBK" w:cs="Times New Roman"/>
                <w:sz w:val="20"/>
                <w:szCs w:val="20"/>
              </w:rPr>
            </w:pPr>
          </w:p>
        </w:tc>
      </w:tr>
      <w:tr w14:paraId="3ED12A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E7553A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616FB1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AAAAD5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0C9C21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2．高速公路施工作业验收</w:t>
            </w:r>
          </w:p>
        </w:tc>
        <w:tc>
          <w:tcPr>
            <w:tcW w:w="1447" w:type="pct"/>
            <w:tcBorders>
              <w:tl2br w:val="nil"/>
              <w:tr2bl w:val="nil"/>
            </w:tcBorders>
            <w:shd w:val="clear" w:color="auto" w:fill="auto"/>
            <w:vAlign w:val="center"/>
          </w:tcPr>
          <w:p w14:paraId="1727EF7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《公路安全保护条例》第二十九条</w:t>
            </w:r>
          </w:p>
        </w:tc>
        <w:tc>
          <w:tcPr>
            <w:tcW w:w="1200" w:type="pct"/>
            <w:tcBorders>
              <w:tl2br w:val="nil"/>
              <w:tr2bl w:val="nil"/>
            </w:tcBorders>
            <w:shd w:val="clear" w:color="auto" w:fill="auto"/>
            <w:vAlign w:val="center"/>
          </w:tcPr>
          <w:p w14:paraId="721B169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43DFDE4">
            <w:pPr>
              <w:widowControl/>
              <w:overflowPunct w:val="0"/>
              <w:adjustRightInd w:val="0"/>
              <w:jc w:val="center"/>
              <w:rPr>
                <w:rFonts w:hint="eastAsia" w:ascii="Times New Roman" w:hAnsi="Times New Roman" w:eastAsia="方正仿宋_GBK" w:cs="Times New Roman"/>
                <w:sz w:val="20"/>
                <w:szCs w:val="20"/>
                <w:lang w:eastAsia="zh-CN"/>
              </w:rPr>
            </w:pPr>
          </w:p>
          <w:p w14:paraId="2941CA4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BFAC7D5">
            <w:pPr>
              <w:widowControl/>
              <w:overflowPunct w:val="0"/>
              <w:adjustRightInd w:val="0"/>
              <w:spacing w:line="280" w:lineRule="exact"/>
              <w:rPr>
                <w:rFonts w:ascii="Times New Roman" w:hAnsi="Times New Roman" w:eastAsia="方正仿宋_GBK" w:cs="Times New Roman"/>
                <w:sz w:val="20"/>
                <w:szCs w:val="20"/>
              </w:rPr>
            </w:pPr>
          </w:p>
        </w:tc>
      </w:tr>
      <w:tr w14:paraId="3B2BCA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961983B">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49</w:t>
            </w:r>
          </w:p>
        </w:tc>
        <w:tc>
          <w:tcPr>
            <w:tcW w:w="277" w:type="pct"/>
            <w:vMerge w:val="restart"/>
            <w:tcBorders>
              <w:tl2br w:val="nil"/>
              <w:tr2bl w:val="nil"/>
            </w:tcBorders>
            <w:shd w:val="clear" w:color="auto" w:fill="auto"/>
            <w:vAlign w:val="center"/>
          </w:tcPr>
          <w:p w14:paraId="301A0E2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水路运输经营者检查</w:t>
            </w:r>
          </w:p>
        </w:tc>
        <w:tc>
          <w:tcPr>
            <w:tcW w:w="330" w:type="pct"/>
            <w:vMerge w:val="restart"/>
            <w:tcBorders>
              <w:tl2br w:val="nil"/>
              <w:tr2bl w:val="nil"/>
            </w:tcBorders>
            <w:shd w:val="clear" w:color="auto" w:fill="auto"/>
            <w:vAlign w:val="center"/>
          </w:tcPr>
          <w:p w14:paraId="729D348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13F5C4E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1．是否具备企业法人资格（或经市场监督管理部门登记的个体工商户）</w:t>
            </w:r>
          </w:p>
        </w:tc>
        <w:tc>
          <w:tcPr>
            <w:tcW w:w="1447" w:type="pct"/>
            <w:tcBorders>
              <w:tl2br w:val="nil"/>
              <w:tr2bl w:val="nil"/>
            </w:tcBorders>
            <w:shd w:val="clear" w:color="auto" w:fill="auto"/>
            <w:vAlign w:val="center"/>
          </w:tcPr>
          <w:p w14:paraId="569007C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《国内水路运输管理条例》第六条第一项、第七条</w:t>
            </w:r>
          </w:p>
        </w:tc>
        <w:tc>
          <w:tcPr>
            <w:tcW w:w="1200" w:type="pct"/>
            <w:tcBorders>
              <w:tl2br w:val="nil"/>
              <w:tr2bl w:val="nil"/>
            </w:tcBorders>
            <w:shd w:val="clear" w:color="auto" w:fill="auto"/>
            <w:vAlign w:val="center"/>
          </w:tcPr>
          <w:p w14:paraId="6E86E45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7F293EE">
            <w:pPr>
              <w:widowControl/>
              <w:overflowPunct w:val="0"/>
              <w:adjustRightInd w:val="0"/>
              <w:jc w:val="center"/>
              <w:rPr>
                <w:rFonts w:hint="eastAsia" w:ascii="Times New Roman" w:hAnsi="Times New Roman" w:eastAsia="方正仿宋_GBK" w:cs="Times New Roman"/>
                <w:sz w:val="20"/>
                <w:szCs w:val="20"/>
                <w:lang w:eastAsia="zh-CN"/>
              </w:rPr>
            </w:pPr>
          </w:p>
          <w:p w14:paraId="4021DF7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E868F13">
            <w:pPr>
              <w:widowControl/>
              <w:overflowPunct w:val="0"/>
              <w:adjustRightInd w:val="0"/>
              <w:spacing w:line="280" w:lineRule="exact"/>
              <w:rPr>
                <w:rFonts w:ascii="Times New Roman" w:hAnsi="Times New Roman" w:eastAsia="方正仿宋_GBK" w:cs="Times New Roman"/>
                <w:sz w:val="20"/>
                <w:szCs w:val="20"/>
              </w:rPr>
            </w:pPr>
          </w:p>
        </w:tc>
      </w:tr>
      <w:tr w14:paraId="45387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A087C2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28F572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00E75F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5D04A9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2．自有船舶运力是否满足规定要求</w:t>
            </w:r>
          </w:p>
        </w:tc>
        <w:tc>
          <w:tcPr>
            <w:tcW w:w="1447" w:type="pct"/>
            <w:tcBorders>
              <w:tl2br w:val="nil"/>
              <w:tr2bl w:val="nil"/>
            </w:tcBorders>
            <w:shd w:val="clear" w:color="auto" w:fill="auto"/>
            <w:vAlign w:val="center"/>
          </w:tcPr>
          <w:p w14:paraId="42C95B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《国内水路运输管理条例》第六条第二项、第七条</w:t>
            </w:r>
          </w:p>
        </w:tc>
        <w:tc>
          <w:tcPr>
            <w:tcW w:w="1200" w:type="pct"/>
            <w:tcBorders>
              <w:tl2br w:val="nil"/>
              <w:tr2bl w:val="nil"/>
            </w:tcBorders>
            <w:shd w:val="clear" w:color="auto" w:fill="auto"/>
            <w:vAlign w:val="center"/>
          </w:tcPr>
          <w:p w14:paraId="41BE26B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6DF7E50">
            <w:pPr>
              <w:widowControl/>
              <w:overflowPunct w:val="0"/>
              <w:adjustRightInd w:val="0"/>
              <w:jc w:val="center"/>
              <w:rPr>
                <w:rFonts w:hint="eastAsia" w:ascii="Times New Roman" w:hAnsi="Times New Roman" w:eastAsia="方正仿宋_GBK" w:cs="Times New Roman"/>
                <w:sz w:val="20"/>
                <w:szCs w:val="20"/>
                <w:lang w:eastAsia="zh-CN"/>
              </w:rPr>
            </w:pPr>
          </w:p>
          <w:p w14:paraId="36FDA25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B4AF226">
            <w:pPr>
              <w:widowControl/>
              <w:overflowPunct w:val="0"/>
              <w:adjustRightInd w:val="0"/>
              <w:spacing w:line="280" w:lineRule="exact"/>
              <w:rPr>
                <w:rFonts w:ascii="Times New Roman" w:hAnsi="Times New Roman" w:eastAsia="方正仿宋_GBK" w:cs="Times New Roman"/>
                <w:sz w:val="20"/>
                <w:szCs w:val="20"/>
              </w:rPr>
            </w:pPr>
          </w:p>
        </w:tc>
      </w:tr>
      <w:tr w14:paraId="705FD5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2DDA2E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BBFC23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68AEF0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B00D61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3．海务、机务管理人员数量是否满足规定要求，海务、机务主管是否具有不低于其所管理船舶的从业资历、经历</w:t>
            </w:r>
          </w:p>
        </w:tc>
        <w:tc>
          <w:tcPr>
            <w:tcW w:w="1447" w:type="pct"/>
            <w:tcBorders>
              <w:tl2br w:val="nil"/>
              <w:tr2bl w:val="nil"/>
            </w:tcBorders>
            <w:shd w:val="clear" w:color="auto" w:fill="auto"/>
            <w:vAlign w:val="center"/>
          </w:tcPr>
          <w:p w14:paraId="7A21A4E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《国内水路运输管理条例》第六条第四项、第八条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《交通运输部关于实施国内水路运输及辅助业管理规定有关事项的通知》交水发〔2014〕141号</w:t>
            </w:r>
          </w:p>
        </w:tc>
        <w:tc>
          <w:tcPr>
            <w:tcW w:w="1200" w:type="pct"/>
            <w:tcBorders>
              <w:tl2br w:val="nil"/>
              <w:tr2bl w:val="nil"/>
            </w:tcBorders>
            <w:shd w:val="clear" w:color="auto" w:fill="auto"/>
            <w:vAlign w:val="center"/>
          </w:tcPr>
          <w:p w14:paraId="77BFA0A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D843C1C">
            <w:pPr>
              <w:widowControl/>
              <w:overflowPunct w:val="0"/>
              <w:adjustRightInd w:val="0"/>
              <w:jc w:val="center"/>
              <w:rPr>
                <w:rFonts w:ascii="Times New Roman" w:hAnsi="Times New Roman" w:eastAsia="方正仿宋_GBK" w:cs="Times New Roman"/>
                <w:sz w:val="20"/>
                <w:szCs w:val="20"/>
              </w:rPr>
            </w:pPr>
          </w:p>
          <w:p w14:paraId="2502AC41">
            <w:pPr>
              <w:widowControl/>
              <w:overflowPunct w:val="0"/>
              <w:adjustRightInd w:val="0"/>
              <w:jc w:val="center"/>
              <w:rPr>
                <w:rFonts w:hint="eastAsia" w:ascii="Times New Roman" w:hAnsi="Times New Roman" w:eastAsia="方正仿宋_GBK" w:cs="Times New Roman"/>
                <w:sz w:val="20"/>
                <w:szCs w:val="20"/>
                <w:lang w:eastAsia="zh-CN"/>
              </w:rPr>
            </w:pPr>
          </w:p>
          <w:p w14:paraId="7297084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725CE15">
            <w:pPr>
              <w:widowControl/>
              <w:overflowPunct w:val="0"/>
              <w:adjustRightInd w:val="0"/>
              <w:spacing w:line="280" w:lineRule="exact"/>
              <w:rPr>
                <w:rFonts w:ascii="Times New Roman" w:hAnsi="Times New Roman" w:eastAsia="方正仿宋_GBK" w:cs="Times New Roman"/>
                <w:sz w:val="20"/>
                <w:szCs w:val="20"/>
              </w:rPr>
            </w:pPr>
          </w:p>
        </w:tc>
      </w:tr>
      <w:tr w14:paraId="382B8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7876E8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1A7EC5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221868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B332E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4．与其直接订立劳动合同船员比例是否达到（普货）25%/（危货、客运）50%，专职管理人员、高级船员是否签订一年以上劳动合同</w:t>
            </w:r>
          </w:p>
        </w:tc>
        <w:tc>
          <w:tcPr>
            <w:tcW w:w="1447" w:type="pct"/>
            <w:tcBorders>
              <w:tl2br w:val="nil"/>
              <w:tr2bl w:val="nil"/>
            </w:tcBorders>
            <w:shd w:val="clear" w:color="auto" w:fill="auto"/>
            <w:vAlign w:val="center"/>
          </w:tcPr>
          <w:p w14:paraId="459C2F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《国内水路运输管理条例》第六条第五项、第九条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《交通运输部关于实施国内水路运输及辅助业管理规定有关事项的通知》交水发〔2014〕141号</w:t>
            </w:r>
          </w:p>
        </w:tc>
        <w:tc>
          <w:tcPr>
            <w:tcW w:w="1200" w:type="pct"/>
            <w:tcBorders>
              <w:tl2br w:val="nil"/>
              <w:tr2bl w:val="nil"/>
            </w:tcBorders>
            <w:shd w:val="clear" w:color="auto" w:fill="auto"/>
            <w:vAlign w:val="center"/>
          </w:tcPr>
          <w:p w14:paraId="13D1C08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0D3C84B">
            <w:pPr>
              <w:widowControl/>
              <w:overflowPunct w:val="0"/>
              <w:adjustRightInd w:val="0"/>
              <w:jc w:val="center"/>
              <w:rPr>
                <w:rFonts w:ascii="Times New Roman" w:hAnsi="Times New Roman" w:eastAsia="方正仿宋_GBK" w:cs="Times New Roman"/>
                <w:sz w:val="20"/>
                <w:szCs w:val="20"/>
              </w:rPr>
            </w:pPr>
          </w:p>
          <w:p w14:paraId="07B7C981">
            <w:pPr>
              <w:widowControl/>
              <w:overflowPunct w:val="0"/>
              <w:adjustRightInd w:val="0"/>
              <w:jc w:val="center"/>
              <w:rPr>
                <w:rFonts w:hint="eastAsia" w:ascii="Times New Roman" w:hAnsi="Times New Roman" w:eastAsia="方正仿宋_GBK" w:cs="Times New Roman"/>
                <w:sz w:val="20"/>
                <w:szCs w:val="20"/>
                <w:lang w:eastAsia="zh-CN"/>
              </w:rPr>
            </w:pPr>
          </w:p>
          <w:p w14:paraId="30BA0ED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D811B0">
            <w:pPr>
              <w:widowControl/>
              <w:overflowPunct w:val="0"/>
              <w:adjustRightInd w:val="0"/>
              <w:spacing w:line="280" w:lineRule="exact"/>
              <w:rPr>
                <w:rFonts w:ascii="Times New Roman" w:hAnsi="Times New Roman" w:eastAsia="方正仿宋_GBK" w:cs="Times New Roman"/>
                <w:sz w:val="20"/>
                <w:szCs w:val="20"/>
              </w:rPr>
            </w:pPr>
          </w:p>
        </w:tc>
      </w:tr>
      <w:tr w14:paraId="4C16B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8E6BA6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68AE6F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9CBD69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BF3590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5．海务、机务及安全与防污染委托代管的船舶是否有委托管理协议，代管船舶管理公司是否持有合法、有效的《国内船舶管理业务经营许可证》</w:t>
            </w:r>
          </w:p>
        </w:tc>
        <w:tc>
          <w:tcPr>
            <w:tcW w:w="1447" w:type="pct"/>
            <w:tcBorders>
              <w:tl2br w:val="nil"/>
              <w:tr2bl w:val="nil"/>
            </w:tcBorders>
            <w:shd w:val="clear" w:color="auto" w:fill="auto"/>
            <w:vAlign w:val="center"/>
          </w:tcPr>
          <w:p w14:paraId="41AB786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《国内水路运输辅助业管理规定》第十四条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《交通运输部关于实施国内水路运输及辅助业管理规定有关事项的通知》交水发〔2014〕141号</w:t>
            </w:r>
          </w:p>
        </w:tc>
        <w:tc>
          <w:tcPr>
            <w:tcW w:w="1200" w:type="pct"/>
            <w:tcBorders>
              <w:tl2br w:val="nil"/>
              <w:tr2bl w:val="nil"/>
            </w:tcBorders>
            <w:shd w:val="clear" w:color="auto" w:fill="auto"/>
            <w:vAlign w:val="center"/>
          </w:tcPr>
          <w:p w14:paraId="6A35C71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C2319B1">
            <w:pPr>
              <w:widowControl/>
              <w:overflowPunct w:val="0"/>
              <w:adjustRightInd w:val="0"/>
              <w:jc w:val="center"/>
              <w:rPr>
                <w:rFonts w:ascii="Times New Roman" w:hAnsi="Times New Roman" w:eastAsia="方正仿宋_GBK" w:cs="Times New Roman"/>
                <w:sz w:val="20"/>
                <w:szCs w:val="20"/>
              </w:rPr>
            </w:pPr>
          </w:p>
          <w:p w14:paraId="599D6375">
            <w:pPr>
              <w:widowControl/>
              <w:overflowPunct w:val="0"/>
              <w:adjustRightInd w:val="0"/>
              <w:jc w:val="center"/>
              <w:rPr>
                <w:rFonts w:hint="eastAsia" w:ascii="Times New Roman" w:hAnsi="Times New Roman" w:eastAsia="方正仿宋_GBK" w:cs="Times New Roman"/>
                <w:sz w:val="20"/>
                <w:szCs w:val="20"/>
                <w:lang w:eastAsia="zh-CN"/>
              </w:rPr>
            </w:pPr>
          </w:p>
          <w:p w14:paraId="05FD564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2E37BF1">
            <w:pPr>
              <w:widowControl/>
              <w:overflowPunct w:val="0"/>
              <w:adjustRightInd w:val="0"/>
              <w:spacing w:line="280" w:lineRule="exact"/>
              <w:rPr>
                <w:rFonts w:ascii="Times New Roman" w:hAnsi="Times New Roman" w:eastAsia="方正仿宋_GBK" w:cs="Times New Roman"/>
                <w:sz w:val="20"/>
                <w:szCs w:val="20"/>
              </w:rPr>
            </w:pPr>
          </w:p>
        </w:tc>
      </w:tr>
      <w:tr w14:paraId="6AAB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E3BE20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A5A296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FF3944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E8D7B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6．是否对托运人身份信息、托运货物信息进行登记并保存至运输合同履行完毕后6个月</w:t>
            </w:r>
          </w:p>
        </w:tc>
        <w:tc>
          <w:tcPr>
            <w:tcW w:w="1447" w:type="pct"/>
            <w:tcBorders>
              <w:tl2br w:val="nil"/>
              <w:tr2bl w:val="nil"/>
            </w:tcBorders>
            <w:shd w:val="clear" w:color="auto" w:fill="auto"/>
            <w:vAlign w:val="center"/>
          </w:tcPr>
          <w:p w14:paraId="44CAD7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《国内水路运输管理规定》第二十四条第三款</w:t>
            </w:r>
          </w:p>
        </w:tc>
        <w:tc>
          <w:tcPr>
            <w:tcW w:w="1200" w:type="pct"/>
            <w:tcBorders>
              <w:tl2br w:val="nil"/>
              <w:tr2bl w:val="nil"/>
            </w:tcBorders>
            <w:shd w:val="clear" w:color="auto" w:fill="auto"/>
            <w:vAlign w:val="center"/>
          </w:tcPr>
          <w:p w14:paraId="34C2B0E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C090F1E">
            <w:pPr>
              <w:widowControl/>
              <w:overflowPunct w:val="0"/>
              <w:adjustRightInd w:val="0"/>
              <w:jc w:val="center"/>
              <w:rPr>
                <w:rFonts w:hint="eastAsia" w:ascii="Times New Roman" w:hAnsi="Times New Roman" w:eastAsia="方正仿宋_GBK" w:cs="Times New Roman"/>
                <w:sz w:val="20"/>
                <w:szCs w:val="20"/>
                <w:lang w:eastAsia="zh-CN"/>
              </w:rPr>
            </w:pPr>
          </w:p>
          <w:p w14:paraId="7295C82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72BE989">
            <w:pPr>
              <w:widowControl/>
              <w:overflowPunct w:val="0"/>
              <w:adjustRightInd w:val="0"/>
              <w:spacing w:line="280" w:lineRule="exact"/>
              <w:rPr>
                <w:rFonts w:ascii="Times New Roman" w:hAnsi="Times New Roman" w:eastAsia="方正仿宋_GBK" w:cs="Times New Roman"/>
                <w:sz w:val="20"/>
                <w:szCs w:val="20"/>
              </w:rPr>
            </w:pPr>
          </w:p>
        </w:tc>
      </w:tr>
      <w:tr w14:paraId="127B50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4C3946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2000F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CD0DDC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3D8753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7．是否按规定及时、正确报送统计信息</w:t>
            </w:r>
          </w:p>
        </w:tc>
        <w:tc>
          <w:tcPr>
            <w:tcW w:w="1447" w:type="pct"/>
            <w:tcBorders>
              <w:tl2br w:val="nil"/>
              <w:tr2bl w:val="nil"/>
            </w:tcBorders>
            <w:shd w:val="clear" w:color="auto" w:fill="auto"/>
            <w:vAlign w:val="center"/>
          </w:tcPr>
          <w:p w14:paraId="221627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《国内水路运输管理条例》第二十四条</w:t>
            </w:r>
          </w:p>
        </w:tc>
        <w:tc>
          <w:tcPr>
            <w:tcW w:w="1200" w:type="pct"/>
            <w:tcBorders>
              <w:tl2br w:val="nil"/>
              <w:tr2bl w:val="nil"/>
            </w:tcBorders>
            <w:shd w:val="clear" w:color="auto" w:fill="auto"/>
            <w:vAlign w:val="center"/>
          </w:tcPr>
          <w:p w14:paraId="47010B3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E17CB25">
            <w:pPr>
              <w:widowControl/>
              <w:overflowPunct w:val="0"/>
              <w:adjustRightInd w:val="0"/>
              <w:jc w:val="center"/>
              <w:rPr>
                <w:rFonts w:hint="eastAsia" w:ascii="Times New Roman" w:hAnsi="Times New Roman" w:eastAsia="方正仿宋_GBK" w:cs="Times New Roman"/>
                <w:sz w:val="20"/>
                <w:szCs w:val="20"/>
                <w:lang w:eastAsia="zh-CN"/>
              </w:rPr>
            </w:pPr>
          </w:p>
          <w:p w14:paraId="41D90A9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77BC30">
            <w:pPr>
              <w:widowControl/>
              <w:overflowPunct w:val="0"/>
              <w:adjustRightInd w:val="0"/>
              <w:spacing w:line="280" w:lineRule="exact"/>
              <w:rPr>
                <w:rFonts w:ascii="Times New Roman" w:hAnsi="Times New Roman" w:eastAsia="方正仿宋_GBK" w:cs="Times New Roman"/>
                <w:sz w:val="20"/>
                <w:szCs w:val="20"/>
              </w:rPr>
            </w:pPr>
          </w:p>
        </w:tc>
      </w:tr>
      <w:tr w14:paraId="142DEE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FDBBB7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BB355E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9F3C6C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81C9E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8．是否有违规经营记录和安全事故记录，发生事故是否及时上报</w:t>
            </w:r>
          </w:p>
        </w:tc>
        <w:tc>
          <w:tcPr>
            <w:tcW w:w="1447" w:type="pct"/>
            <w:tcBorders>
              <w:tl2br w:val="nil"/>
              <w:tr2bl w:val="nil"/>
            </w:tcBorders>
            <w:shd w:val="clear" w:color="auto" w:fill="auto"/>
            <w:vAlign w:val="center"/>
          </w:tcPr>
          <w:p w14:paraId="5CF1AE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《中华人民共和国安全生产法》第二十一条</w:t>
            </w:r>
          </w:p>
        </w:tc>
        <w:tc>
          <w:tcPr>
            <w:tcW w:w="1200" w:type="pct"/>
            <w:tcBorders>
              <w:tl2br w:val="nil"/>
              <w:tr2bl w:val="nil"/>
            </w:tcBorders>
            <w:shd w:val="clear" w:color="auto" w:fill="auto"/>
            <w:vAlign w:val="center"/>
          </w:tcPr>
          <w:p w14:paraId="3EC7710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448D4C5">
            <w:pPr>
              <w:widowControl/>
              <w:overflowPunct w:val="0"/>
              <w:adjustRightInd w:val="0"/>
              <w:jc w:val="center"/>
              <w:rPr>
                <w:rFonts w:hint="eastAsia" w:ascii="Times New Roman" w:hAnsi="Times New Roman" w:eastAsia="方正仿宋_GBK" w:cs="Times New Roman"/>
                <w:sz w:val="20"/>
                <w:szCs w:val="20"/>
                <w:lang w:eastAsia="zh-CN"/>
              </w:rPr>
            </w:pPr>
          </w:p>
          <w:p w14:paraId="7917434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C7C35F0">
            <w:pPr>
              <w:widowControl/>
              <w:overflowPunct w:val="0"/>
              <w:adjustRightInd w:val="0"/>
              <w:spacing w:line="280" w:lineRule="exact"/>
              <w:rPr>
                <w:rFonts w:ascii="Times New Roman" w:hAnsi="Times New Roman" w:eastAsia="方正仿宋_GBK" w:cs="Times New Roman"/>
                <w:sz w:val="20"/>
                <w:szCs w:val="20"/>
              </w:rPr>
            </w:pPr>
          </w:p>
        </w:tc>
      </w:tr>
      <w:tr w14:paraId="54F87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123E58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928CF3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DA18DA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9C3128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9．相关人员、固定办公场所、委托船舶管理企业或委托管理协议等发生变化，以及经营的船舶发生较大以上水上交通事故后，是否及时履行相应报备手续</w:t>
            </w:r>
          </w:p>
        </w:tc>
        <w:tc>
          <w:tcPr>
            <w:tcW w:w="1447" w:type="pct"/>
            <w:tcBorders>
              <w:tl2br w:val="nil"/>
              <w:tr2bl w:val="nil"/>
            </w:tcBorders>
            <w:shd w:val="clear" w:color="auto" w:fill="auto"/>
            <w:vAlign w:val="center"/>
          </w:tcPr>
          <w:p w14:paraId="5BA9E7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《国内水路运输管理规定》第十八条</w:t>
            </w:r>
          </w:p>
        </w:tc>
        <w:tc>
          <w:tcPr>
            <w:tcW w:w="1200" w:type="pct"/>
            <w:tcBorders>
              <w:tl2br w:val="nil"/>
              <w:tr2bl w:val="nil"/>
            </w:tcBorders>
            <w:shd w:val="clear" w:color="auto" w:fill="auto"/>
            <w:vAlign w:val="center"/>
          </w:tcPr>
          <w:p w14:paraId="202FB1B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0C1A36D">
            <w:pPr>
              <w:widowControl/>
              <w:overflowPunct w:val="0"/>
              <w:adjustRightInd w:val="0"/>
              <w:jc w:val="center"/>
              <w:rPr>
                <w:rFonts w:ascii="Times New Roman" w:hAnsi="Times New Roman" w:eastAsia="方正仿宋_GBK" w:cs="Times New Roman"/>
                <w:sz w:val="20"/>
                <w:szCs w:val="20"/>
              </w:rPr>
            </w:pPr>
          </w:p>
          <w:p w14:paraId="7FA786A7">
            <w:pPr>
              <w:widowControl/>
              <w:overflowPunct w:val="0"/>
              <w:adjustRightInd w:val="0"/>
              <w:jc w:val="center"/>
              <w:rPr>
                <w:rFonts w:hint="eastAsia" w:ascii="Times New Roman" w:hAnsi="Times New Roman" w:eastAsia="方正仿宋_GBK" w:cs="Times New Roman"/>
                <w:sz w:val="20"/>
                <w:szCs w:val="20"/>
                <w:lang w:eastAsia="zh-CN"/>
              </w:rPr>
            </w:pPr>
          </w:p>
          <w:p w14:paraId="58E5B0B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EBA87CB">
            <w:pPr>
              <w:widowControl/>
              <w:overflowPunct w:val="0"/>
              <w:adjustRightInd w:val="0"/>
              <w:spacing w:line="280" w:lineRule="exact"/>
              <w:rPr>
                <w:rFonts w:ascii="Times New Roman" w:hAnsi="Times New Roman" w:eastAsia="方正仿宋_GBK" w:cs="Times New Roman"/>
                <w:sz w:val="20"/>
                <w:szCs w:val="20"/>
              </w:rPr>
            </w:pPr>
          </w:p>
        </w:tc>
      </w:tr>
      <w:tr w14:paraId="0ED2E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A5FC0F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67A2C3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7FE9F6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E3539E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10．是否向社会公布国家规定的不得随船携带或者托运的物品清单</w:t>
            </w:r>
          </w:p>
        </w:tc>
        <w:tc>
          <w:tcPr>
            <w:tcW w:w="1447" w:type="pct"/>
            <w:tcBorders>
              <w:tl2br w:val="nil"/>
              <w:tr2bl w:val="nil"/>
            </w:tcBorders>
            <w:shd w:val="clear" w:color="auto" w:fill="auto"/>
            <w:vAlign w:val="center"/>
          </w:tcPr>
          <w:p w14:paraId="1AFC5C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《国内水路运输管理规定》第二十六条</w:t>
            </w:r>
          </w:p>
        </w:tc>
        <w:tc>
          <w:tcPr>
            <w:tcW w:w="1200" w:type="pct"/>
            <w:tcBorders>
              <w:tl2br w:val="nil"/>
              <w:tr2bl w:val="nil"/>
            </w:tcBorders>
            <w:shd w:val="clear" w:color="auto" w:fill="auto"/>
            <w:vAlign w:val="center"/>
          </w:tcPr>
          <w:p w14:paraId="5E7BD39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F719FB9">
            <w:pPr>
              <w:widowControl/>
              <w:overflowPunct w:val="0"/>
              <w:adjustRightInd w:val="0"/>
              <w:jc w:val="center"/>
              <w:rPr>
                <w:rFonts w:hint="eastAsia" w:ascii="Times New Roman" w:hAnsi="Times New Roman" w:eastAsia="方正仿宋_GBK" w:cs="Times New Roman"/>
                <w:sz w:val="20"/>
                <w:szCs w:val="20"/>
                <w:lang w:eastAsia="zh-CN"/>
              </w:rPr>
            </w:pPr>
          </w:p>
          <w:p w14:paraId="550961C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3FA27BA">
            <w:pPr>
              <w:widowControl/>
              <w:overflowPunct w:val="0"/>
              <w:adjustRightInd w:val="0"/>
              <w:spacing w:line="280" w:lineRule="exact"/>
              <w:rPr>
                <w:rFonts w:ascii="Times New Roman" w:hAnsi="Times New Roman" w:eastAsia="方正仿宋_GBK" w:cs="Times New Roman"/>
                <w:sz w:val="20"/>
                <w:szCs w:val="20"/>
              </w:rPr>
            </w:pPr>
          </w:p>
        </w:tc>
      </w:tr>
      <w:tr w14:paraId="72ED8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C4679A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6B6776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110766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F9C07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11．是否能按照管理部门要求如实提供有关凭证、文件及其他相关资料</w:t>
            </w:r>
          </w:p>
        </w:tc>
        <w:tc>
          <w:tcPr>
            <w:tcW w:w="1447" w:type="pct"/>
            <w:tcBorders>
              <w:tl2br w:val="nil"/>
              <w:tr2bl w:val="nil"/>
            </w:tcBorders>
            <w:shd w:val="clear" w:color="auto" w:fill="auto"/>
            <w:vAlign w:val="center"/>
          </w:tcPr>
          <w:p w14:paraId="2FDEFD5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《国内水路运输管理规定》第二十四条</w:t>
            </w:r>
          </w:p>
        </w:tc>
        <w:tc>
          <w:tcPr>
            <w:tcW w:w="1200" w:type="pct"/>
            <w:tcBorders>
              <w:tl2br w:val="nil"/>
              <w:tr2bl w:val="nil"/>
            </w:tcBorders>
            <w:shd w:val="clear" w:color="auto" w:fill="auto"/>
            <w:vAlign w:val="center"/>
          </w:tcPr>
          <w:p w14:paraId="18A8F03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414DF2D">
            <w:pPr>
              <w:widowControl/>
              <w:overflowPunct w:val="0"/>
              <w:adjustRightInd w:val="0"/>
              <w:jc w:val="center"/>
              <w:rPr>
                <w:rFonts w:hint="eastAsia" w:ascii="Times New Roman" w:hAnsi="Times New Roman" w:eastAsia="方正仿宋_GBK" w:cs="Times New Roman"/>
                <w:sz w:val="20"/>
                <w:szCs w:val="20"/>
                <w:lang w:eastAsia="zh-CN"/>
              </w:rPr>
            </w:pPr>
          </w:p>
          <w:p w14:paraId="4FC28FB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61085E5">
            <w:pPr>
              <w:widowControl/>
              <w:overflowPunct w:val="0"/>
              <w:adjustRightInd w:val="0"/>
              <w:spacing w:line="280" w:lineRule="exact"/>
              <w:rPr>
                <w:rFonts w:ascii="Times New Roman" w:hAnsi="Times New Roman" w:eastAsia="方正仿宋_GBK" w:cs="Times New Roman"/>
                <w:sz w:val="20"/>
                <w:szCs w:val="20"/>
              </w:rPr>
            </w:pPr>
          </w:p>
        </w:tc>
      </w:tr>
      <w:tr w14:paraId="1C6A1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1E2BD484">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50</w:t>
            </w:r>
          </w:p>
        </w:tc>
        <w:tc>
          <w:tcPr>
            <w:tcW w:w="277" w:type="pct"/>
            <w:vMerge w:val="restart"/>
            <w:tcBorders>
              <w:tl2br w:val="nil"/>
              <w:tr2bl w:val="nil"/>
            </w:tcBorders>
            <w:shd w:val="clear" w:color="auto" w:fill="auto"/>
            <w:vAlign w:val="center"/>
          </w:tcPr>
          <w:p w14:paraId="1284998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渡口渡运经营人检查-长江渡口渡运经营人</w:t>
            </w:r>
          </w:p>
        </w:tc>
        <w:tc>
          <w:tcPr>
            <w:tcW w:w="330" w:type="pct"/>
            <w:vMerge w:val="restart"/>
            <w:tcBorders>
              <w:tl2br w:val="nil"/>
              <w:tr2bl w:val="nil"/>
            </w:tcBorders>
            <w:shd w:val="clear" w:color="auto" w:fill="auto"/>
            <w:vAlign w:val="center"/>
          </w:tcPr>
          <w:p w14:paraId="0401C3A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52BAC2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1.是否有相关渡口审批手续</w:t>
            </w:r>
          </w:p>
        </w:tc>
        <w:tc>
          <w:tcPr>
            <w:tcW w:w="1447" w:type="pct"/>
            <w:tcBorders>
              <w:tl2br w:val="nil"/>
              <w:tr2bl w:val="nil"/>
            </w:tcBorders>
            <w:shd w:val="clear" w:color="auto" w:fill="auto"/>
            <w:vAlign w:val="center"/>
          </w:tcPr>
          <w:p w14:paraId="61B8AF4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《内河渡口渡船安全管理规定》第三条</w:t>
            </w:r>
          </w:p>
        </w:tc>
        <w:tc>
          <w:tcPr>
            <w:tcW w:w="1200" w:type="pct"/>
            <w:tcBorders>
              <w:tl2br w:val="nil"/>
              <w:tr2bl w:val="nil"/>
            </w:tcBorders>
            <w:shd w:val="clear" w:color="auto" w:fill="auto"/>
            <w:vAlign w:val="center"/>
          </w:tcPr>
          <w:p w14:paraId="052A5DE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561A948">
            <w:pPr>
              <w:widowControl/>
              <w:overflowPunct w:val="0"/>
              <w:adjustRightInd w:val="0"/>
              <w:jc w:val="center"/>
              <w:rPr>
                <w:rFonts w:hint="eastAsia" w:ascii="Times New Roman" w:hAnsi="Times New Roman" w:eastAsia="方正仿宋_GBK" w:cs="Times New Roman"/>
                <w:sz w:val="20"/>
                <w:szCs w:val="20"/>
                <w:lang w:eastAsia="zh-CN"/>
              </w:rPr>
            </w:pPr>
          </w:p>
          <w:p w14:paraId="4EA80FB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70A4AC">
            <w:pPr>
              <w:widowControl/>
              <w:overflowPunct w:val="0"/>
              <w:adjustRightInd w:val="0"/>
              <w:spacing w:line="280" w:lineRule="exact"/>
              <w:rPr>
                <w:rFonts w:ascii="Times New Roman" w:hAnsi="Times New Roman" w:eastAsia="方正仿宋_GBK" w:cs="Times New Roman"/>
                <w:sz w:val="20"/>
                <w:szCs w:val="20"/>
              </w:rPr>
            </w:pPr>
          </w:p>
        </w:tc>
      </w:tr>
      <w:tr w14:paraId="70588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D7DD2D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F0DF71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5CD12A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751A70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2．渡口经营人安全管理制度与运行、自查等主体责任落实是否到位</w:t>
            </w:r>
          </w:p>
        </w:tc>
        <w:tc>
          <w:tcPr>
            <w:tcW w:w="1447" w:type="pct"/>
            <w:tcBorders>
              <w:tl2br w:val="nil"/>
              <w:tr2bl w:val="nil"/>
            </w:tcBorders>
            <w:shd w:val="clear" w:color="auto" w:fill="auto"/>
            <w:vAlign w:val="center"/>
          </w:tcPr>
          <w:p w14:paraId="6282666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《内河渡口渡船安全管理规定》第十条</w:t>
            </w:r>
          </w:p>
        </w:tc>
        <w:tc>
          <w:tcPr>
            <w:tcW w:w="1200" w:type="pct"/>
            <w:tcBorders>
              <w:tl2br w:val="nil"/>
              <w:tr2bl w:val="nil"/>
            </w:tcBorders>
            <w:shd w:val="clear" w:color="auto" w:fill="auto"/>
            <w:vAlign w:val="center"/>
          </w:tcPr>
          <w:p w14:paraId="3F9F5E9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FFD03F9">
            <w:pPr>
              <w:widowControl/>
              <w:overflowPunct w:val="0"/>
              <w:adjustRightInd w:val="0"/>
              <w:jc w:val="center"/>
              <w:rPr>
                <w:rFonts w:hint="eastAsia" w:ascii="Times New Roman" w:hAnsi="Times New Roman" w:eastAsia="方正仿宋_GBK" w:cs="Times New Roman"/>
                <w:sz w:val="20"/>
                <w:szCs w:val="20"/>
                <w:lang w:eastAsia="zh-CN"/>
              </w:rPr>
            </w:pPr>
          </w:p>
          <w:p w14:paraId="088E52F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71233C2">
            <w:pPr>
              <w:widowControl/>
              <w:overflowPunct w:val="0"/>
              <w:adjustRightInd w:val="0"/>
              <w:spacing w:line="280" w:lineRule="exact"/>
              <w:rPr>
                <w:rFonts w:ascii="Times New Roman" w:hAnsi="Times New Roman" w:eastAsia="方正仿宋_GBK" w:cs="Times New Roman"/>
                <w:sz w:val="20"/>
                <w:szCs w:val="20"/>
              </w:rPr>
            </w:pPr>
          </w:p>
        </w:tc>
      </w:tr>
      <w:tr w14:paraId="342822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FF5D1F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483BCD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CEFE64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A624D1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3．渡口渡运安全告示牌是否清晰，内容齐全</w:t>
            </w:r>
          </w:p>
        </w:tc>
        <w:tc>
          <w:tcPr>
            <w:tcW w:w="1447" w:type="pct"/>
            <w:tcBorders>
              <w:tl2br w:val="nil"/>
              <w:tr2bl w:val="nil"/>
            </w:tcBorders>
            <w:shd w:val="clear" w:color="auto" w:fill="auto"/>
            <w:vAlign w:val="center"/>
          </w:tcPr>
          <w:p w14:paraId="7835667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《内河渡口渡船安全管理规定》第九条</w:t>
            </w:r>
          </w:p>
        </w:tc>
        <w:tc>
          <w:tcPr>
            <w:tcW w:w="1200" w:type="pct"/>
            <w:tcBorders>
              <w:tl2br w:val="nil"/>
              <w:tr2bl w:val="nil"/>
            </w:tcBorders>
            <w:shd w:val="clear" w:color="auto" w:fill="auto"/>
            <w:vAlign w:val="center"/>
          </w:tcPr>
          <w:p w14:paraId="33A9CD8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43DD70F">
            <w:pPr>
              <w:widowControl/>
              <w:overflowPunct w:val="0"/>
              <w:adjustRightInd w:val="0"/>
              <w:jc w:val="center"/>
              <w:rPr>
                <w:rFonts w:hint="eastAsia" w:ascii="Times New Roman" w:hAnsi="Times New Roman" w:eastAsia="方正仿宋_GBK" w:cs="Times New Roman"/>
                <w:sz w:val="20"/>
                <w:szCs w:val="20"/>
                <w:lang w:eastAsia="zh-CN"/>
              </w:rPr>
            </w:pPr>
          </w:p>
          <w:p w14:paraId="2370245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2E881A">
            <w:pPr>
              <w:widowControl/>
              <w:overflowPunct w:val="0"/>
              <w:adjustRightInd w:val="0"/>
              <w:spacing w:line="280" w:lineRule="exact"/>
              <w:rPr>
                <w:rFonts w:ascii="Times New Roman" w:hAnsi="Times New Roman" w:eastAsia="方正仿宋_GBK" w:cs="Times New Roman"/>
                <w:sz w:val="20"/>
                <w:szCs w:val="20"/>
              </w:rPr>
            </w:pPr>
          </w:p>
        </w:tc>
      </w:tr>
      <w:tr w14:paraId="442908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2B755D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E65938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9D90A7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672799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4．是否为乘客（车辆）设置了待渡场所（区域）；码头是否符合渡船安全停靠和乘客（车辆）安全上下要求</w:t>
            </w:r>
          </w:p>
        </w:tc>
        <w:tc>
          <w:tcPr>
            <w:tcW w:w="1447" w:type="pct"/>
            <w:tcBorders>
              <w:tl2br w:val="nil"/>
              <w:tr2bl w:val="nil"/>
            </w:tcBorders>
            <w:shd w:val="clear" w:color="auto" w:fill="auto"/>
            <w:vAlign w:val="center"/>
          </w:tcPr>
          <w:p w14:paraId="70AEE52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《内河渡口渡船安全管理规定》第七条</w:t>
            </w:r>
          </w:p>
        </w:tc>
        <w:tc>
          <w:tcPr>
            <w:tcW w:w="1200" w:type="pct"/>
            <w:tcBorders>
              <w:tl2br w:val="nil"/>
              <w:tr2bl w:val="nil"/>
            </w:tcBorders>
            <w:shd w:val="clear" w:color="auto" w:fill="auto"/>
            <w:vAlign w:val="center"/>
          </w:tcPr>
          <w:p w14:paraId="0099E07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A44D9DF">
            <w:pPr>
              <w:widowControl/>
              <w:overflowPunct w:val="0"/>
              <w:adjustRightInd w:val="0"/>
              <w:jc w:val="center"/>
              <w:rPr>
                <w:rFonts w:ascii="Times New Roman" w:hAnsi="Times New Roman" w:eastAsia="方正仿宋_GBK" w:cs="Times New Roman"/>
                <w:sz w:val="20"/>
                <w:szCs w:val="20"/>
              </w:rPr>
            </w:pPr>
          </w:p>
          <w:p w14:paraId="2E671309">
            <w:pPr>
              <w:widowControl/>
              <w:overflowPunct w:val="0"/>
              <w:adjustRightInd w:val="0"/>
              <w:jc w:val="center"/>
              <w:rPr>
                <w:rFonts w:hint="eastAsia" w:ascii="Times New Roman" w:hAnsi="Times New Roman" w:eastAsia="方正仿宋_GBK" w:cs="Times New Roman"/>
                <w:sz w:val="20"/>
                <w:szCs w:val="20"/>
                <w:lang w:eastAsia="zh-CN"/>
              </w:rPr>
            </w:pPr>
          </w:p>
          <w:p w14:paraId="4352092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D356323">
            <w:pPr>
              <w:widowControl/>
              <w:overflowPunct w:val="0"/>
              <w:adjustRightInd w:val="0"/>
              <w:spacing w:line="280" w:lineRule="exact"/>
              <w:rPr>
                <w:rFonts w:ascii="Times New Roman" w:hAnsi="Times New Roman" w:eastAsia="方正仿宋_GBK" w:cs="Times New Roman"/>
                <w:sz w:val="20"/>
                <w:szCs w:val="20"/>
              </w:rPr>
            </w:pPr>
          </w:p>
        </w:tc>
      </w:tr>
      <w:tr w14:paraId="5789DF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53B384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BEB218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672568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B6DE6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5．是否具备水路运输经营资格</w:t>
            </w:r>
          </w:p>
        </w:tc>
        <w:tc>
          <w:tcPr>
            <w:tcW w:w="1447" w:type="pct"/>
            <w:tcBorders>
              <w:tl2br w:val="nil"/>
              <w:tr2bl w:val="nil"/>
            </w:tcBorders>
            <w:shd w:val="clear" w:color="auto" w:fill="auto"/>
            <w:vAlign w:val="center"/>
          </w:tcPr>
          <w:p w14:paraId="722C350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《国内水路运输管理条例》第六条</w:t>
            </w:r>
          </w:p>
        </w:tc>
        <w:tc>
          <w:tcPr>
            <w:tcW w:w="1200" w:type="pct"/>
            <w:tcBorders>
              <w:tl2br w:val="nil"/>
              <w:tr2bl w:val="nil"/>
            </w:tcBorders>
            <w:shd w:val="clear" w:color="auto" w:fill="auto"/>
            <w:vAlign w:val="center"/>
          </w:tcPr>
          <w:p w14:paraId="24FB88C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0BB8439">
            <w:pPr>
              <w:widowControl/>
              <w:overflowPunct w:val="0"/>
              <w:adjustRightInd w:val="0"/>
              <w:jc w:val="center"/>
              <w:rPr>
                <w:rFonts w:hint="eastAsia" w:ascii="Times New Roman" w:hAnsi="Times New Roman" w:eastAsia="方正仿宋_GBK" w:cs="Times New Roman"/>
                <w:sz w:val="20"/>
                <w:szCs w:val="20"/>
                <w:lang w:eastAsia="zh-CN"/>
              </w:rPr>
            </w:pPr>
          </w:p>
          <w:p w14:paraId="14CC6C8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16D4201">
            <w:pPr>
              <w:widowControl/>
              <w:overflowPunct w:val="0"/>
              <w:adjustRightInd w:val="0"/>
              <w:spacing w:line="280" w:lineRule="exact"/>
              <w:rPr>
                <w:rFonts w:ascii="Times New Roman" w:hAnsi="Times New Roman" w:eastAsia="方正仿宋_GBK" w:cs="Times New Roman"/>
                <w:sz w:val="20"/>
                <w:szCs w:val="20"/>
              </w:rPr>
            </w:pPr>
          </w:p>
        </w:tc>
      </w:tr>
      <w:tr w14:paraId="735173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5F53FC79">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51</w:t>
            </w:r>
          </w:p>
        </w:tc>
        <w:tc>
          <w:tcPr>
            <w:tcW w:w="277" w:type="pct"/>
            <w:vMerge w:val="restart"/>
            <w:tcBorders>
              <w:tl2br w:val="nil"/>
              <w:tr2bl w:val="nil"/>
            </w:tcBorders>
            <w:shd w:val="clear" w:color="auto" w:fill="auto"/>
            <w:vAlign w:val="center"/>
          </w:tcPr>
          <w:p w14:paraId="340997F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渡口渡运经营人检查-内河渡口渡运经营人</w:t>
            </w:r>
          </w:p>
        </w:tc>
        <w:tc>
          <w:tcPr>
            <w:tcW w:w="330" w:type="pct"/>
            <w:vMerge w:val="restart"/>
            <w:tcBorders>
              <w:tl2br w:val="nil"/>
              <w:tr2bl w:val="nil"/>
            </w:tcBorders>
            <w:shd w:val="clear" w:color="auto" w:fill="auto"/>
            <w:vAlign w:val="center"/>
          </w:tcPr>
          <w:p w14:paraId="6F1852D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132F206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1．渡口经营人制度与运行、自查等主体责任落实是否到位</w:t>
            </w:r>
          </w:p>
        </w:tc>
        <w:tc>
          <w:tcPr>
            <w:tcW w:w="1447" w:type="pct"/>
            <w:tcBorders>
              <w:tl2br w:val="nil"/>
              <w:tr2bl w:val="nil"/>
            </w:tcBorders>
            <w:shd w:val="clear" w:color="auto" w:fill="auto"/>
            <w:vAlign w:val="center"/>
          </w:tcPr>
          <w:p w14:paraId="11FBEE7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《内河渡口渡船安全管理规定》第十条、第十四条</w:t>
            </w:r>
          </w:p>
        </w:tc>
        <w:tc>
          <w:tcPr>
            <w:tcW w:w="1200" w:type="pct"/>
            <w:tcBorders>
              <w:tl2br w:val="nil"/>
              <w:tr2bl w:val="nil"/>
            </w:tcBorders>
            <w:shd w:val="clear" w:color="auto" w:fill="auto"/>
            <w:vAlign w:val="center"/>
          </w:tcPr>
          <w:p w14:paraId="08F7D7D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71F5A8C">
            <w:pPr>
              <w:widowControl/>
              <w:overflowPunct w:val="0"/>
              <w:adjustRightInd w:val="0"/>
              <w:jc w:val="center"/>
              <w:rPr>
                <w:rFonts w:hint="eastAsia" w:ascii="Times New Roman" w:hAnsi="Times New Roman" w:eastAsia="方正仿宋_GBK" w:cs="Times New Roman"/>
                <w:sz w:val="20"/>
                <w:szCs w:val="20"/>
                <w:lang w:eastAsia="zh-CN"/>
              </w:rPr>
            </w:pPr>
          </w:p>
          <w:p w14:paraId="78E17CB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D7B03E5">
            <w:pPr>
              <w:widowControl/>
              <w:overflowPunct w:val="0"/>
              <w:adjustRightInd w:val="0"/>
              <w:spacing w:line="280" w:lineRule="exact"/>
              <w:rPr>
                <w:rFonts w:ascii="Times New Roman" w:hAnsi="Times New Roman" w:eastAsia="方正仿宋_GBK" w:cs="Times New Roman"/>
                <w:sz w:val="20"/>
                <w:szCs w:val="20"/>
              </w:rPr>
            </w:pPr>
          </w:p>
        </w:tc>
      </w:tr>
      <w:tr w14:paraId="6B7308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6B6EA1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3EB19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A2FF42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CB55CA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2．渡船安全防护设备、救生设备是否符合证书记载的配备要求</w:t>
            </w:r>
          </w:p>
        </w:tc>
        <w:tc>
          <w:tcPr>
            <w:tcW w:w="1447" w:type="pct"/>
            <w:tcBorders>
              <w:tl2br w:val="nil"/>
              <w:tr2bl w:val="nil"/>
            </w:tcBorders>
            <w:shd w:val="clear" w:color="auto" w:fill="auto"/>
            <w:vAlign w:val="center"/>
          </w:tcPr>
          <w:p w14:paraId="34B021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《内河渡口渡船安全管理规定》第十六条、第二十二条</w:t>
            </w:r>
          </w:p>
        </w:tc>
        <w:tc>
          <w:tcPr>
            <w:tcW w:w="1200" w:type="pct"/>
            <w:tcBorders>
              <w:tl2br w:val="nil"/>
              <w:tr2bl w:val="nil"/>
            </w:tcBorders>
            <w:shd w:val="clear" w:color="auto" w:fill="auto"/>
            <w:vAlign w:val="center"/>
          </w:tcPr>
          <w:p w14:paraId="640D729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2F2D343">
            <w:pPr>
              <w:widowControl/>
              <w:overflowPunct w:val="0"/>
              <w:adjustRightInd w:val="0"/>
              <w:jc w:val="center"/>
              <w:rPr>
                <w:rFonts w:hint="eastAsia" w:ascii="Times New Roman" w:hAnsi="Times New Roman" w:eastAsia="方正仿宋_GBK" w:cs="Times New Roman"/>
                <w:sz w:val="20"/>
                <w:szCs w:val="20"/>
                <w:lang w:eastAsia="zh-CN"/>
              </w:rPr>
            </w:pPr>
          </w:p>
          <w:p w14:paraId="689FB68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22B8AA7">
            <w:pPr>
              <w:widowControl/>
              <w:overflowPunct w:val="0"/>
              <w:adjustRightInd w:val="0"/>
              <w:spacing w:line="280" w:lineRule="exact"/>
              <w:rPr>
                <w:rFonts w:ascii="Times New Roman" w:hAnsi="Times New Roman" w:eastAsia="方正仿宋_GBK" w:cs="Times New Roman"/>
                <w:sz w:val="20"/>
                <w:szCs w:val="20"/>
              </w:rPr>
            </w:pPr>
          </w:p>
        </w:tc>
      </w:tr>
      <w:tr w14:paraId="7EFC58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7171CA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CB42C6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717780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A6488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3．渡口渡运安全告示牌是否清晰，内容齐全</w:t>
            </w:r>
          </w:p>
        </w:tc>
        <w:tc>
          <w:tcPr>
            <w:tcW w:w="1447" w:type="pct"/>
            <w:tcBorders>
              <w:tl2br w:val="nil"/>
              <w:tr2bl w:val="nil"/>
            </w:tcBorders>
            <w:shd w:val="clear" w:color="auto" w:fill="auto"/>
            <w:vAlign w:val="center"/>
          </w:tcPr>
          <w:p w14:paraId="5DE3B5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《内河渡口渡船安全管理规定》第九条</w:t>
            </w:r>
          </w:p>
        </w:tc>
        <w:tc>
          <w:tcPr>
            <w:tcW w:w="1200" w:type="pct"/>
            <w:tcBorders>
              <w:tl2br w:val="nil"/>
              <w:tr2bl w:val="nil"/>
            </w:tcBorders>
            <w:shd w:val="clear" w:color="auto" w:fill="auto"/>
            <w:vAlign w:val="center"/>
          </w:tcPr>
          <w:p w14:paraId="03ACEA6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BA889CB">
            <w:pPr>
              <w:widowControl/>
              <w:overflowPunct w:val="0"/>
              <w:adjustRightInd w:val="0"/>
              <w:jc w:val="center"/>
              <w:rPr>
                <w:rFonts w:hint="eastAsia" w:ascii="Times New Roman" w:hAnsi="Times New Roman" w:eastAsia="方正仿宋_GBK" w:cs="Times New Roman"/>
                <w:sz w:val="20"/>
                <w:szCs w:val="20"/>
                <w:lang w:eastAsia="zh-CN"/>
              </w:rPr>
            </w:pPr>
          </w:p>
          <w:p w14:paraId="2BBB029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05E5C01">
            <w:pPr>
              <w:widowControl/>
              <w:overflowPunct w:val="0"/>
              <w:adjustRightInd w:val="0"/>
              <w:spacing w:line="280" w:lineRule="exact"/>
              <w:rPr>
                <w:rFonts w:ascii="Times New Roman" w:hAnsi="Times New Roman" w:eastAsia="方正仿宋_GBK" w:cs="Times New Roman"/>
                <w:sz w:val="20"/>
                <w:szCs w:val="20"/>
              </w:rPr>
            </w:pPr>
          </w:p>
        </w:tc>
      </w:tr>
      <w:tr w14:paraId="65C54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1D61AD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DD048B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A83D2C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E390A4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4．码头是否符合渡船安全停靠和乘客（车辆）安全上下要求</w:t>
            </w:r>
          </w:p>
        </w:tc>
        <w:tc>
          <w:tcPr>
            <w:tcW w:w="1447" w:type="pct"/>
            <w:tcBorders>
              <w:tl2br w:val="nil"/>
              <w:tr2bl w:val="nil"/>
            </w:tcBorders>
            <w:shd w:val="clear" w:color="auto" w:fill="auto"/>
            <w:vAlign w:val="center"/>
          </w:tcPr>
          <w:p w14:paraId="1D4B5F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《内河渡口渡船安全管理规定》第六条</w:t>
            </w:r>
          </w:p>
        </w:tc>
        <w:tc>
          <w:tcPr>
            <w:tcW w:w="1200" w:type="pct"/>
            <w:tcBorders>
              <w:tl2br w:val="nil"/>
              <w:tr2bl w:val="nil"/>
            </w:tcBorders>
            <w:shd w:val="clear" w:color="auto" w:fill="auto"/>
            <w:vAlign w:val="center"/>
          </w:tcPr>
          <w:p w14:paraId="6F8DC7E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D3B1BB3">
            <w:pPr>
              <w:widowControl/>
              <w:overflowPunct w:val="0"/>
              <w:adjustRightInd w:val="0"/>
              <w:jc w:val="center"/>
              <w:rPr>
                <w:rFonts w:hint="eastAsia" w:ascii="Times New Roman" w:hAnsi="Times New Roman" w:eastAsia="方正仿宋_GBK" w:cs="Times New Roman"/>
                <w:sz w:val="20"/>
                <w:szCs w:val="20"/>
                <w:lang w:eastAsia="zh-CN"/>
              </w:rPr>
            </w:pPr>
          </w:p>
          <w:p w14:paraId="4FA264C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4016D28">
            <w:pPr>
              <w:widowControl/>
              <w:overflowPunct w:val="0"/>
              <w:adjustRightInd w:val="0"/>
              <w:spacing w:line="280" w:lineRule="exact"/>
              <w:rPr>
                <w:rFonts w:ascii="Times New Roman" w:hAnsi="Times New Roman" w:eastAsia="方正仿宋_GBK" w:cs="Times New Roman"/>
                <w:sz w:val="20"/>
                <w:szCs w:val="20"/>
              </w:rPr>
            </w:pPr>
          </w:p>
        </w:tc>
      </w:tr>
      <w:tr w14:paraId="29912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D48987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50EA34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D9B2A5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4B4515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5．乘客（车辆）坡道是否有防护措施</w:t>
            </w:r>
          </w:p>
        </w:tc>
        <w:tc>
          <w:tcPr>
            <w:tcW w:w="1447" w:type="pct"/>
            <w:tcBorders>
              <w:tl2br w:val="nil"/>
              <w:tr2bl w:val="nil"/>
            </w:tcBorders>
            <w:shd w:val="clear" w:color="auto" w:fill="auto"/>
            <w:vAlign w:val="center"/>
          </w:tcPr>
          <w:p w14:paraId="34A1CC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《内河渡口渡船安全管理规定》第七条</w:t>
            </w:r>
          </w:p>
        </w:tc>
        <w:tc>
          <w:tcPr>
            <w:tcW w:w="1200" w:type="pct"/>
            <w:tcBorders>
              <w:tl2br w:val="nil"/>
              <w:tr2bl w:val="nil"/>
            </w:tcBorders>
            <w:shd w:val="clear" w:color="auto" w:fill="auto"/>
            <w:vAlign w:val="center"/>
          </w:tcPr>
          <w:p w14:paraId="3E27815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C989DA7">
            <w:pPr>
              <w:widowControl/>
              <w:overflowPunct w:val="0"/>
              <w:adjustRightInd w:val="0"/>
              <w:jc w:val="center"/>
              <w:rPr>
                <w:rFonts w:hint="eastAsia" w:ascii="Times New Roman" w:hAnsi="Times New Roman" w:eastAsia="方正仿宋_GBK" w:cs="Times New Roman"/>
                <w:sz w:val="20"/>
                <w:szCs w:val="20"/>
                <w:lang w:eastAsia="zh-CN"/>
              </w:rPr>
            </w:pPr>
          </w:p>
          <w:p w14:paraId="55E4BD0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3337EB8">
            <w:pPr>
              <w:widowControl/>
              <w:overflowPunct w:val="0"/>
              <w:adjustRightInd w:val="0"/>
              <w:spacing w:line="280" w:lineRule="exact"/>
              <w:rPr>
                <w:rFonts w:ascii="Times New Roman" w:hAnsi="Times New Roman" w:eastAsia="方正仿宋_GBK" w:cs="Times New Roman"/>
                <w:sz w:val="20"/>
                <w:szCs w:val="20"/>
              </w:rPr>
            </w:pPr>
          </w:p>
        </w:tc>
      </w:tr>
      <w:tr w14:paraId="71EEA3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12742B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A3686A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8D85BE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F4B9A3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6．渡运事故和隐患记录，是否有整改措施落实情况</w:t>
            </w:r>
          </w:p>
        </w:tc>
        <w:tc>
          <w:tcPr>
            <w:tcW w:w="1447" w:type="pct"/>
            <w:tcBorders>
              <w:tl2br w:val="nil"/>
              <w:tr2bl w:val="nil"/>
            </w:tcBorders>
            <w:shd w:val="clear" w:color="auto" w:fill="auto"/>
            <w:vAlign w:val="center"/>
          </w:tcPr>
          <w:p w14:paraId="726736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《内河渡口渡船安全管理规定》第三十五条</w:t>
            </w:r>
          </w:p>
        </w:tc>
        <w:tc>
          <w:tcPr>
            <w:tcW w:w="1200" w:type="pct"/>
            <w:tcBorders>
              <w:tl2br w:val="nil"/>
              <w:tr2bl w:val="nil"/>
            </w:tcBorders>
            <w:shd w:val="clear" w:color="auto" w:fill="auto"/>
            <w:vAlign w:val="center"/>
          </w:tcPr>
          <w:p w14:paraId="7CAC1B4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19F16D5">
            <w:pPr>
              <w:widowControl/>
              <w:overflowPunct w:val="0"/>
              <w:adjustRightInd w:val="0"/>
              <w:jc w:val="center"/>
              <w:rPr>
                <w:rFonts w:hint="eastAsia" w:ascii="Times New Roman" w:hAnsi="Times New Roman" w:eastAsia="方正仿宋_GBK" w:cs="Times New Roman"/>
                <w:sz w:val="20"/>
                <w:szCs w:val="20"/>
                <w:lang w:eastAsia="zh-CN"/>
              </w:rPr>
            </w:pPr>
          </w:p>
          <w:p w14:paraId="7F3BD17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4DF3485">
            <w:pPr>
              <w:widowControl/>
              <w:overflowPunct w:val="0"/>
              <w:adjustRightInd w:val="0"/>
              <w:spacing w:line="280" w:lineRule="exact"/>
              <w:rPr>
                <w:rFonts w:ascii="Times New Roman" w:hAnsi="Times New Roman" w:eastAsia="方正仿宋_GBK" w:cs="Times New Roman"/>
                <w:sz w:val="20"/>
                <w:szCs w:val="20"/>
              </w:rPr>
            </w:pPr>
          </w:p>
        </w:tc>
      </w:tr>
      <w:tr w14:paraId="11492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AF09BF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B9CC99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8EF9FB8">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BCF30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7．船员或者渡工适任情况</w:t>
            </w:r>
          </w:p>
        </w:tc>
        <w:tc>
          <w:tcPr>
            <w:tcW w:w="1447" w:type="pct"/>
            <w:tcBorders>
              <w:tl2br w:val="nil"/>
              <w:tr2bl w:val="nil"/>
            </w:tcBorders>
            <w:shd w:val="clear" w:color="auto" w:fill="auto"/>
            <w:vAlign w:val="center"/>
          </w:tcPr>
          <w:p w14:paraId="36793D5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《内河渡口渡船安全管理规定》第二十四条、第二十五条</w:t>
            </w:r>
          </w:p>
        </w:tc>
        <w:tc>
          <w:tcPr>
            <w:tcW w:w="1200" w:type="pct"/>
            <w:tcBorders>
              <w:tl2br w:val="nil"/>
              <w:tr2bl w:val="nil"/>
            </w:tcBorders>
            <w:shd w:val="clear" w:color="auto" w:fill="auto"/>
            <w:vAlign w:val="center"/>
          </w:tcPr>
          <w:p w14:paraId="6433158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6CD1371">
            <w:pPr>
              <w:widowControl/>
              <w:overflowPunct w:val="0"/>
              <w:adjustRightInd w:val="0"/>
              <w:jc w:val="center"/>
              <w:rPr>
                <w:rFonts w:hint="eastAsia" w:ascii="Times New Roman" w:hAnsi="Times New Roman" w:eastAsia="方正仿宋_GBK" w:cs="Times New Roman"/>
                <w:sz w:val="20"/>
                <w:szCs w:val="20"/>
                <w:lang w:eastAsia="zh-CN"/>
              </w:rPr>
            </w:pPr>
          </w:p>
          <w:p w14:paraId="546F892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5ED725C">
            <w:pPr>
              <w:widowControl/>
              <w:overflowPunct w:val="0"/>
              <w:adjustRightInd w:val="0"/>
              <w:spacing w:line="280" w:lineRule="exact"/>
              <w:rPr>
                <w:rFonts w:ascii="Times New Roman" w:hAnsi="Times New Roman" w:eastAsia="方正仿宋_GBK" w:cs="Times New Roman"/>
                <w:sz w:val="20"/>
                <w:szCs w:val="20"/>
              </w:rPr>
            </w:pPr>
          </w:p>
        </w:tc>
      </w:tr>
      <w:tr w14:paraId="3C019B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D93D23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F4B21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8601C7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A3065B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8．是否为乘客（车辆）设置了待渡场所（区域）</w:t>
            </w:r>
          </w:p>
        </w:tc>
        <w:tc>
          <w:tcPr>
            <w:tcW w:w="1447" w:type="pct"/>
            <w:tcBorders>
              <w:tl2br w:val="nil"/>
              <w:tr2bl w:val="nil"/>
            </w:tcBorders>
            <w:shd w:val="clear" w:color="auto" w:fill="auto"/>
            <w:vAlign w:val="center"/>
          </w:tcPr>
          <w:p w14:paraId="1DBB9DB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《内河渡口渡船安全管理规定》第二十九条</w:t>
            </w:r>
          </w:p>
        </w:tc>
        <w:tc>
          <w:tcPr>
            <w:tcW w:w="1200" w:type="pct"/>
            <w:tcBorders>
              <w:tl2br w:val="nil"/>
              <w:tr2bl w:val="nil"/>
            </w:tcBorders>
            <w:shd w:val="clear" w:color="auto" w:fill="auto"/>
            <w:vAlign w:val="center"/>
          </w:tcPr>
          <w:p w14:paraId="419F173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F4AF56C">
            <w:pPr>
              <w:widowControl/>
              <w:overflowPunct w:val="0"/>
              <w:adjustRightInd w:val="0"/>
              <w:jc w:val="center"/>
              <w:rPr>
                <w:rFonts w:hint="eastAsia" w:ascii="Times New Roman" w:hAnsi="Times New Roman" w:eastAsia="方正仿宋_GBK" w:cs="Times New Roman"/>
                <w:sz w:val="20"/>
                <w:szCs w:val="20"/>
                <w:lang w:eastAsia="zh-CN"/>
              </w:rPr>
            </w:pPr>
          </w:p>
          <w:p w14:paraId="49B5F28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426B52E">
            <w:pPr>
              <w:widowControl/>
              <w:overflowPunct w:val="0"/>
              <w:adjustRightInd w:val="0"/>
              <w:spacing w:line="280" w:lineRule="exact"/>
              <w:rPr>
                <w:rFonts w:ascii="Times New Roman" w:hAnsi="Times New Roman" w:eastAsia="方正仿宋_GBK" w:cs="Times New Roman"/>
                <w:sz w:val="20"/>
                <w:szCs w:val="20"/>
              </w:rPr>
            </w:pPr>
          </w:p>
        </w:tc>
      </w:tr>
      <w:tr w14:paraId="45DE4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4A8E64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E98035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28C52BF9">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安全管理</w:t>
            </w:r>
          </w:p>
        </w:tc>
        <w:tc>
          <w:tcPr>
            <w:tcW w:w="712" w:type="pct"/>
            <w:tcBorders>
              <w:tl2br w:val="nil"/>
              <w:tr2bl w:val="nil"/>
            </w:tcBorders>
            <w:shd w:val="clear" w:color="auto" w:fill="auto"/>
            <w:vAlign w:val="center"/>
          </w:tcPr>
          <w:p w14:paraId="55411B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9．渡船载客是否设置载客处所和实行车客分离</w:t>
            </w:r>
          </w:p>
        </w:tc>
        <w:tc>
          <w:tcPr>
            <w:tcW w:w="1447" w:type="pct"/>
            <w:tcBorders>
              <w:tl2br w:val="nil"/>
              <w:tr2bl w:val="nil"/>
            </w:tcBorders>
            <w:shd w:val="clear" w:color="auto" w:fill="auto"/>
            <w:vAlign w:val="center"/>
          </w:tcPr>
          <w:p w14:paraId="1640C41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《内河渡口渡船安全管理规定》第二十九条</w:t>
            </w:r>
          </w:p>
        </w:tc>
        <w:tc>
          <w:tcPr>
            <w:tcW w:w="1200" w:type="pct"/>
            <w:tcBorders>
              <w:tl2br w:val="nil"/>
              <w:tr2bl w:val="nil"/>
            </w:tcBorders>
            <w:shd w:val="clear" w:color="auto" w:fill="auto"/>
            <w:vAlign w:val="center"/>
          </w:tcPr>
          <w:p w14:paraId="4DB045D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E74BAAC">
            <w:pPr>
              <w:widowControl/>
              <w:overflowPunct w:val="0"/>
              <w:adjustRightInd w:val="0"/>
              <w:jc w:val="center"/>
              <w:rPr>
                <w:rFonts w:hint="eastAsia" w:ascii="Times New Roman" w:hAnsi="Times New Roman" w:eastAsia="方正仿宋_GBK" w:cs="Times New Roman"/>
                <w:sz w:val="20"/>
                <w:szCs w:val="20"/>
                <w:lang w:eastAsia="zh-CN"/>
              </w:rPr>
            </w:pPr>
          </w:p>
          <w:p w14:paraId="5F2A49B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45A438C">
            <w:pPr>
              <w:widowControl/>
              <w:overflowPunct w:val="0"/>
              <w:adjustRightInd w:val="0"/>
              <w:spacing w:line="280" w:lineRule="exact"/>
              <w:rPr>
                <w:rFonts w:ascii="Times New Roman" w:hAnsi="Times New Roman" w:eastAsia="方正仿宋_GBK" w:cs="Times New Roman"/>
                <w:sz w:val="20"/>
                <w:szCs w:val="20"/>
              </w:rPr>
            </w:pPr>
          </w:p>
        </w:tc>
      </w:tr>
      <w:tr w14:paraId="7C2ED0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B02388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F3F548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B9AB5F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943359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10．渡运时，船员、渡工是否掌握渡船的适航状况，了解渡运水域的通航环境，以及有关水文、气象等必要的信息</w:t>
            </w:r>
          </w:p>
        </w:tc>
        <w:tc>
          <w:tcPr>
            <w:tcW w:w="1447" w:type="pct"/>
            <w:tcBorders>
              <w:tl2br w:val="nil"/>
              <w:tr2bl w:val="nil"/>
            </w:tcBorders>
            <w:shd w:val="clear" w:color="auto" w:fill="auto"/>
            <w:vAlign w:val="center"/>
          </w:tcPr>
          <w:p w14:paraId="026BED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《内河渡口渡船安全管理规定》第二十五条</w:t>
            </w:r>
          </w:p>
        </w:tc>
        <w:tc>
          <w:tcPr>
            <w:tcW w:w="1200" w:type="pct"/>
            <w:tcBorders>
              <w:tl2br w:val="nil"/>
              <w:tr2bl w:val="nil"/>
            </w:tcBorders>
            <w:shd w:val="clear" w:color="auto" w:fill="auto"/>
            <w:vAlign w:val="center"/>
          </w:tcPr>
          <w:p w14:paraId="019256B1">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6147860">
            <w:pPr>
              <w:widowControl/>
              <w:overflowPunct w:val="0"/>
              <w:adjustRightInd w:val="0"/>
              <w:jc w:val="center"/>
              <w:rPr>
                <w:rFonts w:ascii="Times New Roman" w:hAnsi="Times New Roman" w:eastAsia="方正仿宋_GBK" w:cs="Times New Roman"/>
                <w:sz w:val="20"/>
                <w:szCs w:val="20"/>
              </w:rPr>
            </w:pPr>
          </w:p>
          <w:p w14:paraId="3A5AF4EE">
            <w:pPr>
              <w:widowControl/>
              <w:overflowPunct w:val="0"/>
              <w:adjustRightInd w:val="0"/>
              <w:jc w:val="center"/>
              <w:rPr>
                <w:rFonts w:hint="eastAsia" w:ascii="Times New Roman" w:hAnsi="Times New Roman" w:eastAsia="方正仿宋_GBK" w:cs="Times New Roman"/>
                <w:sz w:val="20"/>
                <w:szCs w:val="20"/>
                <w:lang w:eastAsia="zh-CN"/>
              </w:rPr>
            </w:pPr>
          </w:p>
          <w:p w14:paraId="4E73111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F62CBBD">
            <w:pPr>
              <w:widowControl/>
              <w:overflowPunct w:val="0"/>
              <w:adjustRightInd w:val="0"/>
              <w:spacing w:line="280" w:lineRule="exact"/>
              <w:rPr>
                <w:rFonts w:ascii="Times New Roman" w:hAnsi="Times New Roman" w:eastAsia="方正仿宋_GBK" w:cs="Times New Roman"/>
                <w:sz w:val="20"/>
                <w:szCs w:val="20"/>
              </w:rPr>
            </w:pPr>
          </w:p>
        </w:tc>
      </w:tr>
      <w:tr w14:paraId="11A7C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AF70E4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EA645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5178B0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33DABA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11．发现或者发生影响渡运安全的突发事件，是否及时报告并尽力救助遇险人员</w:t>
            </w:r>
          </w:p>
        </w:tc>
        <w:tc>
          <w:tcPr>
            <w:tcW w:w="1447" w:type="pct"/>
            <w:tcBorders>
              <w:tl2br w:val="nil"/>
              <w:tr2bl w:val="nil"/>
            </w:tcBorders>
            <w:shd w:val="clear" w:color="auto" w:fill="auto"/>
            <w:vAlign w:val="center"/>
          </w:tcPr>
          <w:p w14:paraId="6FEF78F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《内河渡口渡船安全管理规定》第二十五条</w:t>
            </w:r>
          </w:p>
        </w:tc>
        <w:tc>
          <w:tcPr>
            <w:tcW w:w="1200" w:type="pct"/>
            <w:tcBorders>
              <w:tl2br w:val="nil"/>
              <w:tr2bl w:val="nil"/>
            </w:tcBorders>
            <w:shd w:val="clear" w:color="auto" w:fill="auto"/>
            <w:vAlign w:val="center"/>
          </w:tcPr>
          <w:p w14:paraId="51007E4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AF8BBB7">
            <w:pPr>
              <w:widowControl/>
              <w:overflowPunct w:val="0"/>
              <w:adjustRightInd w:val="0"/>
              <w:jc w:val="center"/>
              <w:rPr>
                <w:rFonts w:hint="eastAsia" w:ascii="Times New Roman" w:hAnsi="Times New Roman" w:eastAsia="方正仿宋_GBK" w:cs="Times New Roman"/>
                <w:sz w:val="20"/>
                <w:szCs w:val="20"/>
                <w:lang w:eastAsia="zh-CN"/>
              </w:rPr>
            </w:pPr>
          </w:p>
          <w:p w14:paraId="53461A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364EB68">
            <w:pPr>
              <w:widowControl/>
              <w:overflowPunct w:val="0"/>
              <w:adjustRightInd w:val="0"/>
              <w:spacing w:line="280" w:lineRule="exact"/>
              <w:rPr>
                <w:rFonts w:ascii="Times New Roman" w:hAnsi="Times New Roman" w:eastAsia="方正仿宋_GBK" w:cs="Times New Roman"/>
                <w:sz w:val="20"/>
                <w:szCs w:val="20"/>
              </w:rPr>
            </w:pPr>
          </w:p>
        </w:tc>
      </w:tr>
      <w:tr w14:paraId="1DACD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6D949C9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52</w:t>
            </w:r>
          </w:p>
        </w:tc>
        <w:tc>
          <w:tcPr>
            <w:tcW w:w="277" w:type="pct"/>
            <w:vMerge w:val="restart"/>
            <w:tcBorders>
              <w:tl2br w:val="nil"/>
              <w:tr2bl w:val="nil"/>
            </w:tcBorders>
            <w:shd w:val="clear" w:color="auto" w:fill="auto"/>
            <w:vAlign w:val="center"/>
          </w:tcPr>
          <w:p w14:paraId="794871B2">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水上游览活动经营者检查</w:t>
            </w:r>
          </w:p>
        </w:tc>
        <w:tc>
          <w:tcPr>
            <w:tcW w:w="330" w:type="pct"/>
            <w:vMerge w:val="restart"/>
            <w:tcBorders>
              <w:tl2br w:val="nil"/>
              <w:tr2bl w:val="nil"/>
            </w:tcBorders>
            <w:shd w:val="clear" w:color="auto" w:fill="auto"/>
            <w:vAlign w:val="center"/>
          </w:tcPr>
          <w:p w14:paraId="6B3EAAE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备案情况</w:t>
            </w:r>
          </w:p>
        </w:tc>
        <w:tc>
          <w:tcPr>
            <w:tcW w:w="712" w:type="pct"/>
            <w:tcBorders>
              <w:tl2br w:val="nil"/>
              <w:tr2bl w:val="nil"/>
            </w:tcBorders>
            <w:shd w:val="clear" w:color="auto" w:fill="auto"/>
            <w:vAlign w:val="center"/>
          </w:tcPr>
          <w:p w14:paraId="5E2E654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1.备案资料是否属实</w:t>
            </w:r>
          </w:p>
        </w:tc>
        <w:tc>
          <w:tcPr>
            <w:tcW w:w="1447" w:type="pct"/>
            <w:tcBorders>
              <w:tl2br w:val="nil"/>
              <w:tr2bl w:val="nil"/>
            </w:tcBorders>
            <w:shd w:val="clear" w:color="auto" w:fill="auto"/>
            <w:vAlign w:val="center"/>
          </w:tcPr>
          <w:p w14:paraId="34EF87FE">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《江苏省内河水上游览经营活动安全管理办法》第六条、第三十四条</w:t>
            </w:r>
          </w:p>
        </w:tc>
        <w:tc>
          <w:tcPr>
            <w:tcW w:w="1200" w:type="pct"/>
            <w:tcBorders>
              <w:tl2br w:val="nil"/>
              <w:tr2bl w:val="nil"/>
            </w:tcBorders>
            <w:shd w:val="clear" w:color="auto" w:fill="auto"/>
            <w:vAlign w:val="center"/>
          </w:tcPr>
          <w:p w14:paraId="6440EE2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9FCD73C">
            <w:pPr>
              <w:widowControl/>
              <w:overflowPunct w:val="0"/>
              <w:adjustRightInd w:val="0"/>
              <w:jc w:val="center"/>
              <w:rPr>
                <w:rFonts w:hint="eastAsia" w:ascii="Times New Roman" w:hAnsi="Times New Roman" w:eastAsia="方正仿宋_GBK" w:cs="Times New Roman"/>
                <w:sz w:val="20"/>
                <w:szCs w:val="20"/>
                <w:lang w:eastAsia="zh-CN"/>
              </w:rPr>
            </w:pPr>
          </w:p>
          <w:p w14:paraId="63D9F1C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B1E8A4F">
            <w:pPr>
              <w:widowControl/>
              <w:overflowPunct w:val="0"/>
              <w:adjustRightInd w:val="0"/>
              <w:spacing w:line="280" w:lineRule="exact"/>
              <w:rPr>
                <w:rFonts w:ascii="Times New Roman" w:hAnsi="Times New Roman" w:eastAsia="方正仿宋_GBK" w:cs="Times New Roman"/>
                <w:sz w:val="20"/>
                <w:szCs w:val="20"/>
              </w:rPr>
            </w:pPr>
          </w:p>
        </w:tc>
      </w:tr>
      <w:tr w14:paraId="0D230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B0FDE8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AD9B9B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DB669F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A0AE88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2.水上游览活动项目是否已经如实备案或者办理变更备案</w:t>
            </w:r>
          </w:p>
        </w:tc>
        <w:tc>
          <w:tcPr>
            <w:tcW w:w="1447" w:type="pct"/>
            <w:tcBorders>
              <w:tl2br w:val="nil"/>
              <w:tr2bl w:val="nil"/>
            </w:tcBorders>
            <w:shd w:val="clear" w:color="auto" w:fill="auto"/>
            <w:vAlign w:val="center"/>
          </w:tcPr>
          <w:p w14:paraId="7F87D37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《江苏省内河水上游览经营活动安全管理办法》第六条</w:t>
            </w:r>
          </w:p>
        </w:tc>
        <w:tc>
          <w:tcPr>
            <w:tcW w:w="1200" w:type="pct"/>
            <w:tcBorders>
              <w:tl2br w:val="nil"/>
              <w:tr2bl w:val="nil"/>
            </w:tcBorders>
            <w:shd w:val="clear" w:color="auto" w:fill="auto"/>
            <w:vAlign w:val="center"/>
          </w:tcPr>
          <w:p w14:paraId="18C96F0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2B61D51">
            <w:pPr>
              <w:widowControl/>
              <w:overflowPunct w:val="0"/>
              <w:adjustRightInd w:val="0"/>
              <w:jc w:val="center"/>
              <w:rPr>
                <w:rFonts w:hint="eastAsia" w:ascii="Times New Roman" w:hAnsi="Times New Roman" w:eastAsia="方正仿宋_GBK" w:cs="Times New Roman"/>
                <w:sz w:val="20"/>
                <w:szCs w:val="20"/>
                <w:lang w:eastAsia="zh-CN"/>
              </w:rPr>
            </w:pPr>
          </w:p>
          <w:p w14:paraId="1F8F6CD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C503C38">
            <w:pPr>
              <w:widowControl/>
              <w:overflowPunct w:val="0"/>
              <w:adjustRightInd w:val="0"/>
              <w:spacing w:line="280" w:lineRule="exact"/>
              <w:rPr>
                <w:rFonts w:ascii="Times New Roman" w:hAnsi="Times New Roman" w:eastAsia="方正仿宋_GBK" w:cs="Times New Roman"/>
                <w:sz w:val="20"/>
                <w:szCs w:val="20"/>
              </w:rPr>
            </w:pPr>
          </w:p>
        </w:tc>
      </w:tr>
      <w:tr w14:paraId="75FEA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4503E7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57A128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1726C6E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管理体系和制度</w:t>
            </w:r>
          </w:p>
        </w:tc>
        <w:tc>
          <w:tcPr>
            <w:tcW w:w="712" w:type="pct"/>
            <w:tcBorders>
              <w:tl2br w:val="nil"/>
              <w:tr2bl w:val="nil"/>
            </w:tcBorders>
            <w:shd w:val="clear" w:color="auto" w:fill="auto"/>
            <w:vAlign w:val="center"/>
          </w:tcPr>
          <w:p w14:paraId="45AA36C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3.安全管理机构和人员是否符合水上游览安全生产相关要求</w:t>
            </w:r>
          </w:p>
        </w:tc>
        <w:tc>
          <w:tcPr>
            <w:tcW w:w="1447" w:type="pct"/>
            <w:tcBorders>
              <w:tl2br w:val="nil"/>
              <w:tr2bl w:val="nil"/>
            </w:tcBorders>
            <w:shd w:val="clear" w:color="auto" w:fill="auto"/>
            <w:vAlign w:val="center"/>
          </w:tcPr>
          <w:p w14:paraId="2E056C5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《江苏省内河水上游览经营活动安全管理办法》第八条</w:t>
            </w:r>
          </w:p>
        </w:tc>
        <w:tc>
          <w:tcPr>
            <w:tcW w:w="1200" w:type="pct"/>
            <w:tcBorders>
              <w:tl2br w:val="nil"/>
              <w:tr2bl w:val="nil"/>
            </w:tcBorders>
            <w:shd w:val="clear" w:color="auto" w:fill="auto"/>
            <w:vAlign w:val="center"/>
          </w:tcPr>
          <w:p w14:paraId="2119B72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293DE1B">
            <w:pPr>
              <w:widowControl/>
              <w:overflowPunct w:val="0"/>
              <w:adjustRightInd w:val="0"/>
              <w:jc w:val="center"/>
              <w:rPr>
                <w:rFonts w:hint="eastAsia" w:ascii="Times New Roman" w:hAnsi="Times New Roman" w:eastAsia="方正仿宋_GBK" w:cs="Times New Roman"/>
                <w:sz w:val="20"/>
                <w:szCs w:val="20"/>
                <w:lang w:eastAsia="zh-CN"/>
              </w:rPr>
            </w:pPr>
          </w:p>
          <w:p w14:paraId="2DBC9F9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842CEA7">
            <w:pPr>
              <w:widowControl/>
              <w:overflowPunct w:val="0"/>
              <w:adjustRightInd w:val="0"/>
              <w:spacing w:line="280" w:lineRule="exact"/>
              <w:rPr>
                <w:rFonts w:ascii="Times New Roman" w:hAnsi="Times New Roman" w:eastAsia="方正仿宋_GBK" w:cs="Times New Roman"/>
                <w:sz w:val="20"/>
                <w:szCs w:val="20"/>
              </w:rPr>
            </w:pPr>
          </w:p>
        </w:tc>
      </w:tr>
      <w:tr w14:paraId="02C7BC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55965A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19E33A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D30620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42DE15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4.项目管理人员和救生人员是否满足水上游览项目管理要求</w:t>
            </w:r>
          </w:p>
        </w:tc>
        <w:tc>
          <w:tcPr>
            <w:tcW w:w="1447" w:type="pct"/>
            <w:tcBorders>
              <w:tl2br w:val="nil"/>
              <w:tr2bl w:val="nil"/>
            </w:tcBorders>
            <w:shd w:val="clear" w:color="auto" w:fill="auto"/>
            <w:vAlign w:val="center"/>
          </w:tcPr>
          <w:p w14:paraId="2F2A9A0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《江苏省内河水上游览经营活动安全管理办法》第九条</w:t>
            </w:r>
          </w:p>
        </w:tc>
        <w:tc>
          <w:tcPr>
            <w:tcW w:w="1200" w:type="pct"/>
            <w:tcBorders>
              <w:tl2br w:val="nil"/>
              <w:tr2bl w:val="nil"/>
            </w:tcBorders>
            <w:shd w:val="clear" w:color="auto" w:fill="auto"/>
            <w:vAlign w:val="center"/>
          </w:tcPr>
          <w:p w14:paraId="1062D23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A271DC9">
            <w:pPr>
              <w:widowControl/>
              <w:overflowPunct w:val="0"/>
              <w:adjustRightInd w:val="0"/>
              <w:jc w:val="center"/>
              <w:rPr>
                <w:rFonts w:hint="eastAsia" w:ascii="Times New Roman" w:hAnsi="Times New Roman" w:eastAsia="方正仿宋_GBK" w:cs="Times New Roman"/>
                <w:sz w:val="20"/>
                <w:szCs w:val="20"/>
                <w:lang w:eastAsia="zh-CN"/>
              </w:rPr>
            </w:pPr>
          </w:p>
          <w:p w14:paraId="09AE7C6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5E6D00A">
            <w:pPr>
              <w:widowControl/>
              <w:overflowPunct w:val="0"/>
              <w:adjustRightInd w:val="0"/>
              <w:spacing w:line="280" w:lineRule="exact"/>
              <w:rPr>
                <w:rFonts w:ascii="Times New Roman" w:hAnsi="Times New Roman" w:eastAsia="方正仿宋_GBK" w:cs="Times New Roman"/>
                <w:sz w:val="20"/>
                <w:szCs w:val="20"/>
              </w:rPr>
            </w:pPr>
          </w:p>
        </w:tc>
      </w:tr>
      <w:tr w14:paraId="0E63D0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39AC61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3AE6D6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5A6C08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93423C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5.水上游览设施定期检测发现的问题是否已消除</w:t>
            </w:r>
          </w:p>
        </w:tc>
        <w:tc>
          <w:tcPr>
            <w:tcW w:w="1447" w:type="pct"/>
            <w:tcBorders>
              <w:tl2br w:val="nil"/>
              <w:tr2bl w:val="nil"/>
            </w:tcBorders>
            <w:shd w:val="clear" w:color="auto" w:fill="auto"/>
            <w:vAlign w:val="center"/>
          </w:tcPr>
          <w:p w14:paraId="004C659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《江苏省内河水上游览经营活动安全管理办法》第十九条</w:t>
            </w:r>
          </w:p>
        </w:tc>
        <w:tc>
          <w:tcPr>
            <w:tcW w:w="1200" w:type="pct"/>
            <w:tcBorders>
              <w:tl2br w:val="nil"/>
              <w:tr2bl w:val="nil"/>
            </w:tcBorders>
            <w:shd w:val="clear" w:color="auto" w:fill="auto"/>
            <w:vAlign w:val="center"/>
          </w:tcPr>
          <w:p w14:paraId="0DE196AA">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25DBE92">
            <w:pPr>
              <w:widowControl/>
              <w:overflowPunct w:val="0"/>
              <w:adjustRightInd w:val="0"/>
              <w:jc w:val="center"/>
              <w:rPr>
                <w:rFonts w:hint="eastAsia" w:ascii="Times New Roman" w:hAnsi="Times New Roman" w:eastAsia="方正仿宋_GBK" w:cs="Times New Roman"/>
                <w:sz w:val="20"/>
                <w:szCs w:val="20"/>
                <w:lang w:eastAsia="zh-CN"/>
              </w:rPr>
            </w:pPr>
          </w:p>
          <w:p w14:paraId="01649B7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BAD3200">
            <w:pPr>
              <w:widowControl/>
              <w:overflowPunct w:val="0"/>
              <w:adjustRightInd w:val="0"/>
              <w:spacing w:line="280" w:lineRule="exact"/>
              <w:rPr>
                <w:rFonts w:ascii="Times New Roman" w:hAnsi="Times New Roman" w:eastAsia="方正仿宋_GBK" w:cs="Times New Roman"/>
                <w:sz w:val="20"/>
                <w:szCs w:val="20"/>
              </w:rPr>
            </w:pPr>
          </w:p>
        </w:tc>
      </w:tr>
      <w:tr w14:paraId="460A14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64604B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7309A9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EA87A5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06998EC">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6.是否建立定期安全例会制度，排查</w:t>
            </w:r>
          </w:p>
          <w:p w14:paraId="5E1C563F">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事故隐患、落实保护措施</w:t>
            </w:r>
          </w:p>
        </w:tc>
        <w:tc>
          <w:tcPr>
            <w:tcW w:w="1447" w:type="pct"/>
            <w:tcBorders>
              <w:tl2br w:val="nil"/>
              <w:tr2bl w:val="nil"/>
            </w:tcBorders>
            <w:shd w:val="clear" w:color="auto" w:fill="auto"/>
            <w:vAlign w:val="center"/>
          </w:tcPr>
          <w:p w14:paraId="002597CA">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《江苏省内河水上游览经营活动安全管理办法》第十九条</w:t>
            </w:r>
          </w:p>
        </w:tc>
        <w:tc>
          <w:tcPr>
            <w:tcW w:w="1200" w:type="pct"/>
            <w:tcBorders>
              <w:tl2br w:val="nil"/>
              <w:tr2bl w:val="nil"/>
            </w:tcBorders>
            <w:shd w:val="clear" w:color="auto" w:fill="auto"/>
            <w:vAlign w:val="center"/>
          </w:tcPr>
          <w:p w14:paraId="3D3CDF4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34D5CF0">
            <w:pPr>
              <w:widowControl/>
              <w:overflowPunct w:val="0"/>
              <w:adjustRightInd w:val="0"/>
              <w:jc w:val="center"/>
              <w:rPr>
                <w:rFonts w:hint="eastAsia" w:ascii="Times New Roman" w:hAnsi="Times New Roman" w:eastAsia="方正仿宋_GBK" w:cs="Times New Roman"/>
                <w:sz w:val="20"/>
                <w:szCs w:val="20"/>
                <w:lang w:eastAsia="zh-CN"/>
              </w:rPr>
            </w:pPr>
          </w:p>
          <w:p w14:paraId="29F33E6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3ACC4E2">
            <w:pPr>
              <w:widowControl/>
              <w:overflowPunct w:val="0"/>
              <w:adjustRightInd w:val="0"/>
              <w:spacing w:line="280" w:lineRule="exact"/>
              <w:rPr>
                <w:rFonts w:ascii="Times New Roman" w:hAnsi="Times New Roman" w:eastAsia="方正仿宋_GBK" w:cs="Times New Roman"/>
                <w:sz w:val="20"/>
                <w:szCs w:val="20"/>
              </w:rPr>
            </w:pPr>
          </w:p>
        </w:tc>
      </w:tr>
      <w:tr w14:paraId="208FE9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9" w:hRule="atLeast"/>
          <w:jc w:val="center"/>
        </w:trPr>
        <w:tc>
          <w:tcPr>
            <w:tcW w:w="246" w:type="pct"/>
            <w:vMerge w:val="continue"/>
            <w:tcBorders>
              <w:tl2br w:val="nil"/>
              <w:tr2bl w:val="nil"/>
            </w:tcBorders>
            <w:shd w:val="clear" w:color="auto" w:fill="auto"/>
            <w:vAlign w:val="center"/>
          </w:tcPr>
          <w:p w14:paraId="0BBD887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128F6E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B95B6B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98E80E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7.《水上交通安全管理建议书》涉及的水上交通安全管理措施落实情况</w:t>
            </w:r>
          </w:p>
        </w:tc>
        <w:tc>
          <w:tcPr>
            <w:tcW w:w="1447" w:type="pct"/>
            <w:tcBorders>
              <w:tl2br w:val="nil"/>
              <w:tr2bl w:val="nil"/>
            </w:tcBorders>
            <w:shd w:val="clear" w:color="auto" w:fill="auto"/>
            <w:vAlign w:val="center"/>
          </w:tcPr>
          <w:p w14:paraId="4AF4637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《江苏省内河水上游览经营活动安全管理办法》第六条、第三十四条</w:t>
            </w:r>
          </w:p>
        </w:tc>
        <w:tc>
          <w:tcPr>
            <w:tcW w:w="1200" w:type="pct"/>
            <w:tcBorders>
              <w:tl2br w:val="nil"/>
              <w:tr2bl w:val="nil"/>
            </w:tcBorders>
            <w:shd w:val="clear" w:color="auto" w:fill="auto"/>
            <w:vAlign w:val="center"/>
          </w:tcPr>
          <w:p w14:paraId="1C98B54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96F57F6">
            <w:pPr>
              <w:widowControl/>
              <w:overflowPunct w:val="0"/>
              <w:adjustRightInd w:val="0"/>
              <w:jc w:val="center"/>
              <w:rPr>
                <w:rFonts w:hint="eastAsia" w:ascii="Times New Roman" w:hAnsi="Times New Roman" w:eastAsia="方正仿宋_GBK" w:cs="Times New Roman"/>
                <w:sz w:val="20"/>
                <w:szCs w:val="20"/>
                <w:lang w:eastAsia="zh-CN"/>
              </w:rPr>
            </w:pPr>
          </w:p>
          <w:p w14:paraId="2F8E32D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D40231C">
            <w:pPr>
              <w:widowControl/>
              <w:overflowPunct w:val="0"/>
              <w:adjustRightInd w:val="0"/>
              <w:spacing w:line="280" w:lineRule="exact"/>
              <w:rPr>
                <w:rFonts w:ascii="Times New Roman" w:hAnsi="Times New Roman" w:eastAsia="方正仿宋_GBK" w:cs="Times New Roman"/>
                <w:sz w:val="20"/>
                <w:szCs w:val="20"/>
              </w:rPr>
            </w:pPr>
          </w:p>
        </w:tc>
      </w:tr>
      <w:tr w14:paraId="2DA18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4BF5F9D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67DFF1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1AB04E0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现场管理</w:t>
            </w:r>
          </w:p>
        </w:tc>
        <w:tc>
          <w:tcPr>
            <w:tcW w:w="712" w:type="pct"/>
            <w:tcBorders>
              <w:tl2br w:val="nil"/>
              <w:tr2bl w:val="nil"/>
            </w:tcBorders>
            <w:shd w:val="clear" w:color="auto" w:fill="auto"/>
            <w:vAlign w:val="center"/>
          </w:tcPr>
          <w:p w14:paraId="78AF3F1B">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8.码头安全防护设施，是否符合旅客安全上下要求</w:t>
            </w:r>
          </w:p>
        </w:tc>
        <w:tc>
          <w:tcPr>
            <w:tcW w:w="1447" w:type="pct"/>
            <w:tcBorders>
              <w:tl2br w:val="nil"/>
              <w:tr2bl w:val="nil"/>
            </w:tcBorders>
            <w:shd w:val="clear" w:color="auto" w:fill="auto"/>
            <w:vAlign w:val="center"/>
          </w:tcPr>
          <w:p w14:paraId="7614EEB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《江苏省内河水上游览经营活动安全管理办法》第十三条</w:t>
            </w:r>
          </w:p>
        </w:tc>
        <w:tc>
          <w:tcPr>
            <w:tcW w:w="1200" w:type="pct"/>
            <w:tcBorders>
              <w:tl2br w:val="nil"/>
              <w:tr2bl w:val="nil"/>
            </w:tcBorders>
            <w:shd w:val="clear" w:color="auto" w:fill="auto"/>
            <w:vAlign w:val="center"/>
          </w:tcPr>
          <w:p w14:paraId="1C16985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9DFA59D">
            <w:pPr>
              <w:widowControl/>
              <w:overflowPunct w:val="0"/>
              <w:adjustRightInd w:val="0"/>
              <w:jc w:val="center"/>
              <w:rPr>
                <w:rFonts w:hint="eastAsia" w:ascii="Times New Roman" w:hAnsi="Times New Roman" w:eastAsia="方正仿宋_GBK" w:cs="Times New Roman"/>
                <w:sz w:val="20"/>
                <w:szCs w:val="20"/>
                <w:lang w:eastAsia="zh-CN"/>
              </w:rPr>
            </w:pPr>
          </w:p>
          <w:p w14:paraId="03E1479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48501C3">
            <w:pPr>
              <w:widowControl/>
              <w:overflowPunct w:val="0"/>
              <w:adjustRightInd w:val="0"/>
              <w:spacing w:line="280" w:lineRule="exact"/>
              <w:rPr>
                <w:rFonts w:ascii="Times New Roman" w:hAnsi="Times New Roman" w:eastAsia="方正仿宋_GBK" w:cs="Times New Roman"/>
                <w:sz w:val="20"/>
                <w:szCs w:val="20"/>
              </w:rPr>
            </w:pPr>
          </w:p>
        </w:tc>
      </w:tr>
      <w:tr w14:paraId="4994C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953E93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326050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49B733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A9F31F6">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9.现场加注油（气）场所与旅客通道，是否符合安全距离要求</w:t>
            </w:r>
          </w:p>
        </w:tc>
        <w:tc>
          <w:tcPr>
            <w:tcW w:w="1447" w:type="pct"/>
            <w:tcBorders>
              <w:tl2br w:val="nil"/>
              <w:tr2bl w:val="nil"/>
            </w:tcBorders>
            <w:shd w:val="clear" w:color="auto" w:fill="auto"/>
            <w:vAlign w:val="center"/>
          </w:tcPr>
          <w:p w14:paraId="584C7A5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《江苏省内河水上游览经营活动安全管理办法》第十六条</w:t>
            </w:r>
          </w:p>
        </w:tc>
        <w:tc>
          <w:tcPr>
            <w:tcW w:w="1200" w:type="pct"/>
            <w:tcBorders>
              <w:tl2br w:val="nil"/>
              <w:tr2bl w:val="nil"/>
            </w:tcBorders>
            <w:shd w:val="clear" w:color="auto" w:fill="auto"/>
            <w:vAlign w:val="center"/>
          </w:tcPr>
          <w:p w14:paraId="08FD480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7BFE1EB">
            <w:pPr>
              <w:widowControl/>
              <w:overflowPunct w:val="0"/>
              <w:adjustRightInd w:val="0"/>
              <w:jc w:val="center"/>
              <w:rPr>
                <w:rFonts w:hint="eastAsia" w:ascii="Times New Roman" w:hAnsi="Times New Roman" w:eastAsia="方正仿宋_GBK" w:cs="Times New Roman"/>
                <w:sz w:val="20"/>
                <w:szCs w:val="20"/>
                <w:lang w:eastAsia="zh-CN"/>
              </w:rPr>
            </w:pPr>
          </w:p>
          <w:p w14:paraId="174ADDD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E2E8443">
            <w:pPr>
              <w:widowControl/>
              <w:overflowPunct w:val="0"/>
              <w:adjustRightInd w:val="0"/>
              <w:spacing w:line="280" w:lineRule="exact"/>
              <w:rPr>
                <w:rFonts w:ascii="Times New Roman" w:hAnsi="Times New Roman" w:eastAsia="方正仿宋_GBK" w:cs="Times New Roman"/>
                <w:sz w:val="20"/>
                <w:szCs w:val="20"/>
              </w:rPr>
            </w:pPr>
          </w:p>
        </w:tc>
      </w:tr>
      <w:tr w14:paraId="46AA3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B8CED0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86E36E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73D2471">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FABEBCD">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10.水上游览水域标志和界线，是否清晰、明显</w:t>
            </w:r>
          </w:p>
        </w:tc>
        <w:tc>
          <w:tcPr>
            <w:tcW w:w="1447" w:type="pct"/>
            <w:tcBorders>
              <w:tl2br w:val="nil"/>
              <w:tr2bl w:val="nil"/>
            </w:tcBorders>
            <w:shd w:val="clear" w:color="auto" w:fill="auto"/>
            <w:vAlign w:val="center"/>
          </w:tcPr>
          <w:p w14:paraId="6181EEC3">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《江苏省内河水上游览经营活动安全管理办法》第十四条</w:t>
            </w:r>
          </w:p>
        </w:tc>
        <w:tc>
          <w:tcPr>
            <w:tcW w:w="1200" w:type="pct"/>
            <w:tcBorders>
              <w:tl2br w:val="nil"/>
              <w:tr2bl w:val="nil"/>
            </w:tcBorders>
            <w:shd w:val="clear" w:color="auto" w:fill="auto"/>
            <w:vAlign w:val="center"/>
          </w:tcPr>
          <w:p w14:paraId="50B1A021">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9590467">
            <w:pPr>
              <w:widowControl/>
              <w:overflowPunct w:val="0"/>
              <w:adjustRightInd w:val="0"/>
              <w:jc w:val="center"/>
              <w:rPr>
                <w:rFonts w:hint="eastAsia" w:ascii="Times New Roman" w:hAnsi="Times New Roman" w:eastAsia="方正仿宋_GBK" w:cs="Times New Roman"/>
                <w:sz w:val="20"/>
                <w:szCs w:val="20"/>
                <w:lang w:eastAsia="zh-CN"/>
              </w:rPr>
            </w:pPr>
          </w:p>
          <w:p w14:paraId="770ACB4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424E676">
            <w:pPr>
              <w:widowControl/>
              <w:overflowPunct w:val="0"/>
              <w:adjustRightInd w:val="0"/>
              <w:spacing w:line="280" w:lineRule="exact"/>
              <w:rPr>
                <w:rFonts w:ascii="Times New Roman" w:hAnsi="Times New Roman" w:eastAsia="方正仿宋_GBK" w:cs="Times New Roman"/>
                <w:sz w:val="20"/>
                <w:szCs w:val="20"/>
              </w:rPr>
            </w:pPr>
          </w:p>
        </w:tc>
      </w:tr>
      <w:tr w14:paraId="0CF897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B65F3C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144FB5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E6B3CB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304A825">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11.船舶游览航行线路，是否符合相关安全距离的要求</w:t>
            </w:r>
          </w:p>
        </w:tc>
        <w:tc>
          <w:tcPr>
            <w:tcW w:w="1447" w:type="pct"/>
            <w:tcBorders>
              <w:tl2br w:val="nil"/>
              <w:tr2bl w:val="nil"/>
            </w:tcBorders>
            <w:shd w:val="clear" w:color="auto" w:fill="auto"/>
            <w:vAlign w:val="center"/>
          </w:tcPr>
          <w:p w14:paraId="44B37CB7">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《江苏省内河水上游览经营活动安全管理办法》第十五条</w:t>
            </w:r>
          </w:p>
        </w:tc>
        <w:tc>
          <w:tcPr>
            <w:tcW w:w="1200" w:type="pct"/>
            <w:tcBorders>
              <w:tl2br w:val="nil"/>
              <w:tr2bl w:val="nil"/>
            </w:tcBorders>
            <w:shd w:val="clear" w:color="auto" w:fill="auto"/>
            <w:vAlign w:val="center"/>
          </w:tcPr>
          <w:p w14:paraId="34C45A3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BC4B7E1">
            <w:pPr>
              <w:widowControl/>
              <w:overflowPunct w:val="0"/>
              <w:adjustRightInd w:val="0"/>
              <w:jc w:val="center"/>
              <w:rPr>
                <w:rFonts w:hint="eastAsia" w:ascii="Times New Roman" w:hAnsi="Times New Roman" w:eastAsia="方正仿宋_GBK" w:cs="Times New Roman"/>
                <w:sz w:val="20"/>
                <w:szCs w:val="20"/>
                <w:lang w:eastAsia="zh-CN"/>
              </w:rPr>
            </w:pPr>
          </w:p>
          <w:p w14:paraId="74CF27C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A35CCA4">
            <w:pPr>
              <w:widowControl/>
              <w:overflowPunct w:val="0"/>
              <w:adjustRightInd w:val="0"/>
              <w:spacing w:line="280" w:lineRule="exact"/>
              <w:rPr>
                <w:rFonts w:ascii="Times New Roman" w:hAnsi="Times New Roman" w:eastAsia="方正仿宋_GBK" w:cs="Times New Roman"/>
                <w:sz w:val="20"/>
                <w:szCs w:val="20"/>
              </w:rPr>
            </w:pPr>
          </w:p>
        </w:tc>
      </w:tr>
      <w:tr w14:paraId="4C06E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7CD87B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DD8CC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86E27F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50157F2">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12.项目管理人员、救生人员，是否在岗在位、行使岗位职责</w:t>
            </w:r>
          </w:p>
        </w:tc>
        <w:tc>
          <w:tcPr>
            <w:tcW w:w="1447" w:type="pct"/>
            <w:tcBorders>
              <w:tl2br w:val="nil"/>
              <w:tr2bl w:val="nil"/>
            </w:tcBorders>
            <w:shd w:val="clear" w:color="auto" w:fill="auto"/>
            <w:vAlign w:val="center"/>
          </w:tcPr>
          <w:p w14:paraId="7F97D7D8">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《江苏省内河水上游览经营活动安全管理办法》第二十四条、第二十五条</w:t>
            </w:r>
          </w:p>
        </w:tc>
        <w:tc>
          <w:tcPr>
            <w:tcW w:w="1200" w:type="pct"/>
            <w:tcBorders>
              <w:tl2br w:val="nil"/>
              <w:tr2bl w:val="nil"/>
            </w:tcBorders>
            <w:shd w:val="clear" w:color="auto" w:fill="auto"/>
            <w:vAlign w:val="center"/>
          </w:tcPr>
          <w:p w14:paraId="7F40801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87FC21B">
            <w:pPr>
              <w:widowControl/>
              <w:overflowPunct w:val="0"/>
              <w:adjustRightInd w:val="0"/>
              <w:jc w:val="center"/>
              <w:rPr>
                <w:rFonts w:hint="eastAsia" w:ascii="Times New Roman" w:hAnsi="Times New Roman" w:eastAsia="方正仿宋_GBK" w:cs="Times New Roman"/>
                <w:sz w:val="20"/>
                <w:szCs w:val="20"/>
                <w:lang w:eastAsia="zh-CN"/>
              </w:rPr>
            </w:pPr>
          </w:p>
          <w:p w14:paraId="0846837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42E3729">
            <w:pPr>
              <w:widowControl/>
              <w:overflowPunct w:val="0"/>
              <w:adjustRightInd w:val="0"/>
              <w:spacing w:line="280" w:lineRule="exact"/>
              <w:rPr>
                <w:rFonts w:ascii="Times New Roman" w:hAnsi="Times New Roman" w:eastAsia="方正仿宋_GBK" w:cs="Times New Roman"/>
                <w:sz w:val="20"/>
                <w:szCs w:val="20"/>
              </w:rPr>
            </w:pPr>
          </w:p>
        </w:tc>
      </w:tr>
      <w:tr w14:paraId="3686E2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0968AC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A56519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C8556F7">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2660949">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13.游客管理，是否严格落实安全讲解、救生衣穿着等相关要求</w:t>
            </w:r>
          </w:p>
        </w:tc>
        <w:tc>
          <w:tcPr>
            <w:tcW w:w="1447" w:type="pct"/>
            <w:tcBorders>
              <w:tl2br w:val="nil"/>
              <w:tr2bl w:val="nil"/>
            </w:tcBorders>
            <w:shd w:val="clear" w:color="auto" w:fill="auto"/>
            <w:vAlign w:val="center"/>
          </w:tcPr>
          <w:p w14:paraId="4F7F2144">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《江苏省内河水上游览经营活动安全管理办法》第二十四条</w:t>
            </w:r>
          </w:p>
        </w:tc>
        <w:tc>
          <w:tcPr>
            <w:tcW w:w="1200" w:type="pct"/>
            <w:tcBorders>
              <w:tl2br w:val="nil"/>
              <w:tr2bl w:val="nil"/>
            </w:tcBorders>
            <w:shd w:val="clear" w:color="auto" w:fill="auto"/>
            <w:vAlign w:val="center"/>
          </w:tcPr>
          <w:p w14:paraId="5B2C0F5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45523B8">
            <w:pPr>
              <w:widowControl/>
              <w:overflowPunct w:val="0"/>
              <w:adjustRightInd w:val="0"/>
              <w:jc w:val="center"/>
              <w:rPr>
                <w:rFonts w:hint="eastAsia" w:ascii="Times New Roman" w:hAnsi="Times New Roman" w:eastAsia="方正仿宋_GBK" w:cs="Times New Roman"/>
                <w:sz w:val="20"/>
                <w:szCs w:val="20"/>
                <w:lang w:eastAsia="zh-CN"/>
              </w:rPr>
            </w:pPr>
          </w:p>
          <w:p w14:paraId="11481CA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67F8E68">
            <w:pPr>
              <w:widowControl/>
              <w:overflowPunct w:val="0"/>
              <w:adjustRightInd w:val="0"/>
              <w:spacing w:line="280" w:lineRule="exact"/>
              <w:rPr>
                <w:rFonts w:ascii="Times New Roman" w:hAnsi="Times New Roman" w:eastAsia="方正仿宋_GBK" w:cs="Times New Roman"/>
                <w:sz w:val="20"/>
                <w:szCs w:val="20"/>
              </w:rPr>
            </w:pPr>
          </w:p>
        </w:tc>
      </w:tr>
      <w:tr w14:paraId="04F37C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FAE32F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8E5C4E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1BEF0E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52C05B0">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14.相关规定要求的其他检查内容</w:t>
            </w:r>
          </w:p>
        </w:tc>
        <w:tc>
          <w:tcPr>
            <w:tcW w:w="1447" w:type="pct"/>
            <w:tcBorders>
              <w:tl2br w:val="nil"/>
              <w:tr2bl w:val="nil"/>
            </w:tcBorders>
            <w:shd w:val="clear" w:color="auto" w:fill="auto"/>
            <w:vAlign w:val="center"/>
          </w:tcPr>
          <w:p w14:paraId="44E306E1">
            <w:pPr>
              <w:widowControl/>
              <w:overflowPunct w:val="0"/>
              <w:adjustRightInd w:val="0"/>
              <w:spacing w:line="280" w:lineRule="exact"/>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《江苏省内河水上游览经营活动安全管理办法》</w:t>
            </w:r>
          </w:p>
        </w:tc>
        <w:tc>
          <w:tcPr>
            <w:tcW w:w="1200" w:type="pct"/>
            <w:tcBorders>
              <w:tl2br w:val="nil"/>
              <w:tr2bl w:val="nil"/>
            </w:tcBorders>
            <w:shd w:val="clear" w:color="auto" w:fill="auto"/>
            <w:vAlign w:val="center"/>
          </w:tcPr>
          <w:p w14:paraId="548BCCB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2386BCF">
            <w:pPr>
              <w:widowControl/>
              <w:overflowPunct w:val="0"/>
              <w:adjustRightInd w:val="0"/>
              <w:jc w:val="center"/>
              <w:rPr>
                <w:rFonts w:hint="eastAsia" w:ascii="Times New Roman" w:hAnsi="Times New Roman" w:eastAsia="方正仿宋_GBK" w:cs="Times New Roman"/>
                <w:sz w:val="20"/>
                <w:szCs w:val="20"/>
                <w:lang w:eastAsia="zh-CN"/>
              </w:rPr>
            </w:pPr>
          </w:p>
          <w:p w14:paraId="198C9EF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2BA6CFA">
            <w:pPr>
              <w:widowControl/>
              <w:overflowPunct w:val="0"/>
              <w:adjustRightInd w:val="0"/>
              <w:spacing w:line="280" w:lineRule="exact"/>
              <w:rPr>
                <w:rFonts w:ascii="Times New Roman" w:hAnsi="Times New Roman" w:eastAsia="方正仿宋_GBK" w:cs="Times New Roman"/>
                <w:sz w:val="20"/>
                <w:szCs w:val="20"/>
              </w:rPr>
            </w:pPr>
          </w:p>
        </w:tc>
      </w:tr>
      <w:tr w14:paraId="0D022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0BECBDA7">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53</w:t>
            </w:r>
          </w:p>
        </w:tc>
        <w:tc>
          <w:tcPr>
            <w:tcW w:w="277" w:type="pct"/>
            <w:vMerge w:val="restart"/>
            <w:tcBorders>
              <w:tl2br w:val="nil"/>
              <w:tr2bl w:val="nil"/>
            </w:tcBorders>
            <w:shd w:val="clear" w:color="auto" w:fill="auto"/>
            <w:vAlign w:val="center"/>
          </w:tcPr>
          <w:p w14:paraId="143458B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游艇俱乐部检查</w:t>
            </w:r>
          </w:p>
        </w:tc>
        <w:tc>
          <w:tcPr>
            <w:tcW w:w="330" w:type="pct"/>
            <w:vMerge w:val="restart"/>
            <w:tcBorders>
              <w:tl2br w:val="nil"/>
              <w:tr2bl w:val="nil"/>
            </w:tcBorders>
            <w:shd w:val="clear" w:color="auto" w:fill="auto"/>
            <w:vAlign w:val="center"/>
          </w:tcPr>
          <w:p w14:paraId="373CC61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318837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1．是否配备专职安全管理人员，并按规定履职，是否具备相应的经营资质并建立必要安全与防污染管理制度</w:t>
            </w:r>
          </w:p>
        </w:tc>
        <w:tc>
          <w:tcPr>
            <w:tcW w:w="1447" w:type="pct"/>
            <w:tcBorders>
              <w:tl2br w:val="nil"/>
              <w:tr2bl w:val="nil"/>
            </w:tcBorders>
            <w:shd w:val="clear" w:color="auto" w:fill="auto"/>
            <w:vAlign w:val="center"/>
          </w:tcPr>
          <w:p w14:paraId="51B7872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《游艇安全管理规定》第二十六条第一项</w:t>
            </w:r>
          </w:p>
        </w:tc>
        <w:tc>
          <w:tcPr>
            <w:tcW w:w="1200" w:type="pct"/>
            <w:tcBorders>
              <w:tl2br w:val="nil"/>
              <w:tr2bl w:val="nil"/>
            </w:tcBorders>
            <w:shd w:val="clear" w:color="auto" w:fill="auto"/>
            <w:vAlign w:val="center"/>
          </w:tcPr>
          <w:p w14:paraId="08C8329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34A9644">
            <w:pPr>
              <w:widowControl/>
              <w:overflowPunct w:val="0"/>
              <w:adjustRightInd w:val="0"/>
              <w:jc w:val="center"/>
              <w:rPr>
                <w:rFonts w:ascii="Times New Roman" w:hAnsi="Times New Roman" w:eastAsia="方正仿宋_GBK" w:cs="Times New Roman"/>
                <w:sz w:val="20"/>
                <w:szCs w:val="20"/>
              </w:rPr>
            </w:pPr>
          </w:p>
          <w:p w14:paraId="5F737163">
            <w:pPr>
              <w:widowControl/>
              <w:overflowPunct w:val="0"/>
              <w:adjustRightInd w:val="0"/>
              <w:jc w:val="center"/>
              <w:rPr>
                <w:rFonts w:hint="eastAsia" w:ascii="Times New Roman" w:hAnsi="Times New Roman" w:eastAsia="方正仿宋_GBK" w:cs="Times New Roman"/>
                <w:sz w:val="20"/>
                <w:szCs w:val="20"/>
                <w:lang w:eastAsia="zh-CN"/>
              </w:rPr>
            </w:pPr>
          </w:p>
          <w:p w14:paraId="6AD1D62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F10A7CD">
            <w:pPr>
              <w:widowControl/>
              <w:overflowPunct w:val="0"/>
              <w:adjustRightInd w:val="0"/>
              <w:spacing w:line="280" w:lineRule="exact"/>
              <w:rPr>
                <w:rFonts w:ascii="Times New Roman" w:hAnsi="Times New Roman" w:eastAsia="方正仿宋_GBK" w:cs="Times New Roman"/>
                <w:sz w:val="20"/>
                <w:szCs w:val="20"/>
              </w:rPr>
            </w:pPr>
          </w:p>
        </w:tc>
      </w:tr>
      <w:tr w14:paraId="35B0E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6C69C7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C6D47B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765F49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D64A03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2．是否配备相应的安全与防污染设施设备</w:t>
            </w:r>
          </w:p>
        </w:tc>
        <w:tc>
          <w:tcPr>
            <w:tcW w:w="1447" w:type="pct"/>
            <w:tcBorders>
              <w:tl2br w:val="nil"/>
              <w:tr2bl w:val="nil"/>
            </w:tcBorders>
            <w:shd w:val="clear" w:color="auto" w:fill="auto"/>
            <w:vAlign w:val="center"/>
          </w:tcPr>
          <w:p w14:paraId="38633E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《游艇安全管理规定》第二十六条第二项</w:t>
            </w:r>
          </w:p>
        </w:tc>
        <w:tc>
          <w:tcPr>
            <w:tcW w:w="1200" w:type="pct"/>
            <w:tcBorders>
              <w:tl2br w:val="nil"/>
              <w:tr2bl w:val="nil"/>
            </w:tcBorders>
            <w:shd w:val="clear" w:color="auto" w:fill="auto"/>
            <w:vAlign w:val="center"/>
          </w:tcPr>
          <w:p w14:paraId="5269B91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CED78B3">
            <w:pPr>
              <w:widowControl/>
              <w:overflowPunct w:val="0"/>
              <w:adjustRightInd w:val="0"/>
              <w:jc w:val="center"/>
              <w:rPr>
                <w:rFonts w:hint="eastAsia" w:ascii="Times New Roman" w:hAnsi="Times New Roman" w:eastAsia="方正仿宋_GBK" w:cs="Times New Roman"/>
                <w:sz w:val="20"/>
                <w:szCs w:val="20"/>
                <w:lang w:eastAsia="zh-CN"/>
              </w:rPr>
            </w:pPr>
          </w:p>
          <w:p w14:paraId="7D3C355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9D7C518">
            <w:pPr>
              <w:widowControl/>
              <w:overflowPunct w:val="0"/>
              <w:adjustRightInd w:val="0"/>
              <w:spacing w:line="280" w:lineRule="exact"/>
              <w:rPr>
                <w:rFonts w:ascii="Times New Roman" w:hAnsi="Times New Roman" w:eastAsia="方正仿宋_GBK" w:cs="Times New Roman"/>
                <w:sz w:val="20"/>
                <w:szCs w:val="20"/>
              </w:rPr>
            </w:pPr>
          </w:p>
        </w:tc>
      </w:tr>
      <w:tr w14:paraId="101584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E7009D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B361E7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63AF51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ED9995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3．是否具有与经营规模相适应的接收游艇产生的废弃蓄电池等废弃物、油类物质、生活垃圾等设施以及相关工作记录</w:t>
            </w:r>
          </w:p>
        </w:tc>
        <w:tc>
          <w:tcPr>
            <w:tcW w:w="1447" w:type="pct"/>
            <w:tcBorders>
              <w:tl2br w:val="nil"/>
              <w:tr2bl w:val="nil"/>
            </w:tcBorders>
            <w:shd w:val="clear" w:color="auto" w:fill="auto"/>
            <w:vAlign w:val="center"/>
          </w:tcPr>
          <w:p w14:paraId="4CDBC5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《游艇安全管理规定》第二十六条第四项</w:t>
            </w:r>
          </w:p>
        </w:tc>
        <w:tc>
          <w:tcPr>
            <w:tcW w:w="1200" w:type="pct"/>
            <w:tcBorders>
              <w:tl2br w:val="nil"/>
              <w:tr2bl w:val="nil"/>
            </w:tcBorders>
            <w:shd w:val="clear" w:color="auto" w:fill="auto"/>
            <w:vAlign w:val="center"/>
          </w:tcPr>
          <w:p w14:paraId="2632540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3CF1B96">
            <w:pPr>
              <w:widowControl/>
              <w:overflowPunct w:val="0"/>
              <w:adjustRightInd w:val="0"/>
              <w:jc w:val="center"/>
              <w:rPr>
                <w:rFonts w:ascii="Times New Roman" w:hAnsi="Times New Roman" w:eastAsia="方正仿宋_GBK" w:cs="Times New Roman"/>
                <w:sz w:val="20"/>
                <w:szCs w:val="20"/>
              </w:rPr>
            </w:pPr>
          </w:p>
          <w:p w14:paraId="6B62316A">
            <w:pPr>
              <w:widowControl/>
              <w:overflowPunct w:val="0"/>
              <w:adjustRightInd w:val="0"/>
              <w:jc w:val="center"/>
              <w:rPr>
                <w:rFonts w:hint="eastAsia" w:ascii="Times New Roman" w:hAnsi="Times New Roman" w:eastAsia="方正仿宋_GBK" w:cs="Times New Roman"/>
                <w:sz w:val="20"/>
                <w:szCs w:val="20"/>
                <w:lang w:eastAsia="zh-CN"/>
              </w:rPr>
            </w:pPr>
          </w:p>
          <w:p w14:paraId="310EAD5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B1BAF01">
            <w:pPr>
              <w:widowControl/>
              <w:overflowPunct w:val="0"/>
              <w:adjustRightInd w:val="0"/>
              <w:spacing w:line="280" w:lineRule="exact"/>
              <w:rPr>
                <w:rFonts w:ascii="Times New Roman" w:hAnsi="Times New Roman" w:eastAsia="方正仿宋_GBK" w:cs="Times New Roman"/>
                <w:sz w:val="20"/>
                <w:szCs w:val="20"/>
              </w:rPr>
            </w:pPr>
          </w:p>
        </w:tc>
      </w:tr>
      <w:tr w14:paraId="6C6D4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47B3D8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6F560A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E8AC2DC">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C624EF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4．是否制定突发事件的应急预案并定期开展应急演习</w:t>
            </w:r>
          </w:p>
        </w:tc>
        <w:tc>
          <w:tcPr>
            <w:tcW w:w="1447" w:type="pct"/>
            <w:tcBorders>
              <w:tl2br w:val="nil"/>
              <w:tr2bl w:val="nil"/>
            </w:tcBorders>
            <w:shd w:val="clear" w:color="auto" w:fill="auto"/>
            <w:vAlign w:val="center"/>
          </w:tcPr>
          <w:p w14:paraId="027CE3F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《游艇安全管理规定》第二十六条第五项</w:t>
            </w:r>
          </w:p>
        </w:tc>
        <w:tc>
          <w:tcPr>
            <w:tcW w:w="1200" w:type="pct"/>
            <w:tcBorders>
              <w:tl2br w:val="nil"/>
              <w:tr2bl w:val="nil"/>
            </w:tcBorders>
            <w:shd w:val="clear" w:color="auto" w:fill="auto"/>
            <w:vAlign w:val="center"/>
          </w:tcPr>
          <w:p w14:paraId="0C41C94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2D38721">
            <w:pPr>
              <w:widowControl/>
              <w:overflowPunct w:val="0"/>
              <w:adjustRightInd w:val="0"/>
              <w:jc w:val="center"/>
              <w:rPr>
                <w:rFonts w:hint="eastAsia" w:ascii="Times New Roman" w:hAnsi="Times New Roman" w:eastAsia="方正仿宋_GBK" w:cs="Times New Roman"/>
                <w:sz w:val="20"/>
                <w:szCs w:val="20"/>
                <w:lang w:eastAsia="zh-CN"/>
              </w:rPr>
            </w:pPr>
          </w:p>
          <w:p w14:paraId="17F3E1C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228A5CC">
            <w:pPr>
              <w:widowControl/>
              <w:overflowPunct w:val="0"/>
              <w:adjustRightInd w:val="0"/>
              <w:spacing w:line="280" w:lineRule="exact"/>
              <w:rPr>
                <w:rFonts w:ascii="Times New Roman" w:hAnsi="Times New Roman" w:eastAsia="方正仿宋_GBK" w:cs="Times New Roman"/>
                <w:sz w:val="20"/>
                <w:szCs w:val="20"/>
              </w:rPr>
            </w:pPr>
          </w:p>
        </w:tc>
      </w:tr>
      <w:tr w14:paraId="55264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643D99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4002FB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633EEA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1574EB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5．是否具有游艇日常检修、维护和保养的完整记录，船舶是否发生事故，如有是否有事故报告记录</w:t>
            </w:r>
          </w:p>
        </w:tc>
        <w:tc>
          <w:tcPr>
            <w:tcW w:w="1447" w:type="pct"/>
            <w:tcBorders>
              <w:tl2br w:val="nil"/>
              <w:tr2bl w:val="nil"/>
            </w:tcBorders>
            <w:shd w:val="clear" w:color="auto" w:fill="auto"/>
            <w:vAlign w:val="center"/>
          </w:tcPr>
          <w:p w14:paraId="4D73986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《游艇安全管理规定》第二十六条第三项</w:t>
            </w:r>
          </w:p>
        </w:tc>
        <w:tc>
          <w:tcPr>
            <w:tcW w:w="1200" w:type="pct"/>
            <w:tcBorders>
              <w:tl2br w:val="nil"/>
              <w:tr2bl w:val="nil"/>
            </w:tcBorders>
            <w:shd w:val="clear" w:color="auto" w:fill="auto"/>
            <w:vAlign w:val="center"/>
          </w:tcPr>
          <w:p w14:paraId="66AB4E2F">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4E350F1">
            <w:pPr>
              <w:widowControl/>
              <w:overflowPunct w:val="0"/>
              <w:adjustRightInd w:val="0"/>
              <w:jc w:val="center"/>
              <w:rPr>
                <w:rFonts w:hint="eastAsia" w:ascii="Times New Roman" w:hAnsi="Times New Roman" w:eastAsia="方正仿宋_GBK" w:cs="Times New Roman"/>
                <w:sz w:val="20"/>
                <w:szCs w:val="20"/>
                <w:lang w:eastAsia="zh-CN"/>
              </w:rPr>
            </w:pPr>
          </w:p>
          <w:p w14:paraId="2FA50EA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A302C74">
            <w:pPr>
              <w:widowControl/>
              <w:overflowPunct w:val="0"/>
              <w:adjustRightInd w:val="0"/>
              <w:spacing w:line="280" w:lineRule="exact"/>
              <w:rPr>
                <w:rFonts w:ascii="Times New Roman" w:hAnsi="Times New Roman" w:eastAsia="方正仿宋_GBK" w:cs="Times New Roman"/>
                <w:sz w:val="20"/>
                <w:szCs w:val="20"/>
              </w:rPr>
            </w:pPr>
          </w:p>
        </w:tc>
      </w:tr>
      <w:tr w14:paraId="26171E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982E43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D7A2E2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348968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2C2D01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6．是否签订委托管理协议，明确各方安全和防污染权利、义务和责任。</w:t>
            </w:r>
          </w:p>
        </w:tc>
        <w:tc>
          <w:tcPr>
            <w:tcW w:w="1447" w:type="pct"/>
            <w:tcBorders>
              <w:tl2br w:val="nil"/>
              <w:tr2bl w:val="nil"/>
            </w:tcBorders>
            <w:shd w:val="clear" w:color="auto" w:fill="auto"/>
            <w:vAlign w:val="center"/>
          </w:tcPr>
          <w:p w14:paraId="56B50A0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《游艇安全管理规定》第二十五条</w:t>
            </w:r>
          </w:p>
        </w:tc>
        <w:tc>
          <w:tcPr>
            <w:tcW w:w="1200" w:type="pct"/>
            <w:tcBorders>
              <w:tl2br w:val="nil"/>
              <w:tr2bl w:val="nil"/>
            </w:tcBorders>
            <w:shd w:val="clear" w:color="auto" w:fill="auto"/>
            <w:vAlign w:val="center"/>
          </w:tcPr>
          <w:p w14:paraId="7A4E5D9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B69931F">
            <w:pPr>
              <w:widowControl/>
              <w:overflowPunct w:val="0"/>
              <w:adjustRightInd w:val="0"/>
              <w:jc w:val="center"/>
              <w:rPr>
                <w:rFonts w:hint="eastAsia" w:ascii="Times New Roman" w:hAnsi="Times New Roman" w:eastAsia="方正仿宋_GBK" w:cs="Times New Roman"/>
                <w:sz w:val="20"/>
                <w:szCs w:val="20"/>
                <w:lang w:eastAsia="zh-CN"/>
              </w:rPr>
            </w:pPr>
          </w:p>
          <w:p w14:paraId="0C3DCC5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9D4719B">
            <w:pPr>
              <w:widowControl/>
              <w:overflowPunct w:val="0"/>
              <w:adjustRightInd w:val="0"/>
              <w:spacing w:line="280" w:lineRule="exact"/>
              <w:rPr>
                <w:rFonts w:ascii="Times New Roman" w:hAnsi="Times New Roman" w:eastAsia="方正仿宋_GBK" w:cs="Times New Roman"/>
                <w:sz w:val="20"/>
                <w:szCs w:val="20"/>
              </w:rPr>
            </w:pPr>
          </w:p>
        </w:tc>
      </w:tr>
      <w:tr w14:paraId="312567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009445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E9038F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DE72B4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8736BA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7．游艇俱乐部是否按照规定进行了备案</w:t>
            </w:r>
          </w:p>
        </w:tc>
        <w:tc>
          <w:tcPr>
            <w:tcW w:w="1447" w:type="pct"/>
            <w:tcBorders>
              <w:tl2br w:val="nil"/>
              <w:tr2bl w:val="nil"/>
            </w:tcBorders>
            <w:shd w:val="clear" w:color="auto" w:fill="auto"/>
            <w:vAlign w:val="center"/>
          </w:tcPr>
          <w:p w14:paraId="4EF5B5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《游艇安全管理规定》第二十七条</w:t>
            </w:r>
          </w:p>
        </w:tc>
        <w:tc>
          <w:tcPr>
            <w:tcW w:w="1200" w:type="pct"/>
            <w:tcBorders>
              <w:tl2br w:val="nil"/>
              <w:tr2bl w:val="nil"/>
            </w:tcBorders>
            <w:shd w:val="clear" w:color="auto" w:fill="auto"/>
            <w:vAlign w:val="center"/>
          </w:tcPr>
          <w:p w14:paraId="4353A05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A3A5BD4">
            <w:pPr>
              <w:widowControl/>
              <w:overflowPunct w:val="0"/>
              <w:adjustRightInd w:val="0"/>
              <w:jc w:val="center"/>
              <w:rPr>
                <w:rFonts w:hint="eastAsia" w:ascii="Times New Roman" w:hAnsi="Times New Roman" w:eastAsia="方正仿宋_GBK" w:cs="Times New Roman"/>
                <w:sz w:val="20"/>
                <w:szCs w:val="20"/>
                <w:lang w:eastAsia="zh-CN"/>
              </w:rPr>
            </w:pPr>
          </w:p>
          <w:p w14:paraId="2BE1BF6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E781E0C">
            <w:pPr>
              <w:widowControl/>
              <w:overflowPunct w:val="0"/>
              <w:adjustRightInd w:val="0"/>
              <w:spacing w:line="280" w:lineRule="exact"/>
              <w:rPr>
                <w:rFonts w:ascii="Times New Roman" w:hAnsi="Times New Roman" w:eastAsia="方正仿宋_GBK" w:cs="Times New Roman"/>
                <w:sz w:val="20"/>
                <w:szCs w:val="20"/>
              </w:rPr>
            </w:pPr>
          </w:p>
        </w:tc>
      </w:tr>
      <w:tr w14:paraId="0D9AF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02F1723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54</w:t>
            </w:r>
          </w:p>
        </w:tc>
        <w:tc>
          <w:tcPr>
            <w:tcW w:w="277" w:type="pct"/>
            <w:vMerge w:val="restart"/>
            <w:tcBorders>
              <w:tl2br w:val="nil"/>
              <w:tr2bl w:val="nil"/>
            </w:tcBorders>
            <w:shd w:val="clear" w:color="auto" w:fill="auto"/>
            <w:vAlign w:val="center"/>
          </w:tcPr>
          <w:p w14:paraId="03B7880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普通货物、客运、集装箱港口经营人检查</w:t>
            </w:r>
          </w:p>
        </w:tc>
        <w:tc>
          <w:tcPr>
            <w:tcW w:w="330" w:type="pct"/>
            <w:tcBorders>
              <w:tl2br w:val="nil"/>
              <w:tr2bl w:val="nil"/>
            </w:tcBorders>
            <w:shd w:val="clear" w:color="auto" w:fill="auto"/>
            <w:vAlign w:val="center"/>
          </w:tcPr>
          <w:p w14:paraId="32EABC3B">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生产保障</w:t>
            </w:r>
          </w:p>
        </w:tc>
        <w:tc>
          <w:tcPr>
            <w:tcW w:w="712" w:type="pct"/>
            <w:tcBorders>
              <w:tl2br w:val="nil"/>
              <w:tr2bl w:val="nil"/>
            </w:tcBorders>
            <w:shd w:val="clear" w:color="auto" w:fill="auto"/>
            <w:vAlign w:val="center"/>
          </w:tcPr>
          <w:p w14:paraId="7243F0A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1．是否依法参加工伤保险，为从业人员缴纳保险费</w:t>
            </w:r>
          </w:p>
        </w:tc>
        <w:tc>
          <w:tcPr>
            <w:tcW w:w="1447" w:type="pct"/>
            <w:tcBorders>
              <w:tl2br w:val="nil"/>
              <w:tr2bl w:val="nil"/>
            </w:tcBorders>
            <w:shd w:val="clear" w:color="auto" w:fill="auto"/>
            <w:vAlign w:val="center"/>
          </w:tcPr>
          <w:p w14:paraId="3374F1D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0" w:type="pct"/>
            <w:tcBorders>
              <w:tl2br w:val="nil"/>
              <w:tr2bl w:val="nil"/>
            </w:tcBorders>
            <w:shd w:val="clear" w:color="auto" w:fill="auto"/>
            <w:vAlign w:val="center"/>
          </w:tcPr>
          <w:p w14:paraId="286F2811">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B60CEEB">
            <w:pPr>
              <w:widowControl/>
              <w:overflowPunct w:val="0"/>
              <w:adjustRightInd w:val="0"/>
              <w:jc w:val="center"/>
              <w:rPr>
                <w:rFonts w:hint="eastAsia" w:ascii="Times New Roman" w:hAnsi="Times New Roman" w:eastAsia="方正仿宋_GBK" w:cs="Times New Roman"/>
                <w:sz w:val="20"/>
                <w:szCs w:val="20"/>
                <w:lang w:eastAsia="zh-CN"/>
              </w:rPr>
            </w:pPr>
          </w:p>
          <w:p w14:paraId="5BEEF6C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97EB963">
            <w:pPr>
              <w:widowControl/>
              <w:overflowPunct w:val="0"/>
              <w:adjustRightInd w:val="0"/>
              <w:spacing w:line="280" w:lineRule="exact"/>
              <w:rPr>
                <w:rFonts w:ascii="Times New Roman" w:hAnsi="Times New Roman" w:eastAsia="方正仿宋_GBK" w:cs="Times New Roman"/>
                <w:sz w:val="20"/>
                <w:szCs w:val="20"/>
              </w:rPr>
            </w:pPr>
          </w:p>
        </w:tc>
      </w:tr>
      <w:tr w14:paraId="47580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DFD19E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1D7A86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964706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作业管理</w:t>
            </w:r>
          </w:p>
        </w:tc>
        <w:tc>
          <w:tcPr>
            <w:tcW w:w="712" w:type="pct"/>
            <w:tcBorders>
              <w:tl2br w:val="nil"/>
              <w:tr2bl w:val="nil"/>
            </w:tcBorders>
            <w:shd w:val="clear" w:color="auto" w:fill="auto"/>
            <w:vAlign w:val="center"/>
          </w:tcPr>
          <w:p w14:paraId="6D39ECD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2．是否按照规定公布经营服务收费项目和收费标准</w:t>
            </w:r>
          </w:p>
        </w:tc>
        <w:tc>
          <w:tcPr>
            <w:tcW w:w="1447" w:type="pct"/>
            <w:tcBorders>
              <w:tl2br w:val="nil"/>
              <w:tr2bl w:val="nil"/>
            </w:tcBorders>
            <w:shd w:val="clear" w:color="auto" w:fill="auto"/>
            <w:vAlign w:val="center"/>
          </w:tcPr>
          <w:p w14:paraId="624026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《港口经营管理规定》第三十一条</w:t>
            </w:r>
          </w:p>
        </w:tc>
        <w:tc>
          <w:tcPr>
            <w:tcW w:w="1200" w:type="pct"/>
            <w:tcBorders>
              <w:tl2br w:val="nil"/>
              <w:tr2bl w:val="nil"/>
            </w:tcBorders>
            <w:shd w:val="clear" w:color="auto" w:fill="auto"/>
            <w:vAlign w:val="center"/>
          </w:tcPr>
          <w:p w14:paraId="5206B65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68D0CF4">
            <w:pPr>
              <w:widowControl/>
              <w:overflowPunct w:val="0"/>
              <w:adjustRightInd w:val="0"/>
              <w:jc w:val="center"/>
              <w:rPr>
                <w:rFonts w:hint="eastAsia" w:ascii="Times New Roman" w:hAnsi="Times New Roman" w:eastAsia="方正仿宋_GBK" w:cs="Times New Roman"/>
                <w:sz w:val="20"/>
                <w:szCs w:val="20"/>
                <w:lang w:eastAsia="zh-CN"/>
              </w:rPr>
            </w:pPr>
          </w:p>
          <w:p w14:paraId="4C36CA1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CF32825">
            <w:pPr>
              <w:widowControl/>
              <w:overflowPunct w:val="0"/>
              <w:adjustRightInd w:val="0"/>
              <w:spacing w:line="280" w:lineRule="exact"/>
              <w:rPr>
                <w:rFonts w:ascii="Times New Roman" w:hAnsi="Times New Roman" w:eastAsia="方正仿宋_GBK" w:cs="Times New Roman"/>
                <w:sz w:val="20"/>
                <w:szCs w:val="20"/>
              </w:rPr>
            </w:pPr>
          </w:p>
        </w:tc>
      </w:tr>
      <w:tr w14:paraId="4FFCD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17FF3DD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5F317B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9E0FE4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87B1D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3．是否公布所经营拖轮的实时状态，供船舶运输经营人自主选择</w:t>
            </w:r>
          </w:p>
        </w:tc>
        <w:tc>
          <w:tcPr>
            <w:tcW w:w="1447" w:type="pct"/>
            <w:tcBorders>
              <w:tl2br w:val="nil"/>
              <w:tr2bl w:val="nil"/>
            </w:tcBorders>
            <w:shd w:val="clear" w:color="auto" w:fill="auto"/>
            <w:vAlign w:val="center"/>
          </w:tcPr>
          <w:p w14:paraId="0BBFAE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《港口经营管理规定》第三十三条</w:t>
            </w:r>
          </w:p>
        </w:tc>
        <w:tc>
          <w:tcPr>
            <w:tcW w:w="1200" w:type="pct"/>
            <w:tcBorders>
              <w:tl2br w:val="nil"/>
              <w:tr2bl w:val="nil"/>
            </w:tcBorders>
            <w:shd w:val="clear" w:color="auto" w:fill="auto"/>
            <w:vAlign w:val="center"/>
          </w:tcPr>
          <w:p w14:paraId="5389B8F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58A5DB5">
            <w:pPr>
              <w:widowControl/>
              <w:overflowPunct w:val="0"/>
              <w:adjustRightInd w:val="0"/>
              <w:jc w:val="center"/>
              <w:rPr>
                <w:rFonts w:hint="eastAsia" w:ascii="Times New Roman" w:hAnsi="Times New Roman" w:eastAsia="方正仿宋_GBK" w:cs="Times New Roman"/>
                <w:sz w:val="20"/>
                <w:szCs w:val="20"/>
                <w:lang w:eastAsia="zh-CN"/>
              </w:rPr>
            </w:pPr>
          </w:p>
          <w:p w14:paraId="0839D18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D271928">
            <w:pPr>
              <w:widowControl/>
              <w:overflowPunct w:val="0"/>
              <w:adjustRightInd w:val="0"/>
              <w:spacing w:line="280" w:lineRule="exact"/>
              <w:rPr>
                <w:rFonts w:ascii="Times New Roman" w:hAnsi="Times New Roman" w:eastAsia="方正仿宋_GBK" w:cs="Times New Roman"/>
                <w:sz w:val="20"/>
                <w:szCs w:val="20"/>
              </w:rPr>
            </w:pPr>
          </w:p>
        </w:tc>
      </w:tr>
      <w:tr w14:paraId="212FA3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2EF20EC">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ACEBF3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088ABE1C">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污染防治</w:t>
            </w:r>
          </w:p>
        </w:tc>
        <w:tc>
          <w:tcPr>
            <w:tcW w:w="712" w:type="pct"/>
            <w:tcBorders>
              <w:tl2br w:val="nil"/>
              <w:tr2bl w:val="nil"/>
            </w:tcBorders>
            <w:shd w:val="clear" w:color="auto" w:fill="auto"/>
            <w:vAlign w:val="center"/>
          </w:tcPr>
          <w:p w14:paraId="4DABE7D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4．是否落实船舶污染物接收设施配置责任，是否拒绝接收船舶送交的垃圾、生活污水、含油污水</w:t>
            </w:r>
          </w:p>
        </w:tc>
        <w:tc>
          <w:tcPr>
            <w:tcW w:w="1447" w:type="pct"/>
            <w:tcBorders>
              <w:tl2br w:val="nil"/>
              <w:tr2bl w:val="nil"/>
            </w:tcBorders>
            <w:shd w:val="clear" w:color="auto" w:fill="auto"/>
            <w:vAlign w:val="center"/>
          </w:tcPr>
          <w:p w14:paraId="56E977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《港口经营管理规定》第十九条</w:t>
            </w:r>
          </w:p>
        </w:tc>
        <w:tc>
          <w:tcPr>
            <w:tcW w:w="1200" w:type="pct"/>
            <w:tcBorders>
              <w:tl2br w:val="nil"/>
              <w:tr2bl w:val="nil"/>
            </w:tcBorders>
            <w:shd w:val="clear" w:color="auto" w:fill="auto"/>
            <w:vAlign w:val="center"/>
          </w:tcPr>
          <w:p w14:paraId="559D07C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4408B81">
            <w:pPr>
              <w:widowControl/>
              <w:overflowPunct w:val="0"/>
              <w:adjustRightInd w:val="0"/>
              <w:jc w:val="center"/>
              <w:rPr>
                <w:rFonts w:hint="eastAsia" w:ascii="Times New Roman" w:hAnsi="Times New Roman" w:eastAsia="方正仿宋_GBK" w:cs="Times New Roman"/>
                <w:sz w:val="20"/>
                <w:szCs w:val="20"/>
                <w:lang w:eastAsia="zh-CN"/>
              </w:rPr>
            </w:pPr>
          </w:p>
          <w:p w14:paraId="3B34936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B07B174">
            <w:pPr>
              <w:widowControl/>
              <w:overflowPunct w:val="0"/>
              <w:adjustRightInd w:val="0"/>
              <w:spacing w:line="280" w:lineRule="exact"/>
              <w:rPr>
                <w:rFonts w:ascii="Times New Roman" w:hAnsi="Times New Roman" w:eastAsia="方正仿宋_GBK" w:cs="Times New Roman"/>
                <w:sz w:val="20"/>
                <w:szCs w:val="20"/>
              </w:rPr>
            </w:pPr>
          </w:p>
        </w:tc>
      </w:tr>
      <w:tr w14:paraId="50BEFD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BA3491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237FFE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9600C4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4C3690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5．是否按照规定向靠港船舶提供岸电服务</w:t>
            </w:r>
          </w:p>
        </w:tc>
        <w:tc>
          <w:tcPr>
            <w:tcW w:w="1447" w:type="pct"/>
            <w:tcBorders>
              <w:tl2br w:val="nil"/>
              <w:tr2bl w:val="nil"/>
            </w:tcBorders>
            <w:shd w:val="clear" w:color="auto" w:fill="auto"/>
            <w:vAlign w:val="center"/>
          </w:tcPr>
          <w:p w14:paraId="47A0A6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《港口和船舶岸电管理办法》第二十二条</w:t>
            </w:r>
          </w:p>
        </w:tc>
        <w:tc>
          <w:tcPr>
            <w:tcW w:w="1200" w:type="pct"/>
            <w:tcBorders>
              <w:tl2br w:val="nil"/>
              <w:tr2bl w:val="nil"/>
            </w:tcBorders>
            <w:shd w:val="clear" w:color="auto" w:fill="auto"/>
            <w:vAlign w:val="center"/>
          </w:tcPr>
          <w:p w14:paraId="792FCDB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9F32771">
            <w:pPr>
              <w:widowControl/>
              <w:overflowPunct w:val="0"/>
              <w:adjustRightInd w:val="0"/>
              <w:jc w:val="center"/>
              <w:rPr>
                <w:rFonts w:hint="eastAsia" w:ascii="Times New Roman" w:hAnsi="Times New Roman" w:eastAsia="方正仿宋_GBK" w:cs="Times New Roman"/>
                <w:sz w:val="20"/>
                <w:szCs w:val="20"/>
                <w:lang w:eastAsia="zh-CN"/>
              </w:rPr>
            </w:pPr>
          </w:p>
          <w:p w14:paraId="403CE49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B1ADDE1">
            <w:pPr>
              <w:widowControl/>
              <w:overflowPunct w:val="0"/>
              <w:adjustRightInd w:val="0"/>
              <w:spacing w:line="280" w:lineRule="exact"/>
              <w:rPr>
                <w:rFonts w:ascii="Times New Roman" w:hAnsi="Times New Roman" w:eastAsia="方正仿宋_GBK" w:cs="Times New Roman"/>
                <w:sz w:val="20"/>
                <w:szCs w:val="20"/>
              </w:rPr>
            </w:pPr>
          </w:p>
        </w:tc>
      </w:tr>
      <w:tr w14:paraId="0FC420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A0435C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8F687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EA6480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C274A3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6．是否按规定建立相关制度或者应急预案、记录或者报送岸电供电信息、提供岸电服务，是否发生岸电设施出现故障不及时维修导致3个月以上无法正常使用情况</w:t>
            </w:r>
          </w:p>
        </w:tc>
        <w:tc>
          <w:tcPr>
            <w:tcW w:w="1447" w:type="pct"/>
            <w:tcBorders>
              <w:tl2br w:val="nil"/>
              <w:tr2bl w:val="nil"/>
            </w:tcBorders>
            <w:shd w:val="clear" w:color="auto" w:fill="auto"/>
            <w:vAlign w:val="center"/>
          </w:tcPr>
          <w:p w14:paraId="1A56965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《港口和船舶岸电管理办法》第二十七条</w:t>
            </w:r>
          </w:p>
        </w:tc>
        <w:tc>
          <w:tcPr>
            <w:tcW w:w="1200" w:type="pct"/>
            <w:tcBorders>
              <w:tl2br w:val="nil"/>
              <w:tr2bl w:val="nil"/>
            </w:tcBorders>
            <w:shd w:val="clear" w:color="auto" w:fill="auto"/>
            <w:vAlign w:val="center"/>
          </w:tcPr>
          <w:p w14:paraId="06D16AB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AF76DF5">
            <w:pPr>
              <w:widowControl/>
              <w:overflowPunct w:val="0"/>
              <w:adjustRightInd w:val="0"/>
              <w:jc w:val="center"/>
              <w:rPr>
                <w:rFonts w:ascii="Times New Roman" w:hAnsi="Times New Roman" w:eastAsia="方正仿宋_GBK" w:cs="Times New Roman"/>
                <w:sz w:val="20"/>
                <w:szCs w:val="20"/>
              </w:rPr>
            </w:pPr>
          </w:p>
          <w:p w14:paraId="71421F6D">
            <w:pPr>
              <w:widowControl/>
              <w:overflowPunct w:val="0"/>
              <w:adjustRightInd w:val="0"/>
              <w:jc w:val="center"/>
              <w:rPr>
                <w:rFonts w:hint="eastAsia" w:ascii="Times New Roman" w:hAnsi="Times New Roman" w:eastAsia="方正仿宋_GBK" w:cs="Times New Roman"/>
                <w:sz w:val="20"/>
                <w:szCs w:val="20"/>
                <w:lang w:eastAsia="zh-CN"/>
              </w:rPr>
            </w:pPr>
          </w:p>
          <w:p w14:paraId="10BC871F">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B9860BE">
            <w:pPr>
              <w:widowControl/>
              <w:overflowPunct w:val="0"/>
              <w:adjustRightInd w:val="0"/>
              <w:spacing w:line="280" w:lineRule="exact"/>
              <w:rPr>
                <w:rFonts w:ascii="Times New Roman" w:hAnsi="Times New Roman" w:eastAsia="方正仿宋_GBK" w:cs="Times New Roman"/>
                <w:sz w:val="20"/>
                <w:szCs w:val="20"/>
              </w:rPr>
            </w:pPr>
          </w:p>
        </w:tc>
      </w:tr>
      <w:tr w14:paraId="3A77B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21FD9A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AED4E2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0CDD203E">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应急管理</w:t>
            </w:r>
          </w:p>
        </w:tc>
        <w:tc>
          <w:tcPr>
            <w:tcW w:w="712" w:type="pct"/>
            <w:tcBorders>
              <w:tl2br w:val="nil"/>
              <w:tr2bl w:val="nil"/>
            </w:tcBorders>
            <w:shd w:val="clear" w:color="auto" w:fill="auto"/>
            <w:vAlign w:val="center"/>
          </w:tcPr>
          <w:p w14:paraId="1A2AA2B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7．是否按规定将应急预案报所在地港口行政管理部门备案</w:t>
            </w:r>
          </w:p>
        </w:tc>
        <w:tc>
          <w:tcPr>
            <w:tcW w:w="1447" w:type="pct"/>
            <w:tcBorders>
              <w:tl2br w:val="nil"/>
              <w:tr2bl w:val="nil"/>
            </w:tcBorders>
            <w:shd w:val="clear" w:color="auto" w:fill="auto"/>
            <w:vAlign w:val="center"/>
          </w:tcPr>
          <w:p w14:paraId="70B14F8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《港口经营管理规定》第二十九条</w:t>
            </w:r>
          </w:p>
        </w:tc>
        <w:tc>
          <w:tcPr>
            <w:tcW w:w="1200" w:type="pct"/>
            <w:tcBorders>
              <w:tl2br w:val="nil"/>
              <w:tr2bl w:val="nil"/>
            </w:tcBorders>
            <w:shd w:val="clear" w:color="auto" w:fill="auto"/>
            <w:vAlign w:val="center"/>
          </w:tcPr>
          <w:p w14:paraId="5D44A9F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E3A0E60">
            <w:pPr>
              <w:widowControl/>
              <w:overflowPunct w:val="0"/>
              <w:adjustRightInd w:val="0"/>
              <w:jc w:val="center"/>
              <w:rPr>
                <w:rFonts w:hint="eastAsia" w:ascii="Times New Roman" w:hAnsi="Times New Roman" w:eastAsia="方正仿宋_GBK" w:cs="Times New Roman"/>
                <w:sz w:val="20"/>
                <w:szCs w:val="20"/>
                <w:lang w:eastAsia="zh-CN"/>
              </w:rPr>
            </w:pPr>
          </w:p>
          <w:p w14:paraId="04464CF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802B21D">
            <w:pPr>
              <w:widowControl/>
              <w:overflowPunct w:val="0"/>
              <w:adjustRightInd w:val="0"/>
              <w:spacing w:line="280" w:lineRule="exact"/>
              <w:rPr>
                <w:rFonts w:ascii="Times New Roman" w:hAnsi="Times New Roman" w:eastAsia="方正仿宋_GBK" w:cs="Times New Roman"/>
                <w:sz w:val="20"/>
                <w:szCs w:val="20"/>
              </w:rPr>
            </w:pPr>
          </w:p>
        </w:tc>
      </w:tr>
      <w:tr w14:paraId="05C78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1F0CB190">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55</w:t>
            </w:r>
          </w:p>
        </w:tc>
        <w:tc>
          <w:tcPr>
            <w:tcW w:w="277" w:type="pct"/>
            <w:vMerge w:val="restart"/>
            <w:tcBorders>
              <w:tl2br w:val="nil"/>
              <w:tr2bl w:val="nil"/>
            </w:tcBorders>
            <w:shd w:val="clear" w:color="auto" w:fill="auto"/>
            <w:vAlign w:val="center"/>
          </w:tcPr>
          <w:p w14:paraId="4504AFB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危险货物港口经营人检查</w:t>
            </w:r>
          </w:p>
        </w:tc>
        <w:tc>
          <w:tcPr>
            <w:tcW w:w="330" w:type="pct"/>
            <w:vMerge w:val="restart"/>
            <w:tcBorders>
              <w:tl2br w:val="nil"/>
              <w:tr2bl w:val="nil"/>
            </w:tcBorders>
            <w:shd w:val="clear" w:color="auto" w:fill="auto"/>
            <w:vAlign w:val="center"/>
          </w:tcPr>
          <w:p w14:paraId="5FD4CCA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生产保障</w:t>
            </w:r>
          </w:p>
        </w:tc>
        <w:tc>
          <w:tcPr>
            <w:tcW w:w="712" w:type="pct"/>
            <w:tcBorders>
              <w:tl2br w:val="nil"/>
              <w:tr2bl w:val="nil"/>
            </w:tcBorders>
            <w:shd w:val="clear" w:color="auto" w:fill="auto"/>
            <w:vAlign w:val="center"/>
          </w:tcPr>
          <w:p w14:paraId="01BB003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1．是否依法参加工伤保险，为从业人员缴纳保险费</w:t>
            </w:r>
          </w:p>
        </w:tc>
        <w:tc>
          <w:tcPr>
            <w:tcW w:w="1447" w:type="pct"/>
            <w:tcBorders>
              <w:tl2br w:val="nil"/>
              <w:tr2bl w:val="nil"/>
            </w:tcBorders>
            <w:shd w:val="clear" w:color="auto" w:fill="auto"/>
            <w:vAlign w:val="center"/>
          </w:tcPr>
          <w:p w14:paraId="7E046C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《中华人民共和国安全生产法》第五十一条</w:t>
            </w:r>
          </w:p>
        </w:tc>
        <w:tc>
          <w:tcPr>
            <w:tcW w:w="1200" w:type="pct"/>
            <w:tcBorders>
              <w:tl2br w:val="nil"/>
              <w:tr2bl w:val="nil"/>
            </w:tcBorders>
            <w:shd w:val="clear" w:color="auto" w:fill="auto"/>
            <w:vAlign w:val="center"/>
          </w:tcPr>
          <w:p w14:paraId="0ABD131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291F681">
            <w:pPr>
              <w:widowControl/>
              <w:overflowPunct w:val="0"/>
              <w:adjustRightInd w:val="0"/>
              <w:jc w:val="center"/>
              <w:rPr>
                <w:rFonts w:hint="eastAsia" w:ascii="Times New Roman" w:hAnsi="Times New Roman" w:eastAsia="方正仿宋_GBK" w:cs="Times New Roman"/>
                <w:sz w:val="20"/>
                <w:szCs w:val="20"/>
                <w:lang w:eastAsia="zh-CN"/>
              </w:rPr>
            </w:pPr>
          </w:p>
          <w:p w14:paraId="04AA7F9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BED9DB2">
            <w:pPr>
              <w:widowControl/>
              <w:overflowPunct w:val="0"/>
              <w:adjustRightInd w:val="0"/>
              <w:spacing w:line="280" w:lineRule="exact"/>
              <w:rPr>
                <w:rFonts w:ascii="Times New Roman" w:hAnsi="Times New Roman" w:eastAsia="方正仿宋_GBK" w:cs="Times New Roman"/>
                <w:sz w:val="20"/>
                <w:szCs w:val="20"/>
              </w:rPr>
            </w:pPr>
          </w:p>
        </w:tc>
      </w:tr>
      <w:tr w14:paraId="636FB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29FC7A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6BA601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704AB0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921AAC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2．是否按规定进行安全评价，将安全评价报告意见落实情况报所在地港口行政管理部门备案</w:t>
            </w:r>
          </w:p>
        </w:tc>
        <w:tc>
          <w:tcPr>
            <w:tcW w:w="1447" w:type="pct"/>
            <w:tcBorders>
              <w:tl2br w:val="nil"/>
              <w:tr2bl w:val="nil"/>
            </w:tcBorders>
            <w:shd w:val="clear" w:color="auto" w:fill="auto"/>
            <w:vAlign w:val="center"/>
          </w:tcPr>
          <w:p w14:paraId="3BA20EA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《港口危险货物安全管理规定》第二十八条</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《港口危险货物安全管理规定》第二十九条</w:t>
            </w:r>
          </w:p>
        </w:tc>
        <w:tc>
          <w:tcPr>
            <w:tcW w:w="1200" w:type="pct"/>
            <w:tcBorders>
              <w:tl2br w:val="nil"/>
              <w:tr2bl w:val="nil"/>
            </w:tcBorders>
            <w:shd w:val="clear" w:color="auto" w:fill="auto"/>
            <w:vAlign w:val="center"/>
          </w:tcPr>
          <w:p w14:paraId="53180B0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C6B215E">
            <w:pPr>
              <w:widowControl/>
              <w:overflowPunct w:val="0"/>
              <w:adjustRightInd w:val="0"/>
              <w:jc w:val="center"/>
              <w:rPr>
                <w:rFonts w:hint="eastAsia" w:ascii="Times New Roman" w:hAnsi="Times New Roman" w:eastAsia="方正仿宋_GBK" w:cs="Times New Roman"/>
                <w:sz w:val="20"/>
                <w:szCs w:val="20"/>
                <w:lang w:eastAsia="zh-CN"/>
              </w:rPr>
            </w:pPr>
          </w:p>
          <w:p w14:paraId="14EC049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D78EED8">
            <w:pPr>
              <w:widowControl/>
              <w:overflowPunct w:val="0"/>
              <w:adjustRightInd w:val="0"/>
              <w:spacing w:line="280" w:lineRule="exact"/>
              <w:rPr>
                <w:rFonts w:ascii="Times New Roman" w:hAnsi="Times New Roman" w:eastAsia="方正仿宋_GBK" w:cs="Times New Roman"/>
                <w:sz w:val="20"/>
                <w:szCs w:val="20"/>
              </w:rPr>
            </w:pPr>
          </w:p>
        </w:tc>
      </w:tr>
      <w:tr w14:paraId="6A408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5C346A">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F53957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649A7AC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作业管理</w:t>
            </w:r>
          </w:p>
        </w:tc>
        <w:tc>
          <w:tcPr>
            <w:tcW w:w="712" w:type="pct"/>
            <w:tcBorders>
              <w:tl2br w:val="nil"/>
              <w:tr2bl w:val="nil"/>
            </w:tcBorders>
            <w:shd w:val="clear" w:color="auto" w:fill="auto"/>
            <w:vAlign w:val="center"/>
          </w:tcPr>
          <w:p w14:paraId="15642D9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3．是否按照规定公布经营服务收费项目和收费标准</w:t>
            </w:r>
          </w:p>
        </w:tc>
        <w:tc>
          <w:tcPr>
            <w:tcW w:w="1447" w:type="pct"/>
            <w:tcBorders>
              <w:tl2br w:val="nil"/>
              <w:tr2bl w:val="nil"/>
            </w:tcBorders>
            <w:shd w:val="clear" w:color="auto" w:fill="auto"/>
            <w:vAlign w:val="center"/>
          </w:tcPr>
          <w:p w14:paraId="3F3677F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《港口经营管理规定》第三十一条</w:t>
            </w:r>
          </w:p>
        </w:tc>
        <w:tc>
          <w:tcPr>
            <w:tcW w:w="1200" w:type="pct"/>
            <w:tcBorders>
              <w:tl2br w:val="nil"/>
              <w:tr2bl w:val="nil"/>
            </w:tcBorders>
            <w:shd w:val="clear" w:color="auto" w:fill="auto"/>
            <w:vAlign w:val="center"/>
          </w:tcPr>
          <w:p w14:paraId="27A409D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B1ADDF7">
            <w:pPr>
              <w:widowControl/>
              <w:overflowPunct w:val="0"/>
              <w:adjustRightInd w:val="0"/>
              <w:jc w:val="center"/>
              <w:rPr>
                <w:rFonts w:hint="eastAsia" w:ascii="Times New Roman" w:hAnsi="Times New Roman" w:eastAsia="方正仿宋_GBK" w:cs="Times New Roman"/>
                <w:sz w:val="20"/>
                <w:szCs w:val="20"/>
                <w:lang w:eastAsia="zh-CN"/>
              </w:rPr>
            </w:pPr>
          </w:p>
          <w:p w14:paraId="30C22A8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3E6D9DC">
            <w:pPr>
              <w:widowControl/>
              <w:overflowPunct w:val="0"/>
              <w:adjustRightInd w:val="0"/>
              <w:spacing w:line="280" w:lineRule="exact"/>
              <w:rPr>
                <w:rFonts w:ascii="Times New Roman" w:hAnsi="Times New Roman" w:eastAsia="方正仿宋_GBK" w:cs="Times New Roman"/>
                <w:sz w:val="20"/>
                <w:szCs w:val="20"/>
              </w:rPr>
            </w:pPr>
          </w:p>
        </w:tc>
      </w:tr>
      <w:tr w14:paraId="70D24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3CA733">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6E7207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BD4BC3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B4534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4．是否严格执行船岸检查制度，认真落实《船岸安全检查表》的要求</w:t>
            </w:r>
          </w:p>
        </w:tc>
        <w:tc>
          <w:tcPr>
            <w:tcW w:w="1447" w:type="pct"/>
            <w:tcBorders>
              <w:tl2br w:val="nil"/>
              <w:tr2bl w:val="nil"/>
            </w:tcBorders>
            <w:shd w:val="clear" w:color="auto" w:fill="auto"/>
            <w:vAlign w:val="center"/>
          </w:tcPr>
          <w:p w14:paraId="7903324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《港口危险货物安全管理规定》第四十三条</w:t>
            </w:r>
          </w:p>
        </w:tc>
        <w:tc>
          <w:tcPr>
            <w:tcW w:w="1200" w:type="pct"/>
            <w:tcBorders>
              <w:tl2br w:val="nil"/>
              <w:tr2bl w:val="nil"/>
            </w:tcBorders>
            <w:shd w:val="clear" w:color="auto" w:fill="auto"/>
            <w:vAlign w:val="center"/>
          </w:tcPr>
          <w:p w14:paraId="0AADC98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8192F29">
            <w:pPr>
              <w:widowControl/>
              <w:overflowPunct w:val="0"/>
              <w:adjustRightInd w:val="0"/>
              <w:jc w:val="center"/>
              <w:rPr>
                <w:rFonts w:hint="eastAsia" w:ascii="Times New Roman" w:hAnsi="Times New Roman" w:eastAsia="方正仿宋_GBK" w:cs="Times New Roman"/>
                <w:sz w:val="20"/>
                <w:szCs w:val="20"/>
                <w:lang w:eastAsia="zh-CN"/>
              </w:rPr>
            </w:pPr>
          </w:p>
          <w:p w14:paraId="0933200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9613245">
            <w:pPr>
              <w:widowControl/>
              <w:overflowPunct w:val="0"/>
              <w:adjustRightInd w:val="0"/>
              <w:spacing w:line="280" w:lineRule="exact"/>
              <w:rPr>
                <w:rFonts w:ascii="Times New Roman" w:hAnsi="Times New Roman" w:eastAsia="方正仿宋_GBK" w:cs="Times New Roman"/>
                <w:sz w:val="20"/>
                <w:szCs w:val="20"/>
              </w:rPr>
            </w:pPr>
          </w:p>
        </w:tc>
      </w:tr>
      <w:tr w14:paraId="16862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DEB4B0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6A91CB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0C03B0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9A64AF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5．港口作业是否划定作业区域，明确责任人并实行封闭式管理，作业区域是否设置明显标志</w:t>
            </w:r>
          </w:p>
        </w:tc>
        <w:tc>
          <w:tcPr>
            <w:tcW w:w="1447" w:type="pct"/>
            <w:tcBorders>
              <w:tl2br w:val="nil"/>
              <w:tr2bl w:val="nil"/>
            </w:tcBorders>
            <w:shd w:val="clear" w:color="auto" w:fill="auto"/>
            <w:vAlign w:val="center"/>
          </w:tcPr>
          <w:p w14:paraId="5B97FA5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《港口危险货物安全管理规定》第四十九条</w:t>
            </w:r>
          </w:p>
        </w:tc>
        <w:tc>
          <w:tcPr>
            <w:tcW w:w="1200" w:type="pct"/>
            <w:tcBorders>
              <w:tl2br w:val="nil"/>
              <w:tr2bl w:val="nil"/>
            </w:tcBorders>
            <w:shd w:val="clear" w:color="auto" w:fill="auto"/>
            <w:vAlign w:val="center"/>
          </w:tcPr>
          <w:p w14:paraId="706BD669">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40D6F2E">
            <w:pPr>
              <w:widowControl/>
              <w:overflowPunct w:val="0"/>
              <w:adjustRightInd w:val="0"/>
              <w:jc w:val="center"/>
              <w:rPr>
                <w:rFonts w:hint="eastAsia" w:ascii="Times New Roman" w:hAnsi="Times New Roman" w:eastAsia="方正仿宋_GBK" w:cs="Times New Roman"/>
                <w:sz w:val="20"/>
                <w:szCs w:val="20"/>
                <w:lang w:eastAsia="zh-CN"/>
              </w:rPr>
            </w:pPr>
          </w:p>
          <w:p w14:paraId="426F2D6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2E6FDC">
            <w:pPr>
              <w:widowControl/>
              <w:overflowPunct w:val="0"/>
              <w:adjustRightInd w:val="0"/>
              <w:spacing w:line="280" w:lineRule="exact"/>
              <w:rPr>
                <w:rFonts w:ascii="Times New Roman" w:hAnsi="Times New Roman" w:eastAsia="方正仿宋_GBK" w:cs="Times New Roman"/>
                <w:sz w:val="20"/>
                <w:szCs w:val="20"/>
              </w:rPr>
            </w:pPr>
          </w:p>
        </w:tc>
      </w:tr>
      <w:tr w14:paraId="09CBA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70B0AD">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236A34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522D11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3BCCB6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6．是否建立危险货物作业信息系统，危险货物作业基础数据是否在作业场所外异地备份</w:t>
            </w:r>
          </w:p>
        </w:tc>
        <w:tc>
          <w:tcPr>
            <w:tcW w:w="1447" w:type="pct"/>
            <w:tcBorders>
              <w:tl2br w:val="nil"/>
              <w:tr2bl w:val="nil"/>
            </w:tcBorders>
            <w:shd w:val="clear" w:color="auto" w:fill="auto"/>
            <w:vAlign w:val="center"/>
          </w:tcPr>
          <w:p w14:paraId="7CD3288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《港口危险货物安全管理规定》第五十三条</w:t>
            </w:r>
          </w:p>
        </w:tc>
        <w:tc>
          <w:tcPr>
            <w:tcW w:w="1200" w:type="pct"/>
            <w:tcBorders>
              <w:tl2br w:val="nil"/>
              <w:tr2bl w:val="nil"/>
            </w:tcBorders>
            <w:shd w:val="clear" w:color="auto" w:fill="auto"/>
            <w:vAlign w:val="center"/>
          </w:tcPr>
          <w:p w14:paraId="4BC65FD1">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456A52D">
            <w:pPr>
              <w:widowControl/>
              <w:overflowPunct w:val="0"/>
              <w:adjustRightInd w:val="0"/>
              <w:jc w:val="center"/>
              <w:rPr>
                <w:rFonts w:hint="eastAsia" w:ascii="Times New Roman" w:hAnsi="Times New Roman" w:eastAsia="方正仿宋_GBK" w:cs="Times New Roman"/>
                <w:sz w:val="20"/>
                <w:szCs w:val="20"/>
                <w:lang w:eastAsia="zh-CN"/>
              </w:rPr>
            </w:pPr>
          </w:p>
          <w:p w14:paraId="5B0B776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1F186C2">
            <w:pPr>
              <w:widowControl/>
              <w:overflowPunct w:val="0"/>
              <w:adjustRightInd w:val="0"/>
              <w:spacing w:line="280" w:lineRule="exact"/>
              <w:rPr>
                <w:rFonts w:ascii="Times New Roman" w:hAnsi="Times New Roman" w:eastAsia="方正仿宋_GBK" w:cs="Times New Roman"/>
                <w:sz w:val="20"/>
                <w:szCs w:val="20"/>
              </w:rPr>
            </w:pPr>
          </w:p>
        </w:tc>
      </w:tr>
      <w:tr w14:paraId="312B4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57E297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40A3C6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07BD459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污染防治</w:t>
            </w:r>
          </w:p>
        </w:tc>
        <w:tc>
          <w:tcPr>
            <w:tcW w:w="712" w:type="pct"/>
            <w:tcBorders>
              <w:tl2br w:val="nil"/>
              <w:tr2bl w:val="nil"/>
            </w:tcBorders>
            <w:shd w:val="clear" w:color="auto" w:fill="auto"/>
            <w:vAlign w:val="center"/>
          </w:tcPr>
          <w:p w14:paraId="032489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7．是否落实船舶污染物接收设施配置责任，是否拒绝接收船舶送交的垃圾、生活污水、含油污水</w:t>
            </w:r>
          </w:p>
        </w:tc>
        <w:tc>
          <w:tcPr>
            <w:tcW w:w="1447" w:type="pct"/>
            <w:tcBorders>
              <w:tl2br w:val="nil"/>
              <w:tr2bl w:val="nil"/>
            </w:tcBorders>
            <w:shd w:val="clear" w:color="auto" w:fill="auto"/>
            <w:vAlign w:val="center"/>
          </w:tcPr>
          <w:p w14:paraId="2BB5279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《港口经营管理规定》第十九条</w:t>
            </w:r>
          </w:p>
        </w:tc>
        <w:tc>
          <w:tcPr>
            <w:tcW w:w="1200" w:type="pct"/>
            <w:tcBorders>
              <w:tl2br w:val="nil"/>
              <w:tr2bl w:val="nil"/>
            </w:tcBorders>
            <w:shd w:val="clear" w:color="auto" w:fill="auto"/>
            <w:vAlign w:val="center"/>
          </w:tcPr>
          <w:p w14:paraId="5FBBCD8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2C89B72">
            <w:pPr>
              <w:widowControl/>
              <w:overflowPunct w:val="0"/>
              <w:adjustRightInd w:val="0"/>
              <w:jc w:val="center"/>
              <w:rPr>
                <w:rFonts w:hint="eastAsia" w:ascii="Times New Roman" w:hAnsi="Times New Roman" w:eastAsia="方正仿宋_GBK" w:cs="Times New Roman"/>
                <w:sz w:val="20"/>
                <w:szCs w:val="20"/>
                <w:lang w:eastAsia="zh-CN"/>
              </w:rPr>
            </w:pPr>
          </w:p>
          <w:p w14:paraId="2500315E">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72AB88">
            <w:pPr>
              <w:widowControl/>
              <w:overflowPunct w:val="0"/>
              <w:adjustRightInd w:val="0"/>
              <w:spacing w:line="280" w:lineRule="exact"/>
              <w:rPr>
                <w:rFonts w:ascii="Times New Roman" w:hAnsi="Times New Roman" w:eastAsia="方正仿宋_GBK" w:cs="Times New Roman"/>
                <w:sz w:val="20"/>
                <w:szCs w:val="20"/>
              </w:rPr>
            </w:pPr>
          </w:p>
        </w:tc>
      </w:tr>
      <w:tr w14:paraId="1CB87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41E57F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B22954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tcBorders>
              <w:tl2br w:val="nil"/>
              <w:tr2bl w:val="nil"/>
            </w:tcBorders>
            <w:shd w:val="clear" w:color="auto" w:fill="auto"/>
            <w:vAlign w:val="center"/>
          </w:tcPr>
          <w:p w14:paraId="78C65F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重大危险源管理</w:t>
            </w:r>
          </w:p>
        </w:tc>
        <w:tc>
          <w:tcPr>
            <w:tcW w:w="712" w:type="pct"/>
            <w:tcBorders>
              <w:tl2br w:val="nil"/>
              <w:tr2bl w:val="nil"/>
            </w:tcBorders>
            <w:shd w:val="clear" w:color="auto" w:fill="auto"/>
            <w:vAlign w:val="center"/>
          </w:tcPr>
          <w:p w14:paraId="6D41D22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8．是否按规定将本单位重大危险源情况报所在地港口行政管理部门备案</w:t>
            </w:r>
          </w:p>
        </w:tc>
        <w:tc>
          <w:tcPr>
            <w:tcW w:w="1447" w:type="pct"/>
            <w:tcBorders>
              <w:tl2br w:val="nil"/>
              <w:tr2bl w:val="nil"/>
            </w:tcBorders>
            <w:shd w:val="clear" w:color="auto" w:fill="auto"/>
            <w:vAlign w:val="center"/>
          </w:tcPr>
          <w:p w14:paraId="1128E8C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《港口危险货物安全管理规定》第五十五条</w:t>
            </w:r>
          </w:p>
        </w:tc>
        <w:tc>
          <w:tcPr>
            <w:tcW w:w="1200" w:type="pct"/>
            <w:tcBorders>
              <w:tl2br w:val="nil"/>
              <w:tr2bl w:val="nil"/>
            </w:tcBorders>
            <w:shd w:val="clear" w:color="auto" w:fill="auto"/>
            <w:vAlign w:val="center"/>
          </w:tcPr>
          <w:p w14:paraId="697711C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7F2DAD0">
            <w:pPr>
              <w:widowControl/>
              <w:overflowPunct w:val="0"/>
              <w:adjustRightInd w:val="0"/>
              <w:jc w:val="center"/>
              <w:rPr>
                <w:rFonts w:hint="eastAsia" w:ascii="Times New Roman" w:hAnsi="Times New Roman" w:eastAsia="方正仿宋_GBK" w:cs="Times New Roman"/>
                <w:sz w:val="20"/>
                <w:szCs w:val="20"/>
                <w:lang w:eastAsia="zh-CN"/>
              </w:rPr>
            </w:pPr>
          </w:p>
          <w:p w14:paraId="5AC12245">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E4CA08F">
            <w:pPr>
              <w:widowControl/>
              <w:overflowPunct w:val="0"/>
              <w:adjustRightInd w:val="0"/>
              <w:spacing w:line="280" w:lineRule="exact"/>
              <w:rPr>
                <w:rFonts w:ascii="Times New Roman" w:hAnsi="Times New Roman" w:eastAsia="方正仿宋_GBK" w:cs="Times New Roman"/>
                <w:sz w:val="20"/>
                <w:szCs w:val="20"/>
              </w:rPr>
            </w:pPr>
          </w:p>
        </w:tc>
      </w:tr>
      <w:tr w14:paraId="07C11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6B106F6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08FBCB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restart"/>
            <w:tcBorders>
              <w:tl2br w:val="nil"/>
              <w:tr2bl w:val="nil"/>
            </w:tcBorders>
            <w:shd w:val="clear" w:color="auto" w:fill="auto"/>
            <w:vAlign w:val="center"/>
          </w:tcPr>
          <w:p w14:paraId="55482FD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应急管理</w:t>
            </w:r>
          </w:p>
        </w:tc>
        <w:tc>
          <w:tcPr>
            <w:tcW w:w="712" w:type="pct"/>
            <w:tcBorders>
              <w:tl2br w:val="nil"/>
              <w:tr2bl w:val="nil"/>
            </w:tcBorders>
            <w:shd w:val="clear" w:color="auto" w:fill="auto"/>
            <w:vAlign w:val="center"/>
          </w:tcPr>
          <w:p w14:paraId="4D5F55B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9．是否按规定将应急预案向从业人员公布</w:t>
            </w:r>
          </w:p>
        </w:tc>
        <w:tc>
          <w:tcPr>
            <w:tcW w:w="1447" w:type="pct"/>
            <w:tcBorders>
              <w:tl2br w:val="nil"/>
              <w:tr2bl w:val="nil"/>
            </w:tcBorders>
            <w:shd w:val="clear" w:color="auto" w:fill="auto"/>
            <w:vAlign w:val="center"/>
          </w:tcPr>
          <w:p w14:paraId="5D674F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《港口危险货物安全管理规定》第六十条</w:t>
            </w:r>
          </w:p>
        </w:tc>
        <w:tc>
          <w:tcPr>
            <w:tcW w:w="1200" w:type="pct"/>
            <w:tcBorders>
              <w:tl2br w:val="nil"/>
              <w:tr2bl w:val="nil"/>
            </w:tcBorders>
            <w:shd w:val="clear" w:color="auto" w:fill="auto"/>
            <w:vAlign w:val="center"/>
          </w:tcPr>
          <w:p w14:paraId="5F5A1B4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ED6737A">
            <w:pPr>
              <w:widowControl/>
              <w:overflowPunct w:val="0"/>
              <w:adjustRightInd w:val="0"/>
              <w:jc w:val="center"/>
              <w:rPr>
                <w:rFonts w:hint="eastAsia" w:ascii="Times New Roman" w:hAnsi="Times New Roman" w:eastAsia="方正仿宋_GBK" w:cs="Times New Roman"/>
                <w:sz w:val="20"/>
                <w:szCs w:val="20"/>
                <w:lang w:eastAsia="zh-CN"/>
              </w:rPr>
            </w:pPr>
          </w:p>
          <w:p w14:paraId="2418D7A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814F9D4">
            <w:pPr>
              <w:widowControl/>
              <w:overflowPunct w:val="0"/>
              <w:adjustRightInd w:val="0"/>
              <w:spacing w:line="280" w:lineRule="exact"/>
              <w:rPr>
                <w:rFonts w:ascii="Times New Roman" w:hAnsi="Times New Roman" w:eastAsia="方正仿宋_GBK" w:cs="Times New Roman"/>
                <w:sz w:val="20"/>
                <w:szCs w:val="20"/>
              </w:rPr>
            </w:pPr>
          </w:p>
        </w:tc>
      </w:tr>
      <w:tr w14:paraId="748B9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tcBorders>
              <w:tl2br w:val="nil"/>
              <w:tr2bl w:val="nil"/>
            </w:tcBorders>
            <w:shd w:val="clear" w:color="auto" w:fill="auto"/>
            <w:vAlign w:val="center"/>
          </w:tcPr>
          <w:p w14:paraId="15DB81F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21154BD4">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90AC3DB">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D08791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10．是否依法配备应急救援人员和必要的器材、设备</w:t>
            </w:r>
          </w:p>
        </w:tc>
        <w:tc>
          <w:tcPr>
            <w:tcW w:w="1447" w:type="pct"/>
            <w:tcBorders>
              <w:tl2br w:val="nil"/>
              <w:tr2bl w:val="nil"/>
            </w:tcBorders>
            <w:shd w:val="clear" w:color="auto" w:fill="auto"/>
            <w:vAlign w:val="center"/>
          </w:tcPr>
          <w:p w14:paraId="091AE4C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《港口危险货物安全管理规定》第六十条</w:t>
            </w:r>
          </w:p>
        </w:tc>
        <w:tc>
          <w:tcPr>
            <w:tcW w:w="1200" w:type="pct"/>
            <w:tcBorders>
              <w:tl2br w:val="nil"/>
              <w:tr2bl w:val="nil"/>
            </w:tcBorders>
            <w:shd w:val="clear" w:color="auto" w:fill="auto"/>
            <w:vAlign w:val="center"/>
          </w:tcPr>
          <w:p w14:paraId="67C6F28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6529E73">
            <w:pPr>
              <w:widowControl/>
              <w:overflowPunct w:val="0"/>
              <w:adjustRightInd w:val="0"/>
              <w:jc w:val="center"/>
              <w:rPr>
                <w:rFonts w:hint="eastAsia" w:ascii="Times New Roman" w:hAnsi="Times New Roman" w:eastAsia="方正仿宋_GBK" w:cs="Times New Roman"/>
                <w:sz w:val="20"/>
                <w:szCs w:val="20"/>
                <w:lang w:eastAsia="zh-CN"/>
              </w:rPr>
            </w:pPr>
          </w:p>
          <w:p w14:paraId="3A957C37">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CB2D0A">
            <w:pPr>
              <w:widowControl/>
              <w:overflowPunct w:val="0"/>
              <w:adjustRightInd w:val="0"/>
              <w:spacing w:line="280" w:lineRule="exact"/>
              <w:rPr>
                <w:rFonts w:ascii="Times New Roman" w:hAnsi="Times New Roman" w:eastAsia="方正仿宋_GBK" w:cs="Times New Roman"/>
                <w:sz w:val="20"/>
                <w:szCs w:val="20"/>
              </w:rPr>
            </w:pPr>
          </w:p>
        </w:tc>
      </w:tr>
      <w:tr w14:paraId="6FBB48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948974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56</w:t>
            </w:r>
          </w:p>
        </w:tc>
        <w:tc>
          <w:tcPr>
            <w:tcW w:w="277" w:type="pct"/>
            <w:vMerge w:val="restart"/>
            <w:tcBorders>
              <w:tl2br w:val="nil"/>
              <w:tr2bl w:val="nil"/>
            </w:tcBorders>
            <w:shd w:val="clear" w:color="auto" w:fill="auto"/>
            <w:vAlign w:val="center"/>
          </w:tcPr>
          <w:p w14:paraId="60E187A4">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国内船舶管理业务经营者检查</w:t>
            </w:r>
          </w:p>
        </w:tc>
        <w:tc>
          <w:tcPr>
            <w:tcW w:w="330" w:type="pct"/>
            <w:vMerge w:val="restart"/>
            <w:tcBorders>
              <w:tl2br w:val="nil"/>
              <w:tr2bl w:val="nil"/>
            </w:tcBorders>
            <w:shd w:val="clear" w:color="auto" w:fill="auto"/>
            <w:vAlign w:val="center"/>
          </w:tcPr>
          <w:p w14:paraId="471D8588">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52987BE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1.海务、机务管理人员是否定期登船检查船舶的安全技术性能、船员操作技能等情况</w:t>
            </w:r>
          </w:p>
        </w:tc>
        <w:tc>
          <w:tcPr>
            <w:tcW w:w="1447" w:type="pct"/>
            <w:tcBorders>
              <w:tl2br w:val="nil"/>
              <w:tr2bl w:val="nil"/>
            </w:tcBorders>
            <w:shd w:val="clear" w:color="auto" w:fill="auto"/>
            <w:vAlign w:val="center"/>
          </w:tcPr>
          <w:p w14:paraId="3ED67AC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《国内水路运输辅助业管理规定》第十七条</w:t>
            </w:r>
          </w:p>
        </w:tc>
        <w:tc>
          <w:tcPr>
            <w:tcW w:w="1200" w:type="pct"/>
            <w:tcBorders>
              <w:tl2br w:val="nil"/>
              <w:tr2bl w:val="nil"/>
            </w:tcBorders>
            <w:shd w:val="clear" w:color="auto" w:fill="auto"/>
            <w:vAlign w:val="center"/>
          </w:tcPr>
          <w:p w14:paraId="4530012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DA9E4A0">
            <w:pPr>
              <w:widowControl/>
              <w:overflowPunct w:val="0"/>
              <w:adjustRightInd w:val="0"/>
              <w:jc w:val="center"/>
              <w:rPr>
                <w:rFonts w:hint="eastAsia" w:ascii="Times New Roman" w:hAnsi="Times New Roman" w:eastAsia="方正仿宋_GBK" w:cs="Times New Roman"/>
                <w:sz w:val="20"/>
                <w:szCs w:val="20"/>
                <w:lang w:eastAsia="zh-CN"/>
              </w:rPr>
            </w:pPr>
          </w:p>
          <w:p w14:paraId="59B4C0B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65115BB">
            <w:pPr>
              <w:widowControl/>
              <w:overflowPunct w:val="0"/>
              <w:adjustRightInd w:val="0"/>
              <w:spacing w:line="280" w:lineRule="exact"/>
              <w:rPr>
                <w:rFonts w:ascii="Times New Roman" w:hAnsi="Times New Roman" w:eastAsia="方正仿宋_GBK" w:cs="Times New Roman"/>
                <w:sz w:val="20"/>
                <w:szCs w:val="20"/>
              </w:rPr>
            </w:pPr>
          </w:p>
        </w:tc>
      </w:tr>
      <w:tr w14:paraId="1D1875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EE1DE55">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A1B704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9AED79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39285F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2.管理的船舶发生安全和污染责任事故是否及时报备</w:t>
            </w:r>
          </w:p>
        </w:tc>
        <w:tc>
          <w:tcPr>
            <w:tcW w:w="1447" w:type="pct"/>
            <w:tcBorders>
              <w:tl2br w:val="nil"/>
              <w:tr2bl w:val="nil"/>
            </w:tcBorders>
            <w:shd w:val="clear" w:color="auto" w:fill="auto"/>
            <w:vAlign w:val="center"/>
          </w:tcPr>
          <w:p w14:paraId="372B209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《国内水路运输辅助业管理规定》第十八条</w:t>
            </w:r>
          </w:p>
        </w:tc>
        <w:tc>
          <w:tcPr>
            <w:tcW w:w="1200" w:type="pct"/>
            <w:tcBorders>
              <w:tl2br w:val="nil"/>
              <w:tr2bl w:val="nil"/>
            </w:tcBorders>
            <w:shd w:val="clear" w:color="auto" w:fill="auto"/>
            <w:vAlign w:val="center"/>
          </w:tcPr>
          <w:p w14:paraId="0C8E06F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FAEF259">
            <w:pPr>
              <w:widowControl/>
              <w:overflowPunct w:val="0"/>
              <w:adjustRightInd w:val="0"/>
              <w:jc w:val="center"/>
              <w:rPr>
                <w:rFonts w:hint="eastAsia" w:ascii="Times New Roman" w:hAnsi="Times New Roman" w:eastAsia="方正仿宋_GBK" w:cs="Times New Roman"/>
                <w:sz w:val="20"/>
                <w:szCs w:val="20"/>
                <w:lang w:eastAsia="zh-CN"/>
              </w:rPr>
            </w:pPr>
          </w:p>
          <w:p w14:paraId="3594236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F1E6BC1">
            <w:pPr>
              <w:widowControl/>
              <w:overflowPunct w:val="0"/>
              <w:adjustRightInd w:val="0"/>
              <w:spacing w:line="280" w:lineRule="exact"/>
              <w:rPr>
                <w:rFonts w:ascii="Times New Roman" w:hAnsi="Times New Roman" w:eastAsia="方正仿宋_GBK" w:cs="Times New Roman"/>
                <w:sz w:val="20"/>
                <w:szCs w:val="20"/>
              </w:rPr>
            </w:pPr>
          </w:p>
        </w:tc>
      </w:tr>
      <w:tr w14:paraId="0A6F9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E72A76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F8CDB0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9BAA53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861A98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3.是否具备企业法人资格，是否有健全的安全管理机构，是否有专人负责安全管理工作</w:t>
            </w:r>
          </w:p>
        </w:tc>
        <w:tc>
          <w:tcPr>
            <w:tcW w:w="1447" w:type="pct"/>
            <w:tcBorders>
              <w:tl2br w:val="nil"/>
              <w:tr2bl w:val="nil"/>
            </w:tcBorders>
            <w:shd w:val="clear" w:color="auto" w:fill="auto"/>
            <w:vAlign w:val="center"/>
          </w:tcPr>
          <w:p w14:paraId="25B1FC8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《国内水路运输辅助业管理规定》第五条</w:t>
            </w:r>
          </w:p>
        </w:tc>
        <w:tc>
          <w:tcPr>
            <w:tcW w:w="1200" w:type="pct"/>
            <w:tcBorders>
              <w:tl2br w:val="nil"/>
              <w:tr2bl w:val="nil"/>
            </w:tcBorders>
            <w:shd w:val="clear" w:color="auto" w:fill="auto"/>
            <w:vAlign w:val="center"/>
          </w:tcPr>
          <w:p w14:paraId="3832C33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E787AA4">
            <w:pPr>
              <w:widowControl/>
              <w:overflowPunct w:val="0"/>
              <w:adjustRightInd w:val="0"/>
              <w:jc w:val="center"/>
              <w:rPr>
                <w:rFonts w:hint="eastAsia" w:ascii="Times New Roman" w:hAnsi="Times New Roman" w:eastAsia="方正仿宋_GBK" w:cs="Times New Roman"/>
                <w:sz w:val="20"/>
                <w:szCs w:val="20"/>
                <w:lang w:eastAsia="zh-CN"/>
              </w:rPr>
            </w:pPr>
          </w:p>
          <w:p w14:paraId="3F058EA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33DF1BC">
            <w:pPr>
              <w:widowControl/>
              <w:overflowPunct w:val="0"/>
              <w:adjustRightInd w:val="0"/>
              <w:spacing w:line="280" w:lineRule="exact"/>
              <w:rPr>
                <w:rFonts w:ascii="Times New Roman" w:hAnsi="Times New Roman" w:eastAsia="方正仿宋_GBK" w:cs="Times New Roman"/>
                <w:sz w:val="20"/>
                <w:szCs w:val="20"/>
              </w:rPr>
            </w:pPr>
          </w:p>
        </w:tc>
      </w:tr>
      <w:tr w14:paraId="15E605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4F69CB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3E5F4D7">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17EE9AF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37BC052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4.是否向管理部门报备签订的代管船舶的管理协议</w:t>
            </w:r>
          </w:p>
        </w:tc>
        <w:tc>
          <w:tcPr>
            <w:tcW w:w="1447" w:type="pct"/>
            <w:tcBorders>
              <w:tl2br w:val="nil"/>
              <w:tr2bl w:val="nil"/>
            </w:tcBorders>
            <w:shd w:val="clear" w:color="auto" w:fill="auto"/>
            <w:vAlign w:val="center"/>
          </w:tcPr>
          <w:p w14:paraId="431E293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《国内水路运输辅助业管理规定》第十四条</w:t>
            </w:r>
          </w:p>
        </w:tc>
        <w:tc>
          <w:tcPr>
            <w:tcW w:w="1200" w:type="pct"/>
            <w:tcBorders>
              <w:tl2br w:val="nil"/>
              <w:tr2bl w:val="nil"/>
            </w:tcBorders>
            <w:shd w:val="clear" w:color="auto" w:fill="auto"/>
            <w:vAlign w:val="center"/>
          </w:tcPr>
          <w:p w14:paraId="77211054">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A7C5A6E">
            <w:pPr>
              <w:widowControl/>
              <w:overflowPunct w:val="0"/>
              <w:adjustRightInd w:val="0"/>
              <w:jc w:val="center"/>
              <w:rPr>
                <w:rFonts w:hint="eastAsia" w:ascii="Times New Roman" w:hAnsi="Times New Roman" w:eastAsia="方正仿宋_GBK" w:cs="Times New Roman"/>
                <w:sz w:val="20"/>
                <w:szCs w:val="20"/>
                <w:lang w:eastAsia="zh-CN"/>
              </w:rPr>
            </w:pPr>
          </w:p>
          <w:p w14:paraId="1FA607CD">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F861525">
            <w:pPr>
              <w:widowControl/>
              <w:overflowPunct w:val="0"/>
              <w:adjustRightInd w:val="0"/>
              <w:spacing w:line="280" w:lineRule="exact"/>
              <w:rPr>
                <w:rFonts w:ascii="Times New Roman" w:hAnsi="Times New Roman" w:eastAsia="方正仿宋_GBK" w:cs="Times New Roman"/>
                <w:sz w:val="20"/>
                <w:szCs w:val="20"/>
              </w:rPr>
            </w:pPr>
          </w:p>
        </w:tc>
      </w:tr>
      <w:tr w14:paraId="2E2DAD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7A8A9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C24280F">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7221B9C9">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2E15B4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5.是否建立业务记录和安全管理台账</w:t>
            </w:r>
          </w:p>
        </w:tc>
        <w:tc>
          <w:tcPr>
            <w:tcW w:w="1447" w:type="pct"/>
            <w:tcBorders>
              <w:tl2br w:val="nil"/>
              <w:tr2bl w:val="nil"/>
            </w:tcBorders>
            <w:shd w:val="clear" w:color="auto" w:fill="auto"/>
            <w:vAlign w:val="center"/>
          </w:tcPr>
          <w:p w14:paraId="6A77144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《国内水路运输辅助业管理规定》第二十五条</w:t>
            </w:r>
          </w:p>
        </w:tc>
        <w:tc>
          <w:tcPr>
            <w:tcW w:w="1200" w:type="pct"/>
            <w:tcBorders>
              <w:tl2br w:val="nil"/>
              <w:tr2bl w:val="nil"/>
            </w:tcBorders>
            <w:shd w:val="clear" w:color="auto" w:fill="auto"/>
            <w:vAlign w:val="center"/>
          </w:tcPr>
          <w:p w14:paraId="75528438">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9A745A9">
            <w:pPr>
              <w:widowControl/>
              <w:overflowPunct w:val="0"/>
              <w:adjustRightInd w:val="0"/>
              <w:jc w:val="center"/>
              <w:rPr>
                <w:rFonts w:hint="eastAsia" w:ascii="Times New Roman" w:hAnsi="Times New Roman" w:eastAsia="方正仿宋_GBK" w:cs="Times New Roman"/>
                <w:sz w:val="20"/>
                <w:szCs w:val="20"/>
                <w:lang w:eastAsia="zh-CN"/>
              </w:rPr>
            </w:pPr>
          </w:p>
          <w:p w14:paraId="2128653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5BF124C">
            <w:pPr>
              <w:widowControl/>
              <w:overflowPunct w:val="0"/>
              <w:adjustRightInd w:val="0"/>
              <w:spacing w:line="280" w:lineRule="exact"/>
              <w:rPr>
                <w:rFonts w:ascii="Times New Roman" w:hAnsi="Times New Roman" w:eastAsia="方正仿宋_GBK" w:cs="Times New Roman"/>
                <w:sz w:val="20"/>
                <w:szCs w:val="20"/>
              </w:rPr>
            </w:pPr>
          </w:p>
        </w:tc>
      </w:tr>
      <w:tr w14:paraId="437CF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952A61A">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57</w:t>
            </w:r>
          </w:p>
        </w:tc>
        <w:tc>
          <w:tcPr>
            <w:tcW w:w="277" w:type="pct"/>
            <w:vMerge w:val="restart"/>
            <w:tcBorders>
              <w:tl2br w:val="nil"/>
              <w:tr2bl w:val="nil"/>
            </w:tcBorders>
            <w:shd w:val="clear" w:color="auto" w:fill="auto"/>
            <w:vAlign w:val="center"/>
          </w:tcPr>
          <w:p w14:paraId="62BB09C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船员服务机构检查</w:t>
            </w:r>
          </w:p>
        </w:tc>
        <w:tc>
          <w:tcPr>
            <w:tcW w:w="330" w:type="pct"/>
            <w:vMerge w:val="restart"/>
            <w:tcBorders>
              <w:tl2br w:val="nil"/>
              <w:tr2bl w:val="nil"/>
            </w:tcBorders>
            <w:shd w:val="clear" w:color="auto" w:fill="auto"/>
            <w:vAlign w:val="center"/>
          </w:tcPr>
          <w:p w14:paraId="3C72614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0B0A6F5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1．是否向社会公布服务项目和收费标准</w:t>
            </w:r>
          </w:p>
        </w:tc>
        <w:tc>
          <w:tcPr>
            <w:tcW w:w="1447" w:type="pct"/>
            <w:tcBorders>
              <w:tl2br w:val="nil"/>
              <w:tr2bl w:val="nil"/>
            </w:tcBorders>
            <w:shd w:val="clear" w:color="auto" w:fill="auto"/>
            <w:vAlign w:val="center"/>
          </w:tcPr>
          <w:p w14:paraId="2A5DCC7F">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《中华人民共和国船员条例》第三十七条</w:t>
            </w:r>
          </w:p>
        </w:tc>
        <w:tc>
          <w:tcPr>
            <w:tcW w:w="1200" w:type="pct"/>
            <w:tcBorders>
              <w:tl2br w:val="nil"/>
              <w:tr2bl w:val="nil"/>
            </w:tcBorders>
            <w:shd w:val="clear" w:color="auto" w:fill="auto"/>
            <w:vAlign w:val="center"/>
          </w:tcPr>
          <w:p w14:paraId="6B7AFBF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682094FB">
            <w:pPr>
              <w:widowControl/>
              <w:overflowPunct w:val="0"/>
              <w:adjustRightInd w:val="0"/>
              <w:jc w:val="center"/>
              <w:rPr>
                <w:rFonts w:hint="eastAsia" w:ascii="Times New Roman" w:hAnsi="Times New Roman" w:eastAsia="方正仿宋_GBK" w:cs="Times New Roman"/>
                <w:sz w:val="20"/>
                <w:szCs w:val="20"/>
                <w:lang w:eastAsia="zh-CN"/>
              </w:rPr>
            </w:pPr>
          </w:p>
          <w:p w14:paraId="45005D3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A03EBE1">
            <w:pPr>
              <w:widowControl/>
              <w:overflowPunct w:val="0"/>
              <w:adjustRightInd w:val="0"/>
              <w:spacing w:line="280" w:lineRule="exact"/>
              <w:rPr>
                <w:rFonts w:ascii="Times New Roman" w:hAnsi="Times New Roman" w:eastAsia="方正仿宋_GBK" w:cs="Times New Roman"/>
                <w:sz w:val="20"/>
                <w:szCs w:val="20"/>
              </w:rPr>
            </w:pPr>
          </w:p>
        </w:tc>
      </w:tr>
      <w:tr w14:paraId="15852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B2BEF2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F8388D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4262EE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7E1F244">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2．为船员用人单位提供船舶配员服务的，是否按照相关法律、行政法规的规定与船员订立合同</w:t>
            </w:r>
          </w:p>
        </w:tc>
        <w:tc>
          <w:tcPr>
            <w:tcW w:w="1447" w:type="pct"/>
            <w:tcBorders>
              <w:tl2br w:val="nil"/>
              <w:tr2bl w:val="nil"/>
            </w:tcBorders>
            <w:shd w:val="clear" w:color="auto" w:fill="auto"/>
            <w:vAlign w:val="center"/>
          </w:tcPr>
          <w:p w14:paraId="4217E3D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《中华人民共和国船员条例》第三十九条、第四十七条</w:t>
            </w:r>
          </w:p>
        </w:tc>
        <w:tc>
          <w:tcPr>
            <w:tcW w:w="1200" w:type="pct"/>
            <w:tcBorders>
              <w:tl2br w:val="nil"/>
              <w:tr2bl w:val="nil"/>
            </w:tcBorders>
            <w:shd w:val="clear" w:color="auto" w:fill="auto"/>
            <w:vAlign w:val="center"/>
          </w:tcPr>
          <w:p w14:paraId="298C4702">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58CEF66">
            <w:pPr>
              <w:widowControl/>
              <w:overflowPunct w:val="0"/>
              <w:adjustRightInd w:val="0"/>
              <w:jc w:val="center"/>
              <w:rPr>
                <w:rFonts w:hint="eastAsia" w:ascii="Times New Roman" w:hAnsi="Times New Roman" w:eastAsia="方正仿宋_GBK" w:cs="Times New Roman"/>
                <w:sz w:val="20"/>
                <w:szCs w:val="20"/>
                <w:lang w:eastAsia="zh-CN"/>
              </w:rPr>
            </w:pPr>
          </w:p>
          <w:p w14:paraId="0AC8BD1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20B45E4">
            <w:pPr>
              <w:widowControl/>
              <w:overflowPunct w:val="0"/>
              <w:adjustRightInd w:val="0"/>
              <w:spacing w:line="280" w:lineRule="exact"/>
              <w:rPr>
                <w:rFonts w:ascii="Times New Roman" w:hAnsi="Times New Roman" w:eastAsia="方正仿宋_GBK" w:cs="Times New Roman"/>
                <w:sz w:val="20"/>
                <w:szCs w:val="20"/>
              </w:rPr>
            </w:pPr>
          </w:p>
        </w:tc>
      </w:tr>
      <w:tr w14:paraId="455A4D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FFE7761">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58</w:t>
            </w:r>
          </w:p>
        </w:tc>
        <w:tc>
          <w:tcPr>
            <w:tcW w:w="277" w:type="pct"/>
            <w:vMerge w:val="restart"/>
            <w:tcBorders>
              <w:tl2br w:val="nil"/>
              <w:tr2bl w:val="nil"/>
            </w:tcBorders>
            <w:shd w:val="clear" w:color="auto" w:fill="auto"/>
            <w:vAlign w:val="center"/>
          </w:tcPr>
          <w:p w14:paraId="50367F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船员培训机构检查</w:t>
            </w:r>
          </w:p>
        </w:tc>
        <w:tc>
          <w:tcPr>
            <w:tcW w:w="330" w:type="pct"/>
            <w:vMerge w:val="restart"/>
            <w:tcBorders>
              <w:tl2br w:val="nil"/>
              <w:tr2bl w:val="nil"/>
            </w:tcBorders>
            <w:shd w:val="clear" w:color="auto" w:fill="auto"/>
            <w:vAlign w:val="center"/>
          </w:tcPr>
          <w:p w14:paraId="55D7AAED">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经营管理</w:t>
            </w:r>
          </w:p>
        </w:tc>
        <w:tc>
          <w:tcPr>
            <w:tcW w:w="712" w:type="pct"/>
            <w:tcBorders>
              <w:tl2br w:val="nil"/>
              <w:tr2bl w:val="nil"/>
            </w:tcBorders>
            <w:shd w:val="clear" w:color="auto" w:fill="auto"/>
            <w:vAlign w:val="center"/>
          </w:tcPr>
          <w:p w14:paraId="4DC5268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1．所有的培训场地、设施、设备是否处于良好的使用状态，是否具备足够的备用品，培训的易耗品是否得到及时补充，以保障培训的正常进行</w:t>
            </w:r>
          </w:p>
        </w:tc>
        <w:tc>
          <w:tcPr>
            <w:tcW w:w="1447" w:type="pct"/>
            <w:tcBorders>
              <w:tl2br w:val="nil"/>
              <w:tr2bl w:val="nil"/>
            </w:tcBorders>
            <w:shd w:val="clear" w:color="auto" w:fill="auto"/>
            <w:vAlign w:val="center"/>
          </w:tcPr>
          <w:p w14:paraId="1F64007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《中华人民共和国船员培训管理规则》第二十三条</w:t>
            </w:r>
          </w:p>
        </w:tc>
        <w:tc>
          <w:tcPr>
            <w:tcW w:w="1200" w:type="pct"/>
            <w:tcBorders>
              <w:tl2br w:val="nil"/>
              <w:tr2bl w:val="nil"/>
            </w:tcBorders>
            <w:shd w:val="clear" w:color="auto" w:fill="auto"/>
            <w:vAlign w:val="center"/>
          </w:tcPr>
          <w:p w14:paraId="5A7336B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105ED22">
            <w:pPr>
              <w:widowControl/>
              <w:overflowPunct w:val="0"/>
              <w:adjustRightInd w:val="0"/>
              <w:jc w:val="center"/>
              <w:rPr>
                <w:rFonts w:ascii="Times New Roman" w:hAnsi="Times New Roman" w:eastAsia="方正仿宋_GBK" w:cs="Times New Roman"/>
                <w:sz w:val="20"/>
                <w:szCs w:val="20"/>
              </w:rPr>
            </w:pPr>
          </w:p>
          <w:p w14:paraId="2B66FA1C">
            <w:pPr>
              <w:widowControl/>
              <w:overflowPunct w:val="0"/>
              <w:adjustRightInd w:val="0"/>
              <w:jc w:val="center"/>
              <w:rPr>
                <w:rFonts w:hint="eastAsia" w:ascii="Times New Roman" w:hAnsi="Times New Roman" w:eastAsia="方正仿宋_GBK" w:cs="Times New Roman"/>
                <w:sz w:val="20"/>
                <w:szCs w:val="20"/>
                <w:lang w:eastAsia="zh-CN"/>
              </w:rPr>
            </w:pPr>
          </w:p>
          <w:p w14:paraId="2895C5F6">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4D83447">
            <w:pPr>
              <w:widowControl/>
              <w:overflowPunct w:val="0"/>
              <w:adjustRightInd w:val="0"/>
              <w:spacing w:line="280" w:lineRule="exact"/>
              <w:rPr>
                <w:rFonts w:ascii="Times New Roman" w:hAnsi="Times New Roman" w:eastAsia="方正仿宋_GBK" w:cs="Times New Roman"/>
                <w:sz w:val="20"/>
                <w:szCs w:val="20"/>
              </w:rPr>
            </w:pPr>
          </w:p>
        </w:tc>
      </w:tr>
      <w:tr w14:paraId="34C700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34555892">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4933B6B3">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FF4CCD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D6234F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2．是否将《船员培训许可证》悬挂在经营场所的醒目位置，公示其培训项目、收费项目、收费标准以及师资等情况</w:t>
            </w:r>
          </w:p>
        </w:tc>
        <w:tc>
          <w:tcPr>
            <w:tcW w:w="1447" w:type="pct"/>
            <w:tcBorders>
              <w:tl2br w:val="nil"/>
              <w:tr2bl w:val="nil"/>
            </w:tcBorders>
            <w:shd w:val="clear" w:color="auto" w:fill="auto"/>
            <w:vAlign w:val="center"/>
          </w:tcPr>
          <w:p w14:paraId="4B967C5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《中华人民共和国船员培训管理规则》第二十五条</w:t>
            </w:r>
          </w:p>
        </w:tc>
        <w:tc>
          <w:tcPr>
            <w:tcW w:w="1200" w:type="pct"/>
            <w:tcBorders>
              <w:tl2br w:val="nil"/>
              <w:tr2bl w:val="nil"/>
            </w:tcBorders>
            <w:shd w:val="clear" w:color="auto" w:fill="auto"/>
            <w:vAlign w:val="center"/>
          </w:tcPr>
          <w:p w14:paraId="672CC73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BE31F89">
            <w:pPr>
              <w:widowControl/>
              <w:overflowPunct w:val="0"/>
              <w:adjustRightInd w:val="0"/>
              <w:jc w:val="center"/>
              <w:rPr>
                <w:rFonts w:ascii="Times New Roman" w:hAnsi="Times New Roman" w:eastAsia="方正仿宋_GBK" w:cs="Times New Roman"/>
                <w:sz w:val="20"/>
                <w:szCs w:val="20"/>
              </w:rPr>
            </w:pPr>
          </w:p>
          <w:p w14:paraId="133D9819">
            <w:pPr>
              <w:widowControl/>
              <w:overflowPunct w:val="0"/>
              <w:adjustRightInd w:val="0"/>
              <w:jc w:val="center"/>
              <w:rPr>
                <w:rFonts w:hint="eastAsia" w:ascii="Times New Roman" w:hAnsi="Times New Roman" w:eastAsia="方正仿宋_GBK" w:cs="Times New Roman"/>
                <w:sz w:val="20"/>
                <w:szCs w:val="20"/>
                <w:lang w:eastAsia="zh-CN"/>
              </w:rPr>
            </w:pPr>
          </w:p>
          <w:p w14:paraId="3D00BBF1">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036E39E">
            <w:pPr>
              <w:widowControl/>
              <w:overflowPunct w:val="0"/>
              <w:adjustRightInd w:val="0"/>
              <w:spacing w:line="280" w:lineRule="exact"/>
              <w:rPr>
                <w:rFonts w:ascii="Times New Roman" w:hAnsi="Times New Roman" w:eastAsia="方正仿宋_GBK" w:cs="Times New Roman"/>
                <w:sz w:val="20"/>
                <w:szCs w:val="20"/>
              </w:rPr>
            </w:pPr>
          </w:p>
        </w:tc>
      </w:tr>
      <w:tr w14:paraId="29A22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175F76F">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35A2440D">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D1981B0">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691040B">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3．是否按照《船员培训许可证》载明的培训项目、培训地点和培训规模开展船员培训</w:t>
            </w:r>
          </w:p>
        </w:tc>
        <w:tc>
          <w:tcPr>
            <w:tcW w:w="1447" w:type="pct"/>
            <w:tcBorders>
              <w:tl2br w:val="nil"/>
              <w:tr2bl w:val="nil"/>
            </w:tcBorders>
            <w:shd w:val="clear" w:color="auto" w:fill="auto"/>
            <w:vAlign w:val="center"/>
          </w:tcPr>
          <w:p w14:paraId="4455024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《中华人民共和国船员培训管理规则》第十条</w:t>
            </w:r>
          </w:p>
        </w:tc>
        <w:tc>
          <w:tcPr>
            <w:tcW w:w="1200" w:type="pct"/>
            <w:tcBorders>
              <w:tl2br w:val="nil"/>
              <w:tr2bl w:val="nil"/>
            </w:tcBorders>
            <w:shd w:val="clear" w:color="auto" w:fill="auto"/>
            <w:vAlign w:val="center"/>
          </w:tcPr>
          <w:p w14:paraId="0C45F17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24CD2CB">
            <w:pPr>
              <w:widowControl/>
              <w:overflowPunct w:val="0"/>
              <w:adjustRightInd w:val="0"/>
              <w:jc w:val="center"/>
              <w:rPr>
                <w:rFonts w:hint="eastAsia" w:ascii="Times New Roman" w:hAnsi="Times New Roman" w:eastAsia="方正仿宋_GBK" w:cs="Times New Roman"/>
                <w:sz w:val="20"/>
                <w:szCs w:val="20"/>
                <w:lang w:eastAsia="zh-CN"/>
              </w:rPr>
            </w:pPr>
          </w:p>
          <w:p w14:paraId="083FA5E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CCCD8B4">
            <w:pPr>
              <w:widowControl/>
              <w:overflowPunct w:val="0"/>
              <w:adjustRightInd w:val="0"/>
              <w:spacing w:line="280" w:lineRule="exact"/>
              <w:rPr>
                <w:rFonts w:ascii="Times New Roman" w:hAnsi="Times New Roman" w:eastAsia="方正仿宋_GBK" w:cs="Times New Roman"/>
                <w:sz w:val="20"/>
                <w:szCs w:val="20"/>
              </w:rPr>
            </w:pPr>
          </w:p>
        </w:tc>
      </w:tr>
      <w:tr w14:paraId="51470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D55FFD8">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744E652">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944C45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E2DDEE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4．按照中华人民共和国海事局的规定对培训活动如实做好记录</w:t>
            </w:r>
          </w:p>
        </w:tc>
        <w:tc>
          <w:tcPr>
            <w:tcW w:w="1447" w:type="pct"/>
            <w:tcBorders>
              <w:tl2br w:val="nil"/>
              <w:tr2bl w:val="nil"/>
            </w:tcBorders>
            <w:shd w:val="clear" w:color="auto" w:fill="auto"/>
            <w:vAlign w:val="center"/>
          </w:tcPr>
          <w:p w14:paraId="50CD29D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《中华人民共和国船员培训管理规则》第二十七条</w:t>
            </w:r>
          </w:p>
        </w:tc>
        <w:tc>
          <w:tcPr>
            <w:tcW w:w="1200" w:type="pct"/>
            <w:tcBorders>
              <w:tl2br w:val="nil"/>
              <w:tr2bl w:val="nil"/>
            </w:tcBorders>
            <w:shd w:val="clear" w:color="auto" w:fill="auto"/>
            <w:vAlign w:val="center"/>
          </w:tcPr>
          <w:p w14:paraId="69CA385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DDFBC98">
            <w:pPr>
              <w:widowControl/>
              <w:overflowPunct w:val="0"/>
              <w:adjustRightInd w:val="0"/>
              <w:jc w:val="center"/>
              <w:rPr>
                <w:rFonts w:hint="eastAsia" w:ascii="Times New Roman" w:hAnsi="Times New Roman" w:eastAsia="方正仿宋_GBK" w:cs="Times New Roman"/>
                <w:sz w:val="20"/>
                <w:szCs w:val="20"/>
                <w:lang w:eastAsia="zh-CN"/>
              </w:rPr>
            </w:pPr>
          </w:p>
          <w:p w14:paraId="5B52D10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2A1A7E">
            <w:pPr>
              <w:widowControl/>
              <w:overflowPunct w:val="0"/>
              <w:adjustRightInd w:val="0"/>
              <w:spacing w:line="280" w:lineRule="exact"/>
              <w:rPr>
                <w:rFonts w:ascii="Times New Roman" w:hAnsi="Times New Roman" w:eastAsia="方正仿宋_GBK" w:cs="Times New Roman"/>
                <w:sz w:val="20"/>
                <w:szCs w:val="20"/>
              </w:rPr>
            </w:pPr>
          </w:p>
        </w:tc>
      </w:tr>
      <w:tr w14:paraId="15695E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2DDF690F">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59</w:t>
            </w:r>
          </w:p>
        </w:tc>
        <w:tc>
          <w:tcPr>
            <w:tcW w:w="277" w:type="pct"/>
            <w:vMerge w:val="restart"/>
            <w:tcBorders>
              <w:tl2br w:val="nil"/>
              <w:tr2bl w:val="nil"/>
            </w:tcBorders>
            <w:shd w:val="clear" w:color="auto" w:fill="auto"/>
            <w:vAlign w:val="center"/>
          </w:tcPr>
          <w:p w14:paraId="6ECE3CF0">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内河船舶污染物接收单位现场监督检查</w:t>
            </w:r>
          </w:p>
        </w:tc>
        <w:tc>
          <w:tcPr>
            <w:tcW w:w="330" w:type="pct"/>
            <w:vMerge w:val="restart"/>
            <w:tcBorders>
              <w:tl2br w:val="nil"/>
              <w:tr2bl w:val="nil"/>
            </w:tcBorders>
            <w:shd w:val="clear" w:color="auto" w:fill="auto"/>
            <w:vAlign w:val="center"/>
          </w:tcPr>
          <w:p w14:paraId="7904B0E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污染物接收</w:t>
            </w:r>
          </w:p>
        </w:tc>
        <w:tc>
          <w:tcPr>
            <w:tcW w:w="712" w:type="pct"/>
            <w:tcBorders>
              <w:tl2br w:val="nil"/>
              <w:tr2bl w:val="nil"/>
            </w:tcBorders>
            <w:shd w:val="clear" w:color="auto" w:fill="auto"/>
            <w:vAlign w:val="center"/>
          </w:tcPr>
          <w:p w14:paraId="4402A4F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1．从事船舶水污染物接收作业的单位是否具备与其运营规模相适应的接收处理能力，是否按规定向所在地交通运输（港口）管理部门备案</w:t>
            </w:r>
          </w:p>
        </w:tc>
        <w:tc>
          <w:tcPr>
            <w:tcW w:w="1447" w:type="pct"/>
            <w:tcBorders>
              <w:tl2br w:val="nil"/>
              <w:tr2bl w:val="nil"/>
            </w:tcBorders>
            <w:shd w:val="clear" w:color="auto" w:fill="auto"/>
            <w:vAlign w:val="center"/>
          </w:tcPr>
          <w:p w14:paraId="347E9F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《400总吨以下内河船舶水污染防治管理办法》第九条</w:t>
            </w:r>
          </w:p>
        </w:tc>
        <w:tc>
          <w:tcPr>
            <w:tcW w:w="1200" w:type="pct"/>
            <w:tcBorders>
              <w:tl2br w:val="nil"/>
              <w:tr2bl w:val="nil"/>
            </w:tcBorders>
            <w:shd w:val="clear" w:color="auto" w:fill="auto"/>
            <w:vAlign w:val="center"/>
          </w:tcPr>
          <w:p w14:paraId="78B8AA56">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F6BAD16">
            <w:pPr>
              <w:widowControl/>
              <w:overflowPunct w:val="0"/>
              <w:adjustRightInd w:val="0"/>
              <w:jc w:val="center"/>
              <w:rPr>
                <w:rFonts w:ascii="Times New Roman" w:hAnsi="Times New Roman" w:eastAsia="方正仿宋_GBK" w:cs="Times New Roman"/>
                <w:sz w:val="20"/>
                <w:szCs w:val="20"/>
              </w:rPr>
            </w:pPr>
          </w:p>
          <w:p w14:paraId="40DC0AF8">
            <w:pPr>
              <w:widowControl/>
              <w:overflowPunct w:val="0"/>
              <w:adjustRightInd w:val="0"/>
              <w:jc w:val="center"/>
              <w:rPr>
                <w:rFonts w:hint="eastAsia" w:ascii="Times New Roman" w:hAnsi="Times New Roman" w:eastAsia="方正仿宋_GBK" w:cs="Times New Roman"/>
                <w:sz w:val="20"/>
                <w:szCs w:val="20"/>
                <w:lang w:eastAsia="zh-CN"/>
              </w:rPr>
            </w:pPr>
          </w:p>
          <w:p w14:paraId="549DAE1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402CE566">
            <w:pPr>
              <w:widowControl/>
              <w:overflowPunct w:val="0"/>
              <w:adjustRightInd w:val="0"/>
              <w:spacing w:line="280" w:lineRule="exact"/>
              <w:rPr>
                <w:rFonts w:ascii="Times New Roman" w:hAnsi="Times New Roman" w:eastAsia="方正仿宋_GBK" w:cs="Times New Roman"/>
                <w:sz w:val="20"/>
                <w:szCs w:val="20"/>
              </w:rPr>
            </w:pPr>
          </w:p>
        </w:tc>
      </w:tr>
      <w:tr w14:paraId="081F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065F576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2A7A30B">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4269412">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70B3D6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2．港口、码头单位是否建立船舶水污染物船岸交接和联合检查制度</w:t>
            </w:r>
          </w:p>
        </w:tc>
        <w:tc>
          <w:tcPr>
            <w:tcW w:w="1447" w:type="pct"/>
            <w:tcBorders>
              <w:tl2br w:val="nil"/>
              <w:tr2bl w:val="nil"/>
            </w:tcBorders>
            <w:shd w:val="clear" w:color="auto" w:fill="auto"/>
            <w:vAlign w:val="center"/>
          </w:tcPr>
          <w:p w14:paraId="25402BA2">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《400总吨以下内河船舶水污染防治管理办法》第二十五条</w:t>
            </w:r>
          </w:p>
        </w:tc>
        <w:tc>
          <w:tcPr>
            <w:tcW w:w="1200" w:type="pct"/>
            <w:tcBorders>
              <w:tl2br w:val="nil"/>
              <w:tr2bl w:val="nil"/>
            </w:tcBorders>
            <w:shd w:val="clear" w:color="auto" w:fill="auto"/>
            <w:vAlign w:val="center"/>
          </w:tcPr>
          <w:p w14:paraId="29D69FB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9B95232">
            <w:pPr>
              <w:widowControl/>
              <w:overflowPunct w:val="0"/>
              <w:adjustRightInd w:val="0"/>
              <w:jc w:val="center"/>
              <w:rPr>
                <w:rFonts w:hint="eastAsia" w:ascii="Times New Roman" w:hAnsi="Times New Roman" w:eastAsia="方正仿宋_GBK" w:cs="Times New Roman"/>
                <w:sz w:val="20"/>
                <w:szCs w:val="20"/>
                <w:lang w:eastAsia="zh-CN"/>
              </w:rPr>
            </w:pPr>
          </w:p>
          <w:p w14:paraId="45931C8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7BA7B7A">
            <w:pPr>
              <w:widowControl/>
              <w:overflowPunct w:val="0"/>
              <w:adjustRightInd w:val="0"/>
              <w:spacing w:line="280" w:lineRule="exact"/>
              <w:rPr>
                <w:rFonts w:ascii="Times New Roman" w:hAnsi="Times New Roman" w:eastAsia="方正仿宋_GBK" w:cs="Times New Roman"/>
                <w:sz w:val="20"/>
                <w:szCs w:val="20"/>
              </w:rPr>
            </w:pPr>
          </w:p>
        </w:tc>
      </w:tr>
      <w:tr w14:paraId="121EC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6ADCED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4E40E9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C1017C4">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06C5F1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3．港口、码头是否按要求接收靠港船舶送交的垃圾、生活污水、含油污水</w:t>
            </w:r>
          </w:p>
        </w:tc>
        <w:tc>
          <w:tcPr>
            <w:tcW w:w="1447" w:type="pct"/>
            <w:tcBorders>
              <w:tl2br w:val="nil"/>
              <w:tr2bl w:val="nil"/>
            </w:tcBorders>
            <w:shd w:val="clear" w:color="auto" w:fill="auto"/>
            <w:vAlign w:val="center"/>
          </w:tcPr>
          <w:p w14:paraId="3887F71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《400总吨以下内河船舶水污染防治管理办法》第九条</w:t>
            </w:r>
          </w:p>
        </w:tc>
        <w:tc>
          <w:tcPr>
            <w:tcW w:w="1200" w:type="pct"/>
            <w:tcBorders>
              <w:tl2br w:val="nil"/>
              <w:tr2bl w:val="nil"/>
            </w:tcBorders>
            <w:shd w:val="clear" w:color="auto" w:fill="auto"/>
            <w:vAlign w:val="center"/>
          </w:tcPr>
          <w:p w14:paraId="531F77D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79443875">
            <w:pPr>
              <w:widowControl/>
              <w:overflowPunct w:val="0"/>
              <w:adjustRightInd w:val="0"/>
              <w:jc w:val="center"/>
              <w:rPr>
                <w:rFonts w:hint="eastAsia" w:ascii="Times New Roman" w:hAnsi="Times New Roman" w:eastAsia="方正仿宋_GBK" w:cs="Times New Roman"/>
                <w:sz w:val="20"/>
                <w:szCs w:val="20"/>
                <w:lang w:eastAsia="zh-CN"/>
              </w:rPr>
            </w:pPr>
          </w:p>
          <w:p w14:paraId="4936CEC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6A85055">
            <w:pPr>
              <w:widowControl/>
              <w:overflowPunct w:val="0"/>
              <w:adjustRightInd w:val="0"/>
              <w:spacing w:line="280" w:lineRule="exact"/>
              <w:rPr>
                <w:rFonts w:ascii="Times New Roman" w:hAnsi="Times New Roman" w:eastAsia="方正仿宋_GBK" w:cs="Times New Roman"/>
                <w:sz w:val="20"/>
                <w:szCs w:val="20"/>
              </w:rPr>
            </w:pPr>
          </w:p>
        </w:tc>
      </w:tr>
      <w:tr w14:paraId="58560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40BD26AD">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60</w:t>
            </w:r>
          </w:p>
        </w:tc>
        <w:tc>
          <w:tcPr>
            <w:tcW w:w="277" w:type="pct"/>
            <w:vMerge w:val="restart"/>
            <w:tcBorders>
              <w:tl2br w:val="nil"/>
              <w:tr2bl w:val="nil"/>
            </w:tcBorders>
            <w:shd w:val="clear" w:color="auto" w:fill="auto"/>
            <w:vAlign w:val="center"/>
          </w:tcPr>
          <w:p w14:paraId="33818447">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内河船舶防污染现场监督检查</w:t>
            </w:r>
          </w:p>
        </w:tc>
        <w:tc>
          <w:tcPr>
            <w:tcW w:w="330" w:type="pct"/>
            <w:vMerge w:val="restart"/>
            <w:tcBorders>
              <w:tl2br w:val="nil"/>
              <w:tr2bl w:val="nil"/>
            </w:tcBorders>
            <w:shd w:val="clear" w:color="auto" w:fill="auto"/>
            <w:vAlign w:val="center"/>
          </w:tcPr>
          <w:p w14:paraId="0ABC71EF">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污染防治</w:t>
            </w:r>
          </w:p>
        </w:tc>
        <w:tc>
          <w:tcPr>
            <w:tcW w:w="712" w:type="pct"/>
            <w:tcBorders>
              <w:tl2br w:val="nil"/>
              <w:tr2bl w:val="nil"/>
            </w:tcBorders>
            <w:shd w:val="clear" w:color="auto" w:fill="auto"/>
            <w:vAlign w:val="center"/>
          </w:tcPr>
          <w:p w14:paraId="7A6BA50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1．是否持有合格的检验证书</w:t>
            </w:r>
          </w:p>
        </w:tc>
        <w:tc>
          <w:tcPr>
            <w:tcW w:w="1447" w:type="pct"/>
            <w:tcBorders>
              <w:tl2br w:val="nil"/>
              <w:tr2bl w:val="nil"/>
            </w:tcBorders>
            <w:shd w:val="clear" w:color="auto" w:fill="auto"/>
            <w:vAlign w:val="center"/>
          </w:tcPr>
          <w:p w14:paraId="0EA606A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《中华人民共和国内河交通安全管理条例》第六条</w:t>
            </w:r>
          </w:p>
        </w:tc>
        <w:tc>
          <w:tcPr>
            <w:tcW w:w="1200" w:type="pct"/>
            <w:tcBorders>
              <w:tl2br w:val="nil"/>
              <w:tr2bl w:val="nil"/>
            </w:tcBorders>
            <w:shd w:val="clear" w:color="auto" w:fill="auto"/>
            <w:vAlign w:val="center"/>
          </w:tcPr>
          <w:p w14:paraId="125944A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5AB7F4E">
            <w:pPr>
              <w:widowControl/>
              <w:overflowPunct w:val="0"/>
              <w:adjustRightInd w:val="0"/>
              <w:jc w:val="center"/>
              <w:rPr>
                <w:rFonts w:hint="eastAsia" w:ascii="Times New Roman" w:hAnsi="Times New Roman" w:eastAsia="方正仿宋_GBK" w:cs="Times New Roman"/>
                <w:sz w:val="20"/>
                <w:szCs w:val="20"/>
                <w:lang w:eastAsia="zh-CN"/>
              </w:rPr>
            </w:pPr>
          </w:p>
          <w:p w14:paraId="1F3F9580">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55711E2">
            <w:pPr>
              <w:widowControl/>
              <w:overflowPunct w:val="0"/>
              <w:adjustRightInd w:val="0"/>
              <w:spacing w:line="280" w:lineRule="exact"/>
              <w:rPr>
                <w:rFonts w:ascii="Times New Roman" w:hAnsi="Times New Roman" w:eastAsia="方正仿宋_GBK" w:cs="Times New Roman"/>
                <w:sz w:val="20"/>
                <w:szCs w:val="20"/>
              </w:rPr>
            </w:pPr>
          </w:p>
        </w:tc>
      </w:tr>
      <w:tr w14:paraId="5336D2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79AC567">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0793F2D6">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1D7BD4E">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C8630B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2．是否随船携带相应的防治船舶污染内河水域环境的证书、文书</w:t>
            </w:r>
          </w:p>
        </w:tc>
        <w:tc>
          <w:tcPr>
            <w:tcW w:w="1447" w:type="pct"/>
            <w:tcBorders>
              <w:tl2br w:val="nil"/>
              <w:tr2bl w:val="nil"/>
            </w:tcBorders>
            <w:shd w:val="clear" w:color="auto" w:fill="auto"/>
            <w:vAlign w:val="center"/>
          </w:tcPr>
          <w:p w14:paraId="23073B4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《防治船舶污染内河水域环境管理规定》第六条</w:t>
            </w:r>
          </w:p>
        </w:tc>
        <w:tc>
          <w:tcPr>
            <w:tcW w:w="1200" w:type="pct"/>
            <w:tcBorders>
              <w:tl2br w:val="nil"/>
              <w:tr2bl w:val="nil"/>
            </w:tcBorders>
            <w:shd w:val="clear" w:color="auto" w:fill="auto"/>
            <w:vAlign w:val="center"/>
          </w:tcPr>
          <w:p w14:paraId="677A4DD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A080CC9">
            <w:pPr>
              <w:widowControl/>
              <w:overflowPunct w:val="0"/>
              <w:adjustRightInd w:val="0"/>
              <w:jc w:val="center"/>
              <w:rPr>
                <w:rFonts w:hint="eastAsia" w:ascii="Times New Roman" w:hAnsi="Times New Roman" w:eastAsia="方正仿宋_GBK" w:cs="Times New Roman"/>
                <w:sz w:val="20"/>
                <w:szCs w:val="20"/>
                <w:lang w:eastAsia="zh-CN"/>
              </w:rPr>
            </w:pPr>
          </w:p>
          <w:p w14:paraId="01DF6E43">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395C1C0">
            <w:pPr>
              <w:widowControl/>
              <w:overflowPunct w:val="0"/>
              <w:adjustRightInd w:val="0"/>
              <w:spacing w:line="280" w:lineRule="exact"/>
              <w:rPr>
                <w:rFonts w:ascii="Times New Roman" w:hAnsi="Times New Roman" w:eastAsia="方正仿宋_GBK" w:cs="Times New Roman"/>
                <w:sz w:val="20"/>
                <w:szCs w:val="20"/>
              </w:rPr>
            </w:pPr>
          </w:p>
        </w:tc>
      </w:tr>
      <w:tr w14:paraId="749F6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79380FB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6BFA490">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119146F">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A31C45C">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3．船舶是否对所产生的垃圾进行分类、收集、存放</w:t>
            </w:r>
          </w:p>
        </w:tc>
        <w:tc>
          <w:tcPr>
            <w:tcW w:w="1447" w:type="pct"/>
            <w:tcBorders>
              <w:tl2br w:val="nil"/>
              <w:tr2bl w:val="nil"/>
            </w:tcBorders>
            <w:shd w:val="clear" w:color="auto" w:fill="auto"/>
            <w:vAlign w:val="center"/>
          </w:tcPr>
          <w:p w14:paraId="5246D5B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《防治船舶污染内河水域环境管理规定》第十六条</w:t>
            </w:r>
          </w:p>
        </w:tc>
        <w:tc>
          <w:tcPr>
            <w:tcW w:w="1200" w:type="pct"/>
            <w:tcBorders>
              <w:tl2br w:val="nil"/>
              <w:tr2bl w:val="nil"/>
            </w:tcBorders>
            <w:shd w:val="clear" w:color="auto" w:fill="auto"/>
            <w:vAlign w:val="center"/>
          </w:tcPr>
          <w:p w14:paraId="028099BB">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A9657C7">
            <w:pPr>
              <w:widowControl/>
              <w:overflowPunct w:val="0"/>
              <w:adjustRightInd w:val="0"/>
              <w:jc w:val="center"/>
              <w:rPr>
                <w:rFonts w:hint="eastAsia" w:ascii="Times New Roman" w:hAnsi="Times New Roman" w:eastAsia="方正仿宋_GBK" w:cs="Times New Roman"/>
                <w:sz w:val="20"/>
                <w:szCs w:val="20"/>
                <w:lang w:eastAsia="zh-CN"/>
              </w:rPr>
            </w:pPr>
          </w:p>
          <w:p w14:paraId="14B233A8">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3746DA7">
            <w:pPr>
              <w:widowControl/>
              <w:overflowPunct w:val="0"/>
              <w:adjustRightInd w:val="0"/>
              <w:spacing w:line="280" w:lineRule="exact"/>
              <w:rPr>
                <w:rFonts w:ascii="Times New Roman" w:hAnsi="Times New Roman" w:eastAsia="方正仿宋_GBK" w:cs="Times New Roman"/>
                <w:sz w:val="20"/>
                <w:szCs w:val="20"/>
              </w:rPr>
            </w:pPr>
          </w:p>
        </w:tc>
      </w:tr>
      <w:tr w14:paraId="4EFC89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2330B6FB">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E881D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8C9F9F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5787189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4．是否按照规定使用声响装置</w:t>
            </w:r>
          </w:p>
        </w:tc>
        <w:tc>
          <w:tcPr>
            <w:tcW w:w="1447" w:type="pct"/>
            <w:tcBorders>
              <w:tl2br w:val="nil"/>
              <w:tr2bl w:val="nil"/>
            </w:tcBorders>
            <w:shd w:val="clear" w:color="auto" w:fill="auto"/>
            <w:vAlign w:val="center"/>
          </w:tcPr>
          <w:p w14:paraId="74C6A0C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《防治船舶污染内河水域环境管理规定》第十七条</w:t>
            </w:r>
          </w:p>
        </w:tc>
        <w:tc>
          <w:tcPr>
            <w:tcW w:w="1200" w:type="pct"/>
            <w:tcBorders>
              <w:tl2br w:val="nil"/>
              <w:tr2bl w:val="nil"/>
            </w:tcBorders>
            <w:shd w:val="clear" w:color="auto" w:fill="auto"/>
            <w:vAlign w:val="center"/>
          </w:tcPr>
          <w:p w14:paraId="03140423">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1EF6B96">
            <w:pPr>
              <w:widowControl/>
              <w:overflowPunct w:val="0"/>
              <w:adjustRightInd w:val="0"/>
              <w:jc w:val="center"/>
              <w:rPr>
                <w:rFonts w:hint="eastAsia" w:ascii="Times New Roman" w:hAnsi="Times New Roman" w:eastAsia="方正仿宋_GBK" w:cs="Times New Roman"/>
                <w:sz w:val="20"/>
                <w:szCs w:val="20"/>
                <w:lang w:eastAsia="zh-CN"/>
              </w:rPr>
            </w:pPr>
          </w:p>
          <w:p w14:paraId="48FF2E2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009AD57B">
            <w:pPr>
              <w:widowControl/>
              <w:overflowPunct w:val="0"/>
              <w:adjustRightInd w:val="0"/>
              <w:spacing w:line="280" w:lineRule="exact"/>
              <w:rPr>
                <w:rFonts w:ascii="Times New Roman" w:hAnsi="Times New Roman" w:eastAsia="方正仿宋_GBK" w:cs="Times New Roman"/>
                <w:sz w:val="20"/>
                <w:szCs w:val="20"/>
              </w:rPr>
            </w:pPr>
          </w:p>
        </w:tc>
      </w:tr>
      <w:tr w14:paraId="0E6B8D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3202B4">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E9E9759">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4520F0A5">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BBCD671">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5．从事散装液体污染危害性货物装卸作业的，是否按照规定填写防污染检查表</w:t>
            </w:r>
          </w:p>
        </w:tc>
        <w:tc>
          <w:tcPr>
            <w:tcW w:w="1447" w:type="pct"/>
            <w:tcBorders>
              <w:tl2br w:val="nil"/>
              <w:tr2bl w:val="nil"/>
            </w:tcBorders>
            <w:shd w:val="clear" w:color="auto" w:fill="auto"/>
            <w:vAlign w:val="center"/>
          </w:tcPr>
          <w:p w14:paraId="367B6120">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《防治船舶污染内河水域环境管理规定》第二十五条</w:t>
            </w:r>
          </w:p>
        </w:tc>
        <w:tc>
          <w:tcPr>
            <w:tcW w:w="1200" w:type="pct"/>
            <w:tcBorders>
              <w:tl2br w:val="nil"/>
              <w:tr2bl w:val="nil"/>
            </w:tcBorders>
            <w:shd w:val="clear" w:color="auto" w:fill="auto"/>
            <w:vAlign w:val="center"/>
          </w:tcPr>
          <w:p w14:paraId="3649EBAE">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4CE350FF">
            <w:pPr>
              <w:widowControl/>
              <w:overflowPunct w:val="0"/>
              <w:adjustRightInd w:val="0"/>
              <w:jc w:val="center"/>
              <w:rPr>
                <w:rFonts w:hint="eastAsia" w:ascii="Times New Roman" w:hAnsi="Times New Roman" w:eastAsia="方正仿宋_GBK" w:cs="Times New Roman"/>
                <w:sz w:val="20"/>
                <w:szCs w:val="20"/>
                <w:lang w:eastAsia="zh-CN"/>
              </w:rPr>
            </w:pPr>
          </w:p>
          <w:p w14:paraId="47A717D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04B28DD">
            <w:pPr>
              <w:widowControl/>
              <w:overflowPunct w:val="0"/>
              <w:adjustRightInd w:val="0"/>
              <w:spacing w:line="280" w:lineRule="exact"/>
              <w:rPr>
                <w:rFonts w:ascii="Times New Roman" w:hAnsi="Times New Roman" w:eastAsia="方正仿宋_GBK" w:cs="Times New Roman"/>
                <w:sz w:val="20"/>
                <w:szCs w:val="20"/>
              </w:rPr>
            </w:pPr>
          </w:p>
        </w:tc>
      </w:tr>
      <w:tr w14:paraId="582AA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F1626D0">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FDBE89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277637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930A2C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6．具备岸电使用条件的船舶是否按照国家有关规定使用岸电</w:t>
            </w:r>
          </w:p>
        </w:tc>
        <w:tc>
          <w:tcPr>
            <w:tcW w:w="1447" w:type="pct"/>
            <w:tcBorders>
              <w:tl2br w:val="nil"/>
              <w:tr2bl w:val="nil"/>
            </w:tcBorders>
            <w:shd w:val="clear" w:color="auto" w:fill="auto"/>
            <w:vAlign w:val="center"/>
          </w:tcPr>
          <w:p w14:paraId="69E27DF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《港口和船舶岸电管理办法》第十一条</w:t>
            </w:r>
          </w:p>
        </w:tc>
        <w:tc>
          <w:tcPr>
            <w:tcW w:w="1200" w:type="pct"/>
            <w:tcBorders>
              <w:tl2br w:val="nil"/>
              <w:tr2bl w:val="nil"/>
            </w:tcBorders>
            <w:shd w:val="clear" w:color="auto" w:fill="auto"/>
            <w:vAlign w:val="center"/>
          </w:tcPr>
          <w:p w14:paraId="31086C3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B2C45E2">
            <w:pPr>
              <w:widowControl/>
              <w:overflowPunct w:val="0"/>
              <w:adjustRightInd w:val="0"/>
              <w:jc w:val="center"/>
              <w:rPr>
                <w:rFonts w:hint="eastAsia" w:ascii="Times New Roman" w:hAnsi="Times New Roman" w:eastAsia="方正仿宋_GBK" w:cs="Times New Roman"/>
                <w:sz w:val="20"/>
                <w:szCs w:val="20"/>
                <w:lang w:eastAsia="zh-CN"/>
              </w:rPr>
            </w:pPr>
          </w:p>
          <w:p w14:paraId="5C81C904">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A097717">
            <w:pPr>
              <w:widowControl/>
              <w:overflowPunct w:val="0"/>
              <w:adjustRightInd w:val="0"/>
              <w:spacing w:line="280" w:lineRule="exact"/>
              <w:rPr>
                <w:rFonts w:ascii="Times New Roman" w:hAnsi="Times New Roman" w:eastAsia="方正仿宋_GBK" w:cs="Times New Roman"/>
                <w:sz w:val="20"/>
                <w:szCs w:val="20"/>
              </w:rPr>
            </w:pPr>
          </w:p>
        </w:tc>
      </w:tr>
      <w:tr w14:paraId="5565F4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77A1C0A8">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61</w:t>
            </w:r>
          </w:p>
        </w:tc>
        <w:tc>
          <w:tcPr>
            <w:tcW w:w="277" w:type="pct"/>
            <w:vMerge w:val="restart"/>
            <w:tcBorders>
              <w:tl2br w:val="nil"/>
              <w:tr2bl w:val="nil"/>
            </w:tcBorders>
            <w:shd w:val="clear" w:color="auto" w:fill="auto"/>
            <w:vAlign w:val="center"/>
          </w:tcPr>
          <w:p w14:paraId="1368E991">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船载危险货物现场监督检查</w:t>
            </w:r>
          </w:p>
        </w:tc>
        <w:tc>
          <w:tcPr>
            <w:tcW w:w="330" w:type="pct"/>
            <w:vMerge w:val="restart"/>
            <w:tcBorders>
              <w:tl2br w:val="nil"/>
              <w:tr2bl w:val="nil"/>
            </w:tcBorders>
            <w:shd w:val="clear" w:color="auto" w:fill="auto"/>
            <w:vAlign w:val="center"/>
          </w:tcPr>
          <w:p w14:paraId="3AD50EF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载运行为</w:t>
            </w:r>
          </w:p>
        </w:tc>
        <w:tc>
          <w:tcPr>
            <w:tcW w:w="712" w:type="pct"/>
            <w:tcBorders>
              <w:tl2br w:val="nil"/>
              <w:tr2bl w:val="nil"/>
            </w:tcBorders>
            <w:shd w:val="clear" w:color="auto" w:fill="auto"/>
            <w:vAlign w:val="center"/>
          </w:tcPr>
          <w:p w14:paraId="1AAB981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1．船载危险货物申报或者报告内容是否与实际情况符合</w:t>
            </w:r>
          </w:p>
        </w:tc>
        <w:tc>
          <w:tcPr>
            <w:tcW w:w="1447" w:type="pct"/>
            <w:tcBorders>
              <w:tl2br w:val="nil"/>
              <w:tr2bl w:val="nil"/>
            </w:tcBorders>
            <w:shd w:val="clear" w:color="auto" w:fill="auto"/>
            <w:vAlign w:val="center"/>
          </w:tcPr>
          <w:p w14:paraId="43F637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《船舶载运危险货物安全监督管理规定》第四十条第一项</w:t>
            </w:r>
          </w:p>
        </w:tc>
        <w:tc>
          <w:tcPr>
            <w:tcW w:w="1200" w:type="pct"/>
            <w:tcBorders>
              <w:tl2br w:val="nil"/>
              <w:tr2bl w:val="nil"/>
            </w:tcBorders>
            <w:shd w:val="clear" w:color="auto" w:fill="auto"/>
            <w:vAlign w:val="center"/>
          </w:tcPr>
          <w:p w14:paraId="57C08801">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02E85E1">
            <w:pPr>
              <w:widowControl/>
              <w:overflowPunct w:val="0"/>
              <w:adjustRightInd w:val="0"/>
              <w:jc w:val="center"/>
              <w:rPr>
                <w:rFonts w:hint="eastAsia" w:ascii="Times New Roman" w:hAnsi="Times New Roman" w:eastAsia="方正仿宋_GBK" w:cs="Times New Roman"/>
                <w:sz w:val="20"/>
                <w:szCs w:val="20"/>
                <w:lang w:eastAsia="zh-CN"/>
              </w:rPr>
            </w:pPr>
          </w:p>
          <w:p w14:paraId="63D2B15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4EA8E68">
            <w:pPr>
              <w:widowControl/>
              <w:overflowPunct w:val="0"/>
              <w:adjustRightInd w:val="0"/>
              <w:spacing w:line="280" w:lineRule="exact"/>
              <w:rPr>
                <w:rFonts w:ascii="Times New Roman" w:hAnsi="Times New Roman" w:eastAsia="方正仿宋_GBK" w:cs="Times New Roman"/>
                <w:sz w:val="20"/>
                <w:szCs w:val="20"/>
              </w:rPr>
            </w:pPr>
          </w:p>
        </w:tc>
      </w:tr>
      <w:tr w14:paraId="2CFB57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371734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2601C18">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6C22B27D">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0A26434D">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2．是否擅自在不具备作业条件的码头、泊位或者非指定水域装卸危险货物</w:t>
            </w:r>
          </w:p>
        </w:tc>
        <w:tc>
          <w:tcPr>
            <w:tcW w:w="1447" w:type="pct"/>
            <w:tcBorders>
              <w:tl2br w:val="nil"/>
              <w:tr2bl w:val="nil"/>
            </w:tcBorders>
            <w:shd w:val="clear" w:color="auto" w:fill="auto"/>
            <w:vAlign w:val="center"/>
          </w:tcPr>
          <w:p w14:paraId="78F0850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《船舶载运危险货物安全监督管理规定》第四十条第二项</w:t>
            </w:r>
          </w:p>
        </w:tc>
        <w:tc>
          <w:tcPr>
            <w:tcW w:w="1200" w:type="pct"/>
            <w:tcBorders>
              <w:tl2br w:val="nil"/>
              <w:tr2bl w:val="nil"/>
            </w:tcBorders>
            <w:shd w:val="clear" w:color="auto" w:fill="auto"/>
            <w:vAlign w:val="center"/>
          </w:tcPr>
          <w:p w14:paraId="3E2BAC1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C75CCB1">
            <w:pPr>
              <w:widowControl/>
              <w:overflowPunct w:val="0"/>
              <w:adjustRightInd w:val="0"/>
              <w:jc w:val="center"/>
              <w:rPr>
                <w:rFonts w:ascii="Times New Roman" w:hAnsi="Times New Roman" w:eastAsia="方正仿宋_GBK" w:cs="Times New Roman"/>
                <w:sz w:val="20"/>
                <w:szCs w:val="20"/>
              </w:rPr>
            </w:pPr>
          </w:p>
          <w:p w14:paraId="3E3A7014">
            <w:pPr>
              <w:widowControl/>
              <w:overflowPunct w:val="0"/>
              <w:adjustRightInd w:val="0"/>
              <w:jc w:val="center"/>
              <w:rPr>
                <w:rFonts w:hint="eastAsia" w:ascii="Times New Roman" w:hAnsi="Times New Roman" w:eastAsia="方正仿宋_GBK" w:cs="Times New Roman"/>
                <w:sz w:val="20"/>
                <w:szCs w:val="20"/>
                <w:lang w:eastAsia="zh-CN"/>
              </w:rPr>
            </w:pPr>
          </w:p>
          <w:p w14:paraId="62EA779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57FA00BE">
            <w:pPr>
              <w:widowControl/>
              <w:overflowPunct w:val="0"/>
              <w:adjustRightInd w:val="0"/>
              <w:spacing w:line="280" w:lineRule="exact"/>
              <w:rPr>
                <w:rFonts w:ascii="Times New Roman" w:hAnsi="Times New Roman" w:eastAsia="方正仿宋_GBK" w:cs="Times New Roman"/>
                <w:sz w:val="20"/>
                <w:szCs w:val="20"/>
              </w:rPr>
            </w:pPr>
          </w:p>
        </w:tc>
      </w:tr>
      <w:tr w14:paraId="5A6E4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15EB1A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68D33E65">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0B0D8EE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222FB7B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3．船舶或者其设备是否符合安全、防污染要求</w:t>
            </w:r>
          </w:p>
        </w:tc>
        <w:tc>
          <w:tcPr>
            <w:tcW w:w="1447" w:type="pct"/>
            <w:tcBorders>
              <w:tl2br w:val="nil"/>
              <w:tr2bl w:val="nil"/>
            </w:tcBorders>
            <w:shd w:val="clear" w:color="auto" w:fill="auto"/>
            <w:vAlign w:val="center"/>
          </w:tcPr>
          <w:p w14:paraId="1BA8B19E">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《船舶载运危险货物安全监督管理规定》第四十条第三项</w:t>
            </w:r>
          </w:p>
        </w:tc>
        <w:tc>
          <w:tcPr>
            <w:tcW w:w="1200" w:type="pct"/>
            <w:tcBorders>
              <w:tl2br w:val="nil"/>
              <w:tr2bl w:val="nil"/>
            </w:tcBorders>
            <w:shd w:val="clear" w:color="auto" w:fill="auto"/>
            <w:vAlign w:val="center"/>
          </w:tcPr>
          <w:p w14:paraId="31B2B9B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08B679D">
            <w:pPr>
              <w:widowControl/>
              <w:overflowPunct w:val="0"/>
              <w:adjustRightInd w:val="0"/>
              <w:jc w:val="center"/>
              <w:rPr>
                <w:rFonts w:hint="eastAsia" w:ascii="Times New Roman" w:hAnsi="Times New Roman" w:eastAsia="方正仿宋_GBK" w:cs="Times New Roman"/>
                <w:sz w:val="20"/>
                <w:szCs w:val="20"/>
                <w:lang w:eastAsia="zh-CN"/>
              </w:rPr>
            </w:pPr>
          </w:p>
          <w:p w14:paraId="6F12CC7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3F3B2103">
            <w:pPr>
              <w:widowControl/>
              <w:overflowPunct w:val="0"/>
              <w:adjustRightInd w:val="0"/>
              <w:spacing w:line="280" w:lineRule="exact"/>
              <w:rPr>
                <w:rFonts w:ascii="Times New Roman" w:hAnsi="Times New Roman" w:eastAsia="方正仿宋_GBK" w:cs="Times New Roman"/>
                <w:sz w:val="20"/>
                <w:szCs w:val="20"/>
              </w:rPr>
            </w:pPr>
          </w:p>
        </w:tc>
      </w:tr>
      <w:tr w14:paraId="184C7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54DA7856">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C476F4E">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3B85EB0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1B96A11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4．危险货物的积载和隔离是否符合规定</w:t>
            </w:r>
          </w:p>
        </w:tc>
        <w:tc>
          <w:tcPr>
            <w:tcW w:w="1447" w:type="pct"/>
            <w:tcBorders>
              <w:tl2br w:val="nil"/>
              <w:tr2bl w:val="nil"/>
            </w:tcBorders>
            <w:shd w:val="clear" w:color="auto" w:fill="auto"/>
            <w:vAlign w:val="center"/>
          </w:tcPr>
          <w:p w14:paraId="7CAEF3FA">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《船舶载运危险货物安全监督管理规定》第四十条第四项</w:t>
            </w:r>
          </w:p>
        </w:tc>
        <w:tc>
          <w:tcPr>
            <w:tcW w:w="1200" w:type="pct"/>
            <w:tcBorders>
              <w:tl2br w:val="nil"/>
              <w:tr2bl w:val="nil"/>
            </w:tcBorders>
            <w:shd w:val="clear" w:color="auto" w:fill="auto"/>
            <w:vAlign w:val="center"/>
          </w:tcPr>
          <w:p w14:paraId="5ED2AAFD">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52F69EC6">
            <w:pPr>
              <w:widowControl/>
              <w:overflowPunct w:val="0"/>
              <w:adjustRightInd w:val="0"/>
              <w:jc w:val="center"/>
              <w:rPr>
                <w:rFonts w:hint="eastAsia" w:ascii="Times New Roman" w:hAnsi="Times New Roman" w:eastAsia="方正仿宋_GBK" w:cs="Times New Roman"/>
                <w:sz w:val="20"/>
                <w:szCs w:val="20"/>
                <w:lang w:eastAsia="zh-CN"/>
              </w:rPr>
            </w:pPr>
          </w:p>
          <w:p w14:paraId="5A35FD3A">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6440781A">
            <w:pPr>
              <w:widowControl/>
              <w:overflowPunct w:val="0"/>
              <w:adjustRightInd w:val="0"/>
              <w:spacing w:line="280" w:lineRule="exact"/>
              <w:rPr>
                <w:rFonts w:ascii="Times New Roman" w:hAnsi="Times New Roman" w:eastAsia="方正仿宋_GBK" w:cs="Times New Roman"/>
                <w:sz w:val="20"/>
                <w:szCs w:val="20"/>
              </w:rPr>
            </w:pPr>
          </w:p>
        </w:tc>
      </w:tr>
      <w:tr w14:paraId="7CA11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940BDB1">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53BA1281">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464CB96">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49E3027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5．船舶的安全、防污染措施和应急计划是否符合规定</w:t>
            </w:r>
          </w:p>
        </w:tc>
        <w:tc>
          <w:tcPr>
            <w:tcW w:w="1447" w:type="pct"/>
            <w:tcBorders>
              <w:tl2br w:val="nil"/>
              <w:tr2bl w:val="nil"/>
            </w:tcBorders>
            <w:shd w:val="clear" w:color="auto" w:fill="auto"/>
            <w:vAlign w:val="center"/>
          </w:tcPr>
          <w:p w14:paraId="24E2B2A7">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《船舶载运危险货物安全监督管理规定》第四十条第五项</w:t>
            </w:r>
          </w:p>
        </w:tc>
        <w:tc>
          <w:tcPr>
            <w:tcW w:w="1200" w:type="pct"/>
            <w:tcBorders>
              <w:tl2br w:val="nil"/>
              <w:tr2bl w:val="nil"/>
            </w:tcBorders>
            <w:shd w:val="clear" w:color="auto" w:fill="auto"/>
            <w:vAlign w:val="center"/>
          </w:tcPr>
          <w:p w14:paraId="27EC6A37">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33B386A4">
            <w:pPr>
              <w:widowControl/>
              <w:overflowPunct w:val="0"/>
              <w:adjustRightInd w:val="0"/>
              <w:jc w:val="center"/>
              <w:rPr>
                <w:rFonts w:hint="eastAsia" w:ascii="Times New Roman" w:hAnsi="Times New Roman" w:eastAsia="方正仿宋_GBK" w:cs="Times New Roman"/>
                <w:sz w:val="20"/>
                <w:szCs w:val="20"/>
                <w:lang w:eastAsia="zh-CN"/>
              </w:rPr>
            </w:pPr>
          </w:p>
          <w:p w14:paraId="09410012">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1DAC78C0">
            <w:pPr>
              <w:widowControl/>
              <w:overflowPunct w:val="0"/>
              <w:adjustRightInd w:val="0"/>
              <w:spacing w:line="280" w:lineRule="exact"/>
              <w:rPr>
                <w:rFonts w:ascii="Times New Roman" w:hAnsi="Times New Roman" w:eastAsia="方正仿宋_GBK" w:cs="Times New Roman"/>
                <w:sz w:val="20"/>
                <w:szCs w:val="20"/>
              </w:rPr>
            </w:pPr>
          </w:p>
        </w:tc>
      </w:tr>
      <w:tr w14:paraId="7AA940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restart"/>
            <w:tcBorders>
              <w:tl2br w:val="nil"/>
              <w:tr2bl w:val="nil"/>
            </w:tcBorders>
            <w:shd w:val="clear" w:color="auto" w:fill="auto"/>
            <w:vAlign w:val="center"/>
          </w:tcPr>
          <w:p w14:paraId="4B4102AE">
            <w:pPr>
              <w:widowControl/>
              <w:overflowPunct w:val="0"/>
              <w:adjustRightInd w:val="0"/>
              <w:spacing w:line="280" w:lineRule="exact"/>
              <w:jc w:val="center"/>
              <w:rPr>
                <w:rFonts w:ascii="Times New Roman" w:hAnsi="Times New Roman" w:eastAsia="方正仿宋_GBK" w:cs="Times New Roman"/>
                <w:sz w:val="20"/>
                <w:szCs w:val="20"/>
              </w:rPr>
            </w:pPr>
            <w:r>
              <w:rPr>
                <w:rFonts w:hint="eastAsia" w:ascii="Times New Roman" w:hAnsi="Times New Roman" w:eastAsia="方正仿宋_GBK" w:cs="Times New Roman"/>
                <w:sz w:val="20"/>
                <w:szCs w:val="20"/>
              </w:rPr>
              <w:t>62</w:t>
            </w:r>
          </w:p>
        </w:tc>
        <w:tc>
          <w:tcPr>
            <w:tcW w:w="277" w:type="pct"/>
            <w:vMerge w:val="restart"/>
            <w:tcBorders>
              <w:tl2br w:val="nil"/>
              <w:tr2bl w:val="nil"/>
            </w:tcBorders>
            <w:shd w:val="clear" w:color="auto" w:fill="auto"/>
            <w:vAlign w:val="center"/>
          </w:tcPr>
          <w:p w14:paraId="1810AC73">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水上水下作业和活动现场检查</w:t>
            </w:r>
          </w:p>
        </w:tc>
        <w:tc>
          <w:tcPr>
            <w:tcW w:w="330" w:type="pct"/>
            <w:vMerge w:val="restart"/>
            <w:tcBorders>
              <w:tl2br w:val="nil"/>
              <w:tr2bl w:val="nil"/>
            </w:tcBorders>
            <w:shd w:val="clear" w:color="auto" w:fill="auto"/>
            <w:vAlign w:val="center"/>
          </w:tcPr>
          <w:p w14:paraId="52B46615">
            <w:pPr>
              <w:widowControl/>
              <w:overflowPunct w:val="0"/>
              <w:adjustRightInd w:val="0"/>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作业活动现场</w:t>
            </w:r>
          </w:p>
        </w:tc>
        <w:tc>
          <w:tcPr>
            <w:tcW w:w="712" w:type="pct"/>
            <w:tcBorders>
              <w:tl2br w:val="nil"/>
              <w:tr2bl w:val="nil"/>
            </w:tcBorders>
            <w:shd w:val="clear" w:color="auto" w:fill="auto"/>
            <w:vAlign w:val="center"/>
          </w:tcPr>
          <w:p w14:paraId="6DBD173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1．施工作业单位，是否与申请材料记载的相符</w:t>
            </w:r>
          </w:p>
        </w:tc>
        <w:tc>
          <w:tcPr>
            <w:tcW w:w="1447" w:type="pct"/>
            <w:tcBorders>
              <w:tl2br w:val="nil"/>
              <w:tr2bl w:val="nil"/>
            </w:tcBorders>
            <w:shd w:val="clear" w:color="auto" w:fill="auto"/>
            <w:vAlign w:val="center"/>
          </w:tcPr>
          <w:p w14:paraId="0A303575">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《中华人民共和国水上水下作业和活动通航安全管理规定》第七条、第八条</w:t>
            </w:r>
          </w:p>
        </w:tc>
        <w:tc>
          <w:tcPr>
            <w:tcW w:w="1200" w:type="pct"/>
            <w:tcBorders>
              <w:tl2br w:val="nil"/>
              <w:tr2bl w:val="nil"/>
            </w:tcBorders>
            <w:shd w:val="clear" w:color="auto" w:fill="auto"/>
            <w:vAlign w:val="center"/>
          </w:tcPr>
          <w:p w14:paraId="767F7DE0">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140CF94E">
            <w:pPr>
              <w:widowControl/>
              <w:overflowPunct w:val="0"/>
              <w:adjustRightInd w:val="0"/>
              <w:jc w:val="center"/>
              <w:rPr>
                <w:rFonts w:hint="eastAsia" w:ascii="Times New Roman" w:hAnsi="Times New Roman" w:eastAsia="方正仿宋_GBK" w:cs="Times New Roman"/>
                <w:sz w:val="20"/>
                <w:szCs w:val="20"/>
                <w:lang w:eastAsia="zh-CN"/>
              </w:rPr>
            </w:pPr>
          </w:p>
          <w:p w14:paraId="50C4F3C9">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EC946AE">
            <w:pPr>
              <w:widowControl/>
              <w:overflowPunct w:val="0"/>
              <w:adjustRightInd w:val="0"/>
              <w:spacing w:line="280" w:lineRule="exact"/>
              <w:rPr>
                <w:rFonts w:ascii="Times New Roman" w:hAnsi="Times New Roman" w:eastAsia="方正仿宋_GBK" w:cs="Times New Roman"/>
                <w:sz w:val="20"/>
                <w:szCs w:val="20"/>
              </w:rPr>
            </w:pPr>
          </w:p>
        </w:tc>
      </w:tr>
      <w:tr w14:paraId="33579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A28C0A9">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1873DD5A">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2FFF83E3">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78736C29">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2．施工方案，是否与申请材料记载的相符</w:t>
            </w:r>
          </w:p>
        </w:tc>
        <w:tc>
          <w:tcPr>
            <w:tcW w:w="1447" w:type="pct"/>
            <w:tcBorders>
              <w:tl2br w:val="nil"/>
              <w:tr2bl w:val="nil"/>
            </w:tcBorders>
            <w:shd w:val="clear" w:color="auto" w:fill="auto"/>
            <w:vAlign w:val="center"/>
          </w:tcPr>
          <w:p w14:paraId="7F0952C8">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《中华人民共和国水上水下作业和活动通航安全管理规定》第七条、第八条</w:t>
            </w:r>
          </w:p>
        </w:tc>
        <w:tc>
          <w:tcPr>
            <w:tcW w:w="1200" w:type="pct"/>
            <w:tcBorders>
              <w:tl2br w:val="nil"/>
              <w:tr2bl w:val="nil"/>
            </w:tcBorders>
            <w:shd w:val="clear" w:color="auto" w:fill="auto"/>
            <w:vAlign w:val="center"/>
          </w:tcPr>
          <w:p w14:paraId="23B9C675">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28FF3D76">
            <w:pPr>
              <w:widowControl/>
              <w:overflowPunct w:val="0"/>
              <w:adjustRightInd w:val="0"/>
              <w:jc w:val="center"/>
              <w:rPr>
                <w:rFonts w:hint="eastAsia" w:ascii="Times New Roman" w:hAnsi="Times New Roman" w:eastAsia="方正仿宋_GBK" w:cs="Times New Roman"/>
                <w:sz w:val="20"/>
                <w:szCs w:val="20"/>
                <w:lang w:eastAsia="zh-CN"/>
              </w:rPr>
            </w:pPr>
          </w:p>
          <w:p w14:paraId="62E5B23B">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20F35D86">
            <w:pPr>
              <w:widowControl/>
              <w:overflowPunct w:val="0"/>
              <w:adjustRightInd w:val="0"/>
              <w:spacing w:line="280" w:lineRule="exact"/>
              <w:rPr>
                <w:rFonts w:ascii="Times New Roman" w:hAnsi="Times New Roman" w:eastAsia="方正仿宋_GBK" w:cs="Times New Roman"/>
                <w:sz w:val="20"/>
                <w:szCs w:val="20"/>
              </w:rPr>
            </w:pPr>
          </w:p>
        </w:tc>
      </w:tr>
      <w:tr w14:paraId="54709E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46" w:type="pct"/>
            <w:vMerge w:val="continue"/>
            <w:tcBorders>
              <w:tl2br w:val="nil"/>
              <w:tr2bl w:val="nil"/>
            </w:tcBorders>
            <w:shd w:val="clear" w:color="auto" w:fill="auto"/>
            <w:vAlign w:val="center"/>
          </w:tcPr>
          <w:p w14:paraId="42C44D8E">
            <w:pPr>
              <w:widowControl/>
              <w:overflowPunct w:val="0"/>
              <w:adjustRightInd w:val="0"/>
              <w:spacing w:line="280" w:lineRule="exact"/>
              <w:jc w:val="center"/>
              <w:rPr>
                <w:rFonts w:ascii="Times New Roman" w:hAnsi="Times New Roman" w:eastAsia="方正仿宋_GBK" w:cs="Times New Roman"/>
                <w:sz w:val="20"/>
                <w:szCs w:val="20"/>
              </w:rPr>
            </w:pPr>
          </w:p>
        </w:tc>
        <w:tc>
          <w:tcPr>
            <w:tcW w:w="277" w:type="pct"/>
            <w:vMerge w:val="continue"/>
            <w:tcBorders>
              <w:tl2br w:val="nil"/>
              <w:tr2bl w:val="nil"/>
            </w:tcBorders>
            <w:shd w:val="clear" w:color="auto" w:fill="auto"/>
            <w:vAlign w:val="center"/>
          </w:tcPr>
          <w:p w14:paraId="7FE01A0C">
            <w:pPr>
              <w:widowControl/>
              <w:overflowPunct w:val="0"/>
              <w:adjustRightInd w:val="0"/>
              <w:spacing w:line="280" w:lineRule="exact"/>
              <w:jc w:val="center"/>
              <w:rPr>
                <w:rFonts w:ascii="Times New Roman" w:hAnsi="Times New Roman" w:eastAsia="方正仿宋_GBK" w:cs="Times New Roman"/>
                <w:sz w:val="20"/>
                <w:szCs w:val="20"/>
              </w:rPr>
            </w:pPr>
          </w:p>
        </w:tc>
        <w:tc>
          <w:tcPr>
            <w:tcW w:w="330" w:type="pct"/>
            <w:vMerge w:val="continue"/>
            <w:tcBorders>
              <w:tl2br w:val="nil"/>
              <w:tr2bl w:val="nil"/>
            </w:tcBorders>
            <w:shd w:val="clear" w:color="auto" w:fill="auto"/>
            <w:vAlign w:val="center"/>
          </w:tcPr>
          <w:p w14:paraId="535439EA">
            <w:pPr>
              <w:widowControl/>
              <w:overflowPunct w:val="0"/>
              <w:adjustRightInd w:val="0"/>
              <w:spacing w:line="280" w:lineRule="exact"/>
              <w:jc w:val="center"/>
              <w:rPr>
                <w:rFonts w:ascii="Times New Roman" w:hAnsi="Times New Roman" w:eastAsia="方正仿宋_GBK" w:cs="Times New Roman"/>
                <w:sz w:val="20"/>
                <w:szCs w:val="20"/>
              </w:rPr>
            </w:pPr>
          </w:p>
        </w:tc>
        <w:tc>
          <w:tcPr>
            <w:tcW w:w="712" w:type="pct"/>
            <w:tcBorders>
              <w:tl2br w:val="nil"/>
              <w:tr2bl w:val="nil"/>
            </w:tcBorders>
            <w:shd w:val="clear" w:color="auto" w:fill="auto"/>
            <w:vAlign w:val="center"/>
          </w:tcPr>
          <w:p w14:paraId="613EB413">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3．相关规定要求的其他检查内容</w:t>
            </w:r>
          </w:p>
        </w:tc>
        <w:tc>
          <w:tcPr>
            <w:tcW w:w="1447" w:type="pct"/>
            <w:tcBorders>
              <w:tl2br w:val="nil"/>
              <w:tr2bl w:val="nil"/>
            </w:tcBorders>
            <w:shd w:val="clear" w:color="auto" w:fill="auto"/>
            <w:vAlign w:val="center"/>
          </w:tcPr>
          <w:p w14:paraId="3D8F3696">
            <w:pPr>
              <w:widowControl/>
              <w:overflowPunct w:val="0"/>
              <w:adjustRightInd w:val="0"/>
              <w:spacing w:line="28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《中华人民共和国水上水下作业和活动通航安全管理规定》</w:t>
            </w:r>
          </w:p>
        </w:tc>
        <w:tc>
          <w:tcPr>
            <w:tcW w:w="1200" w:type="pct"/>
            <w:tcBorders>
              <w:tl2br w:val="nil"/>
              <w:tr2bl w:val="nil"/>
            </w:tcBorders>
            <w:shd w:val="clear" w:color="auto" w:fill="auto"/>
            <w:vAlign w:val="center"/>
          </w:tcPr>
          <w:p w14:paraId="3A2DF1BC">
            <w:pPr>
              <w:widowControl/>
              <w:overflowPunct w:val="0"/>
              <w:adjustRightInd w:val="0"/>
              <w:spacing w:line="280" w:lineRule="exact"/>
              <w:rPr>
                <w:rFonts w:ascii="Times New Roman" w:hAnsi="Times New Roman" w:eastAsia="方正仿宋_GBK" w:cs="Times New Roman"/>
                <w:sz w:val="20"/>
                <w:szCs w:val="20"/>
              </w:rPr>
            </w:pPr>
          </w:p>
        </w:tc>
        <w:tc>
          <w:tcPr>
            <w:tcW w:w="440" w:type="pct"/>
            <w:tcBorders>
              <w:tl2br w:val="nil"/>
              <w:tr2bl w:val="nil"/>
            </w:tcBorders>
            <w:vAlign w:val="center"/>
          </w:tcPr>
          <w:p w14:paraId="0F9F7997">
            <w:pPr>
              <w:widowControl/>
              <w:overflowPunct w:val="0"/>
              <w:adjustRightInd w:val="0"/>
              <w:jc w:val="center"/>
              <w:rPr>
                <w:rFonts w:hint="eastAsia" w:ascii="Times New Roman" w:hAnsi="Times New Roman" w:eastAsia="方正仿宋_GBK" w:cs="Times New Roman"/>
                <w:sz w:val="20"/>
                <w:szCs w:val="20"/>
                <w:lang w:eastAsia="zh-CN"/>
              </w:rPr>
            </w:pPr>
          </w:p>
          <w:p w14:paraId="7408437C">
            <w:pPr>
              <w:widowControl/>
              <w:overflowPunct w:val="0"/>
              <w:adjustRightInd w:val="0"/>
              <w:jc w:val="center"/>
              <w:rPr>
                <w:rFonts w:hint="eastAsia" w:ascii="Times New Roman" w:hAnsi="Times New Roman" w:eastAsia="方正仿宋_GBK" w:cs="Times New Roman"/>
                <w:sz w:val="20"/>
                <w:szCs w:val="20"/>
                <w:lang w:eastAsia="zh-CN"/>
              </w:rPr>
            </w:pPr>
            <w:r>
              <w:rPr>
                <w:rFonts w:hint="eastAsia" w:ascii="Times New Roman" w:hAnsi="Times New Roman" w:eastAsia="方正仿宋_GBK" w:cs="Times New Roman"/>
                <w:sz w:val="20"/>
                <w:szCs w:val="20"/>
                <w:lang w:eastAsia="zh-CN"/>
              </w:rPr>
              <w:t>县级</w:t>
            </w:r>
          </w:p>
        </w:tc>
        <w:tc>
          <w:tcPr>
            <w:tcW w:w="347" w:type="pct"/>
            <w:tcBorders>
              <w:tl2br w:val="nil"/>
              <w:tr2bl w:val="nil"/>
            </w:tcBorders>
          </w:tcPr>
          <w:p w14:paraId="7C11DDA3">
            <w:pPr>
              <w:widowControl/>
              <w:overflowPunct w:val="0"/>
              <w:adjustRightInd w:val="0"/>
              <w:spacing w:line="280" w:lineRule="exact"/>
              <w:rPr>
                <w:rFonts w:ascii="Times New Roman" w:hAnsi="Times New Roman" w:eastAsia="方正仿宋_GBK" w:cs="Times New Roman"/>
                <w:sz w:val="20"/>
                <w:szCs w:val="20"/>
              </w:rPr>
            </w:pPr>
          </w:p>
        </w:tc>
      </w:tr>
    </w:tbl>
    <w:p w14:paraId="7F6FA284">
      <w:pPr>
        <w:spacing w:line="579" w:lineRule="exact"/>
        <w:ind w:left="959" w:leftChars="152" w:hanging="640" w:hangingChars="200"/>
        <w:rPr>
          <w:rFonts w:ascii="华文仿宋" w:hAnsi="华文仿宋" w:eastAsia="华文仿宋" w:cs="华文仿宋"/>
          <w:sz w:val="32"/>
          <w:szCs w:val="32"/>
        </w:rPr>
      </w:pPr>
      <w:r>
        <w:rPr>
          <w:rFonts w:ascii="Times New Roman" w:hAnsi="Times New Roman" w:eastAsia="方正仿宋_GBK" w:cs="Times New Roman"/>
          <w:b/>
          <w:bCs/>
          <w:sz w:val="32"/>
          <w:szCs w:val="32"/>
        </w:rPr>
        <w:t>备注：</w:t>
      </w:r>
      <w:r>
        <w:rPr>
          <w:rFonts w:hint="eastAsia" w:ascii="华文仿宋" w:hAnsi="华文仿宋" w:eastAsia="华文仿宋" w:cs="华文仿宋"/>
          <w:sz w:val="32"/>
          <w:szCs w:val="32"/>
        </w:rPr>
        <w:t>1.上述事项，需结合法律法规修订情况，动态调整。</w:t>
      </w:r>
    </w:p>
    <w:p w14:paraId="78BAA12E">
      <w:pPr>
        <w:spacing w:line="579" w:lineRule="exact"/>
        <w:ind w:left="958" w:leftChars="456" w:firstLine="320" w:firstLineChars="100"/>
      </w:pPr>
      <w:r>
        <w:rPr>
          <w:rFonts w:hint="eastAsia" w:ascii="华文仿宋" w:hAnsi="华文仿宋" w:eastAsia="华文仿宋" w:cs="华文仿宋"/>
          <w:sz w:val="32"/>
          <w:szCs w:val="32"/>
        </w:rPr>
        <w:t>2.以上行政检查事项，还需结合《江苏省交通运输行政执法检查业务履职标准》《江苏省交通运输行业管理其他事项行政检查指引》的有关规定实施。</w:t>
      </w:r>
    </w:p>
    <w:p w14:paraId="2AC64C09"/>
    <w:sectPr>
      <w:footerReference r:id="rId3" w:type="default"/>
      <w:pgSz w:w="23811" w:h="16838" w:orient="landscape"/>
      <w:pgMar w:top="2098" w:right="1474" w:bottom="1984" w:left="1587"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10F1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7B9BC">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uCiwp0gAAAAMBAAAPAAAAAAAAAAEAIAAAACIAAABkcnMvZG93bnJldi54bWxQSwECFAAU&#10;AAAACACHTuJAA9GW/TACAABTBAAADgAAAAAAAAABACAAAAAhAQAAZHJzL2Uyb0RvYy54bWxQSwUG&#10;AAAAAAYABgBZAQAAwwUAAAAA&#10;">
              <v:fill on="f" focussize="0,0"/>
              <v:stroke on="f" weight="0.5pt"/>
              <v:imagedata o:title=""/>
              <o:lock v:ext="edit" aspectratio="f"/>
              <v:textbox inset="0mm,0mm,0mm,0mm" style="mso-fit-shape-to-text:t;">
                <w:txbxContent>
                  <w:p w14:paraId="04B7B9BC">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081A9"/>
    <w:multiLevelType w:val="singleLevel"/>
    <w:tmpl w:val="5A8081A9"/>
    <w:lvl w:ilvl="0" w:tentative="0">
      <w:start w:val="1"/>
      <w:numFmt w:val="decimal"/>
      <w:lvlText w:val="%1"/>
      <w:lvlJc w:val="left"/>
      <w:pPr>
        <w:tabs>
          <w:tab w:val="left" w:pos="420"/>
        </w:tabs>
        <w:ind w:left="425" w:hanging="425"/>
      </w:pPr>
      <w:rPr>
        <w:rFonts w:hint="default"/>
      </w:rPr>
    </w:lvl>
  </w:abstractNum>
  <w:abstractNum w:abstractNumId="1">
    <w:nsid w:val="5DB6E3BB"/>
    <w:multiLevelType w:val="singleLevel"/>
    <w:tmpl w:val="5DB6E3BB"/>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CF"/>
    <w:rsid w:val="00027ED9"/>
    <w:rsid w:val="00044CEE"/>
    <w:rsid w:val="00087C38"/>
    <w:rsid w:val="000B1D50"/>
    <w:rsid w:val="000B7A77"/>
    <w:rsid w:val="000D1B29"/>
    <w:rsid w:val="000D3DCF"/>
    <w:rsid w:val="00105C0C"/>
    <w:rsid w:val="00123648"/>
    <w:rsid w:val="001A1D4B"/>
    <w:rsid w:val="001D00DD"/>
    <w:rsid w:val="001E1F75"/>
    <w:rsid w:val="002651D4"/>
    <w:rsid w:val="00277AED"/>
    <w:rsid w:val="002D4DF0"/>
    <w:rsid w:val="002E670D"/>
    <w:rsid w:val="002E7407"/>
    <w:rsid w:val="00327B19"/>
    <w:rsid w:val="003306EF"/>
    <w:rsid w:val="003713C8"/>
    <w:rsid w:val="003716EA"/>
    <w:rsid w:val="0037433D"/>
    <w:rsid w:val="003B1401"/>
    <w:rsid w:val="003B62F1"/>
    <w:rsid w:val="003F417C"/>
    <w:rsid w:val="0040443F"/>
    <w:rsid w:val="004132A8"/>
    <w:rsid w:val="00434E99"/>
    <w:rsid w:val="0045063E"/>
    <w:rsid w:val="004773AE"/>
    <w:rsid w:val="004A438A"/>
    <w:rsid w:val="004D31AC"/>
    <w:rsid w:val="00522FE3"/>
    <w:rsid w:val="0053049C"/>
    <w:rsid w:val="005E1735"/>
    <w:rsid w:val="006060A8"/>
    <w:rsid w:val="00632B5B"/>
    <w:rsid w:val="006434F2"/>
    <w:rsid w:val="00681987"/>
    <w:rsid w:val="00690E3B"/>
    <w:rsid w:val="00695099"/>
    <w:rsid w:val="00766478"/>
    <w:rsid w:val="0078511C"/>
    <w:rsid w:val="007B0FF5"/>
    <w:rsid w:val="007E3B76"/>
    <w:rsid w:val="007E5BA5"/>
    <w:rsid w:val="007F0371"/>
    <w:rsid w:val="00857F07"/>
    <w:rsid w:val="00890762"/>
    <w:rsid w:val="008E192F"/>
    <w:rsid w:val="009615CB"/>
    <w:rsid w:val="009C4023"/>
    <w:rsid w:val="009D5040"/>
    <w:rsid w:val="00A03075"/>
    <w:rsid w:val="00A116E5"/>
    <w:rsid w:val="00A11F4C"/>
    <w:rsid w:val="00A64544"/>
    <w:rsid w:val="00A704CB"/>
    <w:rsid w:val="00A9094C"/>
    <w:rsid w:val="00A95FBE"/>
    <w:rsid w:val="00AB43AC"/>
    <w:rsid w:val="00AE69D7"/>
    <w:rsid w:val="00AE6ED1"/>
    <w:rsid w:val="00B01207"/>
    <w:rsid w:val="00B156AA"/>
    <w:rsid w:val="00B31C3A"/>
    <w:rsid w:val="00B36D9C"/>
    <w:rsid w:val="00B40ED8"/>
    <w:rsid w:val="00B85C3F"/>
    <w:rsid w:val="00B873EF"/>
    <w:rsid w:val="00BD7638"/>
    <w:rsid w:val="00C01C0B"/>
    <w:rsid w:val="00C03454"/>
    <w:rsid w:val="00C03BC2"/>
    <w:rsid w:val="00C04DC0"/>
    <w:rsid w:val="00C52378"/>
    <w:rsid w:val="00C573A1"/>
    <w:rsid w:val="00C613D4"/>
    <w:rsid w:val="00C714BB"/>
    <w:rsid w:val="00D02CA6"/>
    <w:rsid w:val="00D5181B"/>
    <w:rsid w:val="00DA7BB6"/>
    <w:rsid w:val="00DA7C10"/>
    <w:rsid w:val="00DB2D92"/>
    <w:rsid w:val="00E047DE"/>
    <w:rsid w:val="00E30813"/>
    <w:rsid w:val="00E33072"/>
    <w:rsid w:val="00E5744D"/>
    <w:rsid w:val="00EE1BCC"/>
    <w:rsid w:val="00EF58DB"/>
    <w:rsid w:val="00F02E75"/>
    <w:rsid w:val="00F22E8D"/>
    <w:rsid w:val="00F35A5C"/>
    <w:rsid w:val="00F62C64"/>
    <w:rsid w:val="00F9451A"/>
    <w:rsid w:val="013533A9"/>
    <w:rsid w:val="01761E20"/>
    <w:rsid w:val="01F30663"/>
    <w:rsid w:val="034E1C04"/>
    <w:rsid w:val="03D352ED"/>
    <w:rsid w:val="04DA2804"/>
    <w:rsid w:val="052027CE"/>
    <w:rsid w:val="05486830"/>
    <w:rsid w:val="05B36001"/>
    <w:rsid w:val="05CF6D44"/>
    <w:rsid w:val="060F4DFF"/>
    <w:rsid w:val="06677F89"/>
    <w:rsid w:val="06A20FC1"/>
    <w:rsid w:val="06C07699"/>
    <w:rsid w:val="06D777C1"/>
    <w:rsid w:val="073E31F4"/>
    <w:rsid w:val="076E391C"/>
    <w:rsid w:val="07B41584"/>
    <w:rsid w:val="07C531B9"/>
    <w:rsid w:val="07DC5543"/>
    <w:rsid w:val="08807AF8"/>
    <w:rsid w:val="08E21B49"/>
    <w:rsid w:val="09092FA7"/>
    <w:rsid w:val="09B207F9"/>
    <w:rsid w:val="09C51D30"/>
    <w:rsid w:val="09C848A7"/>
    <w:rsid w:val="0B474086"/>
    <w:rsid w:val="0B4954E7"/>
    <w:rsid w:val="0B4A1F4F"/>
    <w:rsid w:val="0B7A42BB"/>
    <w:rsid w:val="0CF00768"/>
    <w:rsid w:val="0D3A1745"/>
    <w:rsid w:val="0D486744"/>
    <w:rsid w:val="0E7262FB"/>
    <w:rsid w:val="0E7664C8"/>
    <w:rsid w:val="0EB434C1"/>
    <w:rsid w:val="0EE217EC"/>
    <w:rsid w:val="0EEC4928"/>
    <w:rsid w:val="0F36499C"/>
    <w:rsid w:val="0F855044"/>
    <w:rsid w:val="0FC14BAE"/>
    <w:rsid w:val="10402C36"/>
    <w:rsid w:val="108F0808"/>
    <w:rsid w:val="10950A41"/>
    <w:rsid w:val="10AE4F80"/>
    <w:rsid w:val="115F1935"/>
    <w:rsid w:val="11B0565D"/>
    <w:rsid w:val="124E70EA"/>
    <w:rsid w:val="1279351E"/>
    <w:rsid w:val="12BE3627"/>
    <w:rsid w:val="13167BE3"/>
    <w:rsid w:val="13687FBE"/>
    <w:rsid w:val="13BB36C2"/>
    <w:rsid w:val="13EB21F9"/>
    <w:rsid w:val="13F015BE"/>
    <w:rsid w:val="14377745"/>
    <w:rsid w:val="14907E8E"/>
    <w:rsid w:val="14C008FF"/>
    <w:rsid w:val="14D3601B"/>
    <w:rsid w:val="14D47249"/>
    <w:rsid w:val="14DC13A3"/>
    <w:rsid w:val="15816ABB"/>
    <w:rsid w:val="15A44D56"/>
    <w:rsid w:val="16216BD3"/>
    <w:rsid w:val="16250FDE"/>
    <w:rsid w:val="162F0CCC"/>
    <w:rsid w:val="1638549E"/>
    <w:rsid w:val="16AB5FA5"/>
    <w:rsid w:val="17055BAE"/>
    <w:rsid w:val="1737398C"/>
    <w:rsid w:val="178D5376"/>
    <w:rsid w:val="18365141"/>
    <w:rsid w:val="183A72AB"/>
    <w:rsid w:val="183D110A"/>
    <w:rsid w:val="18435189"/>
    <w:rsid w:val="185C7114"/>
    <w:rsid w:val="188454E6"/>
    <w:rsid w:val="18A26578"/>
    <w:rsid w:val="18F11F9F"/>
    <w:rsid w:val="19697D7B"/>
    <w:rsid w:val="19E54DA3"/>
    <w:rsid w:val="1AEC406E"/>
    <w:rsid w:val="1AF84F97"/>
    <w:rsid w:val="1B090CDE"/>
    <w:rsid w:val="1B0E72F7"/>
    <w:rsid w:val="1B1650AF"/>
    <w:rsid w:val="1B4861BC"/>
    <w:rsid w:val="1B680005"/>
    <w:rsid w:val="1B9413C8"/>
    <w:rsid w:val="1B9F3B3C"/>
    <w:rsid w:val="1BDD1FD5"/>
    <w:rsid w:val="1BE252F3"/>
    <w:rsid w:val="1C013A85"/>
    <w:rsid w:val="1C625023"/>
    <w:rsid w:val="1C721D46"/>
    <w:rsid w:val="1C8D1C47"/>
    <w:rsid w:val="1CEF320A"/>
    <w:rsid w:val="1D446291"/>
    <w:rsid w:val="1DE91D27"/>
    <w:rsid w:val="1EB1403F"/>
    <w:rsid w:val="1F08677A"/>
    <w:rsid w:val="1F256949"/>
    <w:rsid w:val="1F30469F"/>
    <w:rsid w:val="1F620D5D"/>
    <w:rsid w:val="20022EF8"/>
    <w:rsid w:val="210725AB"/>
    <w:rsid w:val="217A5B78"/>
    <w:rsid w:val="219A0DBB"/>
    <w:rsid w:val="21F827EC"/>
    <w:rsid w:val="220F3E38"/>
    <w:rsid w:val="22117745"/>
    <w:rsid w:val="226361BB"/>
    <w:rsid w:val="226E2973"/>
    <w:rsid w:val="227D2BB6"/>
    <w:rsid w:val="22B534D5"/>
    <w:rsid w:val="22F91D5D"/>
    <w:rsid w:val="23BF0D62"/>
    <w:rsid w:val="23D8283A"/>
    <w:rsid w:val="23E32EED"/>
    <w:rsid w:val="23F5286D"/>
    <w:rsid w:val="24CC0484"/>
    <w:rsid w:val="24DB0907"/>
    <w:rsid w:val="250C2BA0"/>
    <w:rsid w:val="25233EB9"/>
    <w:rsid w:val="25272535"/>
    <w:rsid w:val="25735871"/>
    <w:rsid w:val="25757B75"/>
    <w:rsid w:val="25AA53EB"/>
    <w:rsid w:val="25F21B82"/>
    <w:rsid w:val="25F62749"/>
    <w:rsid w:val="26040EF9"/>
    <w:rsid w:val="26962499"/>
    <w:rsid w:val="27551999"/>
    <w:rsid w:val="27B05B28"/>
    <w:rsid w:val="283C33EC"/>
    <w:rsid w:val="28A72EA5"/>
    <w:rsid w:val="29952ACA"/>
    <w:rsid w:val="2A053617"/>
    <w:rsid w:val="2A15226F"/>
    <w:rsid w:val="2A35636E"/>
    <w:rsid w:val="2A705247"/>
    <w:rsid w:val="2B0575AD"/>
    <w:rsid w:val="2B6E5792"/>
    <w:rsid w:val="2BC40429"/>
    <w:rsid w:val="2C6425E2"/>
    <w:rsid w:val="2CAD701C"/>
    <w:rsid w:val="2D017AE1"/>
    <w:rsid w:val="2D214A86"/>
    <w:rsid w:val="2D961A5A"/>
    <w:rsid w:val="2DFA57C3"/>
    <w:rsid w:val="2E22383C"/>
    <w:rsid w:val="2EB2312B"/>
    <w:rsid w:val="2EC30D97"/>
    <w:rsid w:val="2EFA10EB"/>
    <w:rsid w:val="2F2730EA"/>
    <w:rsid w:val="2F4A7EFF"/>
    <w:rsid w:val="2FAF0127"/>
    <w:rsid w:val="2FC47A46"/>
    <w:rsid w:val="31C854D0"/>
    <w:rsid w:val="31E866CA"/>
    <w:rsid w:val="32140715"/>
    <w:rsid w:val="32456B21"/>
    <w:rsid w:val="326255A0"/>
    <w:rsid w:val="32EE71B8"/>
    <w:rsid w:val="33307E0B"/>
    <w:rsid w:val="336B64E3"/>
    <w:rsid w:val="33743B62"/>
    <w:rsid w:val="33D04376"/>
    <w:rsid w:val="33F76822"/>
    <w:rsid w:val="3424001A"/>
    <w:rsid w:val="34635CB9"/>
    <w:rsid w:val="34684D49"/>
    <w:rsid w:val="35CE6E2D"/>
    <w:rsid w:val="35DA294A"/>
    <w:rsid w:val="35E1035F"/>
    <w:rsid w:val="35EC615D"/>
    <w:rsid w:val="36620945"/>
    <w:rsid w:val="36F47B2C"/>
    <w:rsid w:val="384E00A8"/>
    <w:rsid w:val="38895CD0"/>
    <w:rsid w:val="38AE7774"/>
    <w:rsid w:val="38B43415"/>
    <w:rsid w:val="39510D4E"/>
    <w:rsid w:val="39727572"/>
    <w:rsid w:val="39893631"/>
    <w:rsid w:val="3989777B"/>
    <w:rsid w:val="3AEF3268"/>
    <w:rsid w:val="3B195C03"/>
    <w:rsid w:val="3BDA7C84"/>
    <w:rsid w:val="3C461E13"/>
    <w:rsid w:val="3C520B4F"/>
    <w:rsid w:val="3CCD54F2"/>
    <w:rsid w:val="3D672041"/>
    <w:rsid w:val="3D7E5987"/>
    <w:rsid w:val="3EA572C5"/>
    <w:rsid w:val="3ED2701E"/>
    <w:rsid w:val="3F2200A2"/>
    <w:rsid w:val="3F6A12B4"/>
    <w:rsid w:val="3FA51A8B"/>
    <w:rsid w:val="3FA95343"/>
    <w:rsid w:val="3FAA30E6"/>
    <w:rsid w:val="3FD404C9"/>
    <w:rsid w:val="3FF55064"/>
    <w:rsid w:val="401D732F"/>
    <w:rsid w:val="40687AA2"/>
    <w:rsid w:val="411E3CFE"/>
    <w:rsid w:val="41204DBA"/>
    <w:rsid w:val="412C7800"/>
    <w:rsid w:val="41450BC9"/>
    <w:rsid w:val="41457E98"/>
    <w:rsid w:val="42B549E2"/>
    <w:rsid w:val="42D0191D"/>
    <w:rsid w:val="43812344"/>
    <w:rsid w:val="438F5E4E"/>
    <w:rsid w:val="43B26B9C"/>
    <w:rsid w:val="43F7250A"/>
    <w:rsid w:val="44484076"/>
    <w:rsid w:val="445F3A72"/>
    <w:rsid w:val="447235E0"/>
    <w:rsid w:val="44C77869"/>
    <w:rsid w:val="44E7181F"/>
    <w:rsid w:val="44F7591F"/>
    <w:rsid w:val="455A14D6"/>
    <w:rsid w:val="45876384"/>
    <w:rsid w:val="462E40A3"/>
    <w:rsid w:val="463914F2"/>
    <w:rsid w:val="4645313C"/>
    <w:rsid w:val="46DC2693"/>
    <w:rsid w:val="471B36B5"/>
    <w:rsid w:val="47354F5E"/>
    <w:rsid w:val="474C16C1"/>
    <w:rsid w:val="476B76C6"/>
    <w:rsid w:val="47745049"/>
    <w:rsid w:val="47DA607B"/>
    <w:rsid w:val="48351B30"/>
    <w:rsid w:val="48C71935"/>
    <w:rsid w:val="49725FF6"/>
    <w:rsid w:val="49746F0D"/>
    <w:rsid w:val="499C5735"/>
    <w:rsid w:val="4A7B5129"/>
    <w:rsid w:val="4A8C1532"/>
    <w:rsid w:val="4AD94B37"/>
    <w:rsid w:val="4B8A7124"/>
    <w:rsid w:val="4C403CDD"/>
    <w:rsid w:val="4C7B3413"/>
    <w:rsid w:val="4D5233A4"/>
    <w:rsid w:val="4D7960A3"/>
    <w:rsid w:val="4D9D4902"/>
    <w:rsid w:val="4DEB71A8"/>
    <w:rsid w:val="4DF9707E"/>
    <w:rsid w:val="4ED273FD"/>
    <w:rsid w:val="4EFC78E1"/>
    <w:rsid w:val="4F052628"/>
    <w:rsid w:val="4F0963B9"/>
    <w:rsid w:val="4FB355BA"/>
    <w:rsid w:val="4FC2229C"/>
    <w:rsid w:val="4FF50F9A"/>
    <w:rsid w:val="506B057F"/>
    <w:rsid w:val="50D343E1"/>
    <w:rsid w:val="517D2E0A"/>
    <w:rsid w:val="52060793"/>
    <w:rsid w:val="5229133D"/>
    <w:rsid w:val="5248023B"/>
    <w:rsid w:val="52831274"/>
    <w:rsid w:val="52FD636E"/>
    <w:rsid w:val="537F4EB5"/>
    <w:rsid w:val="53F73A53"/>
    <w:rsid w:val="53FA6A5A"/>
    <w:rsid w:val="543878E0"/>
    <w:rsid w:val="54D9375E"/>
    <w:rsid w:val="55322ADD"/>
    <w:rsid w:val="559B337F"/>
    <w:rsid w:val="55C70CAD"/>
    <w:rsid w:val="55E77768"/>
    <w:rsid w:val="56DE6A7F"/>
    <w:rsid w:val="56F7427F"/>
    <w:rsid w:val="57D43876"/>
    <w:rsid w:val="580A71E5"/>
    <w:rsid w:val="58331046"/>
    <w:rsid w:val="587431B0"/>
    <w:rsid w:val="591250FF"/>
    <w:rsid w:val="594333DD"/>
    <w:rsid w:val="59441031"/>
    <w:rsid w:val="595927B0"/>
    <w:rsid w:val="5A320CC1"/>
    <w:rsid w:val="5A6E45B7"/>
    <w:rsid w:val="5A7845BF"/>
    <w:rsid w:val="5A844829"/>
    <w:rsid w:val="5B0A2ABB"/>
    <w:rsid w:val="5B1A6A3B"/>
    <w:rsid w:val="5B3810D0"/>
    <w:rsid w:val="5B971EE7"/>
    <w:rsid w:val="5B9F6F75"/>
    <w:rsid w:val="5C001E00"/>
    <w:rsid w:val="5C0D4977"/>
    <w:rsid w:val="5C471564"/>
    <w:rsid w:val="5C6F6F14"/>
    <w:rsid w:val="5CAC6809"/>
    <w:rsid w:val="5CED248F"/>
    <w:rsid w:val="5D2F0CE9"/>
    <w:rsid w:val="5D7E2271"/>
    <w:rsid w:val="5D9D5184"/>
    <w:rsid w:val="5DA62A8C"/>
    <w:rsid w:val="5E277206"/>
    <w:rsid w:val="5E9652BC"/>
    <w:rsid w:val="5EE73DC1"/>
    <w:rsid w:val="5FD329B6"/>
    <w:rsid w:val="5FE44556"/>
    <w:rsid w:val="5FEF4510"/>
    <w:rsid w:val="605C1614"/>
    <w:rsid w:val="607B21B4"/>
    <w:rsid w:val="60A2401D"/>
    <w:rsid w:val="612C5968"/>
    <w:rsid w:val="61385BDD"/>
    <w:rsid w:val="61761FA3"/>
    <w:rsid w:val="617B004B"/>
    <w:rsid w:val="624D3774"/>
    <w:rsid w:val="626D33C6"/>
    <w:rsid w:val="62D3782F"/>
    <w:rsid w:val="63177535"/>
    <w:rsid w:val="636E58E6"/>
    <w:rsid w:val="63B9315F"/>
    <w:rsid w:val="63BB5D05"/>
    <w:rsid w:val="63DC0C9A"/>
    <w:rsid w:val="641C136D"/>
    <w:rsid w:val="64394B9A"/>
    <w:rsid w:val="64596115"/>
    <w:rsid w:val="647A0E64"/>
    <w:rsid w:val="64C228DE"/>
    <w:rsid w:val="64DD324C"/>
    <w:rsid w:val="652D585D"/>
    <w:rsid w:val="65384000"/>
    <w:rsid w:val="6545060B"/>
    <w:rsid w:val="656D0541"/>
    <w:rsid w:val="661701F9"/>
    <w:rsid w:val="66363287"/>
    <w:rsid w:val="66EB6C89"/>
    <w:rsid w:val="67447158"/>
    <w:rsid w:val="67B21438"/>
    <w:rsid w:val="67BA25BB"/>
    <w:rsid w:val="68323D51"/>
    <w:rsid w:val="686F1D62"/>
    <w:rsid w:val="68B7625C"/>
    <w:rsid w:val="69725190"/>
    <w:rsid w:val="69764BD1"/>
    <w:rsid w:val="6994700F"/>
    <w:rsid w:val="69C15FA5"/>
    <w:rsid w:val="6A893EF9"/>
    <w:rsid w:val="6AB06D96"/>
    <w:rsid w:val="6B6E5204"/>
    <w:rsid w:val="6C102401"/>
    <w:rsid w:val="6C320076"/>
    <w:rsid w:val="6C3C2767"/>
    <w:rsid w:val="6CA4235E"/>
    <w:rsid w:val="6CB542C8"/>
    <w:rsid w:val="6CE931BD"/>
    <w:rsid w:val="6D5C7332"/>
    <w:rsid w:val="6D5D5519"/>
    <w:rsid w:val="6DF97385"/>
    <w:rsid w:val="6E311667"/>
    <w:rsid w:val="6E8F42D3"/>
    <w:rsid w:val="6E990D18"/>
    <w:rsid w:val="6EFB7725"/>
    <w:rsid w:val="6F2C19CD"/>
    <w:rsid w:val="6F5E21BD"/>
    <w:rsid w:val="6F793E40"/>
    <w:rsid w:val="6FC81D2A"/>
    <w:rsid w:val="6FDC5A6A"/>
    <w:rsid w:val="700B3A69"/>
    <w:rsid w:val="70196878"/>
    <w:rsid w:val="70515685"/>
    <w:rsid w:val="709E67B6"/>
    <w:rsid w:val="70E645B8"/>
    <w:rsid w:val="70FF2B85"/>
    <w:rsid w:val="71234730"/>
    <w:rsid w:val="71994103"/>
    <w:rsid w:val="71B90522"/>
    <w:rsid w:val="720B4AA9"/>
    <w:rsid w:val="72233A82"/>
    <w:rsid w:val="72723E32"/>
    <w:rsid w:val="72F721B0"/>
    <w:rsid w:val="733C6D0F"/>
    <w:rsid w:val="73691968"/>
    <w:rsid w:val="73C75EE7"/>
    <w:rsid w:val="74051180"/>
    <w:rsid w:val="74205AE2"/>
    <w:rsid w:val="74281823"/>
    <w:rsid w:val="74647BBC"/>
    <w:rsid w:val="74C55995"/>
    <w:rsid w:val="75385579"/>
    <w:rsid w:val="75473F01"/>
    <w:rsid w:val="75B7031F"/>
    <w:rsid w:val="765508B1"/>
    <w:rsid w:val="767945B8"/>
    <w:rsid w:val="76F562FD"/>
    <w:rsid w:val="774E77F3"/>
    <w:rsid w:val="775F3697"/>
    <w:rsid w:val="777F4BFF"/>
    <w:rsid w:val="794252D9"/>
    <w:rsid w:val="794C38BE"/>
    <w:rsid w:val="79764D6B"/>
    <w:rsid w:val="79811081"/>
    <w:rsid w:val="7BC868B0"/>
    <w:rsid w:val="7BE2184C"/>
    <w:rsid w:val="7C3E66E2"/>
    <w:rsid w:val="7C6F4493"/>
    <w:rsid w:val="7CA0464C"/>
    <w:rsid w:val="7CF25884"/>
    <w:rsid w:val="7D0E7883"/>
    <w:rsid w:val="7D301B16"/>
    <w:rsid w:val="7D6A226C"/>
    <w:rsid w:val="7D6C2781"/>
    <w:rsid w:val="7DED301E"/>
    <w:rsid w:val="7E591C88"/>
    <w:rsid w:val="7E7A57DA"/>
    <w:rsid w:val="7EE66563"/>
    <w:rsid w:val="7F763715"/>
    <w:rsid w:val="7F783320"/>
    <w:rsid w:val="7FA919BF"/>
    <w:rsid w:val="7FCA3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rPr>
  </w:style>
  <w:style w:type="paragraph" w:styleId="4">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0">
    <w:name w:val="Emphasis"/>
    <w:basedOn w:val="7"/>
    <w:qFormat/>
    <w:uiPriority w:val="20"/>
    <w:rPr>
      <w:i/>
      <w:iCs/>
    </w:rPr>
  </w:style>
  <w:style w:type="character" w:styleId="11">
    <w:name w:val="Hyperlink"/>
    <w:basedOn w:val="7"/>
    <w:unhideWhenUsed/>
    <w:qFormat/>
    <w:uiPriority w:val="99"/>
    <w:rPr>
      <w:color w:val="0000FF"/>
      <w:u w:val="single"/>
    </w:rPr>
  </w:style>
  <w:style w:type="character" w:customStyle="1" w:styleId="12">
    <w:name w:val="页脚 字符"/>
    <w:basedOn w:val="7"/>
    <w:link w:val="3"/>
    <w:qFormat/>
    <w:uiPriority w:val="0"/>
    <w:rPr>
      <w:sz w:val="18"/>
      <w:szCs w:val="24"/>
    </w:rPr>
  </w:style>
  <w:style w:type="character" w:customStyle="1" w:styleId="13">
    <w:name w:val="页眉 字符"/>
    <w:basedOn w:val="7"/>
    <w:link w:val="4"/>
    <w:qFormat/>
    <w:uiPriority w:val="0"/>
    <w:rPr>
      <w:sz w:val="18"/>
      <w:szCs w:val="24"/>
    </w:rPr>
  </w:style>
  <w:style w:type="paragraph" w:customStyle="1" w:styleId="14">
    <w:name w:val="p"/>
    <w:basedOn w:val="1"/>
    <w:qFormat/>
    <w:uiPriority w:val="0"/>
    <w:pPr>
      <w:spacing w:line="390" w:lineRule="atLeast"/>
      <w:ind w:firstLine="420"/>
      <w:textAlignment w:val="center"/>
    </w:pPr>
    <w:rPr>
      <w:rFonts w:ascii="Calibri" w:hAnsi="Calibri" w:eastAsia="宋体" w:cs="Times New Roman"/>
    </w:rPr>
  </w:style>
  <w:style w:type="paragraph" w:customStyle="1" w:styleId="15">
    <w:name w:val="Table Text"/>
    <w:basedOn w:val="1"/>
    <w:semiHidden/>
    <w:qFormat/>
    <w:uiPriority w:val="0"/>
    <w:rPr>
      <w:rFonts w:ascii="方正仿宋_GBK" w:hAnsi="方正仿宋_GBK" w:eastAsia="方正仿宋_GBK" w:cs="方正仿宋_GBK"/>
      <w:sz w:val="23"/>
      <w:szCs w:val="23"/>
      <w:lang w:eastAsia="en-US"/>
    </w:rPr>
  </w:style>
  <w:style w:type="table" w:customStyle="1" w:styleId="1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7">
    <w:name w:val="font41"/>
    <w:basedOn w:val="7"/>
    <w:qFormat/>
    <w:uiPriority w:val="0"/>
    <w:rPr>
      <w:rFonts w:hint="eastAsia" w:ascii="宋体" w:hAnsi="宋体" w:eastAsia="宋体" w:cs="宋体"/>
      <w:color w:val="000000"/>
      <w:sz w:val="28"/>
      <w:szCs w:val="28"/>
      <w:u w:val="none"/>
    </w:rPr>
  </w:style>
  <w:style w:type="character" w:customStyle="1" w:styleId="18">
    <w:name w:val="font11"/>
    <w:basedOn w:val="7"/>
    <w:qFormat/>
    <w:uiPriority w:val="0"/>
    <w:rPr>
      <w:rFonts w:hint="eastAsia" w:ascii="宋体" w:hAnsi="宋体" w:eastAsia="宋体" w:cs="宋体"/>
      <w:color w:val="000000"/>
      <w:sz w:val="28"/>
      <w:szCs w:val="28"/>
      <w:u w:val="none"/>
    </w:rPr>
  </w:style>
  <w:style w:type="paragraph" w:styleId="19">
    <w:name w:val="List Paragraph"/>
    <w:basedOn w:val="1"/>
    <w:unhideWhenUsed/>
    <w:qFormat/>
    <w:uiPriority w:val="99"/>
    <w:pPr>
      <w:ind w:firstLine="420" w:firstLineChars="200"/>
    </w:pPr>
  </w:style>
  <w:style w:type="character" w:customStyle="1" w:styleId="20">
    <w:name w:val="批注框文本 字符"/>
    <w:basedOn w:val="7"/>
    <w:link w:val="2"/>
    <w:qFormat/>
    <w:uiPriority w:val="0"/>
    <w:rPr>
      <w:sz w:val="18"/>
      <w:szCs w:val="18"/>
    </w:rPr>
  </w:style>
  <w:style w:type="character" w:customStyle="1" w:styleId="21">
    <w:name w:val="text_ki2nn"/>
    <w:basedOn w:val="7"/>
    <w:qFormat/>
    <w:uiPriority w:val="0"/>
  </w:style>
  <w:style w:type="character" w:customStyle="1" w:styleId="22">
    <w:name w:val="text_h18us"/>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139</Pages>
  <Words>17086</Words>
  <Characters>17652</Characters>
  <Lines>1775</Lines>
  <Paragraphs>499</Paragraphs>
  <TotalTime>248</TotalTime>
  <ScaleCrop>false</ScaleCrop>
  <LinksUpToDate>false</LinksUpToDate>
  <CharactersWithSpaces>17679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2025-05-21T02:08:00Z</dcterms:created>
  <dc:creator>杜济民</dc:creator>
  <cp:lastModifiedBy>唐久红</cp:lastModifiedBy>
  <dcterms:modified xsi:type="dcterms:W3CDTF">2025-11-11T02:35:10Z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eyJoZGlkIjoiNmM5NGU4ZmVhMjU0MzBhOTk0YzJhOWQ4MzU2YTk3N2YiLCJ1c2VySWQiOiI2NDQ1NTI3NzQifQ==</vt:lpwstr>
  </property>
  <property fmtid="{D5CDD505-2E9C-101B-9397-08002B2CF9AE}" pid="3" name="KSOProductBuildVer">
    <vt:lpwstr>2052-12.1.0.23542</vt:lpwstr>
  </property>
  <property fmtid="{D5CDD505-2E9C-101B-9397-08002B2CF9AE}" pid="4" name="ICV">
    <vt:lpwstr>31E45B79E6AC462796285720AA0647F3_13</vt:lpwstr>
  </property>
</Properties>
</file>