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hd w:val="clear" w:color="auto" w:fill="FFFFFF"/>
        <w:spacing w:before="0" w:beforeAutospacing="0" w:after="0" w:afterAutospacing="0" w:line="820" w:lineRule="exact"/>
        <w:jc w:val="center"/>
        <w:rPr>
          <w:rFonts w:ascii="方正大黑简体" w:eastAsia="方正大黑简体"/>
          <w:color w:val="000000"/>
          <w:spacing w:val="10"/>
          <w:sz w:val="56"/>
          <w:szCs w:val="48"/>
        </w:rPr>
      </w:pPr>
    </w:p>
    <w:p>
      <w:pPr>
        <w:pStyle w:val="31"/>
        <w:shd w:val="clear" w:color="auto" w:fill="FFFFFF"/>
        <w:spacing w:before="0" w:beforeAutospacing="0" w:after="0" w:afterAutospacing="0" w:line="820" w:lineRule="exact"/>
        <w:jc w:val="center"/>
        <w:rPr>
          <w:rFonts w:ascii="方正大黑简体" w:eastAsia="方正大黑简体"/>
          <w:color w:val="000000"/>
          <w:spacing w:val="10"/>
          <w:sz w:val="56"/>
          <w:szCs w:val="48"/>
        </w:rPr>
      </w:pPr>
      <w:r>
        <w:rPr>
          <w:rFonts w:hint="eastAsia" w:ascii="方正大黑简体" w:eastAsia="方正大黑简体"/>
          <w:color w:val="000000"/>
          <w:spacing w:val="10"/>
          <w:sz w:val="56"/>
          <w:szCs w:val="48"/>
        </w:rPr>
        <w:t>南京市城市管理行政处罚自由</w:t>
      </w:r>
    </w:p>
    <w:p>
      <w:pPr>
        <w:pStyle w:val="31"/>
        <w:shd w:val="clear" w:color="auto" w:fill="FFFFFF"/>
        <w:spacing w:before="0" w:beforeAutospacing="0" w:after="0" w:afterAutospacing="0" w:line="820" w:lineRule="exact"/>
        <w:jc w:val="center"/>
        <w:rPr>
          <w:rFonts w:ascii="方正大黑简体" w:eastAsia="方正大黑简体"/>
          <w:color w:val="000000"/>
          <w:spacing w:val="10"/>
          <w:sz w:val="56"/>
          <w:szCs w:val="48"/>
        </w:rPr>
      </w:pPr>
      <w:r>
        <w:rPr>
          <w:rFonts w:hint="eastAsia" w:ascii="方正大黑简体" w:eastAsia="方正大黑简体"/>
          <w:color w:val="000000"/>
          <w:spacing w:val="10"/>
          <w:sz w:val="56"/>
          <w:szCs w:val="48"/>
        </w:rPr>
        <w:t>裁量基准应用指导意见</w:t>
      </w:r>
    </w:p>
    <w:p>
      <w:pPr>
        <w:pStyle w:val="31"/>
        <w:shd w:val="clear" w:color="auto" w:fill="FFFFFF"/>
        <w:spacing w:before="0" w:beforeAutospacing="0" w:after="0" w:afterAutospacing="0" w:line="560" w:lineRule="exact"/>
        <w:jc w:val="center"/>
        <w:rPr>
          <w:rFonts w:ascii="方正小标宋简体" w:eastAsia="方正小标宋简体"/>
          <w:color w:val="000000"/>
          <w:spacing w:val="10"/>
          <w:sz w:val="32"/>
          <w:szCs w:val="48"/>
        </w:rPr>
      </w:pPr>
      <w:r>
        <w:rPr>
          <w:rFonts w:hint="eastAsia" w:ascii="方正小标宋简体" w:eastAsia="方正小标宋简体"/>
          <w:color w:val="000000"/>
          <w:spacing w:val="10"/>
          <w:sz w:val="32"/>
          <w:szCs w:val="48"/>
        </w:rPr>
        <w:t>（宁综法规字〔2019〕1号）</w:t>
      </w:r>
    </w:p>
    <w:p>
      <w:pPr>
        <w:spacing w:line="1400" w:lineRule="exact"/>
        <w:jc w:val="center"/>
        <w:rPr>
          <w:rFonts w:ascii="方正大黑简体" w:eastAsia="方正大黑简体"/>
          <w:color w:val="000000"/>
          <w:spacing w:val="10"/>
          <w:sz w:val="72"/>
          <w:szCs w:val="48"/>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楷体_GB2312" w:eastAsia="楷体_GB2312"/>
          <w:sz w:val="36"/>
          <w:szCs w:val="36"/>
        </w:rPr>
      </w:pPr>
    </w:p>
    <w:p>
      <w:pPr>
        <w:jc w:val="center"/>
        <w:rPr>
          <w:rFonts w:ascii="楷体_GB2312" w:eastAsia="楷体_GB2312"/>
          <w:sz w:val="36"/>
          <w:szCs w:val="36"/>
        </w:rPr>
      </w:pPr>
    </w:p>
    <w:p>
      <w:pPr>
        <w:jc w:val="center"/>
        <w:rPr>
          <w:rFonts w:ascii="楷体_GB2312" w:eastAsia="楷体_GB2312"/>
          <w:sz w:val="36"/>
          <w:szCs w:val="36"/>
        </w:rPr>
      </w:pPr>
    </w:p>
    <w:p>
      <w:pPr>
        <w:jc w:val="center"/>
        <w:rPr>
          <w:rFonts w:ascii="楷体_GB2312" w:eastAsia="楷体_GB2312"/>
          <w:sz w:val="36"/>
          <w:szCs w:val="36"/>
        </w:rPr>
      </w:pPr>
    </w:p>
    <w:p>
      <w:pPr>
        <w:jc w:val="center"/>
        <w:rPr>
          <w:rFonts w:ascii="楷体_GB2312" w:eastAsia="楷体_GB2312"/>
          <w:sz w:val="36"/>
          <w:szCs w:val="36"/>
        </w:rPr>
      </w:pPr>
    </w:p>
    <w:p>
      <w:pPr>
        <w:jc w:val="center"/>
        <w:rPr>
          <w:rFonts w:ascii="楷体_GB2312" w:eastAsia="楷体_GB2312"/>
          <w:sz w:val="36"/>
          <w:szCs w:val="36"/>
        </w:rPr>
      </w:pPr>
    </w:p>
    <w:p>
      <w:pPr>
        <w:jc w:val="center"/>
        <w:rPr>
          <w:rFonts w:ascii="楷体_GB2312" w:eastAsia="楷体_GB2312"/>
          <w:sz w:val="36"/>
          <w:szCs w:val="36"/>
        </w:rPr>
      </w:pPr>
      <w:r>
        <w:rPr>
          <w:rFonts w:hint="eastAsia" w:ascii="楷体_GB2312" w:eastAsia="楷体_GB2312"/>
          <w:sz w:val="36"/>
          <w:szCs w:val="36"/>
        </w:rPr>
        <w:t>2019年4月8日</w:t>
      </w:r>
    </w:p>
    <w:p>
      <w:pPr>
        <w:jc w:val="center"/>
        <w:rPr>
          <w:rFonts w:ascii="方正楷体_GBK" w:eastAsia="方正楷体_GBK"/>
          <w:sz w:val="36"/>
          <w:szCs w:val="36"/>
        </w:rPr>
      </w:pPr>
      <w:r>
        <w:rPr>
          <w:rFonts w:hint="eastAsia" w:ascii="方正楷体_GBK" w:eastAsia="方正楷体_GBK"/>
          <w:sz w:val="36"/>
          <w:szCs w:val="36"/>
        </w:rPr>
        <w:t>南京市综合行政执法局</w:t>
      </w:r>
    </w:p>
    <w:p>
      <w:pPr>
        <w:widowControl/>
        <w:jc w:val="left"/>
      </w:pPr>
      <w:r>
        <w:br w:type="page"/>
      </w:r>
    </w:p>
    <w:p>
      <w:pPr>
        <w:widowControl/>
        <w:jc w:val="left"/>
      </w:pPr>
      <w:r>
        <w:br w:type="page"/>
      </w:r>
    </w:p>
    <w:p>
      <w:pPr>
        <w:jc w:val="cente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29"/>
        <w:spacing w:before="0" w:line="500" w:lineRule="exact"/>
        <w:jc w:val="center"/>
        <w:rPr>
          <w:rFonts w:ascii="方正小标宋简体" w:hAnsi="黑体" w:eastAsia="方正小标宋简体"/>
          <w:b w:val="0"/>
          <w:bCs w:val="0"/>
          <w:color w:val="auto"/>
          <w:kern w:val="2"/>
          <w:sz w:val="36"/>
          <w:szCs w:val="32"/>
        </w:rPr>
      </w:pPr>
      <w:r>
        <w:rPr>
          <w:rFonts w:hint="eastAsia" w:ascii="方正小标宋简体" w:hAnsi="黑体" w:eastAsia="方正小标宋简体"/>
          <w:b w:val="0"/>
          <w:bCs w:val="0"/>
          <w:color w:val="auto"/>
          <w:kern w:val="2"/>
          <w:sz w:val="36"/>
          <w:szCs w:val="32"/>
        </w:rPr>
        <w:t>目  录</w:t>
      </w:r>
    </w:p>
    <w:p/>
    <w:p>
      <w:pPr>
        <w:pStyle w:val="11"/>
        <w:tabs>
          <w:tab w:val="right" w:leader="dot" w:pos="8296"/>
        </w:tabs>
        <w:rPr>
          <w:rFonts w:ascii="方正仿宋_GBK" w:eastAsia="方正仿宋_GBK" w:hAnsiTheme="minorHAnsi" w:cstheme="minorBidi"/>
          <w:kern w:val="2"/>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 TOC \o "1-3" \h \z \u </w:instrText>
      </w:r>
      <w:r>
        <w:rPr>
          <w:rFonts w:hint="eastAsia" w:ascii="方正仿宋_GBK" w:eastAsia="方正仿宋_GBK"/>
          <w:sz w:val="32"/>
          <w:szCs w:val="32"/>
        </w:rPr>
        <w:fldChar w:fldCharType="separate"/>
      </w:r>
      <w:r>
        <w:fldChar w:fldCharType="begin"/>
      </w:r>
      <w:r>
        <w:instrText xml:space="preserve"> HYPERLINK \l "_Toc5631376" </w:instrText>
      </w:r>
      <w:r>
        <w:fldChar w:fldCharType="separate"/>
      </w:r>
      <w:r>
        <w:rPr>
          <w:rStyle w:val="18"/>
          <w:rFonts w:hint="eastAsia" w:ascii="方正仿宋_GBK" w:hAnsi="黑体" w:eastAsia="方正仿宋_GBK"/>
          <w:sz w:val="32"/>
          <w:szCs w:val="32"/>
        </w:rPr>
        <w:t>关于印发《南京市城市管理行政处罚自由裁量权基准应用指导意见》的通知</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_Toc5631376 \h </w:instrText>
      </w:r>
      <w:r>
        <w:rPr>
          <w:rFonts w:hint="eastAsia" w:ascii="方正仿宋_GBK" w:eastAsia="方正仿宋_GBK"/>
          <w:sz w:val="32"/>
          <w:szCs w:val="32"/>
        </w:rPr>
        <w:fldChar w:fldCharType="separate"/>
      </w:r>
      <w:r>
        <w:rPr>
          <w:rFonts w:ascii="方正仿宋_GBK" w:eastAsia="方正仿宋_GBK"/>
          <w:sz w:val="32"/>
          <w:szCs w:val="32"/>
        </w:rPr>
        <w:t>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"_Toc5631377" </w:instrText>
      </w:r>
      <w:r>
        <w:fldChar w:fldCharType="separate"/>
      </w:r>
      <w:r>
        <w:rPr>
          <w:rStyle w:val="18"/>
          <w:rFonts w:hint="eastAsia" w:ascii="方正仿宋_GBK" w:hAnsi="黑体" w:eastAsia="方正仿宋_GBK"/>
          <w:sz w:val="32"/>
          <w:szCs w:val="32"/>
        </w:rPr>
        <w:t>南京市城市管理行政处罚自由裁量权基准应用指导意见</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_Toc5631377 \h </w:instrText>
      </w:r>
      <w:r>
        <w:rPr>
          <w:rFonts w:hint="eastAsia" w:ascii="方正仿宋_GBK" w:eastAsia="方正仿宋_GBK"/>
          <w:sz w:val="32"/>
          <w:szCs w:val="32"/>
        </w:rPr>
        <w:fldChar w:fldCharType="separate"/>
      </w:r>
      <w:r>
        <w:rPr>
          <w:rFonts w:ascii="方正仿宋_GBK" w:eastAsia="方正仿宋_GBK"/>
          <w:sz w:val="32"/>
          <w:szCs w:val="32"/>
        </w:rPr>
        <w:t>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"_Toc5631378" </w:instrText>
      </w:r>
      <w:r>
        <w:fldChar w:fldCharType="separate"/>
      </w:r>
      <w:r>
        <w:rPr>
          <w:rStyle w:val="18"/>
          <w:rFonts w:hint="eastAsia" w:ascii="方正仿宋_GBK" w:eastAsia="方正仿宋_GBK"/>
          <w:sz w:val="32"/>
          <w:szCs w:val="32"/>
        </w:rPr>
        <w:t>一、市容类行政处罚自由裁量权基准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_Toc5631378 \h </w:instrText>
      </w:r>
      <w:r>
        <w:rPr>
          <w:rFonts w:hint="eastAsia" w:ascii="方正仿宋_GBK" w:eastAsia="方正仿宋_GBK"/>
          <w:sz w:val="32"/>
          <w:szCs w:val="32"/>
        </w:rPr>
        <w:fldChar w:fldCharType="separate"/>
      </w:r>
      <w:r>
        <w:rPr>
          <w:rFonts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"_Toc5631379" </w:instrText>
      </w:r>
      <w:r>
        <w:fldChar w:fldCharType="separate"/>
      </w:r>
      <w:r>
        <w:rPr>
          <w:rStyle w:val="18"/>
          <w:rFonts w:hint="eastAsia" w:ascii="方正仿宋_GBK" w:eastAsia="方正仿宋_GBK"/>
          <w:sz w:val="32"/>
          <w:szCs w:val="32"/>
        </w:rPr>
        <w:t>二、广告类行政处罚自由裁量权基准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_Toc5631379 \h </w:instrText>
      </w:r>
      <w:r>
        <w:rPr>
          <w:rFonts w:hint="eastAsia" w:ascii="方正仿宋_GBK" w:eastAsia="方正仿宋_GBK"/>
          <w:sz w:val="32"/>
          <w:szCs w:val="32"/>
        </w:rPr>
        <w:fldChar w:fldCharType="separate"/>
      </w:r>
      <w:r>
        <w:rPr>
          <w:rFonts w:ascii="方正仿宋_GBK" w:eastAsia="方正仿宋_GBK"/>
          <w:sz w:val="32"/>
          <w:szCs w:val="32"/>
        </w:rPr>
        <w:t>17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"_Toc5631380" </w:instrText>
      </w:r>
      <w:r>
        <w:fldChar w:fldCharType="separate"/>
      </w:r>
      <w:r>
        <w:rPr>
          <w:rStyle w:val="18"/>
          <w:rFonts w:hint="eastAsia" w:ascii="方正仿宋_GBK" w:eastAsia="方正仿宋_GBK"/>
          <w:sz w:val="32"/>
          <w:szCs w:val="32"/>
        </w:rPr>
        <w:t>三、城市照明类行政处罚自由裁量权基准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_Toc5631380 \h </w:instrText>
      </w:r>
      <w:r>
        <w:rPr>
          <w:rFonts w:hint="eastAsia" w:ascii="方正仿宋_GBK" w:eastAsia="方正仿宋_GBK"/>
          <w:sz w:val="32"/>
          <w:szCs w:val="32"/>
        </w:rPr>
        <w:fldChar w:fldCharType="separate"/>
      </w:r>
      <w:r>
        <w:rPr>
          <w:rFonts w:ascii="方正仿宋_GBK" w:eastAsia="方正仿宋_GBK"/>
          <w:sz w:val="32"/>
          <w:szCs w:val="32"/>
        </w:rPr>
        <w:t>24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"_Toc5631381" </w:instrText>
      </w:r>
      <w:r>
        <w:fldChar w:fldCharType="separate"/>
      </w:r>
      <w:r>
        <w:rPr>
          <w:rStyle w:val="18"/>
          <w:rFonts w:hint="eastAsia" w:ascii="方正仿宋_GBK" w:eastAsia="方正仿宋_GBK"/>
          <w:sz w:val="32"/>
          <w:szCs w:val="32"/>
        </w:rPr>
        <w:t>四、环卫类行政处罚自由裁量权基准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_Toc5631381 \h </w:instrText>
      </w:r>
      <w:r>
        <w:rPr>
          <w:rFonts w:hint="eastAsia" w:ascii="方正仿宋_GBK" w:eastAsia="方正仿宋_GBK"/>
          <w:sz w:val="32"/>
          <w:szCs w:val="32"/>
        </w:rPr>
        <w:fldChar w:fldCharType="separate"/>
      </w:r>
      <w:r>
        <w:rPr>
          <w:rFonts w:ascii="方正仿宋_GBK" w:eastAsia="方正仿宋_GBK"/>
          <w:sz w:val="32"/>
          <w:szCs w:val="32"/>
        </w:rPr>
        <w:t>27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"_Toc5631382" </w:instrText>
      </w:r>
      <w:r>
        <w:fldChar w:fldCharType="separate"/>
      </w:r>
      <w:r>
        <w:rPr>
          <w:rStyle w:val="18"/>
          <w:rFonts w:hint="eastAsia" w:ascii="方正仿宋_GBK" w:eastAsia="方正仿宋_GBK"/>
          <w:sz w:val="32"/>
          <w:szCs w:val="32"/>
        </w:rPr>
        <w:t>五、渣土类行政处罚自由裁量权基准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_Toc5631382 \h </w:instrText>
      </w:r>
      <w:r>
        <w:rPr>
          <w:rFonts w:hint="eastAsia" w:ascii="方正仿宋_GBK" w:eastAsia="方正仿宋_GBK"/>
          <w:sz w:val="32"/>
          <w:szCs w:val="32"/>
        </w:rPr>
        <w:fldChar w:fldCharType="separate"/>
      </w:r>
      <w:r>
        <w:rPr>
          <w:rFonts w:ascii="方正仿宋_GBK" w:eastAsia="方正仿宋_GBK"/>
          <w:sz w:val="32"/>
          <w:szCs w:val="32"/>
        </w:rPr>
        <w:t>51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"_Toc5631383" </w:instrText>
      </w:r>
      <w:r>
        <w:fldChar w:fldCharType="separate"/>
      </w:r>
      <w:r>
        <w:rPr>
          <w:rStyle w:val="18"/>
          <w:rFonts w:hint="eastAsia" w:ascii="方正仿宋_GBK" w:eastAsia="方正仿宋_GBK"/>
          <w:sz w:val="32"/>
          <w:szCs w:val="32"/>
        </w:rPr>
        <w:t>六、绿化园林类行政处罚自由裁量权基准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_Toc5631383 \h </w:instrText>
      </w:r>
      <w:r>
        <w:rPr>
          <w:rFonts w:hint="eastAsia" w:ascii="方正仿宋_GBK" w:eastAsia="方正仿宋_GBK"/>
          <w:sz w:val="32"/>
          <w:szCs w:val="32"/>
        </w:rPr>
        <w:fldChar w:fldCharType="separate"/>
      </w:r>
      <w:r>
        <w:rPr>
          <w:rFonts w:ascii="方正仿宋_GBK" w:eastAsia="方正仿宋_GBK"/>
          <w:sz w:val="32"/>
          <w:szCs w:val="32"/>
        </w:rPr>
        <w:t>61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"_Toc5631384" </w:instrText>
      </w:r>
      <w:r>
        <w:fldChar w:fldCharType="separate"/>
      </w:r>
      <w:r>
        <w:rPr>
          <w:rStyle w:val="18"/>
          <w:rFonts w:hint="eastAsia" w:ascii="方正仿宋_GBK" w:eastAsia="方正仿宋_GBK"/>
          <w:sz w:val="32"/>
          <w:szCs w:val="32"/>
        </w:rPr>
        <w:t>七、停车类行政处罚自由裁量权基准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_Toc5631384 \h </w:instrText>
      </w:r>
      <w:r>
        <w:rPr>
          <w:rFonts w:hint="eastAsia" w:ascii="方正仿宋_GBK" w:eastAsia="方正仿宋_GBK"/>
          <w:sz w:val="32"/>
          <w:szCs w:val="32"/>
        </w:rPr>
        <w:fldChar w:fldCharType="separate"/>
      </w:r>
      <w:r>
        <w:rPr>
          <w:rFonts w:ascii="方正仿宋_GBK" w:eastAsia="方正仿宋_GBK"/>
          <w:sz w:val="32"/>
          <w:szCs w:val="32"/>
        </w:rPr>
        <w:t>74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"_Toc5631385" </w:instrText>
      </w:r>
      <w:r>
        <w:fldChar w:fldCharType="separate"/>
      </w:r>
      <w:r>
        <w:rPr>
          <w:rStyle w:val="18"/>
          <w:rFonts w:hint="eastAsia" w:ascii="方正仿宋_GBK" w:eastAsia="方正仿宋_GBK"/>
          <w:sz w:val="32"/>
          <w:szCs w:val="32"/>
        </w:rPr>
        <w:t>八、市政类行政处罚自由裁量权基准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_Toc5631385 \h </w:instrText>
      </w:r>
      <w:r>
        <w:rPr>
          <w:rFonts w:hint="eastAsia" w:ascii="方正仿宋_GBK" w:eastAsia="方正仿宋_GBK"/>
          <w:sz w:val="32"/>
          <w:szCs w:val="32"/>
        </w:rPr>
        <w:fldChar w:fldCharType="separate"/>
      </w:r>
      <w:r>
        <w:rPr>
          <w:rFonts w:ascii="方正仿宋_GBK" w:eastAsia="方正仿宋_GBK"/>
          <w:sz w:val="32"/>
          <w:szCs w:val="32"/>
        </w:rPr>
        <w:t>77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"_Toc5631386" </w:instrText>
      </w:r>
      <w:r>
        <w:fldChar w:fldCharType="separate"/>
      </w:r>
      <w:r>
        <w:rPr>
          <w:rStyle w:val="18"/>
          <w:rFonts w:hint="eastAsia" w:ascii="方正仿宋_GBK" w:eastAsia="方正仿宋_GBK"/>
          <w:sz w:val="32"/>
          <w:szCs w:val="32"/>
        </w:rPr>
        <w:t>九、规划类行政处罚自由裁量权基准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_Toc5631386 \h </w:instrText>
      </w:r>
      <w:r>
        <w:rPr>
          <w:rFonts w:hint="eastAsia" w:ascii="方正仿宋_GBK" w:eastAsia="方正仿宋_GBK"/>
          <w:sz w:val="32"/>
          <w:szCs w:val="32"/>
        </w:rPr>
        <w:fldChar w:fldCharType="separate"/>
      </w:r>
      <w:r>
        <w:rPr>
          <w:rFonts w:ascii="方正仿宋_GBK" w:eastAsia="方正仿宋_GBK"/>
          <w:sz w:val="32"/>
          <w:szCs w:val="32"/>
        </w:rPr>
        <w:t>86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hAnsiTheme="minorHAnsi" w:cstheme="minorBidi"/>
          <w:kern w:val="2"/>
          <w:sz w:val="32"/>
          <w:szCs w:val="32"/>
        </w:rPr>
      </w:pPr>
      <w:r>
        <w:fldChar w:fldCharType="begin"/>
      </w:r>
      <w:r>
        <w:instrText xml:space="preserve"> HYPERLINK \l "_Toc5631387" </w:instrText>
      </w:r>
      <w:r>
        <w:fldChar w:fldCharType="separate"/>
      </w:r>
      <w:r>
        <w:rPr>
          <w:rStyle w:val="18"/>
          <w:rFonts w:hint="eastAsia" w:ascii="方正仿宋_GBK" w:eastAsia="方正仿宋_GBK"/>
          <w:sz w:val="32"/>
          <w:szCs w:val="32"/>
        </w:rPr>
        <w:t>十、排水类行政处罚自由裁量权基准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_Toc5631387 \h </w:instrText>
      </w:r>
      <w:r>
        <w:rPr>
          <w:rFonts w:hint="eastAsia" w:ascii="方正仿宋_GBK" w:eastAsia="方正仿宋_GBK"/>
          <w:sz w:val="32"/>
          <w:szCs w:val="32"/>
        </w:rPr>
        <w:fldChar w:fldCharType="separate"/>
      </w:r>
      <w:r>
        <w:rPr>
          <w:rFonts w:ascii="方正仿宋_GBK" w:eastAsia="方正仿宋_GBK"/>
          <w:sz w:val="32"/>
          <w:szCs w:val="32"/>
        </w:rPr>
        <w:t>96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rPr>
          <w:rFonts w:ascii="方正仿宋_GBK" w:eastAsia="方正仿宋_GBK"/>
          <w:sz w:val="32"/>
          <w:szCs w:val="32"/>
        </w:rPr>
      </w:pPr>
      <w:r>
        <w:rPr>
          <w:rFonts w:hint="eastAsia" w:ascii="方正仿宋_GBK" w:eastAsia="方正仿宋_GBK"/>
          <w:sz w:val="32"/>
          <w:szCs w:val="32"/>
        </w:rPr>
        <w:fldChar w:fldCharType="end"/>
      </w:r>
    </w:p>
    <w:p>
      <w:pPr>
        <w:rPr>
          <w:kern w:val="0"/>
        </w:rPr>
      </w:pPr>
      <w:r>
        <w:br w:type="page"/>
      </w:r>
    </w:p>
    <w:p>
      <w:pPr>
        <w:widowControl/>
        <w:jc w:val="left"/>
        <w:rPr>
          <w:rFonts w:ascii="方正仿宋_GBK" w:eastAsia="方正仿宋_GBK"/>
          <w:kern w:val="0"/>
          <w:sz w:val="32"/>
          <w:szCs w:val="32"/>
        </w:rPr>
      </w:pPr>
      <w:r>
        <w:rPr>
          <w:rFonts w:ascii="方正仿宋_GBK" w:eastAsia="方正仿宋_GBK"/>
          <w:sz w:val="32"/>
          <w:szCs w:val="32"/>
        </w:rPr>
        <w:br w:type="page"/>
      </w:r>
    </w:p>
    <w:p>
      <w:pPr>
        <w:pStyle w:val="11"/>
        <w:tabs>
          <w:tab w:val="right" w:leader="dot" w:pos="8296"/>
        </w:tabs>
        <w:rPr>
          <w:rFonts w:ascii="方正仿宋_GBK" w:eastAsia="方正仿宋_GBK"/>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spacing w:line="560" w:lineRule="exact"/>
        <w:jc w:val="center"/>
        <w:outlineLvl w:val="0"/>
        <w:rPr>
          <w:rFonts w:ascii="方正小标宋简体" w:hAnsi="黑体" w:eastAsia="方正小标宋简体"/>
          <w:sz w:val="44"/>
          <w:szCs w:val="44"/>
        </w:rPr>
      </w:pPr>
      <w:bookmarkStart w:id="0" w:name="_Toc5631376"/>
      <w:r>
        <w:rPr>
          <w:rFonts w:hint="eastAsia" w:ascii="方正小标宋简体" w:hAnsi="黑体" w:eastAsia="方正小标宋简体"/>
          <w:sz w:val="44"/>
          <w:szCs w:val="44"/>
        </w:rPr>
        <w:t>关于印发《南京市城市管理行政处罚自由裁量权基准应用指导意见》的通知</w:t>
      </w:r>
      <w:bookmarkEnd w:id="0"/>
    </w:p>
    <w:p/>
    <w:p/>
    <w:p>
      <w:pPr>
        <w:rPr>
          <w:bCs/>
          <w:szCs w:val="32"/>
        </w:rPr>
      </w:pPr>
      <w:r>
        <w:rPr>
          <w:bCs/>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647565" cy="7028180"/>
            <wp:effectExtent l="0" t="0" r="635" b="1270"/>
            <wp:wrapSquare wrapText="bothSides"/>
            <wp:docPr id="2" name="图片 2" descr="F:\臧宇飞2015\行政执法\5自由裁量\2019\宁综法规2019-1_2019-04-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臧宇飞2015\行政执法\5自由裁量\2019\宁综法规2019-1_2019-04-08_1.JPG"/>
                    <pic:cNvPicPr>
                      <a:picLocks noChangeAspect="1" noChangeArrowheads="1"/>
                    </pic:cNvPicPr>
                  </pic:nvPicPr>
                  <pic:blipFill>
                    <a:blip r:embed="rId10" cstate="print"/>
                    <a:srcRect l="6924" t="6943" r="9504" b="4795"/>
                    <a:stretch>
                      <a:fillRect/>
                    </a:stretch>
                  </pic:blipFill>
                  <pic:spPr>
                    <a:xfrm>
                      <a:off x="0" y="0"/>
                      <a:ext cx="4647373" cy="7028121"/>
                    </a:xfrm>
                    <a:prstGeom prst="rect">
                      <a:avLst/>
                    </a:prstGeom>
                    <a:noFill/>
                    <a:ln w="9525">
                      <a:noFill/>
                      <a:miter lim="800000"/>
                      <a:headEnd/>
                      <a:tailEnd/>
                    </a:ln>
                  </pic:spPr>
                </pic:pic>
              </a:graphicData>
            </a:graphic>
          </wp:anchor>
        </w:drawing>
      </w:r>
      <w:r>
        <w:rPr>
          <w:bCs/>
          <w:szCs w:val="32"/>
        </w:rPr>
        <w:br w:type="textWrapping" w:clear="all"/>
      </w:r>
    </w:p>
    <w:p>
      <w:pPr>
        <w:widowControl/>
        <w:jc w:val="left"/>
        <w:rPr>
          <w:bCs/>
          <w:szCs w:val="32"/>
        </w:rPr>
      </w:pPr>
      <w:r>
        <w:rPr>
          <w:bCs/>
          <w:szCs w:val="32"/>
        </w:rPr>
        <w:br w:type="page"/>
      </w:r>
    </w:p>
    <w:p>
      <w:pPr>
        <w:rPr>
          <w:bCs/>
          <w:szCs w:val="32"/>
        </w:rPr>
      </w:pPr>
    </w:p>
    <w:p>
      <w:pPr>
        <w:spacing w:line="560" w:lineRule="exact"/>
        <w:jc w:val="center"/>
        <w:outlineLvl w:val="0"/>
        <w:rPr>
          <w:rFonts w:ascii="方正小标宋简体" w:hAnsi="黑体" w:eastAsia="方正小标宋简体"/>
          <w:sz w:val="44"/>
          <w:szCs w:val="44"/>
        </w:rPr>
      </w:pPr>
      <w:r>
        <w:rPr>
          <w:bCs/>
          <w:szCs w:val="32"/>
        </w:rPr>
        <w:br w:type="page"/>
      </w:r>
      <w:bookmarkStart w:id="1" w:name="_Toc5631377"/>
      <w:r>
        <w:rPr>
          <w:rFonts w:hint="eastAsia" w:ascii="方正小标宋简体" w:hAnsi="黑体" w:eastAsia="方正小标宋简体"/>
          <w:sz w:val="44"/>
          <w:szCs w:val="44"/>
        </w:rPr>
        <w:t>南京市城市管理行政处罚自由裁量权基准应用指导意见</w:t>
      </w:r>
      <w:bookmarkEnd w:id="1"/>
    </w:p>
    <w:p>
      <w:pPr>
        <w:spacing w:line="560" w:lineRule="exact"/>
        <w:jc w:val="center"/>
        <w:outlineLvl w:val="0"/>
        <w:rPr>
          <w:rFonts w:ascii="方正仿宋_GBK" w:eastAsia="方正仿宋_GBK"/>
          <w:b/>
          <w:bCs/>
          <w:sz w:val="32"/>
          <w:szCs w:val="32"/>
        </w:rPr>
      </w:pPr>
    </w:p>
    <w:p>
      <w:pPr>
        <w:spacing w:line="480" w:lineRule="exact"/>
        <w:jc w:val="center"/>
        <w:rPr>
          <w:rFonts w:ascii="黑体" w:hAnsi="黑体" w:eastAsia="黑体"/>
          <w:sz w:val="32"/>
          <w:szCs w:val="32"/>
        </w:rPr>
      </w:pPr>
      <w:r>
        <w:rPr>
          <w:rFonts w:hint="eastAsia" w:ascii="黑体" w:hAnsi="黑体" w:eastAsia="黑体"/>
          <w:sz w:val="32"/>
          <w:szCs w:val="32"/>
        </w:rPr>
        <w:t>第一章　总  则</w:t>
      </w:r>
    </w:p>
    <w:p>
      <w:pPr>
        <w:spacing w:line="480" w:lineRule="exact"/>
        <w:jc w:val="center"/>
        <w:rPr>
          <w:rFonts w:ascii="黑体" w:hAnsi="黑体" w:eastAsia="黑体"/>
          <w:sz w:val="32"/>
          <w:szCs w:val="32"/>
        </w:rPr>
      </w:pPr>
    </w:p>
    <w:p>
      <w:pPr>
        <w:pStyle w:val="13"/>
        <w:spacing w:line="480" w:lineRule="exact"/>
        <w:ind w:firstLine="640" w:firstLineChars="200"/>
        <w:jc w:val="both"/>
        <w:rPr>
          <w:rFonts w:ascii="方正仿宋_GBK" w:hAnsi="Times New Roman" w:eastAsia="方正仿宋_GBK" w:cs="Times New Roman"/>
          <w:sz w:val="32"/>
          <w:szCs w:val="32"/>
        </w:rPr>
      </w:pPr>
      <w:r>
        <w:rPr>
          <w:rFonts w:hint="eastAsia" w:ascii="黑体" w:hAnsi="黑体" w:eastAsia="黑体" w:cs="Times New Roman"/>
          <w:bCs/>
          <w:sz w:val="32"/>
          <w:szCs w:val="32"/>
        </w:rPr>
        <w:t>第一条</w:t>
      </w:r>
      <w:r>
        <w:rPr>
          <w:rFonts w:hint="eastAsia" w:ascii="方正仿宋_GBK" w:hAnsi="Times New Roman" w:eastAsia="方正仿宋_GBK" w:cs="Times New Roman"/>
          <w:bCs/>
          <w:sz w:val="32"/>
          <w:szCs w:val="32"/>
        </w:rPr>
        <w:t xml:space="preserve">  </w:t>
      </w:r>
      <w:r>
        <w:rPr>
          <w:rFonts w:hint="eastAsia" w:ascii="方正仿宋_GBK" w:hAnsi="Times New Roman" w:eastAsia="方正仿宋_GBK" w:cs="Times New Roman"/>
          <w:sz w:val="32"/>
          <w:szCs w:val="32"/>
        </w:rPr>
        <w:t>为规范城市管理行政处罚裁量行为，保障公民、法人和其他组织的合法权益，根据《中华人民共和国行政处罚法》、《南京市城市治理条例》、《城市管理执法办法》等法律、法规、规章规定，结合南京（本市）城市管理工作实际，制定本指导意见。</w:t>
      </w:r>
    </w:p>
    <w:p>
      <w:pPr>
        <w:pStyle w:val="13"/>
        <w:spacing w:line="480" w:lineRule="exact"/>
        <w:ind w:firstLine="640" w:firstLineChars="200"/>
        <w:jc w:val="both"/>
        <w:rPr>
          <w:rFonts w:ascii="方正仿宋_GBK" w:hAnsi="Times New Roman" w:eastAsia="方正仿宋_GBK" w:cs="Times New Roman"/>
          <w:sz w:val="32"/>
          <w:szCs w:val="32"/>
        </w:rPr>
      </w:pPr>
      <w:r>
        <w:rPr>
          <w:rFonts w:hint="eastAsia" w:ascii="黑体" w:hAnsi="黑体" w:eastAsia="黑体" w:cs="Times New Roman"/>
          <w:bCs/>
          <w:sz w:val="32"/>
          <w:szCs w:val="32"/>
        </w:rPr>
        <w:t xml:space="preserve">第二条  </w:t>
      </w:r>
      <w:r>
        <w:rPr>
          <w:rFonts w:hint="eastAsia" w:ascii="方正仿宋_GBK" w:hAnsi="Times New Roman" w:eastAsia="方正仿宋_GBK" w:cs="Times New Roman"/>
          <w:sz w:val="32"/>
          <w:szCs w:val="32"/>
        </w:rPr>
        <w:t>本意见所称的行政处罚自由裁量权，是指市、区城市管理行政执法机关依照法律、法规、规章规定，对违法行为决定是否给予行政处罚、给予何种行政处罚以及给予何种幅度罚款的权力。本市城市管理行政执法活动，均应遵守本意见。</w:t>
      </w:r>
    </w:p>
    <w:p>
      <w:pPr>
        <w:pStyle w:val="13"/>
        <w:spacing w:line="480" w:lineRule="exact"/>
        <w:ind w:firstLine="640" w:firstLineChars="200"/>
        <w:jc w:val="both"/>
        <w:rPr>
          <w:rFonts w:ascii="方正仿宋_GBK" w:eastAsia="方正仿宋_GBK"/>
          <w:sz w:val="32"/>
          <w:szCs w:val="32"/>
        </w:rPr>
      </w:pPr>
      <w:r>
        <w:rPr>
          <w:rFonts w:hint="eastAsia" w:ascii="黑体" w:hAnsi="黑体" w:eastAsia="黑体" w:cs="Times New Roman"/>
          <w:bCs/>
          <w:sz w:val="32"/>
          <w:szCs w:val="32"/>
        </w:rPr>
        <w:t>第三条</w:t>
      </w:r>
      <w:r>
        <w:rPr>
          <w:rFonts w:hint="eastAsia" w:ascii="方正仿宋_GBK" w:hAnsi="Times New Roman" w:eastAsia="方正仿宋_GBK" w:cs="Times New Roman"/>
          <w:sz w:val="32"/>
          <w:szCs w:val="32"/>
        </w:rPr>
        <w:t xml:space="preserve">  </w:t>
      </w:r>
      <w:r>
        <w:rPr>
          <w:rFonts w:hint="eastAsia" w:ascii="方正仿宋_GBK" w:eastAsia="方正仿宋_GBK"/>
          <w:sz w:val="32"/>
          <w:szCs w:val="32"/>
        </w:rPr>
        <w:t>城市管理行政执法机关应当遵循依法行政、柔性管理、最小损害原则，根据违法行为的不同性质和危害后果，采取与达到行政目的相适应的执法方式，优先采用教育、劝诫、疏导等手段，以实现执法效果与社会效果的统一。</w:t>
      </w:r>
    </w:p>
    <w:p>
      <w:pPr>
        <w:pStyle w:val="13"/>
        <w:spacing w:line="480" w:lineRule="exact"/>
        <w:ind w:firstLine="640" w:firstLineChars="200"/>
        <w:jc w:val="both"/>
        <w:rPr>
          <w:rFonts w:ascii="方正仿宋_GBK" w:hAnsi="Times New Roman" w:eastAsia="方正仿宋_GBK" w:cs="Times New Roman"/>
          <w:sz w:val="32"/>
          <w:szCs w:val="32"/>
        </w:rPr>
      </w:pPr>
      <w:r>
        <w:rPr>
          <w:rFonts w:hint="eastAsia" w:ascii="黑体" w:hAnsi="黑体" w:eastAsia="黑体" w:cs="Times New Roman"/>
          <w:bCs/>
          <w:sz w:val="32"/>
          <w:szCs w:val="32"/>
        </w:rPr>
        <w:t xml:space="preserve">第四条  </w:t>
      </w:r>
      <w:r>
        <w:rPr>
          <w:rFonts w:hint="eastAsia" w:ascii="方正仿宋_GBK" w:eastAsia="方正仿宋_GBK"/>
          <w:sz w:val="32"/>
          <w:szCs w:val="32"/>
        </w:rPr>
        <w:t>在违法行为的事实、性质、情节以及社会危害程度基本相同或者相似的情况下，行政处罚裁量结果应当基本相同。</w:t>
      </w:r>
    </w:p>
    <w:p>
      <w:pPr>
        <w:spacing w:line="480" w:lineRule="exact"/>
        <w:ind w:firstLine="656" w:firstLineChars="205"/>
        <w:rPr>
          <w:rFonts w:ascii="方正仿宋_GBK" w:eastAsia="方正仿宋_GBK"/>
          <w:kern w:val="0"/>
          <w:sz w:val="32"/>
          <w:szCs w:val="32"/>
        </w:rPr>
      </w:pPr>
      <w:r>
        <w:rPr>
          <w:rFonts w:hint="eastAsia" w:ascii="黑体" w:hAnsi="黑体" w:eastAsia="黑体"/>
          <w:bCs/>
          <w:kern w:val="0"/>
          <w:sz w:val="32"/>
          <w:szCs w:val="32"/>
        </w:rPr>
        <w:t xml:space="preserve">第五条  </w:t>
      </w:r>
      <w:r>
        <w:rPr>
          <w:rFonts w:hint="eastAsia" w:ascii="方正仿宋_GBK" w:eastAsia="方正仿宋_GBK"/>
          <w:sz w:val="32"/>
          <w:szCs w:val="32"/>
        </w:rPr>
        <w:t>城市管理行政执法机关实施行政处罚时，应当责令当事人改正或者限期改正违法行为，</w:t>
      </w:r>
      <w:r>
        <w:rPr>
          <w:rFonts w:hint="eastAsia" w:ascii="方正仿宋_GBK" w:eastAsia="方正仿宋_GBK"/>
          <w:kern w:val="0"/>
          <w:sz w:val="32"/>
          <w:szCs w:val="32"/>
        </w:rPr>
        <w:t>不得故意放任违法行为发生而加重实施处罚，不得因已实施处罚而放任违法行为持续存在。</w:t>
      </w:r>
    </w:p>
    <w:p>
      <w:pPr>
        <w:spacing w:line="480" w:lineRule="exact"/>
        <w:ind w:firstLine="656" w:firstLineChars="205"/>
        <w:rPr>
          <w:rFonts w:ascii="方正仿宋_GBK" w:eastAsia="方正仿宋_GBK"/>
          <w:kern w:val="0"/>
          <w:sz w:val="32"/>
          <w:szCs w:val="32"/>
        </w:rPr>
      </w:pPr>
      <w:r>
        <w:rPr>
          <w:rFonts w:hint="eastAsia" w:ascii="黑体" w:hAnsi="黑体" w:eastAsia="黑体"/>
          <w:bCs/>
          <w:kern w:val="0"/>
          <w:sz w:val="32"/>
          <w:szCs w:val="32"/>
        </w:rPr>
        <w:t>第六条</w:t>
      </w:r>
      <w:r>
        <w:rPr>
          <w:rFonts w:hint="eastAsia" w:ascii="方正仿宋_GBK" w:eastAsia="方正仿宋_GBK"/>
          <w:sz w:val="32"/>
          <w:szCs w:val="32"/>
        </w:rPr>
        <w:t xml:space="preserve"> </w:t>
      </w:r>
      <w:r>
        <w:rPr>
          <w:rFonts w:hint="eastAsia" w:ascii="方正仿宋_GBK" w:eastAsia="方正仿宋_GBK"/>
          <w:kern w:val="0"/>
          <w:sz w:val="32"/>
          <w:szCs w:val="32"/>
        </w:rPr>
        <w:t>违法行为涉嫌犯罪的，应当按照“两法衔接”的相关要求移送司法机关追究刑事责任，城市管理行政执法机关不得以行政处罚代替刑罚。</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第七条</w:t>
      </w:r>
      <w:r>
        <w:rPr>
          <w:rFonts w:hint="eastAsia" w:ascii="方正仿宋_GBK" w:eastAsia="方正仿宋_GBK"/>
          <w:sz w:val="32"/>
          <w:szCs w:val="32"/>
        </w:rPr>
        <w:t xml:space="preserve">  </w:t>
      </w:r>
      <w:r>
        <w:rPr>
          <w:rFonts w:hint="eastAsia" w:ascii="方正仿宋_GBK" w:eastAsia="方正仿宋_GBK"/>
          <w:kern w:val="0"/>
          <w:sz w:val="32"/>
          <w:szCs w:val="32"/>
        </w:rPr>
        <w:t>市、区城市管理行政执法机关的法制机构负责对本机关行政处罚自由裁量权应用工作的指导、监督和检查。</w:t>
      </w:r>
    </w:p>
    <w:p>
      <w:pPr>
        <w:spacing w:line="480" w:lineRule="exact"/>
        <w:jc w:val="center"/>
        <w:rPr>
          <w:rFonts w:ascii="黑体" w:hAnsi="黑体" w:eastAsia="黑体"/>
          <w:sz w:val="32"/>
          <w:szCs w:val="32"/>
        </w:rPr>
      </w:pPr>
    </w:p>
    <w:p>
      <w:pPr>
        <w:spacing w:line="480" w:lineRule="exact"/>
        <w:jc w:val="center"/>
        <w:rPr>
          <w:rFonts w:ascii="黑体" w:hAnsi="黑体" w:eastAsia="黑体"/>
          <w:sz w:val="32"/>
          <w:szCs w:val="32"/>
        </w:rPr>
      </w:pPr>
      <w:r>
        <w:rPr>
          <w:rFonts w:hint="eastAsia" w:ascii="黑体" w:hAnsi="黑体" w:eastAsia="黑体"/>
          <w:sz w:val="32"/>
          <w:szCs w:val="32"/>
        </w:rPr>
        <w:t>第二章  实体规则</w:t>
      </w:r>
    </w:p>
    <w:p>
      <w:pPr>
        <w:spacing w:line="480" w:lineRule="exact"/>
        <w:jc w:val="center"/>
        <w:rPr>
          <w:rFonts w:ascii="黑体" w:hAnsi="黑体" w:eastAsia="黑体"/>
          <w:sz w:val="32"/>
          <w:szCs w:val="32"/>
        </w:rPr>
      </w:pPr>
    </w:p>
    <w:p>
      <w:pPr>
        <w:spacing w:line="480" w:lineRule="exact"/>
        <w:ind w:firstLine="656" w:firstLineChars="205"/>
        <w:rPr>
          <w:rFonts w:ascii="黑体" w:hAnsi="黑体" w:eastAsia="黑体"/>
          <w:bCs/>
          <w:kern w:val="0"/>
          <w:sz w:val="32"/>
          <w:szCs w:val="32"/>
        </w:rPr>
      </w:pPr>
      <w:r>
        <w:rPr>
          <w:rFonts w:hint="eastAsia" w:ascii="黑体" w:hAnsi="黑体" w:eastAsia="黑体"/>
          <w:bCs/>
          <w:kern w:val="0"/>
          <w:sz w:val="32"/>
          <w:szCs w:val="32"/>
        </w:rPr>
        <w:t>第八条</w:t>
      </w:r>
      <w:r>
        <w:rPr>
          <w:rFonts w:hint="eastAsia" w:ascii="方正仿宋_GBK" w:eastAsia="方正仿宋_GBK"/>
          <w:bCs/>
          <w:sz w:val="32"/>
          <w:szCs w:val="32"/>
        </w:rPr>
        <w:t xml:space="preserve">  </w:t>
      </w:r>
      <w:r>
        <w:rPr>
          <w:rFonts w:hint="eastAsia" w:ascii="方正仿宋_GBK" w:eastAsia="方正仿宋_GBK"/>
          <w:kern w:val="0"/>
          <w:sz w:val="32"/>
          <w:szCs w:val="32"/>
        </w:rPr>
        <w:t>结合本市城市管理行政执法实践，将自由裁量权基准划分为市容、广告、城市照明、环卫、渣土、绿化园林、停车、市政、规划、排水共10类，相关类别的行政处罚自由裁量权基准表作为本指导意见的附件，是城市管理行政执法机关行使行政处罚自由裁量权的参考依据。</w:t>
      </w:r>
    </w:p>
    <w:p>
      <w:pPr>
        <w:spacing w:line="480" w:lineRule="exact"/>
        <w:ind w:firstLine="656" w:firstLineChars="205"/>
        <w:rPr>
          <w:rFonts w:ascii="方正仿宋_GBK" w:eastAsia="方正仿宋_GBK"/>
          <w:kern w:val="0"/>
          <w:sz w:val="32"/>
          <w:szCs w:val="32"/>
        </w:rPr>
      </w:pPr>
      <w:r>
        <w:rPr>
          <w:rFonts w:hint="eastAsia" w:ascii="方正仿宋_GBK" w:eastAsia="方正仿宋_GBK"/>
          <w:kern w:val="0"/>
          <w:sz w:val="32"/>
          <w:szCs w:val="32"/>
        </w:rPr>
        <w:t>基准表根据违法行为发生的时间、区域、面积、危害后果等基本要素，将行政处罚决定在法定幅度范围内划分若干裁量阶次。</w:t>
      </w:r>
    </w:p>
    <w:p>
      <w:pPr>
        <w:pStyle w:val="13"/>
        <w:spacing w:line="480" w:lineRule="exact"/>
        <w:ind w:firstLine="640" w:firstLineChars="200"/>
        <w:jc w:val="both"/>
        <w:rPr>
          <w:rFonts w:ascii="方正仿宋_GBK" w:hAnsi="Times New Roman" w:eastAsia="方正仿宋_GBK" w:cs="Times New Roman"/>
          <w:sz w:val="32"/>
          <w:szCs w:val="32"/>
        </w:rPr>
      </w:pPr>
      <w:r>
        <w:rPr>
          <w:rFonts w:hint="eastAsia" w:ascii="黑体" w:hAnsi="黑体" w:eastAsia="黑体" w:cs="Times New Roman"/>
          <w:bCs/>
          <w:sz w:val="32"/>
          <w:szCs w:val="32"/>
        </w:rPr>
        <w:t>第九条</w:t>
      </w:r>
      <w:r>
        <w:rPr>
          <w:rFonts w:hint="eastAsia" w:ascii="方正仿宋_GBK" w:hAnsi="Times New Roman" w:eastAsia="方正仿宋_GBK" w:cs="Times New Roman"/>
          <w:bCs/>
          <w:sz w:val="32"/>
          <w:szCs w:val="32"/>
        </w:rPr>
        <w:t xml:space="preserve">  </w:t>
      </w:r>
      <w:r>
        <w:rPr>
          <w:rFonts w:hint="eastAsia" w:ascii="方正仿宋_GBK" w:hAnsi="Times New Roman" w:eastAsia="方正仿宋_GBK" w:cs="Times New Roman"/>
          <w:sz w:val="32"/>
          <w:szCs w:val="32"/>
        </w:rPr>
        <w:t>当事人具有《中华人民共和国行政处罚法》第二十五、二十六、二十七、二十九条，或其他法律规定的不予处罚、减轻处罚、从轻处罚的法定情形，依法不予行政处罚、减轻处罚、从轻处罚。</w:t>
      </w:r>
    </w:p>
    <w:p>
      <w:pPr>
        <w:pStyle w:val="13"/>
        <w:spacing w:line="480" w:lineRule="exact"/>
        <w:ind w:firstLine="640" w:firstLineChars="200"/>
        <w:jc w:val="both"/>
        <w:rPr>
          <w:rFonts w:ascii="方正仿宋_GBK" w:hAnsi="Times New Roman" w:eastAsia="方正仿宋_GBK" w:cs="Times New Roman"/>
          <w:sz w:val="32"/>
          <w:szCs w:val="32"/>
        </w:rPr>
      </w:pPr>
      <w:r>
        <w:rPr>
          <w:rFonts w:hint="eastAsia" w:ascii="方正仿宋_GBK" w:eastAsia="方正仿宋_GBK"/>
          <w:sz w:val="32"/>
          <w:szCs w:val="32"/>
        </w:rPr>
        <w:t>当事人违法情节轻微，经教育后自觉履行法定义务，并且未造成危害后果的，可以不采取行政强制措施、不实施行政处罚。</w:t>
      </w:r>
    </w:p>
    <w:p>
      <w:pPr>
        <w:pStyle w:val="13"/>
        <w:spacing w:line="480" w:lineRule="exact"/>
        <w:ind w:firstLine="640" w:firstLineChars="200"/>
        <w:jc w:val="both"/>
        <w:rPr>
          <w:rFonts w:ascii="方正仿宋_GBK" w:eastAsia="方正仿宋_GBK"/>
          <w:sz w:val="32"/>
          <w:szCs w:val="32"/>
        </w:rPr>
      </w:pPr>
      <w:r>
        <w:rPr>
          <w:rFonts w:hint="eastAsia" w:ascii="黑体" w:hAnsi="黑体" w:eastAsia="黑体" w:cs="Times New Roman"/>
          <w:bCs/>
          <w:sz w:val="32"/>
          <w:szCs w:val="32"/>
        </w:rPr>
        <w:t>第十条</w:t>
      </w:r>
      <w:r>
        <w:rPr>
          <w:rFonts w:hint="eastAsia" w:ascii="方正仿宋_GBK" w:hAnsi="Times New Roman" w:eastAsia="方正仿宋_GBK" w:cs="Times New Roman"/>
          <w:bCs/>
          <w:sz w:val="32"/>
          <w:szCs w:val="32"/>
        </w:rPr>
        <w:t xml:space="preserve">  </w:t>
      </w:r>
      <w:r>
        <w:rPr>
          <w:rFonts w:hint="eastAsia" w:ascii="方正仿宋_GBK" w:eastAsia="方正仿宋_GBK"/>
          <w:sz w:val="32"/>
          <w:szCs w:val="32"/>
        </w:rPr>
        <w:t>依法从轻处罚，应当选择</w:t>
      </w:r>
      <w:r>
        <w:rPr>
          <w:rFonts w:hint="eastAsia" w:ascii="方正仿宋_GBK" w:hAnsi="Calibri" w:eastAsia="方正仿宋_GBK" w:cs="Times New Roman"/>
          <w:sz w:val="32"/>
          <w:szCs w:val="32"/>
        </w:rPr>
        <w:t>较轻</w:t>
      </w:r>
      <w:r>
        <w:rPr>
          <w:rFonts w:hint="eastAsia" w:ascii="方正仿宋_GBK" w:eastAsia="方正仿宋_GBK"/>
          <w:sz w:val="32"/>
          <w:szCs w:val="32"/>
        </w:rPr>
        <w:t>的处罚种类，或者在法定罚款幅度内，参照基准表选择较轻罚款的裁量阶次。</w:t>
      </w:r>
    </w:p>
    <w:p>
      <w:pPr>
        <w:pStyle w:val="13"/>
        <w:spacing w:line="480" w:lineRule="exact"/>
        <w:ind w:firstLine="640" w:firstLineChars="200"/>
        <w:jc w:val="both"/>
        <w:rPr>
          <w:rFonts w:ascii="方正仿宋_GBK" w:hAnsi="Times New Roman" w:eastAsia="方正仿宋_GBK" w:cs="Times New Roman"/>
          <w:sz w:val="32"/>
          <w:szCs w:val="32"/>
        </w:rPr>
      </w:pPr>
      <w:r>
        <w:rPr>
          <w:rFonts w:hint="eastAsia" w:ascii="黑体" w:hAnsi="黑体" w:eastAsia="黑体" w:cs="Times New Roman"/>
          <w:bCs/>
          <w:sz w:val="32"/>
          <w:szCs w:val="32"/>
        </w:rPr>
        <w:t>第十一条</w:t>
      </w:r>
      <w:r>
        <w:rPr>
          <w:rFonts w:hint="eastAsia" w:ascii="方正仿宋_GBK" w:hAnsi="Times New Roman" w:eastAsia="方正仿宋_GBK" w:cs="Times New Roman"/>
          <w:sz w:val="32"/>
          <w:szCs w:val="32"/>
        </w:rPr>
        <w:t xml:space="preserve">  当事人有下列情形之一的，依法从重处罚：</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（一）自己或者唆使他人使用暴力、威胁等方法阻碍行政执法人员依法履行职务的；</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（二）拒不接受监督检查、无正当理由拒不接受询问、设置障碍阻挠调查等其他方式妨碍调查，导致行政执法工作难以正常进行的；</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（三）被责令停止实施或纠正违法行为后仍然继续实施违法行为的；</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 xml:space="preserve">（四）被实施行政处罚的一年内再次实施同一性质违法行为的； </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（五）利用伪造的许可、审批从事违法活动，或者提供伪造的实测、造价等证据材料，或者故意隐瞒案件重要事实，隐匿、销毁重要证据；</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（六）对举报人、投诉人、证人打击报复的；</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（七）违法行为造成他人严重人身损害或者重大财产损失的；</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（八）违法行为引发群体性事件，严重扰乱社会管理秩序，或者发生在重大活动期间的特定地点、特定禁止时段，造成严重的社会影响；</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（九）综合具体案件事实，根据执法实践，认定依法需要从重处罚的。</w:t>
      </w:r>
    </w:p>
    <w:p>
      <w:pPr>
        <w:spacing w:line="480" w:lineRule="exact"/>
        <w:ind w:firstLine="640" w:firstLineChars="200"/>
        <w:rPr>
          <w:rFonts w:ascii="方正仿宋_GBK" w:eastAsia="方正仿宋_GBK"/>
          <w:kern w:val="0"/>
          <w:sz w:val="32"/>
          <w:szCs w:val="32"/>
        </w:rPr>
      </w:pPr>
      <w:r>
        <w:rPr>
          <w:rFonts w:hint="eastAsia" w:ascii="方正仿宋_GBK" w:eastAsia="方正仿宋_GBK"/>
          <w:sz w:val="32"/>
          <w:szCs w:val="32"/>
        </w:rPr>
        <w:t>依法从重处罚，</w:t>
      </w:r>
      <w:r>
        <w:rPr>
          <w:rFonts w:hint="eastAsia" w:ascii="方正仿宋_GBK" w:eastAsia="方正仿宋_GBK"/>
          <w:kern w:val="0"/>
          <w:sz w:val="32"/>
          <w:szCs w:val="32"/>
        </w:rPr>
        <w:t>应当选择较重的处罚种类，或者在法定罚款幅度内，参照基准表选择较重罚款的裁量阶次进行裁量。</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第十二条</w:t>
      </w:r>
      <w:r>
        <w:rPr>
          <w:rFonts w:hint="eastAsia" w:ascii="方正仿宋_GBK" w:eastAsia="方正仿宋_GBK"/>
          <w:bCs/>
          <w:sz w:val="32"/>
          <w:szCs w:val="32"/>
        </w:rPr>
        <w:t xml:space="preserve">  </w:t>
      </w:r>
      <w:r>
        <w:rPr>
          <w:rFonts w:hint="eastAsia" w:ascii="方正仿宋_GBK" w:eastAsia="方正仿宋_GBK"/>
          <w:sz w:val="32"/>
          <w:szCs w:val="32"/>
        </w:rPr>
        <w:t>城市管理行政执法机关应当依据</w:t>
      </w:r>
      <w:r>
        <w:rPr>
          <w:rFonts w:hint="eastAsia" w:ascii="方正仿宋_GBK" w:eastAsia="方正仿宋_GBK"/>
          <w:kern w:val="0"/>
          <w:sz w:val="32"/>
          <w:szCs w:val="32"/>
        </w:rPr>
        <w:t>违法行为的事实，参照基准表制定的法律适用情形，选择合适的法律、法规或规章实施处罚。</w:t>
      </w:r>
    </w:p>
    <w:p>
      <w:pPr>
        <w:spacing w:line="480" w:lineRule="exact"/>
        <w:ind w:firstLine="640" w:firstLineChars="200"/>
        <w:rPr>
          <w:rFonts w:ascii="方正仿宋_GBK" w:eastAsia="方正仿宋_GBK"/>
          <w:bCs/>
          <w:sz w:val="32"/>
          <w:szCs w:val="32"/>
        </w:rPr>
      </w:pPr>
      <w:r>
        <w:rPr>
          <w:rFonts w:hint="eastAsia" w:ascii="黑体" w:hAnsi="黑体" w:eastAsia="黑体"/>
          <w:bCs/>
          <w:kern w:val="0"/>
          <w:sz w:val="32"/>
          <w:szCs w:val="32"/>
        </w:rPr>
        <w:t>第十三条</w:t>
      </w:r>
      <w:r>
        <w:rPr>
          <w:rFonts w:hint="eastAsia" w:ascii="方正仿宋_GBK" w:eastAsia="方正仿宋_GBK"/>
          <w:bCs/>
          <w:sz w:val="32"/>
          <w:szCs w:val="32"/>
        </w:rPr>
        <w:t xml:space="preserve">  行政处罚自由裁量权的应用顺序为本意见第九条、第十条、第十一条、基准表。</w:t>
      </w:r>
    </w:p>
    <w:p>
      <w:pPr>
        <w:spacing w:line="480" w:lineRule="exact"/>
        <w:ind w:firstLine="640" w:firstLineChars="200"/>
        <w:rPr>
          <w:rFonts w:ascii="方正仿宋_GBK" w:eastAsia="方正仿宋_GBK"/>
          <w:kern w:val="0"/>
          <w:sz w:val="32"/>
          <w:szCs w:val="32"/>
        </w:rPr>
      </w:pPr>
      <w:r>
        <w:rPr>
          <w:rFonts w:hint="eastAsia" w:ascii="方正仿宋_GBK" w:eastAsia="方正仿宋_GBK"/>
          <w:bCs/>
          <w:sz w:val="32"/>
          <w:szCs w:val="32"/>
        </w:rPr>
        <w:t>违法行为不具备不予处罚、减轻处罚、从轻处罚、从重处罚情形的，城</w:t>
      </w:r>
      <w:r>
        <w:rPr>
          <w:rFonts w:hint="eastAsia" w:ascii="方正仿宋_GBK" w:eastAsia="方正仿宋_GBK"/>
          <w:sz w:val="32"/>
          <w:szCs w:val="32"/>
        </w:rPr>
        <w:t>市管理行政执法机关应当</w:t>
      </w:r>
      <w:r>
        <w:rPr>
          <w:rFonts w:hint="eastAsia" w:ascii="方正仿宋_GBK" w:eastAsia="方正仿宋_GBK"/>
          <w:kern w:val="0"/>
          <w:sz w:val="32"/>
          <w:szCs w:val="32"/>
        </w:rPr>
        <w:t>结合违法情节，参照基准表选择合适的裁量阶次进行裁量。</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 xml:space="preserve">第十四条  </w:t>
      </w:r>
      <w:r>
        <w:rPr>
          <w:rFonts w:hint="eastAsia" w:ascii="方正仿宋_GBK" w:eastAsia="方正仿宋_GBK"/>
          <w:kern w:val="0"/>
          <w:sz w:val="32"/>
          <w:szCs w:val="32"/>
        </w:rPr>
        <w:t>罚款数额达万元、千元的，取整到百位；达百元的，取整到十位。法律、法规、规章对罚款数额有明确规定的从其规定。</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第十五条</w:t>
      </w:r>
      <w:r>
        <w:rPr>
          <w:rFonts w:hint="eastAsia" w:ascii="方正仿宋_GBK" w:eastAsia="方正仿宋_GBK"/>
          <w:bCs/>
          <w:sz w:val="32"/>
          <w:szCs w:val="32"/>
        </w:rPr>
        <w:t xml:space="preserve">  </w:t>
      </w:r>
      <w:r>
        <w:rPr>
          <w:rFonts w:hint="eastAsia" w:ascii="方正仿宋_GBK" w:eastAsia="方正仿宋_GBK"/>
          <w:kern w:val="0"/>
          <w:sz w:val="32"/>
          <w:szCs w:val="32"/>
        </w:rPr>
        <w:t>法律、法规、规章规定可以并处罚款的行政处罚，违法行为具备从轻处罚情形或限期内改正，未造成危害后果的，不并处罚款。</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第十六条</w:t>
      </w:r>
      <w:r>
        <w:rPr>
          <w:rFonts w:hint="eastAsia" w:ascii="方正仿宋_GBK" w:eastAsia="方正仿宋_GBK"/>
          <w:sz w:val="32"/>
          <w:szCs w:val="32"/>
        </w:rPr>
        <w:t xml:space="preserve">  </w:t>
      </w:r>
      <w:r>
        <w:rPr>
          <w:rFonts w:hint="eastAsia" w:ascii="方正仿宋_GBK" w:eastAsia="方正仿宋_GBK"/>
          <w:kern w:val="0"/>
          <w:sz w:val="32"/>
          <w:szCs w:val="32"/>
        </w:rPr>
        <w:t>城市管理行政执法机关作出行政处罚决定后，有下列情形之一的，应当停止执行：</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（一）行政复议机关认为需要停止执行的；</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（二）人民法院裁定停止执行；</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（三）人民法院裁定终结执行，但发现被执行人具备执行条件或者有可供执行的财产除外。</w:t>
      </w:r>
    </w:p>
    <w:p>
      <w:pPr>
        <w:pStyle w:val="13"/>
        <w:spacing w:line="480" w:lineRule="exact"/>
        <w:ind w:firstLine="640" w:firstLineChars="200"/>
        <w:jc w:val="both"/>
        <w:rPr>
          <w:rFonts w:ascii="方正仿宋_GBK" w:hAnsi="Times New Roman" w:eastAsia="方正仿宋_GBK" w:cs="Times New Roman"/>
          <w:sz w:val="32"/>
          <w:szCs w:val="32"/>
        </w:rPr>
      </w:pPr>
    </w:p>
    <w:p>
      <w:pPr>
        <w:spacing w:line="480" w:lineRule="exact"/>
        <w:jc w:val="center"/>
        <w:rPr>
          <w:rFonts w:ascii="黑体" w:hAnsi="黑体" w:eastAsia="黑体"/>
          <w:sz w:val="32"/>
          <w:szCs w:val="32"/>
        </w:rPr>
      </w:pPr>
      <w:r>
        <w:rPr>
          <w:rFonts w:hint="eastAsia" w:ascii="黑体" w:hAnsi="黑体" w:eastAsia="黑体"/>
          <w:sz w:val="32"/>
          <w:szCs w:val="32"/>
        </w:rPr>
        <w:t>第三章  程序规则</w:t>
      </w:r>
    </w:p>
    <w:p>
      <w:pPr>
        <w:spacing w:line="480" w:lineRule="exact"/>
        <w:jc w:val="center"/>
        <w:rPr>
          <w:rFonts w:ascii="方正仿宋_GBK" w:eastAsia="方正仿宋_GBK"/>
          <w:sz w:val="32"/>
          <w:szCs w:val="32"/>
        </w:rPr>
      </w:pP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第十七条</w:t>
      </w:r>
      <w:r>
        <w:rPr>
          <w:rFonts w:hint="eastAsia" w:ascii="方正仿宋_GBK" w:eastAsia="方正仿宋_GBK"/>
          <w:kern w:val="0"/>
          <w:sz w:val="32"/>
          <w:szCs w:val="32"/>
        </w:rPr>
        <w:t xml:space="preserve">  城市管理行政执法机关</w:t>
      </w:r>
      <w:r>
        <w:rPr>
          <w:rFonts w:hint="eastAsia" w:ascii="方正仿宋_GBK" w:hAnsi="宋体" w:eastAsia="方正仿宋_GBK" w:cs="宋体"/>
          <w:kern w:val="0"/>
          <w:sz w:val="32"/>
          <w:szCs w:val="32"/>
        </w:rPr>
        <w:t>实施行政处罚，</w:t>
      </w:r>
      <w:r>
        <w:rPr>
          <w:rFonts w:hint="eastAsia" w:ascii="方正仿宋_GBK" w:eastAsia="方正仿宋_GBK"/>
          <w:kern w:val="0"/>
          <w:sz w:val="32"/>
          <w:szCs w:val="32"/>
        </w:rPr>
        <w:t>应当遵守行政处罚法定程序和要求，严格落实行政执法全过程记录制度，客观全面收集证据，并以此作为行使行政处罚自由裁量权的基础。</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第十八条</w:t>
      </w:r>
      <w:r>
        <w:rPr>
          <w:rFonts w:hint="eastAsia" w:ascii="方正仿宋_GBK" w:eastAsia="方正仿宋_GBK"/>
          <w:sz w:val="32"/>
          <w:szCs w:val="32"/>
        </w:rPr>
        <w:t xml:space="preserve">  责令当事人限期改正违法行为的，</w:t>
      </w:r>
      <w:r>
        <w:rPr>
          <w:rFonts w:hint="eastAsia" w:ascii="方正仿宋_GBK" w:eastAsia="方正仿宋_GBK"/>
          <w:kern w:val="0"/>
          <w:sz w:val="32"/>
          <w:szCs w:val="32"/>
        </w:rPr>
        <w:t>限期改正的期限一般不超过十五日，法律、法规、规章有明确规定的除外。当事人拒不改正的，城市管理行政执法机关应当依法启动行政强制程序。</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第十九条</w:t>
      </w:r>
      <w:r>
        <w:rPr>
          <w:rFonts w:hint="eastAsia" w:ascii="方正仿宋_GBK" w:eastAsia="方正仿宋_GBK"/>
          <w:kern w:val="0"/>
          <w:sz w:val="32"/>
          <w:szCs w:val="32"/>
        </w:rPr>
        <w:t xml:space="preserve">  城市管理行政执法机关在行使行政处罚自由裁量权时应当保障当事人的合法权益，充分听取并记录当事人的陈述、申辩意见。符合听证条件的，应当告知当事人有要求举行听证的权利，当事人要求听证的，应当组织听证。</w:t>
      </w:r>
      <w:r>
        <w:rPr>
          <w:rFonts w:hint="eastAsia" w:ascii="方正仿宋_GBK" w:hAnsi="宋体" w:eastAsia="方正仿宋_GBK" w:cs="宋体"/>
          <w:kern w:val="0"/>
          <w:sz w:val="32"/>
          <w:szCs w:val="32"/>
        </w:rPr>
        <w:t>对当事人提出的合理意见，在裁量时应当予以采纳。</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第二十条</w:t>
      </w:r>
      <w:r>
        <w:rPr>
          <w:rFonts w:hint="eastAsia" w:ascii="方正仿宋_GBK" w:eastAsia="方正仿宋_GBK"/>
          <w:kern w:val="0"/>
          <w:sz w:val="32"/>
          <w:szCs w:val="32"/>
        </w:rPr>
        <w:t xml:space="preserve">  城市管理行政执法机关在作出重大行政处罚决定前，应当严格落实法制审核制度，将裁量实施情况纳入法制审核的项目，并通过行政机关负责人集体研究作出处罚决定。</w:t>
      </w:r>
      <w:r>
        <w:rPr>
          <w:rFonts w:hint="eastAsia" w:ascii="仿宋" w:hAnsi="仿宋" w:eastAsia="仿宋"/>
          <w:sz w:val="30"/>
          <w:szCs w:val="30"/>
        </w:rPr>
        <w:t>自作出重大行政处罚决定之日起30日内，</w:t>
      </w:r>
      <w:r>
        <w:rPr>
          <w:rFonts w:hint="eastAsia" w:ascii="方正仿宋_GBK" w:eastAsia="方正仿宋_GBK"/>
          <w:kern w:val="0"/>
          <w:sz w:val="32"/>
          <w:szCs w:val="32"/>
        </w:rPr>
        <w:t>向本级政府法制部门和上级执法机关进行备案，及时向社会公示。</w:t>
      </w:r>
    </w:p>
    <w:p>
      <w:pPr>
        <w:spacing w:line="48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前款重大行政处罚决定，指拟作出的责令停产停业、吊销许可证或者执照，对非经营活动中违法行为处以3000元以上、对经营活动中违法行为处以50000元以上的罚款，没收违法所得、没收非法财物达到上述数额的行政处罚决定。</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第二十一条</w:t>
      </w:r>
      <w:r>
        <w:rPr>
          <w:rFonts w:hint="eastAsia" w:ascii="方正仿宋_GBK" w:eastAsia="方正仿宋_GBK"/>
          <w:sz w:val="32"/>
          <w:szCs w:val="32"/>
        </w:rPr>
        <w:t xml:space="preserve">  </w:t>
      </w:r>
      <w:r>
        <w:rPr>
          <w:rFonts w:hint="eastAsia" w:ascii="方正仿宋_GBK" w:eastAsia="方正仿宋_GBK"/>
          <w:kern w:val="0"/>
          <w:sz w:val="32"/>
          <w:szCs w:val="32"/>
        </w:rPr>
        <w:t>尚未明确处罚裁量基准的个案，应当通过法制审核和负责人集体研究，依法做出行政处罚决定。</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第二十二条</w:t>
      </w:r>
      <w:r>
        <w:rPr>
          <w:rFonts w:hint="eastAsia" w:ascii="方正仿宋_GBK" w:eastAsia="方正仿宋_GBK"/>
          <w:kern w:val="0"/>
          <w:sz w:val="32"/>
          <w:szCs w:val="32"/>
        </w:rPr>
        <w:t xml:space="preserve">  城市管理行政执法机关应当在行政处罚告知和行政处罚决定等法律文书中，对行政处罚裁量的理由、证据和依据进行说明。</w:t>
      </w:r>
    </w:p>
    <w:p>
      <w:pPr>
        <w:spacing w:line="480" w:lineRule="exact"/>
        <w:ind w:firstLine="640" w:firstLineChars="200"/>
        <w:rPr>
          <w:rFonts w:ascii="方正仿宋_GBK" w:eastAsia="方正仿宋_GBK"/>
          <w:kern w:val="0"/>
          <w:sz w:val="32"/>
          <w:szCs w:val="32"/>
        </w:rPr>
      </w:pPr>
    </w:p>
    <w:p>
      <w:pPr>
        <w:spacing w:line="480" w:lineRule="exact"/>
        <w:jc w:val="center"/>
        <w:rPr>
          <w:rFonts w:ascii="黑体" w:hAnsi="黑体" w:eastAsia="黑体"/>
          <w:sz w:val="32"/>
          <w:szCs w:val="32"/>
        </w:rPr>
      </w:pPr>
      <w:r>
        <w:rPr>
          <w:rFonts w:hint="eastAsia" w:ascii="黑体" w:hAnsi="黑体" w:eastAsia="黑体"/>
          <w:sz w:val="32"/>
          <w:szCs w:val="32"/>
        </w:rPr>
        <w:t>第四章  保障监督</w:t>
      </w:r>
    </w:p>
    <w:p>
      <w:pPr>
        <w:spacing w:line="480" w:lineRule="exact"/>
        <w:ind w:firstLine="640" w:firstLineChars="200"/>
        <w:rPr>
          <w:rFonts w:ascii="方正仿宋_GBK" w:eastAsia="方正仿宋_GBK"/>
          <w:kern w:val="0"/>
          <w:sz w:val="32"/>
          <w:szCs w:val="32"/>
        </w:rPr>
      </w:pP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第二十三条</w:t>
      </w:r>
      <w:r>
        <w:rPr>
          <w:rFonts w:hint="eastAsia" w:ascii="方正仿宋_GBK" w:eastAsia="方正仿宋_GBK"/>
          <w:kern w:val="0"/>
          <w:sz w:val="32"/>
          <w:szCs w:val="32"/>
        </w:rPr>
        <w:t xml:space="preserve">  城市管理行政执法机关应当建立健全规范行政处罚自由裁量权的监督保障机制，定期对本机关作出的行政处罚案件进行复查，发现自由裁量权行使不当的，应当主动纠正。</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第二十四条</w:t>
      </w:r>
      <w:r>
        <w:rPr>
          <w:rFonts w:hint="eastAsia" w:ascii="方正仿宋_GBK" w:eastAsia="方正仿宋_GBK"/>
          <w:sz w:val="32"/>
          <w:szCs w:val="32"/>
        </w:rPr>
        <w:t xml:space="preserve">  </w:t>
      </w:r>
      <w:r>
        <w:rPr>
          <w:rFonts w:hint="eastAsia" w:ascii="方正仿宋_GBK" w:eastAsia="方正仿宋_GBK"/>
          <w:kern w:val="0"/>
          <w:sz w:val="32"/>
          <w:szCs w:val="32"/>
        </w:rPr>
        <w:t>市城市管理行政执法机关应当依照行政执法监督的有关规定，通过专项检查、受理投诉举报、备案审查、行政复议、案卷评查等方式，对区城市管理行政执法机关自由裁量权实施情况进行监督检查，发现不当裁量行为的，应当予以纠正。</w:t>
      </w: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第二十五条</w:t>
      </w:r>
      <w:r>
        <w:rPr>
          <w:rFonts w:hint="eastAsia" w:ascii="方正仿宋_GBK" w:eastAsia="方正仿宋_GBK"/>
          <w:kern w:val="0"/>
          <w:sz w:val="32"/>
          <w:szCs w:val="32"/>
        </w:rPr>
        <w:t xml:space="preserve">  区城市管理行政执法机关落实行政处罚自由裁量权的情况，纳入城市治理考核范围。</w:t>
      </w:r>
    </w:p>
    <w:p>
      <w:pPr>
        <w:spacing w:line="480" w:lineRule="exact"/>
        <w:ind w:firstLine="640" w:firstLineChars="200"/>
        <w:rPr>
          <w:rFonts w:ascii="方正仿宋_GBK" w:eastAsia="方正仿宋_GBK"/>
          <w:kern w:val="0"/>
          <w:sz w:val="32"/>
          <w:szCs w:val="32"/>
        </w:rPr>
      </w:pPr>
    </w:p>
    <w:p>
      <w:pPr>
        <w:spacing w:line="480" w:lineRule="exact"/>
        <w:jc w:val="center"/>
        <w:rPr>
          <w:rFonts w:ascii="黑体" w:hAnsi="黑体" w:eastAsia="黑体"/>
          <w:sz w:val="32"/>
          <w:szCs w:val="32"/>
        </w:rPr>
      </w:pPr>
      <w:r>
        <w:rPr>
          <w:rFonts w:hint="eastAsia" w:ascii="黑体" w:hAnsi="黑体" w:eastAsia="黑体"/>
          <w:sz w:val="32"/>
          <w:szCs w:val="32"/>
        </w:rPr>
        <w:t>第五章  附  则</w:t>
      </w:r>
    </w:p>
    <w:p>
      <w:pPr>
        <w:spacing w:line="480" w:lineRule="exact"/>
        <w:ind w:firstLine="640" w:firstLineChars="200"/>
        <w:rPr>
          <w:rFonts w:ascii="方正仿宋_GBK" w:eastAsia="方正仿宋_GBK"/>
          <w:kern w:val="0"/>
          <w:sz w:val="32"/>
          <w:szCs w:val="32"/>
        </w:rPr>
      </w:pPr>
    </w:p>
    <w:p>
      <w:pPr>
        <w:spacing w:line="480" w:lineRule="exact"/>
        <w:ind w:firstLine="640" w:firstLineChars="200"/>
        <w:rPr>
          <w:rFonts w:ascii="方正仿宋_GBK" w:eastAsia="方正仿宋_GBK"/>
          <w:kern w:val="0"/>
          <w:sz w:val="32"/>
          <w:szCs w:val="32"/>
        </w:rPr>
      </w:pPr>
      <w:r>
        <w:rPr>
          <w:rFonts w:hint="eastAsia" w:ascii="黑体" w:hAnsi="黑体" w:eastAsia="黑体"/>
          <w:bCs/>
          <w:kern w:val="0"/>
          <w:sz w:val="32"/>
          <w:szCs w:val="32"/>
        </w:rPr>
        <w:t>第二十六条</w:t>
      </w:r>
      <w:r>
        <w:rPr>
          <w:rFonts w:hint="eastAsia" w:ascii="方正仿宋_GBK" w:eastAsia="方正仿宋_GBK"/>
          <w:sz w:val="32"/>
          <w:szCs w:val="32"/>
        </w:rPr>
        <w:t xml:space="preserve">  </w:t>
      </w:r>
      <w:r>
        <w:rPr>
          <w:rFonts w:hint="eastAsia" w:ascii="方正仿宋_GBK" w:eastAsia="方正仿宋_GBK"/>
          <w:kern w:val="0"/>
          <w:sz w:val="32"/>
          <w:szCs w:val="32"/>
        </w:rPr>
        <w:t>城市管理相关法律、法规、规章修订，城市管理行政执法权力事项变动，每年进行修订、调整和完善。</w:t>
      </w:r>
    </w:p>
    <w:p>
      <w:pPr>
        <w:spacing w:line="480" w:lineRule="exact"/>
        <w:ind w:firstLine="640" w:firstLineChars="200"/>
        <w:rPr>
          <w:rFonts w:ascii="方正仿宋_GBK" w:eastAsia="方正仿宋_GBK"/>
          <w:sz w:val="32"/>
          <w:szCs w:val="32"/>
        </w:rPr>
      </w:pPr>
      <w:r>
        <w:rPr>
          <w:rFonts w:hint="eastAsia" w:ascii="黑体" w:hAnsi="黑体" w:eastAsia="黑体"/>
          <w:bCs/>
          <w:kern w:val="0"/>
          <w:sz w:val="32"/>
          <w:szCs w:val="32"/>
        </w:rPr>
        <w:t>第二十七条</w:t>
      </w:r>
      <w:r>
        <w:rPr>
          <w:rFonts w:hint="eastAsia" w:ascii="方正仿宋_GBK" w:eastAsia="方正仿宋_GBK"/>
          <w:sz w:val="32"/>
          <w:szCs w:val="32"/>
        </w:rPr>
        <w:t xml:space="preserve">  区城市管理行政执法部门可以根据本行政区相对集中行政处罚权的实际情况，对基准表中没有涉及的事项参照本指导意见制定相应自由裁量基准。</w:t>
      </w:r>
    </w:p>
    <w:p>
      <w:pPr>
        <w:spacing w:line="480" w:lineRule="exact"/>
        <w:ind w:firstLine="640" w:firstLineChars="200"/>
        <w:rPr>
          <w:rFonts w:ascii="黑体" w:hAnsi="黑体" w:eastAsia="黑体"/>
          <w:sz w:val="36"/>
          <w:szCs w:val="36"/>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bCs/>
          <w:kern w:val="0"/>
          <w:sz w:val="32"/>
          <w:szCs w:val="32"/>
        </w:rPr>
        <w:t xml:space="preserve">第二十八条  </w:t>
      </w:r>
      <w:r>
        <w:rPr>
          <w:rFonts w:hint="eastAsia" w:ascii="方正仿宋_GBK" w:eastAsia="方正仿宋_GBK"/>
          <w:kern w:val="0"/>
          <w:sz w:val="32"/>
          <w:szCs w:val="32"/>
        </w:rPr>
        <w:t>本意见自2019年4月8日起施行，原《南京市城市管理行政处罚（强制）裁量权基准》（宁城法〔2017〕5号）作废</w:t>
      </w:r>
    </w:p>
    <w:p>
      <w:pPr>
        <w:pStyle w:val="2"/>
        <w:spacing w:before="0" w:after="0" w:line="560" w:lineRule="exact"/>
        <w:jc w:val="center"/>
        <w:rPr>
          <w:rFonts w:ascii="方正小标宋简体" w:eastAsia="方正小标宋简体"/>
          <w:b w:val="0"/>
        </w:rPr>
      </w:pPr>
      <w:bookmarkStart w:id="2" w:name="_Toc5631378"/>
      <w:r>
        <w:rPr>
          <w:rFonts w:hint="eastAsia" w:ascii="方正小标宋简体" w:eastAsia="方正小标宋简体"/>
          <w:b w:val="0"/>
        </w:rPr>
        <w:t>一、市容类行政处罚自由裁量权基准</w:t>
      </w:r>
      <w:bookmarkEnd w:id="2"/>
    </w:p>
    <w:p>
      <w:pPr>
        <w:spacing w:line="240" w:lineRule="exact"/>
        <w:jc w:val="center"/>
        <w:outlineLvl w:val="0"/>
        <w:rPr>
          <w:rFonts w:ascii="方正小标宋简体" w:hAnsi="黑体" w:eastAsia="方正小标宋简体"/>
          <w:sz w:val="44"/>
          <w:szCs w:val="44"/>
        </w:rPr>
      </w:pPr>
    </w:p>
    <w:tbl>
      <w:tblPr>
        <w:tblStyle w:val="14"/>
        <w:tblW w:w="20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276"/>
        <w:gridCol w:w="4394"/>
        <w:gridCol w:w="4252"/>
        <w:gridCol w:w="2127"/>
        <w:gridCol w:w="3118"/>
        <w:gridCol w:w="185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280" w:lineRule="exact"/>
              <w:jc w:val="center"/>
              <w:rPr>
                <w:rFonts w:ascii="宋体" w:hAnsi="宋体" w:cs="Arial"/>
                <w:kern w:val="0"/>
                <w:sz w:val="24"/>
                <w:szCs w:val="24"/>
              </w:rPr>
            </w:pPr>
            <w:r>
              <w:rPr>
                <w:rFonts w:hint="eastAsia" w:ascii="宋体" w:hAnsi="宋体" w:cs="Arial"/>
                <w:kern w:val="0"/>
                <w:sz w:val="24"/>
                <w:szCs w:val="24"/>
              </w:rPr>
              <w:t>序号</w:t>
            </w:r>
          </w:p>
        </w:tc>
        <w:tc>
          <w:tcPr>
            <w:tcW w:w="1276"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权力编码</w:t>
            </w:r>
          </w:p>
        </w:tc>
        <w:tc>
          <w:tcPr>
            <w:tcW w:w="1276" w:type="dxa"/>
            <w:vAlign w:val="center"/>
          </w:tcPr>
          <w:p>
            <w:pPr>
              <w:widowControl/>
              <w:spacing w:line="280" w:lineRule="exact"/>
              <w:jc w:val="center"/>
              <w:rPr>
                <w:rFonts w:ascii="黑体" w:hAnsi="黑体" w:eastAsia="黑体" w:cs="宋体"/>
                <w:kern w:val="0"/>
                <w:sz w:val="24"/>
                <w:szCs w:val="24"/>
              </w:rPr>
            </w:pPr>
            <w:r>
              <w:rPr>
                <w:rFonts w:hint="eastAsia" w:ascii="黑体" w:hAnsi="黑体" w:eastAsia="黑体" w:cs="宋体"/>
                <w:kern w:val="0"/>
                <w:sz w:val="24"/>
                <w:szCs w:val="24"/>
              </w:rPr>
              <w:t>权力名称</w:t>
            </w:r>
          </w:p>
          <w:p>
            <w:pPr>
              <w:widowControl/>
              <w:spacing w:line="280" w:lineRule="exact"/>
              <w:jc w:val="center"/>
              <w:rPr>
                <w:rFonts w:ascii="黑体" w:hAnsi="黑体" w:eastAsia="黑体" w:cs="宋体"/>
                <w:kern w:val="0"/>
                <w:sz w:val="24"/>
                <w:szCs w:val="24"/>
              </w:rPr>
            </w:pPr>
            <w:r>
              <w:rPr>
                <w:rFonts w:hint="eastAsia" w:ascii="黑体" w:hAnsi="黑体" w:eastAsia="黑体" w:cs="Arial"/>
                <w:kern w:val="0"/>
                <w:sz w:val="24"/>
                <w:szCs w:val="24"/>
              </w:rPr>
              <w:t>常用★</w:t>
            </w:r>
          </w:p>
        </w:tc>
        <w:tc>
          <w:tcPr>
            <w:tcW w:w="4394"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设定依据</w:t>
            </w:r>
          </w:p>
        </w:tc>
        <w:tc>
          <w:tcPr>
            <w:tcW w:w="4252"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罚则</w:t>
            </w:r>
          </w:p>
        </w:tc>
        <w:tc>
          <w:tcPr>
            <w:tcW w:w="2127" w:type="dxa"/>
            <w:vAlign w:val="center"/>
          </w:tcPr>
          <w:p>
            <w:pPr>
              <w:widowControl/>
              <w:spacing w:line="280" w:lineRule="exact"/>
              <w:jc w:val="center"/>
              <w:rPr>
                <w:rFonts w:ascii="黑体" w:hAnsi="黑体" w:eastAsia="黑体" w:cs="Arial"/>
                <w:kern w:val="0"/>
                <w:sz w:val="24"/>
              </w:rPr>
            </w:pPr>
            <w:r>
              <w:rPr>
                <w:rFonts w:hint="eastAsia" w:ascii="黑体" w:hAnsi="黑体" w:eastAsia="黑体" w:cs="Arial"/>
                <w:kern w:val="0"/>
                <w:sz w:val="24"/>
              </w:rPr>
              <w:t>法律适用情形</w:t>
            </w:r>
          </w:p>
        </w:tc>
        <w:tc>
          <w:tcPr>
            <w:tcW w:w="3118"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裁量情节描述</w:t>
            </w:r>
          </w:p>
        </w:tc>
        <w:tc>
          <w:tcPr>
            <w:tcW w:w="1857"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裁量结果</w:t>
            </w:r>
          </w:p>
        </w:tc>
        <w:tc>
          <w:tcPr>
            <w:tcW w:w="1829"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Merge w:val="restart"/>
            <w:vAlign w:val="center"/>
          </w:tcPr>
          <w:p>
            <w:pPr>
              <w:pStyle w:val="28"/>
              <w:widowControl/>
              <w:numPr>
                <w:ilvl w:val="0"/>
                <w:numId w:val="1"/>
              </w:numPr>
              <w:spacing w:line="280" w:lineRule="exact"/>
              <w:ind w:firstLineChars="0"/>
              <w:jc w:val="center"/>
              <w:rPr>
                <w:rFonts w:ascii="宋体" w:hAnsi="宋体" w:cs="Arial"/>
                <w:sz w:val="24"/>
                <w:szCs w:val="24"/>
              </w:rPr>
            </w:pPr>
          </w:p>
        </w:tc>
        <w:tc>
          <w:tcPr>
            <w:tcW w:w="1276" w:type="dxa"/>
            <w:vMerge w:val="restart"/>
            <w:vAlign w:val="center"/>
          </w:tcPr>
          <w:p>
            <w:pPr>
              <w:widowControl/>
              <w:spacing w:line="280" w:lineRule="exact"/>
              <w:rPr>
                <w:rFonts w:ascii="宋体" w:hAnsi="宋体" w:cs="Arial"/>
                <w:kern w:val="0"/>
                <w:sz w:val="24"/>
                <w:szCs w:val="24"/>
              </w:rPr>
            </w:pPr>
            <w:r>
              <w:rPr>
                <w:rFonts w:ascii="宋体" w:hAnsi="宋体" w:cs="Arial"/>
                <w:sz w:val="24"/>
                <w:szCs w:val="24"/>
              </w:rPr>
              <w:t>0202341000</w:t>
            </w:r>
          </w:p>
        </w:tc>
        <w:tc>
          <w:tcPr>
            <w:tcW w:w="1276" w:type="dxa"/>
            <w:vMerge w:val="restart"/>
            <w:vAlign w:val="center"/>
          </w:tcPr>
          <w:p>
            <w:pPr>
              <w:spacing w:line="280" w:lineRule="exact"/>
              <w:rPr>
                <w:rFonts w:ascii="宋体" w:hAnsi="宋体" w:cs="Arial"/>
                <w:kern w:val="0"/>
                <w:sz w:val="24"/>
                <w:szCs w:val="24"/>
              </w:rPr>
            </w:pPr>
            <w:r>
              <w:rPr>
                <w:rFonts w:ascii="宋体" w:hAnsi="宋体" w:cs="Arial"/>
                <w:kern w:val="0"/>
                <w:sz w:val="24"/>
                <w:szCs w:val="24"/>
              </w:rPr>
              <w:t>对市容环卫责任人不履行市容环卫责任的处罚</w:t>
            </w:r>
            <w:r>
              <w:rPr>
                <w:rFonts w:hint="eastAsia" w:ascii="宋体" w:hAnsi="宋体" w:cs="Arial"/>
                <w:kern w:val="0"/>
                <w:sz w:val="24"/>
                <w:szCs w:val="24"/>
              </w:rPr>
              <w:t>★</w:t>
            </w:r>
          </w:p>
        </w:tc>
        <w:tc>
          <w:tcPr>
            <w:tcW w:w="4394"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 xml:space="preserve">【地方性法规】《江苏省城市市容和环境卫生管理条例》 </w:t>
            </w:r>
            <w:r>
              <w:rPr>
                <w:rFonts w:ascii="宋体" w:hAnsi="宋体" w:cs="Arial"/>
                <w:kern w:val="0"/>
                <w:sz w:val="24"/>
                <w:szCs w:val="24"/>
              </w:rPr>
              <w:br w:type="textWrapping"/>
            </w:r>
            <w:r>
              <w:rPr>
                <w:rFonts w:ascii="宋体" w:hAnsi="宋体" w:cs="Arial"/>
                <w:kern w:val="0"/>
                <w:sz w:val="24"/>
                <w:szCs w:val="24"/>
              </w:rPr>
              <w:t xml:space="preserve">    第十条 市容环卫责任人应当按照国家以及省城市容貌标准和城市环境卫生质量标准履行市容环卫责任。市容环卫管理部门应当加强对市容环卫责任人的业务指导，并对其履行市容环卫责任的情况进行监督检查。 　</w:t>
            </w:r>
          </w:p>
        </w:tc>
        <w:tc>
          <w:tcPr>
            <w:tcW w:w="4252" w:type="dxa"/>
            <w:vMerge w:val="restart"/>
            <w:vAlign w:val="center"/>
          </w:tcPr>
          <w:p>
            <w:pPr>
              <w:spacing w:line="280" w:lineRule="exact"/>
              <w:rPr>
                <w:rFonts w:ascii="宋体" w:hAnsi="宋体" w:cs="Arial"/>
                <w:kern w:val="0"/>
                <w:sz w:val="24"/>
                <w:szCs w:val="24"/>
              </w:rPr>
            </w:pPr>
            <w:r>
              <w:rPr>
                <w:rFonts w:ascii="宋体" w:hAnsi="宋体" w:cs="Arial"/>
                <w:kern w:val="0"/>
                <w:sz w:val="24"/>
                <w:szCs w:val="24"/>
              </w:rPr>
              <w:t>【地方性法规】《江苏省城市市容和环境卫生管理条例》第四十九条　市容环卫责任人违反本条例第十条第一款规定，</w:t>
            </w:r>
            <w:r>
              <w:rPr>
                <w:rFonts w:ascii="宋体" w:hAnsi="宋体" w:cs="Arial"/>
                <w:b/>
                <w:kern w:val="0"/>
                <w:sz w:val="24"/>
                <w:szCs w:val="24"/>
              </w:rPr>
              <w:t>不履行市容环卫责任的</w:t>
            </w:r>
            <w:r>
              <w:rPr>
                <w:rFonts w:ascii="宋体" w:hAnsi="宋体" w:cs="Arial"/>
                <w:kern w:val="0"/>
                <w:sz w:val="24"/>
                <w:szCs w:val="24"/>
              </w:rPr>
              <w:t>，由市容环卫管理部门责令限期改正；逾期未改正的，处以一百元以上一千元以下罚款。</w:t>
            </w:r>
          </w:p>
        </w:tc>
        <w:tc>
          <w:tcPr>
            <w:tcW w:w="2127"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 xml:space="preserve">《江苏省城市市容和环境卫生管理条例》 </w:t>
            </w:r>
            <w:r>
              <w:rPr>
                <w:rFonts w:hint="eastAsia" w:ascii="宋体" w:hAnsi="宋体" w:cs="Arial"/>
                <w:kern w:val="0"/>
                <w:sz w:val="24"/>
                <w:szCs w:val="24"/>
              </w:rPr>
              <w:t>普遍使用，范围较广；</w:t>
            </w:r>
          </w:p>
          <w:p>
            <w:pPr>
              <w:widowControl/>
              <w:spacing w:line="280" w:lineRule="exact"/>
              <w:rPr>
                <w:rFonts w:ascii="宋体" w:hAnsi="宋体" w:cs="Arial"/>
                <w:kern w:val="0"/>
                <w:sz w:val="24"/>
                <w:szCs w:val="24"/>
              </w:rPr>
            </w:pPr>
            <w:r>
              <w:rPr>
                <w:rFonts w:hint="eastAsia" w:ascii="宋体" w:hAnsi="宋体" w:cs="Arial"/>
                <w:kern w:val="0"/>
                <w:sz w:val="24"/>
                <w:szCs w:val="24"/>
              </w:rPr>
              <w:t>若已经签订《门前三包责任书》的，《南京市市容管理条例》同样适用。扫雪、除冰责任可以优先适用市条例。</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轻微：街巷，1平方米以下</w:t>
            </w:r>
          </w:p>
        </w:tc>
        <w:tc>
          <w:tcPr>
            <w:tcW w:w="1857" w:type="dxa"/>
            <w:vAlign w:val="center"/>
          </w:tcPr>
          <w:p>
            <w:pPr>
              <w:spacing w:line="280" w:lineRule="exact"/>
              <w:rPr>
                <w:rFonts w:ascii="宋体" w:hAnsi="宋体" w:cs="Arial"/>
                <w:kern w:val="0"/>
                <w:sz w:val="24"/>
                <w:szCs w:val="24"/>
              </w:rPr>
            </w:pPr>
            <w:r>
              <w:rPr>
                <w:rFonts w:hint="eastAsia" w:ascii="宋体" w:hAnsi="宋体" w:cs="Arial"/>
                <w:kern w:val="0"/>
                <w:sz w:val="24"/>
                <w:szCs w:val="24"/>
              </w:rPr>
              <w:t>100-300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明显占用城市道路等其他法律有规定的违章行为，不适用市容环卫责任的处罚，遵照其他法律规定处罚；</w:t>
            </w:r>
          </w:p>
          <w:p>
            <w:pPr>
              <w:widowControl/>
              <w:spacing w:line="280" w:lineRule="exact"/>
              <w:rPr>
                <w:rFonts w:ascii="宋体" w:hAnsi="宋体" w:cs="Arial"/>
                <w:kern w:val="0"/>
                <w:sz w:val="24"/>
                <w:szCs w:val="24"/>
              </w:rPr>
            </w:pPr>
            <w:r>
              <w:rPr>
                <w:rFonts w:hint="eastAsia" w:ascii="宋体" w:hAnsi="宋体" w:cs="Arial"/>
                <w:kern w:val="0"/>
                <w:sz w:val="24"/>
                <w:szCs w:val="24"/>
              </w:rPr>
              <w:t>出现两次及以上该违章行为的，可以提高一档进行处罚裁量；</w:t>
            </w:r>
          </w:p>
          <w:p>
            <w:pPr>
              <w:widowControl/>
              <w:spacing w:line="280" w:lineRule="exact"/>
              <w:rPr>
                <w:rFonts w:ascii="宋体" w:hAnsi="宋体" w:cs="Arial"/>
                <w:kern w:val="0"/>
                <w:sz w:val="24"/>
                <w:szCs w:val="24"/>
              </w:rPr>
            </w:pPr>
            <w:r>
              <w:rPr>
                <w:rFonts w:hint="eastAsia" w:ascii="宋体" w:hAnsi="宋体" w:cs="Arial"/>
                <w:kern w:val="0"/>
                <w:sz w:val="24"/>
                <w:szCs w:val="24"/>
              </w:rPr>
              <w:t>拒不配合调查，态度恶劣，对市容造成严重影响，对环境造成严重污染可以认定属于从重处罚情形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一般：次干道，3平方米以下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300-800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严重：主干道，窗口地区，3平米以上</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800-1000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Merge w:val="continue"/>
            <w:tcBorders>
              <w:bottom w:val="single" w:color="auto" w:sz="4" w:space="0"/>
            </w:tcBorders>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1276" w:type="dxa"/>
            <w:vMerge w:val="continue"/>
            <w:tcBorders>
              <w:bottom w:val="single" w:color="auto" w:sz="4" w:space="0"/>
            </w:tcBorders>
            <w:vAlign w:val="center"/>
          </w:tcPr>
          <w:p>
            <w:pPr>
              <w:spacing w:line="280" w:lineRule="exact"/>
              <w:rPr>
                <w:rFonts w:ascii="宋体" w:hAnsi="宋体" w:cs="Arial"/>
                <w:kern w:val="0"/>
                <w:sz w:val="24"/>
                <w:szCs w:val="24"/>
              </w:rPr>
            </w:pPr>
          </w:p>
        </w:tc>
        <w:tc>
          <w:tcPr>
            <w:tcW w:w="4394"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【地方性法规】《南京市市容管理条例》第十四条　主次干道两侧建筑物的所有人、使用人或者管理人应当与城市管理（市容）行政主管部门签订市容环境卫生责任书，按照市容环境卫生责任区管理规定履行相关义务。市容环境卫生责任区范围按照《江苏省城市市容和环境卫生管理条例》的规定确定。</w:t>
            </w:r>
          </w:p>
          <w:p>
            <w:pPr>
              <w:spacing w:line="280" w:lineRule="exact"/>
              <w:jc w:val="left"/>
              <w:rPr>
                <w:rFonts w:ascii="宋体" w:hAnsi="宋体" w:cs="Arial"/>
                <w:b/>
                <w:bCs/>
                <w:kern w:val="0"/>
                <w:sz w:val="24"/>
                <w:szCs w:val="24"/>
              </w:rPr>
            </w:pPr>
            <w:r>
              <w:rPr>
                <w:rFonts w:ascii="宋体" w:hAnsi="宋体" w:cs="Arial"/>
                <w:b/>
                <w:bCs/>
                <w:kern w:val="0"/>
                <w:sz w:val="24"/>
                <w:szCs w:val="24"/>
              </w:rPr>
              <w:t>道路两侧的单位和经营户应当保持责任区容貌整洁，遇有冰雪天气，及时扫雪、铲冰；发现道路设施损坏的，应当及时告知有关部门。</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《南京市市容管理条例》</w:t>
            </w:r>
            <w:r>
              <w:rPr>
                <w:rFonts w:ascii="宋体" w:hAnsi="宋体" w:cs="Arial"/>
                <w:kern w:val="0"/>
                <w:sz w:val="24"/>
                <w:szCs w:val="24"/>
              </w:rPr>
              <w:t>第三十七条</w:t>
            </w:r>
            <w:r>
              <w:rPr>
                <w:rFonts w:hint="eastAsia" w:ascii="宋体" w:hAnsi="宋体" w:cs="Arial"/>
                <w:kern w:val="0"/>
                <w:sz w:val="24"/>
                <w:szCs w:val="24"/>
              </w:rPr>
              <w:t>第九项</w:t>
            </w:r>
            <w:r>
              <w:rPr>
                <w:rFonts w:ascii="宋体" w:hAnsi="宋体" w:cs="Arial"/>
                <w:kern w:val="0"/>
                <w:sz w:val="24"/>
                <w:szCs w:val="24"/>
              </w:rPr>
              <w:t>　违反本条例规定，有下列行为之一的，由城市管理（市容）行政主管部门责令纠正违法行为、采取补救措施，给予警告，并可以按照下列规定予以处罚</w:t>
            </w:r>
            <w:r>
              <w:rPr>
                <w:rFonts w:hint="eastAsia" w:ascii="宋体" w:hAnsi="宋体" w:cs="Arial"/>
                <w:kern w:val="0"/>
                <w:sz w:val="24"/>
                <w:szCs w:val="24"/>
              </w:rPr>
              <w:t>：（</w:t>
            </w:r>
            <w:r>
              <w:rPr>
                <w:rFonts w:ascii="宋体" w:hAnsi="宋体" w:cs="Arial"/>
                <w:kern w:val="0"/>
                <w:sz w:val="24"/>
                <w:szCs w:val="24"/>
              </w:rPr>
              <w:t>九）未按照市容环境卫生责任区管理规定履行相关义务的，处以一百元以上一千元以下罚款；</w:t>
            </w:r>
          </w:p>
        </w:tc>
        <w:tc>
          <w:tcPr>
            <w:tcW w:w="2127" w:type="dxa"/>
            <w:vMerge w:val="continue"/>
            <w:vAlign w:val="center"/>
          </w:tcPr>
          <w:p>
            <w:pPr>
              <w:widowControl/>
              <w:spacing w:line="280" w:lineRule="exact"/>
              <w:rPr>
                <w:rFonts w:ascii="宋体" w:hAnsi="宋体" w:cs="Arial"/>
                <w:kern w:val="0"/>
                <w:sz w:val="24"/>
                <w:szCs w:val="24"/>
              </w:rPr>
            </w:pPr>
          </w:p>
        </w:tc>
        <w:tc>
          <w:tcPr>
            <w:tcW w:w="3118" w:type="dxa"/>
            <w:tcBorders>
              <w:bottom w:val="single" w:color="auto" w:sz="4" w:space="0"/>
            </w:tcBorders>
            <w:vAlign w:val="center"/>
          </w:tcPr>
          <w:p>
            <w:pPr>
              <w:spacing w:line="280" w:lineRule="exact"/>
              <w:rPr>
                <w:rFonts w:ascii="宋体" w:hAnsi="宋体" w:cs="Arial"/>
                <w:kern w:val="0"/>
                <w:sz w:val="24"/>
                <w:szCs w:val="24"/>
              </w:rPr>
            </w:pPr>
            <w:r>
              <w:rPr>
                <w:rFonts w:hint="eastAsia" w:ascii="宋体" w:hAnsi="宋体" w:cs="Arial"/>
                <w:kern w:val="0"/>
                <w:sz w:val="24"/>
                <w:szCs w:val="24"/>
              </w:rPr>
              <w:t>情节显著轻微，未造成影响</w:t>
            </w:r>
          </w:p>
        </w:tc>
        <w:tc>
          <w:tcPr>
            <w:tcW w:w="1857" w:type="dxa"/>
            <w:tcBorders>
              <w:bottom w:val="single" w:color="auto" w:sz="4" w:space="0"/>
            </w:tcBorders>
            <w:vAlign w:val="center"/>
          </w:tcPr>
          <w:p>
            <w:pPr>
              <w:spacing w:line="280" w:lineRule="exact"/>
              <w:rPr>
                <w:rFonts w:ascii="宋体" w:hAnsi="宋体" w:cs="Arial"/>
                <w:kern w:val="0"/>
                <w:sz w:val="24"/>
                <w:szCs w:val="24"/>
              </w:rPr>
            </w:pPr>
            <w:r>
              <w:rPr>
                <w:rFonts w:hint="eastAsia" w:ascii="宋体" w:hAnsi="宋体" w:cs="Arial"/>
                <w:kern w:val="0"/>
                <w:sz w:val="24"/>
                <w:szCs w:val="24"/>
              </w:rPr>
              <w:t>警告</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709" w:type="dxa"/>
            <w:vMerge w:val="continue"/>
            <w:tcBorders>
              <w:bottom w:val="single" w:color="auto" w:sz="4" w:space="0"/>
            </w:tcBorders>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宋体"/>
                <w:kern w:val="0"/>
                <w:sz w:val="24"/>
                <w:szCs w:val="24"/>
              </w:rPr>
            </w:pPr>
          </w:p>
        </w:tc>
        <w:tc>
          <w:tcPr>
            <w:tcW w:w="4394" w:type="dxa"/>
            <w:vMerge w:val="continue"/>
            <w:tcBorders>
              <w:bottom w:val="single" w:color="auto" w:sz="4" w:space="0"/>
            </w:tcBorders>
            <w:vAlign w:val="center"/>
          </w:tcPr>
          <w:p>
            <w:pPr>
              <w:pStyle w:val="2"/>
              <w:shd w:val="clear" w:color="auto" w:fill="FFFFFF"/>
              <w:spacing w:before="0" w:after="0" w:line="280" w:lineRule="exact"/>
              <w:jc w:val="left"/>
              <w:rPr>
                <w:rFonts w:cs="Arial"/>
                <w:b w:val="0"/>
                <w:kern w:val="0"/>
                <w:sz w:val="24"/>
                <w:szCs w:val="24"/>
              </w:rPr>
            </w:pPr>
          </w:p>
        </w:tc>
        <w:tc>
          <w:tcPr>
            <w:tcW w:w="4252"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2127"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3118" w:type="dxa"/>
            <w:tcBorders>
              <w:bottom w:val="single" w:color="auto" w:sz="4" w:space="0"/>
            </w:tcBorders>
            <w:vAlign w:val="center"/>
          </w:tcPr>
          <w:p>
            <w:pPr>
              <w:spacing w:line="280" w:lineRule="exact"/>
              <w:rPr>
                <w:rFonts w:ascii="宋体" w:hAnsi="宋体" w:cs="Arial"/>
                <w:kern w:val="0"/>
                <w:sz w:val="24"/>
                <w:szCs w:val="24"/>
              </w:rPr>
            </w:pPr>
            <w:r>
              <w:rPr>
                <w:rFonts w:hint="eastAsia" w:ascii="宋体" w:hAnsi="宋体" w:cs="Arial"/>
                <w:kern w:val="0"/>
                <w:sz w:val="24"/>
                <w:szCs w:val="24"/>
              </w:rPr>
              <w:t>其余裁量同省条例</w:t>
            </w:r>
          </w:p>
        </w:tc>
        <w:tc>
          <w:tcPr>
            <w:tcW w:w="1857" w:type="dxa"/>
            <w:tcBorders>
              <w:bottom w:val="single" w:color="auto" w:sz="4" w:space="0"/>
            </w:tcBorders>
            <w:vAlign w:val="center"/>
          </w:tcPr>
          <w:p>
            <w:pPr>
              <w:spacing w:line="280" w:lineRule="exact"/>
              <w:rPr>
                <w:rFonts w:ascii="宋体" w:hAnsi="宋体" w:cs="Arial"/>
                <w:kern w:val="0"/>
                <w:sz w:val="24"/>
                <w:szCs w:val="24"/>
              </w:rPr>
            </w:pP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9" w:type="dxa"/>
            <w:vMerge w:val="continue"/>
            <w:tcBorders>
              <w:bottom w:val="single" w:color="auto" w:sz="4" w:space="0"/>
            </w:tcBorders>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宋体"/>
                <w:kern w:val="0"/>
                <w:sz w:val="24"/>
                <w:szCs w:val="24"/>
              </w:rPr>
            </w:pPr>
          </w:p>
        </w:tc>
        <w:tc>
          <w:tcPr>
            <w:tcW w:w="4394" w:type="dxa"/>
            <w:tcBorders>
              <w:bottom w:val="single" w:color="auto" w:sz="4" w:space="0"/>
            </w:tcBorders>
            <w:vAlign w:val="center"/>
          </w:tcPr>
          <w:p>
            <w:pPr>
              <w:spacing w:line="280" w:lineRule="exact"/>
              <w:jc w:val="left"/>
              <w:rPr>
                <w:rFonts w:ascii="宋体" w:hAnsi="宋体" w:cs="Arial"/>
                <w:kern w:val="0"/>
                <w:sz w:val="24"/>
                <w:szCs w:val="24"/>
              </w:rPr>
            </w:pPr>
            <w:r>
              <w:rPr>
                <w:rFonts w:ascii="宋体" w:hAnsi="宋体" w:cs="Arial"/>
                <w:kern w:val="0"/>
                <w:sz w:val="24"/>
                <w:szCs w:val="24"/>
              </w:rPr>
              <w:t>【行政法规】《城市市容和环境卫生管理条例》  第二十三</w:t>
            </w:r>
            <w:r>
              <w:rPr>
                <w:rFonts w:hint="eastAsia" w:ascii="宋体" w:hAnsi="宋体" w:cs="Arial"/>
                <w:kern w:val="0"/>
                <w:sz w:val="24"/>
                <w:szCs w:val="24"/>
              </w:rPr>
              <w:t>、</w:t>
            </w:r>
            <w:r>
              <w:rPr>
                <w:rFonts w:ascii="宋体" w:hAnsi="宋体" w:cs="Arial"/>
                <w:kern w:val="0"/>
                <w:sz w:val="24"/>
                <w:szCs w:val="24"/>
              </w:rPr>
              <w:t>第二十四条</w:t>
            </w:r>
            <w:r>
              <w:rPr>
                <w:rFonts w:hint="eastAsia" w:ascii="宋体" w:hAnsi="宋体" w:cs="Arial"/>
                <w:kern w:val="0"/>
                <w:sz w:val="24"/>
                <w:szCs w:val="24"/>
              </w:rPr>
              <w:t>、</w:t>
            </w:r>
            <w:r>
              <w:rPr>
                <w:rFonts w:ascii="宋体" w:hAnsi="宋体" w:cs="Arial"/>
                <w:kern w:val="0"/>
                <w:sz w:val="24"/>
                <w:szCs w:val="24"/>
              </w:rPr>
              <w:t>第二十五条</w:t>
            </w:r>
            <w:r>
              <w:rPr>
                <w:rFonts w:hint="eastAsia" w:ascii="宋体" w:hAnsi="宋体" w:cs="Arial"/>
                <w:kern w:val="0"/>
                <w:sz w:val="24"/>
                <w:szCs w:val="24"/>
              </w:rPr>
              <w:t>、</w:t>
            </w:r>
            <w:r>
              <w:rPr>
                <w:rFonts w:ascii="宋体" w:hAnsi="宋体" w:cs="Arial"/>
                <w:kern w:val="0"/>
                <w:sz w:val="24"/>
                <w:szCs w:val="24"/>
              </w:rPr>
              <w:t>第二十六条</w:t>
            </w:r>
            <w:r>
              <w:rPr>
                <w:rFonts w:hint="eastAsia" w:ascii="宋体" w:hAnsi="宋体" w:cs="Arial"/>
                <w:kern w:val="0"/>
                <w:sz w:val="24"/>
                <w:szCs w:val="24"/>
              </w:rPr>
              <w:t>、</w:t>
            </w:r>
            <w:r>
              <w:rPr>
                <w:rFonts w:ascii="宋体" w:hAnsi="宋体" w:cs="Arial"/>
                <w:kern w:val="0"/>
                <w:sz w:val="24"/>
                <w:szCs w:val="24"/>
              </w:rPr>
              <w:t>第二十七条</w:t>
            </w:r>
            <w:r>
              <w:rPr>
                <w:rFonts w:hint="eastAsia" w:ascii="宋体" w:hAnsi="宋体" w:cs="Arial"/>
                <w:kern w:val="0"/>
                <w:sz w:val="24"/>
                <w:szCs w:val="24"/>
              </w:rPr>
              <w:t>。</w:t>
            </w:r>
          </w:p>
          <w:p>
            <w:pPr>
              <w:spacing w:line="280" w:lineRule="exact"/>
              <w:jc w:val="left"/>
              <w:rPr>
                <w:kern w:val="0"/>
              </w:rPr>
            </w:pPr>
            <w:r>
              <w:rPr>
                <w:rFonts w:hint="eastAsia" w:ascii="宋体" w:hAnsi="宋体" w:cs="Arial"/>
                <w:kern w:val="0"/>
                <w:sz w:val="24"/>
                <w:szCs w:val="24"/>
              </w:rPr>
              <w:t>（上述条款规定了卫生责任区的责任人）</w:t>
            </w:r>
            <w:r>
              <w:rPr>
                <w:rFonts w:ascii="宋体" w:hAnsi="宋体" w:cs="Arial"/>
                <w:kern w:val="0"/>
                <w:sz w:val="24"/>
                <w:szCs w:val="24"/>
              </w:rPr>
              <w:t xml:space="preserve"> </w:t>
            </w:r>
          </w:p>
        </w:tc>
        <w:tc>
          <w:tcPr>
            <w:tcW w:w="4252" w:type="dxa"/>
            <w:tcBorders>
              <w:bottom w:val="single" w:color="auto" w:sz="4" w:space="0"/>
            </w:tcBorders>
            <w:vAlign w:val="center"/>
          </w:tcPr>
          <w:p>
            <w:pPr>
              <w:widowControl/>
              <w:spacing w:line="280" w:lineRule="exact"/>
              <w:rPr>
                <w:rFonts w:ascii="宋体" w:hAnsi="宋体" w:cs="Arial"/>
                <w:kern w:val="0"/>
                <w:sz w:val="24"/>
                <w:szCs w:val="24"/>
              </w:rPr>
            </w:pPr>
            <w:r>
              <w:rPr>
                <w:rFonts w:ascii="宋体" w:hAnsi="宋体" w:cs="Arial"/>
                <w:kern w:val="0"/>
                <w:sz w:val="24"/>
                <w:szCs w:val="24"/>
              </w:rPr>
              <w:t>【行政法规】《城市市容和环境卫生管理条例》</w:t>
            </w:r>
          </w:p>
          <w:p>
            <w:pPr>
              <w:widowControl/>
              <w:spacing w:line="280" w:lineRule="exact"/>
              <w:rPr>
                <w:rFonts w:ascii="宋体" w:hAnsi="宋体" w:cs="Arial"/>
                <w:kern w:val="0"/>
                <w:sz w:val="24"/>
                <w:szCs w:val="24"/>
              </w:rPr>
            </w:pPr>
            <w:r>
              <w:rPr>
                <w:rFonts w:ascii="宋体" w:hAnsi="宋体" w:cs="Arial"/>
                <w:kern w:val="0"/>
                <w:sz w:val="24"/>
                <w:szCs w:val="24"/>
              </w:rPr>
              <w:t>第三十四条　有下列行为之一者，城市人民政府市容环境卫生行政主管部门或者其委托的单位除责令其纠正违法行为、采取补救措施外，可以并处警告、罚款：</w:t>
            </w:r>
            <w:r>
              <w:rPr>
                <w:rFonts w:ascii="宋体" w:hAnsi="宋体" w:cs="Arial"/>
                <w:kern w:val="0"/>
                <w:sz w:val="24"/>
                <w:szCs w:val="24"/>
              </w:rPr>
              <w:br w:type="textWrapping"/>
            </w:r>
            <w:r>
              <w:rPr>
                <w:rFonts w:ascii="宋体" w:hAnsi="宋体" w:cs="Arial"/>
                <w:kern w:val="0"/>
                <w:sz w:val="24"/>
                <w:szCs w:val="24"/>
              </w:rPr>
              <w:t xml:space="preserve">    </w:t>
            </w:r>
            <w:r>
              <w:rPr>
                <w:rFonts w:ascii="宋体" w:hAnsi="宋体" w:cs="Arial"/>
                <w:b/>
                <w:kern w:val="0"/>
                <w:sz w:val="24"/>
                <w:szCs w:val="24"/>
              </w:rPr>
              <w:t>（五）不履行卫生责任区清扫保洁义务或者不按规定清运、处理垃圾和粪便的；</w:t>
            </w:r>
          </w:p>
        </w:tc>
        <w:tc>
          <w:tcPr>
            <w:tcW w:w="2127" w:type="dxa"/>
            <w:tcBorders>
              <w:bottom w:val="single" w:color="auto" w:sz="4" w:space="0"/>
            </w:tcBorders>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行政法规可以作为参考</w:t>
            </w:r>
          </w:p>
        </w:tc>
        <w:tc>
          <w:tcPr>
            <w:tcW w:w="3118" w:type="dxa"/>
            <w:vAlign w:val="center"/>
          </w:tcPr>
          <w:p>
            <w:pPr>
              <w:widowControl/>
              <w:spacing w:line="280" w:lineRule="exact"/>
              <w:rPr>
                <w:rFonts w:ascii="宋体" w:hAnsi="宋体" w:cs="Arial"/>
                <w:kern w:val="0"/>
                <w:sz w:val="24"/>
                <w:szCs w:val="24"/>
              </w:rPr>
            </w:pPr>
          </w:p>
        </w:tc>
        <w:tc>
          <w:tcPr>
            <w:tcW w:w="1857" w:type="dxa"/>
            <w:vAlign w:val="center"/>
          </w:tcPr>
          <w:p>
            <w:pPr>
              <w:spacing w:line="280" w:lineRule="exact"/>
              <w:rPr>
                <w:rFonts w:ascii="宋体" w:hAnsi="宋体" w:cs="Arial"/>
                <w:kern w:val="0"/>
                <w:sz w:val="24"/>
                <w:szCs w:val="24"/>
              </w:rPr>
            </w:pP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restart"/>
            <w:vAlign w:val="center"/>
          </w:tcPr>
          <w:p>
            <w:pPr>
              <w:pStyle w:val="28"/>
              <w:numPr>
                <w:ilvl w:val="0"/>
                <w:numId w:val="1"/>
              </w:numPr>
              <w:spacing w:line="280" w:lineRule="exact"/>
              <w:ind w:firstLineChars="0"/>
              <w:jc w:val="center"/>
              <w:rPr>
                <w:rFonts w:ascii="宋体" w:hAnsi="宋体" w:cs="Arial"/>
                <w:sz w:val="24"/>
                <w:szCs w:val="24"/>
              </w:rPr>
            </w:pPr>
          </w:p>
        </w:tc>
        <w:tc>
          <w:tcPr>
            <w:tcW w:w="1276" w:type="dxa"/>
            <w:vMerge w:val="restart"/>
            <w:vAlign w:val="center"/>
          </w:tcPr>
          <w:p>
            <w:pPr>
              <w:spacing w:line="280" w:lineRule="exact"/>
              <w:rPr>
                <w:rFonts w:ascii="宋体" w:hAnsi="宋体" w:cs="Arial"/>
                <w:kern w:val="0"/>
                <w:sz w:val="24"/>
                <w:szCs w:val="24"/>
              </w:rPr>
            </w:pPr>
            <w:r>
              <w:rPr>
                <w:rFonts w:ascii="宋体" w:hAnsi="宋体" w:cs="Arial"/>
                <w:sz w:val="24"/>
                <w:szCs w:val="24"/>
              </w:rPr>
              <w:t>0202342000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对擅自在城市街道两侧和公共场地搭建临</w:t>
            </w:r>
            <w:r>
              <w:rPr>
                <w:rFonts w:hint="eastAsia" w:ascii="宋体" w:hAnsi="宋体" w:cs="Arial"/>
                <w:color w:val="FF0000"/>
                <w:kern w:val="0"/>
                <w:sz w:val="24"/>
                <w:szCs w:val="24"/>
              </w:rPr>
              <w:t>时设施的处罚★</w:t>
            </w:r>
          </w:p>
        </w:tc>
        <w:tc>
          <w:tcPr>
            <w:tcW w:w="4394"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 xml:space="preserve">【地方性法规】《江苏省城市市容和环境卫生管理条例》 </w:t>
            </w:r>
            <w:r>
              <w:rPr>
                <w:rFonts w:ascii="宋体" w:hAnsi="宋体" w:cs="Arial"/>
                <w:kern w:val="0"/>
                <w:sz w:val="24"/>
                <w:szCs w:val="24"/>
              </w:rPr>
              <w:br w:type="textWrapping"/>
            </w:r>
            <w:r>
              <w:rPr>
                <w:rFonts w:ascii="宋体" w:hAnsi="宋体" w:cs="Arial"/>
                <w:kern w:val="0"/>
                <w:sz w:val="24"/>
                <w:szCs w:val="24"/>
              </w:rPr>
              <w:t xml:space="preserve">    </w:t>
            </w:r>
            <w:r>
              <w:rPr>
                <w:rFonts w:ascii="宋体" w:hAnsi="宋体" w:cs="Arial"/>
                <w:color w:val="FF0000"/>
                <w:kern w:val="0"/>
                <w:sz w:val="24"/>
                <w:szCs w:val="24"/>
              </w:rPr>
              <w:t>第十四条</w:t>
            </w:r>
            <w:r>
              <w:rPr>
                <w:rFonts w:hint="eastAsia" w:ascii="宋体" w:hAnsi="宋体" w:cs="Arial"/>
                <w:color w:val="FF0000"/>
                <w:kern w:val="0"/>
                <w:sz w:val="24"/>
                <w:szCs w:val="24"/>
              </w:rPr>
              <w:t>第一款</w:t>
            </w:r>
            <w:r>
              <w:rPr>
                <w:rFonts w:ascii="宋体" w:hAnsi="宋体" w:cs="Arial"/>
                <w:kern w:val="0"/>
                <w:sz w:val="24"/>
                <w:szCs w:val="24"/>
              </w:rPr>
              <w:t xml:space="preserve">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   </w:t>
            </w:r>
          </w:p>
        </w:tc>
        <w:tc>
          <w:tcPr>
            <w:tcW w:w="4252" w:type="dxa"/>
            <w:vMerge w:val="restart"/>
            <w:vAlign w:val="center"/>
          </w:tcPr>
          <w:p>
            <w:pPr>
              <w:spacing w:line="280" w:lineRule="exact"/>
              <w:rPr>
                <w:rFonts w:ascii="宋体" w:hAnsi="宋体" w:cs="Arial"/>
                <w:kern w:val="0"/>
                <w:sz w:val="24"/>
                <w:szCs w:val="24"/>
              </w:rPr>
            </w:pPr>
            <w:r>
              <w:rPr>
                <w:rFonts w:ascii="宋体" w:hAnsi="宋体" w:cs="Arial"/>
                <w:kern w:val="0"/>
                <w:sz w:val="24"/>
                <w:szCs w:val="24"/>
              </w:rPr>
              <w:t>【地方性法规】《江苏省城市市容和环境卫生管理条例》</w:t>
            </w:r>
          </w:p>
          <w:p>
            <w:pPr>
              <w:spacing w:line="280" w:lineRule="exact"/>
              <w:rPr>
                <w:rFonts w:ascii="宋体" w:hAnsi="宋体" w:cs="Arial"/>
                <w:kern w:val="0"/>
                <w:sz w:val="24"/>
                <w:szCs w:val="24"/>
              </w:rPr>
            </w:pPr>
            <w:r>
              <w:rPr>
                <w:rFonts w:ascii="宋体" w:hAnsi="宋体" w:cs="Arial"/>
                <w:kern w:val="0"/>
                <w:sz w:val="24"/>
                <w:szCs w:val="24"/>
              </w:rPr>
              <w:t>第五十条　违反本条例规定，有下列行为之一的，由市容环卫管理部门按照以下规定处理：</w:t>
            </w:r>
            <w:r>
              <w:rPr>
                <w:rFonts w:ascii="宋体" w:hAnsi="宋体" w:cs="Arial"/>
                <w:kern w:val="0"/>
                <w:sz w:val="24"/>
                <w:szCs w:val="24"/>
              </w:rPr>
              <w:br w:type="textWrapping"/>
            </w:r>
            <w:r>
              <w:rPr>
                <w:rFonts w:ascii="宋体" w:hAnsi="宋体" w:cs="Arial"/>
                <w:kern w:val="0"/>
                <w:sz w:val="24"/>
                <w:szCs w:val="24"/>
              </w:rPr>
              <w:t>　　（一）</w:t>
            </w:r>
            <w:r>
              <w:rPr>
                <w:rFonts w:ascii="宋体" w:hAnsi="宋体" w:cs="Arial"/>
                <w:b/>
                <w:kern w:val="0"/>
                <w:sz w:val="24"/>
                <w:szCs w:val="24"/>
              </w:rPr>
              <w:t>擅自在城市街道两侧和公共场地搭建临时设施的</w:t>
            </w:r>
            <w:r>
              <w:rPr>
                <w:rFonts w:ascii="宋体" w:hAnsi="宋体" w:cs="Arial"/>
                <w:kern w:val="0"/>
                <w:sz w:val="24"/>
                <w:szCs w:val="24"/>
              </w:rPr>
              <w:t>，责令停止违法行为，限期拆除，处以三百元以上三千元以下罚款；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建筑物、构筑物建议适用《中华人民共和国城乡规划法》调整违章行为；</w:t>
            </w:r>
          </w:p>
          <w:p>
            <w:pPr>
              <w:widowControl/>
              <w:spacing w:line="280" w:lineRule="exact"/>
              <w:rPr>
                <w:rFonts w:ascii="宋体" w:hAnsi="宋体" w:cs="Arial"/>
                <w:kern w:val="0"/>
                <w:sz w:val="24"/>
                <w:szCs w:val="24"/>
              </w:rPr>
            </w:pPr>
            <w:r>
              <w:rPr>
                <w:rFonts w:hint="eastAsia" w:ascii="宋体" w:hAnsi="宋体" w:cs="Arial"/>
                <w:kern w:val="0"/>
                <w:sz w:val="24"/>
                <w:szCs w:val="24"/>
              </w:rPr>
              <w:t>主次道路两侧其他情形的，适用《江苏省城市市容和环境卫生管理条例》；</w:t>
            </w:r>
          </w:p>
          <w:p>
            <w:pPr>
              <w:widowControl/>
              <w:spacing w:line="280" w:lineRule="exact"/>
              <w:rPr>
                <w:rFonts w:ascii="宋体" w:hAnsi="宋体" w:cs="Arial"/>
                <w:kern w:val="0"/>
                <w:sz w:val="24"/>
                <w:szCs w:val="24"/>
              </w:rPr>
            </w:pPr>
            <w:r>
              <w:rPr>
                <w:rFonts w:hint="eastAsia" w:ascii="宋体" w:hAnsi="宋体" w:cs="Arial"/>
                <w:kern w:val="0"/>
                <w:sz w:val="24"/>
                <w:szCs w:val="24"/>
              </w:rPr>
              <w:t>影响道路通行的，适用紧急代履行；</w:t>
            </w:r>
          </w:p>
          <w:p>
            <w:pPr>
              <w:widowControl/>
              <w:spacing w:line="280" w:lineRule="exact"/>
              <w:rPr>
                <w:rFonts w:ascii="宋体" w:hAnsi="宋体" w:cs="Arial"/>
                <w:kern w:val="0"/>
                <w:sz w:val="24"/>
                <w:szCs w:val="24"/>
              </w:rPr>
            </w:pPr>
            <w:r>
              <w:rPr>
                <w:rFonts w:hint="eastAsia" w:ascii="宋体" w:hAnsi="宋体" w:cs="Arial"/>
                <w:kern w:val="0"/>
                <w:sz w:val="24"/>
                <w:szCs w:val="24"/>
              </w:rPr>
              <w:t>行政法规作为参考</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轻微：街巷，10平方米以下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300-800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积极并及时整改的，考虑从轻处罚；</w:t>
            </w:r>
          </w:p>
          <w:p>
            <w:pPr>
              <w:widowControl/>
              <w:spacing w:line="280" w:lineRule="exact"/>
              <w:rPr>
                <w:rFonts w:ascii="宋体" w:hAnsi="宋体" w:cs="Arial"/>
                <w:kern w:val="0"/>
                <w:sz w:val="24"/>
                <w:szCs w:val="24"/>
              </w:rPr>
            </w:pPr>
            <w:r>
              <w:rPr>
                <w:rFonts w:hint="eastAsia" w:ascii="宋体" w:hAnsi="宋体" w:cs="Arial"/>
                <w:kern w:val="0"/>
                <w:sz w:val="24"/>
                <w:szCs w:val="24"/>
              </w:rPr>
              <w:t>出现两次及以上该违章行为的，可以提高一档进行处罚裁量；</w:t>
            </w:r>
          </w:p>
          <w:p>
            <w:pPr>
              <w:widowControl/>
              <w:spacing w:line="280" w:lineRule="exact"/>
              <w:rPr>
                <w:rFonts w:ascii="宋体" w:hAnsi="宋体" w:cs="Arial"/>
                <w:kern w:val="0"/>
                <w:sz w:val="24"/>
                <w:szCs w:val="24"/>
              </w:rPr>
            </w:pPr>
            <w:r>
              <w:rPr>
                <w:rFonts w:hint="eastAsia" w:ascii="宋体" w:hAnsi="宋体" w:cs="Arial"/>
                <w:kern w:val="0"/>
                <w:sz w:val="24"/>
                <w:szCs w:val="24"/>
              </w:rPr>
              <w:t>当事人拒不配合调查，态度恶劣，对市容造成严重影响，对环境造成严重污染可以认定属于从重情形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一般：次干道，20平方米以下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800-2500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严重：主干道，窗口地区，搭建20平以上</w:t>
            </w:r>
            <w:r>
              <w:rPr>
                <w:rFonts w:ascii="宋体" w:hAnsi="宋体" w:cs="Arial"/>
                <w:kern w:val="0"/>
                <w:sz w:val="24"/>
                <w:szCs w:val="24"/>
              </w:rPr>
              <w:t xml:space="preserve"> </w:t>
            </w:r>
          </w:p>
        </w:tc>
        <w:tc>
          <w:tcPr>
            <w:tcW w:w="185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2500-3000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spacing w:line="280" w:lineRule="exact"/>
              <w:jc w:val="left"/>
              <w:rPr>
                <w:rFonts w:ascii="宋体" w:hAnsi="宋体" w:cs="Arial"/>
                <w:kern w:val="0"/>
                <w:sz w:val="24"/>
                <w:szCs w:val="24"/>
              </w:rPr>
            </w:pPr>
            <w:r>
              <w:rPr>
                <w:rFonts w:ascii="宋体" w:hAnsi="宋体" w:cs="Arial"/>
                <w:kern w:val="0"/>
                <w:sz w:val="24"/>
                <w:szCs w:val="24"/>
              </w:rPr>
              <w:t>【行政法规】《城市市容和环境卫生管理条例》（国务院令1992年第101号）</w:t>
            </w:r>
            <w:r>
              <w:rPr>
                <w:rFonts w:ascii="宋体" w:hAnsi="宋体" w:cs="Arial"/>
                <w:kern w:val="0"/>
                <w:sz w:val="24"/>
                <w:szCs w:val="24"/>
              </w:rPr>
              <w:br w:type="textWrapping"/>
            </w:r>
            <w:r>
              <w:rPr>
                <w:rFonts w:ascii="宋体" w:hAnsi="宋体" w:cs="Arial"/>
                <w:kern w:val="0"/>
                <w:sz w:val="24"/>
                <w:szCs w:val="24"/>
              </w:rPr>
              <w:t xml:space="preserve">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p>
        </w:tc>
        <w:tc>
          <w:tcPr>
            <w:tcW w:w="4252" w:type="dxa"/>
            <w:vAlign w:val="center"/>
          </w:tcPr>
          <w:p>
            <w:pPr>
              <w:spacing w:line="280" w:lineRule="exact"/>
              <w:rPr>
                <w:rFonts w:ascii="宋体" w:hAnsi="宋体" w:cs="Arial"/>
                <w:kern w:val="0"/>
                <w:sz w:val="24"/>
                <w:szCs w:val="24"/>
              </w:rPr>
            </w:pPr>
            <w:r>
              <w:rPr>
                <w:rFonts w:ascii="宋体" w:hAnsi="宋体" w:cs="Arial"/>
                <w:kern w:val="0"/>
                <w:sz w:val="24"/>
                <w:szCs w:val="24"/>
              </w:rPr>
              <w:t>【行政法规】《城市市容和环境卫生管理条例》第三十六条　有下列行为之一者，由城市人民政府市容环境卫生行政主管部门或者其委托的单位责令其停止违法行为，限期清理、拆除或者采取其他补救措施，并可处以罚款：</w:t>
            </w:r>
            <w:r>
              <w:rPr>
                <w:rFonts w:ascii="宋体" w:hAnsi="宋体" w:cs="Arial"/>
                <w:kern w:val="0"/>
                <w:sz w:val="24"/>
                <w:szCs w:val="24"/>
              </w:rPr>
              <w:br w:type="textWrapping"/>
            </w:r>
            <w:r>
              <w:rPr>
                <w:rFonts w:ascii="宋体" w:hAnsi="宋体" w:cs="Arial"/>
                <w:kern w:val="0"/>
                <w:sz w:val="24"/>
                <w:szCs w:val="24"/>
              </w:rPr>
              <w:t>　　（二）未经城市人民政府市容环境卫生行政主管部门批准，</w:t>
            </w:r>
            <w:r>
              <w:rPr>
                <w:rFonts w:ascii="宋体" w:hAnsi="宋体" w:cs="Arial"/>
                <w:b/>
                <w:kern w:val="0"/>
                <w:sz w:val="24"/>
                <w:szCs w:val="24"/>
              </w:rPr>
              <w:t>擅自在街道两侧和公共场地堆放物料，搭建建筑物、构筑物或者其他设施，影响市容的</w:t>
            </w:r>
            <w:r>
              <w:rPr>
                <w:rFonts w:ascii="宋体" w:hAnsi="宋体" w:cs="Arial"/>
                <w:kern w:val="0"/>
                <w:sz w:val="24"/>
                <w:szCs w:val="24"/>
              </w:rPr>
              <w:t>；</w:t>
            </w:r>
          </w:p>
        </w:tc>
        <w:tc>
          <w:tcPr>
            <w:tcW w:w="2127" w:type="dxa"/>
            <w:vMerge w:val="continue"/>
            <w:vAlign w:val="center"/>
          </w:tcPr>
          <w:p>
            <w:pPr>
              <w:widowControl/>
              <w:spacing w:line="280" w:lineRule="exact"/>
              <w:rPr>
                <w:rFonts w:ascii="宋体" w:hAnsi="宋体" w:cs="Arial"/>
                <w:kern w:val="0"/>
                <w:sz w:val="24"/>
                <w:szCs w:val="24"/>
              </w:rPr>
            </w:pPr>
          </w:p>
        </w:tc>
        <w:tc>
          <w:tcPr>
            <w:tcW w:w="3118" w:type="dxa"/>
            <w:vMerge w:val="continue"/>
            <w:vAlign w:val="center"/>
          </w:tcPr>
          <w:p>
            <w:pPr>
              <w:widowControl/>
              <w:spacing w:line="280" w:lineRule="exact"/>
              <w:rPr>
                <w:rFonts w:ascii="宋体" w:hAnsi="宋体" w:cs="Arial"/>
                <w:kern w:val="0"/>
                <w:sz w:val="24"/>
                <w:szCs w:val="24"/>
              </w:rPr>
            </w:pPr>
          </w:p>
        </w:tc>
        <w:tc>
          <w:tcPr>
            <w:tcW w:w="1857" w:type="dxa"/>
            <w:vMerge w:val="continue"/>
            <w:vAlign w:val="center"/>
          </w:tcPr>
          <w:p>
            <w:pPr>
              <w:widowControl/>
              <w:spacing w:line="280" w:lineRule="exact"/>
              <w:rPr>
                <w:rFonts w:ascii="宋体" w:hAnsi="宋体" w:cs="Arial"/>
                <w:kern w:val="0"/>
                <w:sz w:val="24"/>
                <w:szCs w:val="24"/>
              </w:rPr>
            </w:pP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Merge w:val="restart"/>
            <w:vAlign w:val="center"/>
          </w:tcPr>
          <w:p>
            <w:pPr>
              <w:pStyle w:val="28"/>
              <w:numPr>
                <w:ilvl w:val="0"/>
                <w:numId w:val="1"/>
              </w:numPr>
              <w:spacing w:line="280" w:lineRule="exact"/>
              <w:ind w:firstLineChars="0"/>
              <w:jc w:val="center"/>
              <w:rPr>
                <w:rFonts w:ascii="宋体" w:hAnsi="宋体" w:cs="Arial"/>
                <w:sz w:val="24"/>
                <w:szCs w:val="24"/>
              </w:rPr>
            </w:pPr>
          </w:p>
        </w:tc>
        <w:tc>
          <w:tcPr>
            <w:tcW w:w="1276" w:type="dxa"/>
            <w:vMerge w:val="restart"/>
            <w:vAlign w:val="center"/>
          </w:tcPr>
          <w:p>
            <w:pPr>
              <w:spacing w:line="280" w:lineRule="exact"/>
              <w:rPr>
                <w:rFonts w:ascii="宋体" w:hAnsi="宋体" w:cs="Arial"/>
                <w:kern w:val="0"/>
                <w:sz w:val="24"/>
                <w:szCs w:val="24"/>
              </w:rPr>
            </w:pPr>
            <w:r>
              <w:rPr>
                <w:rFonts w:ascii="宋体" w:hAnsi="宋体" w:cs="Arial"/>
                <w:sz w:val="24"/>
                <w:szCs w:val="24"/>
              </w:rPr>
              <w:t>0202343000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对擅自在城市街道两侧和公共场地堆放物料的处罚</w:t>
            </w:r>
            <w:r>
              <w:rPr>
                <w:rFonts w:hint="eastAsia" w:ascii="宋体" w:hAnsi="宋体" w:cs="Arial"/>
                <w:kern w:val="0"/>
                <w:sz w:val="24"/>
                <w:szCs w:val="24"/>
              </w:rPr>
              <w:t>★</w:t>
            </w:r>
          </w:p>
        </w:tc>
        <w:tc>
          <w:tcPr>
            <w:tcW w:w="4394"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 xml:space="preserve">【地方性法规】《江苏省城市市容和环境卫生管理条例》 </w:t>
            </w:r>
            <w:r>
              <w:rPr>
                <w:rFonts w:ascii="宋体" w:hAnsi="宋体" w:cs="Arial"/>
                <w:kern w:val="0"/>
                <w:sz w:val="24"/>
                <w:szCs w:val="24"/>
              </w:rPr>
              <w:br w:type="textWrapping"/>
            </w:r>
            <w:r>
              <w:rPr>
                <w:rFonts w:ascii="宋体" w:hAnsi="宋体" w:cs="Arial"/>
                <w:kern w:val="0"/>
                <w:sz w:val="24"/>
                <w:szCs w:val="24"/>
              </w:rPr>
              <w:t xml:space="preserve">    第十四条第一款 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    </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【地方性法规】《江苏省城市市容和环境卫生管理条例》</w:t>
            </w:r>
          </w:p>
          <w:p>
            <w:pPr>
              <w:widowControl/>
              <w:spacing w:line="280" w:lineRule="exact"/>
              <w:rPr>
                <w:rFonts w:ascii="宋体" w:hAnsi="宋体" w:cs="Arial"/>
                <w:kern w:val="0"/>
                <w:sz w:val="24"/>
                <w:szCs w:val="24"/>
              </w:rPr>
            </w:pPr>
            <w:r>
              <w:rPr>
                <w:rFonts w:ascii="宋体" w:hAnsi="宋体" w:cs="Arial"/>
                <w:kern w:val="0"/>
                <w:sz w:val="24"/>
                <w:szCs w:val="24"/>
              </w:rPr>
              <w:t>第五十条　违反本条例规定，有下列行为之一的，由市容环卫管理部门按照以下规定处理：</w:t>
            </w:r>
            <w:r>
              <w:rPr>
                <w:rFonts w:ascii="宋体" w:hAnsi="宋体" w:cs="Arial"/>
                <w:kern w:val="0"/>
                <w:sz w:val="24"/>
                <w:szCs w:val="24"/>
              </w:rPr>
              <w:br w:type="textWrapping"/>
            </w:r>
            <w:r>
              <w:rPr>
                <w:rFonts w:ascii="宋体" w:hAnsi="宋体" w:cs="Arial"/>
                <w:kern w:val="0"/>
                <w:sz w:val="24"/>
                <w:szCs w:val="24"/>
              </w:rPr>
              <w:t>　　（二）</w:t>
            </w:r>
            <w:r>
              <w:rPr>
                <w:rFonts w:ascii="宋体" w:hAnsi="宋体" w:cs="Arial"/>
                <w:b/>
                <w:kern w:val="0"/>
                <w:sz w:val="24"/>
                <w:szCs w:val="24"/>
              </w:rPr>
              <w:t>擅自在城市街道两侧和公共场地堆放物料的，</w:t>
            </w:r>
            <w:r>
              <w:rPr>
                <w:rFonts w:ascii="宋体" w:hAnsi="宋体" w:cs="Arial"/>
                <w:kern w:val="0"/>
                <w:sz w:val="24"/>
                <w:szCs w:val="24"/>
              </w:rPr>
              <w:t>责令停止违法行为，限期清理，可以处以一百元以上一千元以下罚款；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优先适用</w:t>
            </w:r>
            <w:r>
              <w:rPr>
                <w:rFonts w:ascii="宋体" w:hAnsi="宋体" w:cs="Arial"/>
                <w:kern w:val="0"/>
                <w:sz w:val="24"/>
                <w:szCs w:val="24"/>
              </w:rPr>
              <w:t>《江苏省城市市容和环境卫生管理条例》</w:t>
            </w:r>
            <w:r>
              <w:rPr>
                <w:rFonts w:hint="eastAsia" w:ascii="宋体" w:hAnsi="宋体" w:cs="Arial"/>
                <w:kern w:val="0"/>
                <w:sz w:val="24"/>
                <w:szCs w:val="24"/>
              </w:rPr>
              <w:t xml:space="preserve">。存在市条例列举的具体情形，可适用市条例 </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轻微：街巷，1平方米以下，</w:t>
            </w:r>
          </w:p>
        </w:tc>
        <w:tc>
          <w:tcPr>
            <w:tcW w:w="1857" w:type="dxa"/>
            <w:vAlign w:val="center"/>
          </w:tcPr>
          <w:p>
            <w:pPr>
              <w:spacing w:line="280" w:lineRule="exact"/>
              <w:rPr>
                <w:rFonts w:ascii="宋体" w:hAnsi="宋体" w:cs="Arial"/>
                <w:kern w:val="0"/>
                <w:sz w:val="24"/>
                <w:szCs w:val="24"/>
              </w:rPr>
            </w:pPr>
            <w:r>
              <w:rPr>
                <w:rFonts w:hint="eastAsia" w:ascii="宋体" w:hAnsi="宋体" w:cs="Arial"/>
                <w:kern w:val="0"/>
                <w:sz w:val="24"/>
                <w:szCs w:val="24"/>
              </w:rPr>
              <w:t>100-300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一般：次干道，3平方米以下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300-800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严重：主干道，窗口地区，3平米以上</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800-1000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spacing w:line="280" w:lineRule="exact"/>
              <w:jc w:val="lef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《南京市市容管理条例》第二十条　道路、主次干道两侧空地的各种施工作业现场，应当公示施工作业批准文件，设置封闭围挡和警示标志，及时清理场地。</w:t>
            </w:r>
          </w:p>
          <w:p>
            <w:pPr>
              <w:spacing w:line="280" w:lineRule="exact"/>
              <w:jc w:val="left"/>
              <w:rPr>
                <w:rFonts w:ascii="宋体" w:hAnsi="宋体" w:cs="Arial"/>
                <w:kern w:val="0"/>
                <w:sz w:val="24"/>
                <w:szCs w:val="24"/>
              </w:rPr>
            </w:pPr>
            <w:r>
              <w:rPr>
                <w:rFonts w:hint="eastAsia" w:ascii="宋体" w:hAnsi="宋体" w:cs="Arial"/>
                <w:kern w:val="0"/>
                <w:sz w:val="24"/>
                <w:szCs w:val="24"/>
              </w:rPr>
              <w:t>临时占用道路、广场等公共场地举办节庆、文体、商业等活动的，应当按照规定办理审批手续，并保持公共场地整洁。活动结束后应当及时拆除临时设施、清除废弃物。</w:t>
            </w:r>
          </w:p>
        </w:tc>
        <w:tc>
          <w:tcPr>
            <w:tcW w:w="4252" w:type="dxa"/>
            <w:vAlign w:val="center"/>
          </w:tcPr>
          <w:p>
            <w:pPr>
              <w:spacing w:line="28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《南京市市容管理条例》</w:t>
            </w:r>
            <w:r>
              <w:rPr>
                <w:rFonts w:ascii="宋体" w:hAnsi="宋体" w:cs="Arial"/>
                <w:kern w:val="0"/>
                <w:sz w:val="24"/>
                <w:szCs w:val="24"/>
              </w:rPr>
              <w:t>第三十七条</w:t>
            </w:r>
            <w:r>
              <w:rPr>
                <w:rFonts w:hint="eastAsia" w:ascii="宋体" w:hAnsi="宋体" w:cs="Arial"/>
                <w:b/>
                <w:kern w:val="0"/>
                <w:sz w:val="24"/>
                <w:szCs w:val="24"/>
              </w:rPr>
              <w:t xml:space="preserve"> </w:t>
            </w:r>
            <w:r>
              <w:rPr>
                <w:rFonts w:ascii="宋体" w:hAnsi="宋体" w:cs="Arial"/>
                <w:b/>
                <w:kern w:val="0"/>
                <w:sz w:val="24"/>
                <w:szCs w:val="24"/>
              </w:rPr>
              <w:t>擅自在道路两侧、公共场地堆放物品或者举办节庆、文体、商业等活动结束后未及时拆除临时设施、清除废弃物的</w:t>
            </w:r>
            <w:r>
              <w:rPr>
                <w:rFonts w:ascii="宋体" w:hAnsi="宋体" w:cs="Arial"/>
                <w:kern w:val="0"/>
                <w:sz w:val="24"/>
                <w:szCs w:val="24"/>
              </w:rPr>
              <w:t>，对单位处以二百元以上一千元以下罚款，对个人处以五十元以上二百元以下罚款；</w:t>
            </w:r>
          </w:p>
        </w:tc>
        <w:tc>
          <w:tcPr>
            <w:tcW w:w="2127" w:type="dxa"/>
            <w:vMerge w:val="continue"/>
            <w:vAlign w:val="center"/>
          </w:tcPr>
          <w:p>
            <w:pPr>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裁量同上</w:t>
            </w: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9" w:type="dxa"/>
            <w:vMerge w:val="restart"/>
            <w:vAlign w:val="center"/>
          </w:tcPr>
          <w:p>
            <w:pPr>
              <w:pStyle w:val="28"/>
              <w:numPr>
                <w:ilvl w:val="0"/>
                <w:numId w:val="1"/>
              </w:numPr>
              <w:spacing w:line="280" w:lineRule="exact"/>
              <w:ind w:firstLineChars="0"/>
              <w:jc w:val="center"/>
              <w:rPr>
                <w:rFonts w:ascii="宋体" w:hAnsi="宋体" w:cs="Arial"/>
                <w:sz w:val="24"/>
                <w:szCs w:val="24"/>
              </w:rPr>
            </w:pPr>
          </w:p>
        </w:tc>
        <w:tc>
          <w:tcPr>
            <w:tcW w:w="1276" w:type="dxa"/>
            <w:vMerge w:val="restart"/>
            <w:vAlign w:val="center"/>
          </w:tcPr>
          <w:p>
            <w:pPr>
              <w:spacing w:line="280" w:lineRule="exact"/>
              <w:rPr>
                <w:rFonts w:ascii="宋体" w:hAnsi="宋体" w:cs="Arial"/>
                <w:kern w:val="0"/>
                <w:sz w:val="24"/>
                <w:szCs w:val="24"/>
              </w:rPr>
            </w:pPr>
            <w:r>
              <w:rPr>
                <w:rFonts w:ascii="宋体" w:hAnsi="宋体" w:cs="Arial"/>
                <w:sz w:val="24"/>
                <w:szCs w:val="24"/>
              </w:rPr>
              <w:t>0202344000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对擅自占用道路、人行过街桥、人行地下过街通道、地铁通道以及其他公共场地摆摊设点的处罚</w:t>
            </w:r>
            <w:r>
              <w:rPr>
                <w:rFonts w:hint="eastAsia" w:ascii="宋体" w:hAnsi="宋体" w:cs="Arial"/>
                <w:kern w:val="0"/>
                <w:sz w:val="24"/>
                <w:szCs w:val="24"/>
              </w:rPr>
              <w:t>★</w:t>
            </w:r>
          </w:p>
        </w:tc>
        <w:tc>
          <w:tcPr>
            <w:tcW w:w="4394" w:type="dxa"/>
            <w:vMerge w:val="restart"/>
            <w:vAlign w:val="center"/>
          </w:tcPr>
          <w:p>
            <w:pPr>
              <w:spacing w:line="280" w:lineRule="exact"/>
              <w:jc w:val="left"/>
              <w:rPr>
                <w:rFonts w:hint="eastAsia" w:ascii="宋体" w:hAnsi="宋体" w:eastAsia="宋体" w:cs="Arial"/>
                <w:kern w:val="0"/>
                <w:sz w:val="24"/>
                <w:szCs w:val="24"/>
                <w:lang w:eastAsia="zh-CN"/>
              </w:rPr>
            </w:pPr>
            <w:r>
              <w:rPr>
                <w:rFonts w:ascii="宋体" w:hAnsi="宋体" w:cs="Arial"/>
                <w:kern w:val="0"/>
                <w:sz w:val="24"/>
                <w:szCs w:val="24"/>
              </w:rPr>
              <w:t>【地方性法规】《江苏省城市市容和环境卫生管理条例》 　</w:t>
            </w:r>
            <w:r>
              <w:rPr>
                <w:rFonts w:ascii="宋体" w:hAnsi="宋体" w:cs="Arial"/>
                <w:kern w:val="0"/>
                <w:sz w:val="24"/>
                <w:szCs w:val="24"/>
              </w:rPr>
              <w:br w:type="textWrapping"/>
            </w:r>
            <w:r>
              <w:rPr>
                <w:rFonts w:ascii="宋体" w:hAnsi="宋体" w:cs="Arial"/>
                <w:kern w:val="0"/>
                <w:sz w:val="24"/>
                <w:szCs w:val="24"/>
              </w:rPr>
              <w:t xml:space="preserve">    第十五条第二款  沿街和广场周边的商业、饮食业以及制作、加工、车辆清洗、维修等行业的经营者不得超出门、窗进行店外</w:t>
            </w:r>
            <w:bookmarkStart w:id="13" w:name="_GoBack"/>
            <w:bookmarkEnd w:id="13"/>
            <w:r>
              <w:rPr>
                <w:rFonts w:hint="eastAsia" w:ascii="宋体" w:hAnsi="宋体" w:cs="Arial"/>
                <w:kern w:val="0"/>
                <w:sz w:val="24"/>
                <w:szCs w:val="24"/>
                <w:lang w:eastAsia="zh-CN"/>
              </w:rPr>
              <w:t>占道经营</w:t>
            </w:r>
            <w:r>
              <w:rPr>
                <w:rFonts w:ascii="宋体" w:hAnsi="宋体" w:cs="Arial"/>
                <w:kern w:val="0"/>
                <w:sz w:val="24"/>
                <w:szCs w:val="24"/>
              </w:rPr>
              <w:t xml:space="preserve">、作业或者展示商品。 </w:t>
            </w:r>
            <w:r>
              <w:rPr>
                <w:rFonts w:ascii="宋体" w:hAnsi="宋体" w:cs="Arial"/>
                <w:color w:val="FF0000"/>
                <w:kern w:val="0"/>
                <w:sz w:val="24"/>
                <w:szCs w:val="24"/>
              </w:rPr>
              <w:t xml:space="preserve"> </w:t>
            </w:r>
            <w:r>
              <w:rPr>
                <w:rFonts w:hint="eastAsia" w:ascii="宋体" w:hAnsi="宋体" w:cs="Arial"/>
                <w:color w:val="FF0000"/>
                <w:kern w:val="0"/>
                <w:sz w:val="24"/>
                <w:szCs w:val="24"/>
                <w:lang w:eastAsia="zh-CN"/>
              </w:rPr>
              <w:t>（第十五条第一款</w:t>
            </w:r>
            <w:r>
              <w:rPr>
                <w:rFonts w:hint="eastAsia" w:ascii="宋体" w:hAnsi="宋体" w:cs="Arial"/>
                <w:color w:val="FF0000"/>
                <w:kern w:val="0"/>
                <w:sz w:val="24"/>
                <w:szCs w:val="24"/>
                <w:lang w:val="en-US" w:eastAsia="zh-CN"/>
              </w:rPr>
              <w:t xml:space="preserve"> 任何单位和个人不得擅自占用道路、人行过街桥、人行地下过街通道、地铁通道以及其他公共场地摆摊设点。经批准临时占用道路以及其他公共场地摆摊经营的，应当保持周围市容环境卫生、整洁。</w:t>
            </w:r>
            <w:r>
              <w:rPr>
                <w:rFonts w:hint="eastAsia" w:ascii="宋体" w:hAnsi="宋体" w:cs="Arial"/>
                <w:color w:val="FF0000"/>
                <w:kern w:val="0"/>
                <w:sz w:val="24"/>
                <w:szCs w:val="24"/>
                <w:lang w:eastAsia="zh-CN"/>
              </w:rPr>
              <w:t>）</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【地方性法规】《江苏省城市市容和环境卫生管理条例》第五十条　违反本条例规定，有下列行为之一的，由市容环卫管理部门按照以下规定处理：　　</w:t>
            </w:r>
            <w:r>
              <w:rPr>
                <w:rFonts w:ascii="宋体" w:hAnsi="宋体" w:cs="Arial"/>
                <w:kern w:val="0"/>
                <w:sz w:val="24"/>
                <w:szCs w:val="24"/>
              </w:rPr>
              <w:br w:type="textWrapping"/>
            </w:r>
            <w:r>
              <w:rPr>
                <w:rFonts w:ascii="宋体" w:hAnsi="宋体" w:cs="Arial"/>
                <w:kern w:val="0"/>
                <w:sz w:val="24"/>
                <w:szCs w:val="24"/>
              </w:rPr>
              <w:t>　　（三）</w:t>
            </w:r>
            <w:r>
              <w:rPr>
                <w:rFonts w:ascii="宋体" w:hAnsi="宋体" w:cs="Arial"/>
                <w:b/>
                <w:kern w:val="0"/>
                <w:sz w:val="24"/>
                <w:szCs w:val="24"/>
              </w:rPr>
              <w:t>擅自占用道路、人行过街桥、人行地下过街通道、地铁通道以及其他公共场地摆摊设点的</w:t>
            </w:r>
            <w:r>
              <w:rPr>
                <w:rFonts w:ascii="宋体" w:hAnsi="宋体" w:cs="Arial"/>
                <w:kern w:val="0"/>
                <w:sz w:val="24"/>
                <w:szCs w:val="24"/>
              </w:rPr>
              <w:t>，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r>
              <w:rPr>
                <w:rFonts w:hint="eastAsia" w:ascii="宋体" w:hAnsi="宋体" w:cs="Arial"/>
                <w:kern w:val="0"/>
                <w:sz w:val="24"/>
                <w:szCs w:val="24"/>
              </w:rPr>
              <w:t>；</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一般情况下，优先适用</w:t>
            </w:r>
            <w:r>
              <w:rPr>
                <w:rFonts w:ascii="宋体" w:hAnsi="宋体" w:cs="Arial"/>
                <w:kern w:val="0"/>
                <w:sz w:val="24"/>
                <w:szCs w:val="24"/>
              </w:rPr>
              <w:t>《江苏省城市市容和环境卫生管理条例》</w:t>
            </w:r>
            <w:r>
              <w:rPr>
                <w:rFonts w:hint="eastAsia" w:ascii="宋体" w:hAnsi="宋体" w:cs="Arial"/>
                <w:kern w:val="0"/>
                <w:sz w:val="24"/>
                <w:szCs w:val="24"/>
              </w:rPr>
              <w:t>；</w:t>
            </w:r>
          </w:p>
          <w:p>
            <w:pPr>
              <w:widowControl/>
              <w:spacing w:line="280" w:lineRule="exact"/>
              <w:rPr>
                <w:rFonts w:ascii="宋体" w:hAnsi="宋体" w:cs="Arial"/>
                <w:kern w:val="0"/>
                <w:sz w:val="24"/>
                <w:szCs w:val="24"/>
              </w:rPr>
            </w:pPr>
            <w:r>
              <w:rPr>
                <w:rFonts w:hint="eastAsia" w:ascii="宋体" w:hAnsi="宋体" w:cs="Arial"/>
                <w:kern w:val="0"/>
                <w:sz w:val="24"/>
                <w:szCs w:val="24"/>
              </w:rPr>
              <w:t>经批后准占用，超出规定时间、地段的，适用《南京市市容管理条例》</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轻微：街巷，1平方米以下，首次，</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20-50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在本区域内，两次以上违反本规定的，可以直接处罚；</w:t>
            </w:r>
          </w:p>
          <w:p>
            <w:pPr>
              <w:widowControl/>
              <w:spacing w:line="280" w:lineRule="exact"/>
              <w:rPr>
                <w:rFonts w:ascii="宋体" w:hAnsi="宋体" w:cs="Arial"/>
                <w:kern w:val="0"/>
                <w:sz w:val="24"/>
                <w:szCs w:val="24"/>
              </w:rPr>
            </w:pPr>
            <w:r>
              <w:rPr>
                <w:rFonts w:hint="eastAsia" w:ascii="宋体" w:hAnsi="宋体" w:cs="Arial"/>
                <w:kern w:val="0"/>
                <w:sz w:val="24"/>
                <w:szCs w:val="24"/>
              </w:rPr>
              <w:t>当事人拒不配合调查，态度恶劣，对市容造成严重影响，对环境造成严重污染可以认定属于从重情形。</w:t>
            </w:r>
          </w:p>
          <w:p>
            <w:pPr>
              <w:widowControl/>
              <w:spacing w:line="280" w:lineRule="exact"/>
              <w:rPr>
                <w:rFonts w:ascii="宋体" w:hAnsi="宋体" w:cs="Arial"/>
                <w:kern w:val="0"/>
                <w:sz w:val="24"/>
                <w:szCs w:val="24"/>
              </w:rPr>
            </w:pPr>
            <w:r>
              <w:rPr>
                <w:rFonts w:hint="eastAsia" w:ascii="宋体" w:hAnsi="宋体" w:cs="Arial"/>
                <w:kern w:val="0"/>
                <w:sz w:val="24"/>
                <w:szCs w:val="24"/>
              </w:rPr>
              <w:t>实际应用中，车流或者人流密集地区或早晚高峰等时间段对交通通行造成影响可以认定为严重。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hint="eastAsia" w:ascii="宋体" w:hAnsi="宋体" w:eastAsia="宋体" w:cs="Arial"/>
                <w:kern w:val="0"/>
                <w:sz w:val="24"/>
                <w:szCs w:val="24"/>
                <w:lang w:eastAsia="zh-CN"/>
              </w:rPr>
            </w:pPr>
            <w:r>
              <w:rPr>
                <w:rFonts w:hint="eastAsia" w:ascii="宋体" w:hAnsi="宋体" w:cs="Arial"/>
                <w:color w:val="FF0000"/>
                <w:kern w:val="0"/>
                <w:sz w:val="24"/>
                <w:szCs w:val="24"/>
              </w:rPr>
              <w:t>一般：次干道，3平方米以</w:t>
            </w:r>
            <w:r>
              <w:rPr>
                <w:rFonts w:hint="eastAsia" w:ascii="宋体" w:hAnsi="宋体" w:cs="Arial"/>
                <w:color w:val="FF0000"/>
                <w:kern w:val="0"/>
                <w:sz w:val="24"/>
                <w:szCs w:val="24"/>
                <w:lang w:eastAsia="zh-CN"/>
              </w:rPr>
              <w:t>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50-150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严重：主干道，窗口地区，3平米以上，2次及以上，机动车占道</w:t>
            </w:r>
            <w:r>
              <w:rPr>
                <w:rFonts w:ascii="宋体" w:hAnsi="宋体" w:cs="Arial"/>
                <w:kern w:val="0"/>
                <w:sz w:val="24"/>
                <w:szCs w:val="24"/>
              </w:rPr>
              <w:t xml:space="preserve"> </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restart"/>
            <w:vAlign w:val="center"/>
          </w:tcPr>
          <w:p>
            <w:pPr>
              <w:spacing w:line="280" w:lineRule="exact"/>
              <w:jc w:val="left"/>
              <w:rPr>
                <w:rFonts w:ascii="宋体" w:hAnsi="宋体" w:cs="Arial"/>
                <w:kern w:val="0"/>
                <w:sz w:val="24"/>
                <w:szCs w:val="24"/>
              </w:rPr>
            </w:pPr>
            <w:r>
              <w:rPr>
                <w:rFonts w:hint="eastAsia" w:ascii="宋体" w:hAnsi="宋体" w:cs="Arial"/>
                <w:kern w:val="0"/>
                <w:sz w:val="24"/>
                <w:szCs w:val="24"/>
              </w:rPr>
              <w:t> </w:t>
            </w:r>
            <w:r>
              <w:rPr>
                <w:rFonts w:ascii="宋体" w:hAnsi="宋体" w:cs="Arial"/>
                <w:kern w:val="0"/>
                <w:sz w:val="24"/>
                <w:szCs w:val="24"/>
              </w:rPr>
              <w:t>【地方性法规】</w:t>
            </w:r>
            <w:r>
              <w:rPr>
                <w:rFonts w:hint="eastAsia" w:ascii="宋体" w:hAnsi="宋体" w:cs="Arial"/>
                <w:kern w:val="0"/>
                <w:sz w:val="24"/>
                <w:szCs w:val="24"/>
              </w:rPr>
              <w:t>《南京市市容管理条例》</w:t>
            </w:r>
            <w:r>
              <w:rPr>
                <w:rFonts w:ascii="宋体" w:hAnsi="宋体" w:cs="Arial"/>
                <w:kern w:val="0"/>
                <w:sz w:val="24"/>
                <w:szCs w:val="24"/>
              </w:rPr>
              <w:t>第十六条　</w:t>
            </w:r>
            <w:r>
              <w:rPr>
                <w:rFonts w:hint="eastAsia" w:ascii="宋体" w:hAnsi="宋体" w:cs="Arial"/>
                <w:kern w:val="0"/>
                <w:sz w:val="24"/>
                <w:szCs w:val="24"/>
              </w:rPr>
              <w:t>第三款</w:t>
            </w:r>
            <w:r>
              <w:rPr>
                <w:rFonts w:hint="eastAsia"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不得在禁止的地段和时间内摆摊设点。可以摆摊设点的地段和经营时间，由城市管理（市容）行政主管部门会同有关部门，按照不影响市容、交通和方便群众生活的原则确定，报市、区、县人民政府批准后实施。</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color w:val="FF0000"/>
                <w:kern w:val="0"/>
                <w:sz w:val="24"/>
                <w:szCs w:val="24"/>
              </w:rPr>
              <w:t>第三十七条</w:t>
            </w:r>
            <w:r>
              <w:rPr>
                <w:rFonts w:hint="eastAsia" w:ascii="宋体" w:hAnsi="宋体" w:cs="Arial"/>
                <w:kern w:val="0"/>
                <w:sz w:val="24"/>
                <w:szCs w:val="24"/>
              </w:rPr>
              <w:t>　违反本条例规定，有下列行为之一的，由城市管理（市容）行政主管部门责令纠正违法行为、采取补救措施，给予警告，并可以按照下列规定予以处罚：</w:t>
            </w:r>
          </w:p>
          <w:p>
            <w:pPr>
              <w:widowControl/>
              <w:spacing w:line="280" w:lineRule="exact"/>
              <w:ind w:firstLine="480" w:firstLineChars="200"/>
              <w:rPr>
                <w:rFonts w:ascii="宋体" w:hAnsi="宋体" w:cs="Arial"/>
                <w:kern w:val="0"/>
                <w:sz w:val="24"/>
                <w:szCs w:val="24"/>
              </w:rPr>
            </w:pPr>
            <w:r>
              <w:rPr>
                <w:rFonts w:ascii="宋体" w:hAnsi="宋体" w:cs="Arial"/>
                <w:kern w:val="0"/>
                <w:sz w:val="24"/>
                <w:szCs w:val="24"/>
              </w:rPr>
              <w:t>（三）</w:t>
            </w:r>
            <w:r>
              <w:rPr>
                <w:rFonts w:ascii="宋体" w:hAnsi="宋体" w:cs="Arial"/>
                <w:b/>
                <w:kern w:val="0"/>
                <w:sz w:val="24"/>
                <w:szCs w:val="24"/>
              </w:rPr>
              <w:t>违反有关规定在道路两侧和公共场地摆摊设点影响市容</w:t>
            </w:r>
            <w:r>
              <w:rPr>
                <w:rFonts w:ascii="宋体" w:hAnsi="宋体" w:cs="Arial"/>
                <w:kern w:val="0"/>
                <w:sz w:val="24"/>
                <w:szCs w:val="24"/>
              </w:rPr>
              <w:t>，经教育拒不改正的，处以二十元以上二百元以下罚款；情节严重的，可以暂扣经营的物品；</w:t>
            </w: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情节显著轻微，未造成影响</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警告</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spacing w:line="280" w:lineRule="exact"/>
              <w:rPr>
                <w:rFonts w:ascii="宋体" w:hAnsi="宋体" w:cs="Arial"/>
                <w:kern w:val="0"/>
                <w:sz w:val="24"/>
                <w:szCs w:val="24"/>
              </w:rPr>
            </w:pPr>
            <w:r>
              <w:rPr>
                <w:rFonts w:hint="eastAsia" w:ascii="宋体" w:hAnsi="宋体" w:cs="Arial"/>
                <w:kern w:val="0"/>
                <w:sz w:val="24"/>
                <w:szCs w:val="24"/>
              </w:rPr>
              <w:t>其余裁量同上</w:t>
            </w: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Merge w:val="restart"/>
            <w:vAlign w:val="center"/>
          </w:tcPr>
          <w:p>
            <w:pPr>
              <w:pStyle w:val="28"/>
              <w:numPr>
                <w:ilvl w:val="0"/>
                <w:numId w:val="1"/>
              </w:numPr>
              <w:spacing w:line="280" w:lineRule="exact"/>
              <w:ind w:firstLineChars="0"/>
              <w:jc w:val="center"/>
              <w:rPr>
                <w:rFonts w:ascii="宋体" w:hAnsi="宋体" w:cs="Arial"/>
                <w:sz w:val="24"/>
                <w:szCs w:val="24"/>
              </w:rPr>
            </w:pPr>
          </w:p>
        </w:tc>
        <w:tc>
          <w:tcPr>
            <w:tcW w:w="1276" w:type="dxa"/>
            <w:vMerge w:val="restart"/>
            <w:vAlign w:val="center"/>
          </w:tcPr>
          <w:p>
            <w:pPr>
              <w:spacing w:line="280" w:lineRule="exact"/>
              <w:rPr>
                <w:rFonts w:ascii="宋体" w:hAnsi="宋体" w:cs="Arial"/>
                <w:kern w:val="0"/>
                <w:sz w:val="24"/>
                <w:szCs w:val="24"/>
              </w:rPr>
            </w:pPr>
            <w:r>
              <w:rPr>
                <w:rFonts w:ascii="宋体" w:hAnsi="宋体" w:cs="Arial"/>
                <w:sz w:val="24"/>
                <w:szCs w:val="24"/>
              </w:rPr>
              <w:t>0202345000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对超出门、窗进行店外占道经营、作业的处罚</w:t>
            </w:r>
            <w:r>
              <w:rPr>
                <w:rFonts w:hint="eastAsia" w:ascii="宋体" w:hAnsi="宋体" w:cs="Arial"/>
                <w:kern w:val="0"/>
                <w:sz w:val="24"/>
                <w:szCs w:val="24"/>
              </w:rPr>
              <w:t>★</w:t>
            </w:r>
          </w:p>
        </w:tc>
        <w:tc>
          <w:tcPr>
            <w:tcW w:w="4394"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 xml:space="preserve">【地方性法规】《江苏省城市市容和环境卫生管理条例》 </w:t>
            </w:r>
            <w:r>
              <w:rPr>
                <w:rFonts w:ascii="宋体" w:hAnsi="宋体" w:cs="Arial"/>
                <w:kern w:val="0"/>
                <w:sz w:val="24"/>
                <w:szCs w:val="24"/>
              </w:rPr>
              <w:br w:type="textWrapping"/>
            </w:r>
            <w:r>
              <w:rPr>
                <w:rFonts w:ascii="宋体" w:hAnsi="宋体" w:cs="Arial"/>
                <w:kern w:val="0"/>
                <w:sz w:val="24"/>
                <w:szCs w:val="24"/>
              </w:rPr>
              <w:t xml:space="preserve">    第十五条第二款  沿街和广场周边的商业、饮食业以及制作、加工、车辆清洗、维修等行业的经营者不得超出门、窗进行店外</w:t>
            </w:r>
            <w:r>
              <w:rPr>
                <w:rFonts w:hint="eastAsia" w:ascii="宋体" w:hAnsi="宋体" w:cs="Arial"/>
                <w:kern w:val="0"/>
                <w:sz w:val="24"/>
                <w:szCs w:val="24"/>
                <w:lang w:eastAsia="zh-CN"/>
              </w:rPr>
              <w:t>占道经营</w:t>
            </w:r>
            <w:r>
              <w:rPr>
                <w:rFonts w:ascii="宋体" w:hAnsi="宋体" w:cs="Arial"/>
                <w:kern w:val="0"/>
                <w:sz w:val="24"/>
                <w:szCs w:val="24"/>
              </w:rPr>
              <w:t xml:space="preserve">、作业或者展示商品。  </w:t>
            </w:r>
          </w:p>
        </w:tc>
        <w:tc>
          <w:tcPr>
            <w:tcW w:w="4252" w:type="dxa"/>
            <w:vMerge w:val="restart"/>
            <w:vAlign w:val="center"/>
          </w:tcPr>
          <w:p>
            <w:pPr>
              <w:spacing w:line="280" w:lineRule="exact"/>
              <w:jc w:val="left"/>
              <w:rPr>
                <w:rFonts w:cs="Arial"/>
                <w:b/>
                <w:kern w:val="0"/>
                <w:sz w:val="24"/>
                <w:szCs w:val="24"/>
              </w:rPr>
            </w:pPr>
            <w:r>
              <w:rPr>
                <w:rFonts w:ascii="宋体" w:hAnsi="宋体" w:cs="Arial"/>
                <w:kern w:val="0"/>
                <w:sz w:val="24"/>
                <w:szCs w:val="24"/>
              </w:rPr>
              <w:t>【地方性法规】《江苏省城市市容和环境卫生管理条例》第五十条　违反本条例规定，有下列行为之一的，由市容环卫管理部门按照以下规定处理：</w:t>
            </w:r>
            <w:r>
              <w:rPr>
                <w:rFonts w:ascii="宋体" w:hAnsi="宋体" w:cs="Arial"/>
                <w:kern w:val="0"/>
                <w:sz w:val="24"/>
                <w:szCs w:val="24"/>
              </w:rPr>
              <w:br w:type="textWrapping"/>
            </w:r>
            <w:r>
              <w:rPr>
                <w:rFonts w:ascii="宋体" w:hAnsi="宋体" w:cs="Arial"/>
                <w:kern w:val="0"/>
                <w:sz w:val="24"/>
                <w:szCs w:val="24"/>
              </w:rPr>
              <w:t>　　（四）</w:t>
            </w:r>
            <w:r>
              <w:rPr>
                <w:rFonts w:ascii="宋体" w:hAnsi="宋体" w:cs="Arial"/>
                <w:b/>
                <w:kern w:val="0"/>
                <w:sz w:val="24"/>
                <w:szCs w:val="24"/>
              </w:rPr>
              <w:t>超出门、窗进行店外占道经营、作业的，</w:t>
            </w:r>
            <w:r>
              <w:rPr>
                <w:rFonts w:ascii="宋体" w:hAnsi="宋体" w:cs="Arial"/>
                <w:kern w:val="0"/>
                <w:sz w:val="24"/>
                <w:szCs w:val="24"/>
              </w:rPr>
              <w:t>责令停止违法行为，处以一百元以上五百元以下罚款，有违法经营设施的，责令拆除违法经营设施；</w:t>
            </w:r>
          </w:p>
        </w:tc>
        <w:tc>
          <w:tcPr>
            <w:tcW w:w="2127"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一般情况下适用《江苏省城市市容和环境卫生管理条例》；</w:t>
            </w:r>
          </w:p>
          <w:p>
            <w:pPr>
              <w:spacing w:line="280" w:lineRule="exact"/>
              <w:jc w:val="left"/>
              <w:rPr>
                <w:rFonts w:ascii="宋体" w:hAnsi="宋体" w:cs="Arial"/>
                <w:kern w:val="0"/>
                <w:sz w:val="24"/>
                <w:szCs w:val="24"/>
              </w:rPr>
            </w:pPr>
            <w:r>
              <w:rPr>
                <w:rFonts w:ascii="宋体" w:hAnsi="宋体" w:cs="Arial"/>
                <w:kern w:val="0"/>
                <w:sz w:val="24"/>
                <w:szCs w:val="24"/>
              </w:rPr>
              <w:t>《江苏省城市市容和环境卫生管理条例》中所提及“超出门、窗进行进行店外</w:t>
            </w:r>
            <w:r>
              <w:rPr>
                <w:rFonts w:hint="eastAsia" w:ascii="宋体" w:hAnsi="宋体" w:cs="Arial"/>
                <w:kern w:val="0"/>
                <w:sz w:val="24"/>
                <w:szCs w:val="24"/>
                <w:lang w:eastAsia="zh-CN"/>
              </w:rPr>
              <w:t>占道经营</w:t>
            </w:r>
            <w:r>
              <w:rPr>
                <w:rFonts w:ascii="宋体" w:hAnsi="宋体" w:cs="Arial"/>
                <w:kern w:val="0"/>
                <w:sz w:val="24"/>
                <w:szCs w:val="24"/>
              </w:rPr>
              <w:t>、作业或者展示商品”的情形也适用《南京市城市治理条例》；</w:t>
            </w:r>
          </w:p>
          <w:p>
            <w:pPr>
              <w:spacing w:line="280" w:lineRule="exact"/>
              <w:jc w:val="left"/>
              <w:rPr>
                <w:rFonts w:ascii="宋体" w:hAnsi="宋体" w:cs="Arial"/>
                <w:kern w:val="0"/>
                <w:sz w:val="24"/>
                <w:szCs w:val="24"/>
              </w:rPr>
            </w:pPr>
            <w:r>
              <w:rPr>
                <w:rFonts w:ascii="宋体" w:hAnsi="宋体" w:cs="Arial"/>
                <w:kern w:val="0"/>
                <w:sz w:val="24"/>
                <w:szCs w:val="24"/>
              </w:rPr>
              <w:t>对“超出门、窗进行进行店外</w:t>
            </w:r>
            <w:r>
              <w:rPr>
                <w:rFonts w:hint="eastAsia" w:ascii="宋体" w:hAnsi="宋体" w:cs="Arial"/>
                <w:kern w:val="0"/>
                <w:sz w:val="24"/>
                <w:szCs w:val="24"/>
                <w:lang w:eastAsia="zh-CN"/>
              </w:rPr>
              <w:t>占道经营</w:t>
            </w:r>
            <w:r>
              <w:rPr>
                <w:rFonts w:ascii="宋体" w:hAnsi="宋体" w:cs="Arial"/>
                <w:kern w:val="0"/>
                <w:sz w:val="24"/>
                <w:szCs w:val="24"/>
              </w:rPr>
              <w:t>、作业或者展示商品”范围的认定，应当是占用了城市公共道路，否则适用“未履行市容环卫责任”</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轻微:街巷，1平方米以下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100-150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color w:val="FF0000"/>
                <w:kern w:val="0"/>
                <w:sz w:val="24"/>
                <w:szCs w:val="24"/>
              </w:rPr>
              <w:t>对“超出门、窗</w:t>
            </w:r>
            <w:r>
              <w:rPr>
                <w:rFonts w:ascii="宋体" w:hAnsi="宋体" w:cs="Arial"/>
                <w:color w:val="FF0000"/>
                <w:kern w:val="0"/>
                <w:sz w:val="24"/>
                <w:szCs w:val="24"/>
              </w:rPr>
              <w:t>进行店外</w:t>
            </w:r>
            <w:r>
              <w:rPr>
                <w:rFonts w:hint="eastAsia" w:ascii="宋体" w:hAnsi="宋体" w:cs="Arial"/>
                <w:color w:val="FF0000"/>
                <w:kern w:val="0"/>
                <w:sz w:val="24"/>
                <w:szCs w:val="24"/>
                <w:lang w:eastAsia="zh-CN"/>
              </w:rPr>
              <w:t>占道经营</w:t>
            </w:r>
            <w:r>
              <w:rPr>
                <w:rFonts w:ascii="宋体" w:hAnsi="宋体" w:cs="Arial"/>
                <w:color w:val="FF0000"/>
                <w:kern w:val="0"/>
                <w:sz w:val="24"/>
                <w:szCs w:val="24"/>
              </w:rPr>
              <w:t>、作业或者展示商品</w:t>
            </w:r>
            <w:r>
              <w:rPr>
                <w:rFonts w:hint="eastAsia" w:ascii="宋体" w:hAnsi="宋体" w:cs="Arial"/>
                <w:color w:val="FF0000"/>
                <w:kern w:val="0"/>
                <w:sz w:val="24"/>
                <w:szCs w:val="24"/>
              </w:rPr>
              <w:t>”范围</w:t>
            </w:r>
            <w:r>
              <w:rPr>
                <w:rFonts w:hint="eastAsia" w:ascii="宋体" w:hAnsi="宋体" w:cs="Arial"/>
                <w:kern w:val="0"/>
                <w:sz w:val="24"/>
                <w:szCs w:val="24"/>
              </w:rPr>
              <w:t>的认定，应当是占用了城市公共道路，否则适用“未履行市容环卫责任”；</w:t>
            </w:r>
          </w:p>
          <w:p>
            <w:pPr>
              <w:widowControl/>
              <w:spacing w:line="280" w:lineRule="exact"/>
              <w:rPr>
                <w:rFonts w:ascii="宋体" w:hAnsi="宋体" w:cs="Arial"/>
                <w:kern w:val="0"/>
                <w:sz w:val="24"/>
                <w:szCs w:val="24"/>
              </w:rPr>
            </w:pPr>
            <w:r>
              <w:rPr>
                <w:rFonts w:hint="eastAsia" w:ascii="宋体" w:hAnsi="宋体" w:cs="Arial"/>
                <w:kern w:val="0"/>
                <w:sz w:val="24"/>
                <w:szCs w:val="24"/>
              </w:rPr>
              <w:t>态度积极，即使配合整改的，考虑从轻处罚；</w:t>
            </w:r>
          </w:p>
          <w:p>
            <w:pPr>
              <w:widowControl/>
              <w:spacing w:line="280" w:lineRule="exact"/>
              <w:rPr>
                <w:rFonts w:ascii="宋体" w:hAnsi="宋体" w:cs="Arial"/>
                <w:kern w:val="0"/>
                <w:sz w:val="24"/>
                <w:szCs w:val="24"/>
              </w:rPr>
            </w:pPr>
            <w:r>
              <w:rPr>
                <w:rFonts w:hint="eastAsia" w:ascii="宋体" w:hAnsi="宋体" w:cs="Arial"/>
                <w:kern w:val="0"/>
                <w:sz w:val="24"/>
                <w:szCs w:val="24"/>
              </w:rPr>
              <w:t>两次以上违反本规定的，可以提一档进行处罚。</w:t>
            </w:r>
          </w:p>
          <w:p>
            <w:pPr>
              <w:widowControl/>
              <w:spacing w:line="280" w:lineRule="exact"/>
              <w:rPr>
                <w:rFonts w:ascii="宋体" w:hAnsi="宋体" w:cs="Arial"/>
                <w:kern w:val="0"/>
                <w:sz w:val="24"/>
                <w:szCs w:val="24"/>
              </w:rPr>
            </w:pPr>
            <w:r>
              <w:rPr>
                <w:rFonts w:hint="eastAsia" w:ascii="宋体" w:hAnsi="宋体" w:cs="Arial"/>
                <w:kern w:val="0"/>
                <w:sz w:val="24"/>
                <w:szCs w:val="24"/>
              </w:rPr>
              <w:t>当事人拒不配合调查，态度恶劣，对市容造成严重影响，对环境造成严重污染可以认定属于从重情形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pStyle w:val="2"/>
              <w:shd w:val="clear" w:color="auto" w:fill="FFFFFF"/>
              <w:spacing w:before="0" w:after="0" w:line="280" w:lineRule="exact"/>
              <w:rPr>
                <w:rFonts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一般：次干道，3平米以下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150-350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pStyle w:val="2"/>
              <w:shd w:val="clear" w:color="auto" w:fill="FFFFFF"/>
              <w:spacing w:before="0" w:after="0" w:line="280" w:lineRule="exact"/>
              <w:rPr>
                <w:rFonts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严重：主干道，窗口地区，3平米以上</w:t>
            </w:r>
            <w:r>
              <w:rPr>
                <w:rFonts w:ascii="宋体" w:hAnsi="宋体" w:cs="Arial"/>
                <w:kern w:val="0"/>
                <w:sz w:val="24"/>
                <w:szCs w:val="24"/>
              </w:rPr>
              <w:t xml:space="preserve"> </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350-500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tcBorders>
              <w:bottom w:val="single" w:color="auto" w:sz="4" w:space="0"/>
            </w:tcBorders>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宋体"/>
                <w:kern w:val="0"/>
                <w:sz w:val="24"/>
                <w:szCs w:val="24"/>
              </w:rPr>
            </w:pPr>
          </w:p>
        </w:tc>
        <w:tc>
          <w:tcPr>
            <w:tcW w:w="4394" w:type="dxa"/>
            <w:vMerge w:val="restart"/>
            <w:vAlign w:val="center"/>
          </w:tcPr>
          <w:p>
            <w:pPr>
              <w:spacing w:line="280" w:lineRule="exact"/>
              <w:jc w:val="lef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《南京市市容管理条例》</w:t>
            </w:r>
            <w:r>
              <w:rPr>
                <w:rFonts w:ascii="宋体" w:hAnsi="宋体" w:cs="Arial"/>
                <w:kern w:val="0"/>
                <w:sz w:val="24"/>
                <w:szCs w:val="24"/>
              </w:rPr>
              <w:t>第十六条</w:t>
            </w:r>
            <w:r>
              <w:rPr>
                <w:rFonts w:hint="eastAsia" w:ascii="宋体" w:hAnsi="宋体" w:cs="Arial"/>
                <w:kern w:val="0"/>
                <w:sz w:val="24"/>
                <w:szCs w:val="24"/>
              </w:rPr>
              <w:t>第二款 不得超出门、窗在店外占道经营、作业或者展示商品。</w:t>
            </w:r>
          </w:p>
        </w:tc>
        <w:tc>
          <w:tcPr>
            <w:tcW w:w="4252" w:type="dxa"/>
            <w:vMerge w:val="restart"/>
            <w:vAlign w:val="center"/>
          </w:tcPr>
          <w:p>
            <w:pPr>
              <w:spacing w:line="280" w:lineRule="exact"/>
              <w:rPr>
                <w:rFonts w:ascii="宋体" w:hAnsi="宋体" w:cs="Arial"/>
                <w:kern w:val="0"/>
                <w:sz w:val="24"/>
                <w:szCs w:val="24"/>
              </w:rPr>
            </w:pPr>
            <w:r>
              <w:rPr>
                <w:rFonts w:ascii="宋体" w:hAnsi="宋体" w:cs="Arial"/>
                <w:kern w:val="0"/>
                <w:sz w:val="24"/>
                <w:szCs w:val="24"/>
              </w:rPr>
              <w:t>【地方性法规】《南京市市容管理条例》第三十七条　违反本条例规定，有下列行为之一的，由城市管理（市容）行政主管部门责令纠正违法行为、采取补救措施，给予警告，并可以按照下列规定予以处罚：</w:t>
            </w:r>
          </w:p>
          <w:p>
            <w:pPr>
              <w:spacing w:line="280" w:lineRule="exact"/>
              <w:ind w:firstLine="361" w:firstLineChars="150"/>
              <w:rPr>
                <w:rFonts w:cs="Arial"/>
                <w:b/>
                <w:kern w:val="0"/>
                <w:sz w:val="24"/>
                <w:szCs w:val="24"/>
              </w:rPr>
            </w:pPr>
            <w:r>
              <w:rPr>
                <w:rFonts w:ascii="宋体" w:hAnsi="宋体" w:cs="Arial"/>
                <w:b/>
                <w:kern w:val="0"/>
                <w:sz w:val="24"/>
                <w:szCs w:val="24"/>
              </w:rPr>
              <w:t>（二）超出门、窗在店外占道经营、作业，</w:t>
            </w:r>
            <w:r>
              <w:rPr>
                <w:rFonts w:ascii="宋体" w:hAnsi="宋体" w:cs="Arial"/>
                <w:kern w:val="0"/>
                <w:sz w:val="24"/>
                <w:szCs w:val="24"/>
              </w:rPr>
              <w:t>经教育拒不改正的，处以一百元以上五百元以下罚款；</w:t>
            </w:r>
          </w:p>
        </w:tc>
        <w:tc>
          <w:tcPr>
            <w:tcW w:w="2127" w:type="dxa"/>
            <w:vMerge w:val="continue"/>
            <w:tcBorders>
              <w:bottom w:val="single" w:color="auto" w:sz="4" w:space="0"/>
            </w:tcBorders>
            <w:vAlign w:val="center"/>
          </w:tcPr>
          <w:p>
            <w:pPr>
              <w:pStyle w:val="2"/>
              <w:shd w:val="clear" w:color="auto" w:fill="FFFFFF"/>
              <w:spacing w:before="0" w:after="0" w:line="280" w:lineRule="exact"/>
              <w:rPr>
                <w:rFonts w:cs="Arial"/>
                <w:kern w:val="0"/>
                <w:sz w:val="24"/>
                <w:szCs w:val="24"/>
              </w:rPr>
            </w:pPr>
          </w:p>
        </w:tc>
        <w:tc>
          <w:tcPr>
            <w:tcW w:w="3118" w:type="dxa"/>
            <w:tcBorders>
              <w:bottom w:val="single" w:color="auto" w:sz="4" w:space="0"/>
            </w:tcBorders>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情节显著轻微，未造成影响</w:t>
            </w:r>
          </w:p>
        </w:tc>
        <w:tc>
          <w:tcPr>
            <w:tcW w:w="1857" w:type="dxa"/>
            <w:tcBorders>
              <w:bottom w:val="single" w:color="auto" w:sz="4" w:space="0"/>
            </w:tcBorders>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警告</w:t>
            </w:r>
          </w:p>
        </w:tc>
        <w:tc>
          <w:tcPr>
            <w:tcW w:w="1829" w:type="dxa"/>
            <w:vMerge w:val="continue"/>
            <w:tcBorders>
              <w:bottom w:val="single" w:color="auto" w:sz="4" w:space="0"/>
            </w:tcBorders>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709" w:type="dxa"/>
            <w:vMerge w:val="continue"/>
            <w:tcBorders>
              <w:bottom w:val="single" w:color="auto" w:sz="4" w:space="0"/>
            </w:tcBorders>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宋体"/>
                <w:kern w:val="0"/>
                <w:sz w:val="24"/>
                <w:szCs w:val="24"/>
              </w:rPr>
            </w:pPr>
          </w:p>
        </w:tc>
        <w:tc>
          <w:tcPr>
            <w:tcW w:w="4394" w:type="dxa"/>
            <w:vMerge w:val="continue"/>
            <w:tcBorders>
              <w:bottom w:val="single" w:color="auto" w:sz="4" w:space="0"/>
            </w:tcBorders>
            <w:vAlign w:val="center"/>
          </w:tcPr>
          <w:p>
            <w:pPr>
              <w:spacing w:line="280" w:lineRule="exact"/>
              <w:jc w:val="left"/>
              <w:rPr>
                <w:rFonts w:ascii="宋体" w:hAnsi="宋体" w:cs="Arial"/>
                <w:kern w:val="0"/>
                <w:sz w:val="24"/>
                <w:szCs w:val="24"/>
              </w:rPr>
            </w:pPr>
          </w:p>
        </w:tc>
        <w:tc>
          <w:tcPr>
            <w:tcW w:w="4252" w:type="dxa"/>
            <w:vMerge w:val="continue"/>
            <w:tcBorders>
              <w:bottom w:val="single" w:color="auto" w:sz="4" w:space="0"/>
            </w:tcBorders>
            <w:vAlign w:val="center"/>
          </w:tcPr>
          <w:p>
            <w:pPr>
              <w:pStyle w:val="2"/>
              <w:widowControl/>
              <w:shd w:val="clear" w:color="auto" w:fill="FFFFFF"/>
              <w:spacing w:before="0" w:after="0" w:line="280" w:lineRule="exact"/>
              <w:rPr>
                <w:rFonts w:cs="Arial"/>
                <w:b w:val="0"/>
                <w:kern w:val="0"/>
                <w:sz w:val="24"/>
                <w:szCs w:val="24"/>
              </w:rPr>
            </w:pPr>
          </w:p>
        </w:tc>
        <w:tc>
          <w:tcPr>
            <w:tcW w:w="2127" w:type="dxa"/>
            <w:vMerge w:val="continue"/>
            <w:tcBorders>
              <w:bottom w:val="single" w:color="auto" w:sz="4" w:space="0"/>
            </w:tcBorders>
            <w:vAlign w:val="center"/>
          </w:tcPr>
          <w:p>
            <w:pPr>
              <w:pStyle w:val="2"/>
              <w:shd w:val="clear" w:color="auto" w:fill="FFFFFF"/>
              <w:spacing w:before="0" w:after="0" w:line="280" w:lineRule="exact"/>
              <w:rPr>
                <w:rFonts w:cs="Arial"/>
                <w:kern w:val="0"/>
                <w:sz w:val="24"/>
                <w:szCs w:val="24"/>
              </w:rPr>
            </w:pPr>
          </w:p>
        </w:tc>
        <w:tc>
          <w:tcPr>
            <w:tcW w:w="3118" w:type="dxa"/>
            <w:tcBorders>
              <w:bottom w:val="single" w:color="auto" w:sz="4" w:space="0"/>
            </w:tcBorders>
            <w:vAlign w:val="center"/>
          </w:tcPr>
          <w:p>
            <w:pPr>
              <w:spacing w:line="280" w:lineRule="exact"/>
              <w:rPr>
                <w:rFonts w:ascii="宋体" w:hAnsi="宋体" w:cs="Arial"/>
                <w:kern w:val="0"/>
                <w:sz w:val="24"/>
                <w:szCs w:val="24"/>
              </w:rPr>
            </w:pPr>
            <w:r>
              <w:rPr>
                <w:rFonts w:hint="eastAsia" w:ascii="宋体" w:hAnsi="宋体" w:cs="Arial"/>
                <w:kern w:val="0"/>
                <w:sz w:val="24"/>
                <w:szCs w:val="24"/>
              </w:rPr>
              <w:t>其余裁量同上</w:t>
            </w:r>
          </w:p>
        </w:tc>
        <w:tc>
          <w:tcPr>
            <w:tcW w:w="1857" w:type="dxa"/>
            <w:tcBorders>
              <w:bottom w:val="single" w:color="auto" w:sz="4" w:space="0"/>
            </w:tcBorders>
            <w:vAlign w:val="center"/>
          </w:tcPr>
          <w:p>
            <w:pPr>
              <w:widowControl/>
              <w:spacing w:line="280" w:lineRule="exact"/>
              <w:rPr>
                <w:rFonts w:ascii="宋体" w:hAnsi="宋体" w:cs="Arial"/>
                <w:kern w:val="0"/>
                <w:sz w:val="24"/>
                <w:szCs w:val="24"/>
              </w:rPr>
            </w:pPr>
          </w:p>
        </w:tc>
        <w:tc>
          <w:tcPr>
            <w:tcW w:w="1829" w:type="dxa"/>
            <w:vMerge w:val="continue"/>
            <w:tcBorders>
              <w:bottom w:val="single" w:color="auto" w:sz="4" w:space="0"/>
            </w:tcBorders>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spacing w:line="280" w:lineRule="exact"/>
              <w:jc w:val="lef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w:t>
            </w:r>
            <w:r>
              <w:rPr>
                <w:rFonts w:ascii="宋体" w:hAnsi="宋体" w:cs="Arial"/>
                <w:kern w:val="0"/>
                <w:sz w:val="24"/>
                <w:szCs w:val="24"/>
              </w:rPr>
              <w:t>南京市城市治理条例</w:t>
            </w:r>
            <w:r>
              <w:rPr>
                <w:rFonts w:hint="eastAsia" w:ascii="宋体" w:hAnsi="宋体" w:cs="Arial"/>
                <w:kern w:val="0"/>
                <w:sz w:val="24"/>
                <w:szCs w:val="24"/>
              </w:rPr>
              <w:t>》第四十二条</w:t>
            </w:r>
            <w:r>
              <w:rPr>
                <w:rFonts w:ascii="宋体" w:hAnsi="宋体" w:cs="Arial"/>
                <w:kern w:val="0"/>
                <w:sz w:val="24"/>
                <w:szCs w:val="24"/>
              </w:rPr>
              <w:t>第一款</w:t>
            </w:r>
            <w:r>
              <w:rPr>
                <w:rFonts w:hint="eastAsia" w:ascii="宋体" w:hAnsi="宋体" w:cs="Arial"/>
                <w:kern w:val="0"/>
                <w:sz w:val="24"/>
                <w:szCs w:val="24"/>
              </w:rPr>
              <w:t xml:space="preserve"> 禁止下列影响城市道路交通的行为：</w:t>
            </w:r>
          </w:p>
          <w:p>
            <w:pPr>
              <w:spacing w:line="280" w:lineRule="exact"/>
              <w:jc w:val="left"/>
              <w:rPr>
                <w:rFonts w:ascii="宋体" w:hAnsi="宋体" w:cs="Arial"/>
                <w:kern w:val="0"/>
                <w:sz w:val="24"/>
                <w:szCs w:val="24"/>
              </w:rPr>
            </w:pPr>
            <w:r>
              <w:rPr>
                <w:rFonts w:hint="eastAsia" w:ascii="宋体" w:hAnsi="宋体" w:cs="Arial"/>
                <w:kern w:val="0"/>
                <w:sz w:val="24"/>
                <w:szCs w:val="24"/>
              </w:rPr>
              <w:t xml:space="preserve">（一）未经许可占用、挖掘城市道路； </w:t>
            </w:r>
          </w:p>
          <w:p>
            <w:pPr>
              <w:spacing w:line="280" w:lineRule="exact"/>
              <w:jc w:val="left"/>
              <w:rPr>
                <w:rFonts w:ascii="宋体" w:hAnsi="宋体" w:cs="Arial"/>
                <w:b/>
                <w:kern w:val="0"/>
                <w:sz w:val="24"/>
                <w:szCs w:val="24"/>
              </w:rPr>
            </w:pPr>
            <w:r>
              <w:rPr>
                <w:rFonts w:hint="eastAsia" w:ascii="宋体" w:hAnsi="宋体" w:cs="Arial"/>
                <w:b/>
                <w:kern w:val="0"/>
                <w:sz w:val="24"/>
                <w:szCs w:val="24"/>
              </w:rPr>
              <w:t xml:space="preserve">（二）在店铺门窗垂直投影之外进行经营、作业或者展示商品等活动； </w:t>
            </w:r>
          </w:p>
          <w:p>
            <w:pPr>
              <w:spacing w:line="280" w:lineRule="exact"/>
              <w:jc w:val="left"/>
              <w:rPr>
                <w:rFonts w:ascii="宋体" w:hAnsi="宋体" w:cs="Arial"/>
                <w:kern w:val="0"/>
                <w:sz w:val="24"/>
                <w:szCs w:val="24"/>
              </w:rPr>
            </w:pPr>
            <w:r>
              <w:rPr>
                <w:rFonts w:hint="eastAsia" w:ascii="宋体" w:hAnsi="宋体" w:cs="Arial"/>
                <w:kern w:val="0"/>
                <w:sz w:val="24"/>
                <w:szCs w:val="24"/>
              </w:rPr>
              <w:t>（三）在城市道路、公共场地清洗机动车辆；</w:t>
            </w:r>
          </w:p>
          <w:p>
            <w:pPr>
              <w:spacing w:line="280" w:lineRule="exact"/>
              <w:jc w:val="left"/>
              <w:rPr>
                <w:rFonts w:ascii="宋体" w:hAnsi="宋体" w:cs="Arial"/>
                <w:kern w:val="0"/>
                <w:sz w:val="24"/>
                <w:szCs w:val="24"/>
              </w:rPr>
            </w:pPr>
            <w:r>
              <w:rPr>
                <w:rFonts w:hint="eastAsia" w:ascii="宋体" w:hAnsi="宋体" w:cs="Arial"/>
                <w:kern w:val="0"/>
                <w:sz w:val="24"/>
                <w:szCs w:val="24"/>
              </w:rPr>
              <w:t xml:space="preserve"> （四）机动车辆清洗场（站）清洗后的废水未经过沉淀，排入排水管道。 </w:t>
            </w:r>
          </w:p>
        </w:tc>
        <w:tc>
          <w:tcPr>
            <w:tcW w:w="4252" w:type="dxa"/>
            <w:vAlign w:val="center"/>
          </w:tcPr>
          <w:p>
            <w:pPr>
              <w:spacing w:line="28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w:t>
            </w:r>
            <w:r>
              <w:rPr>
                <w:rFonts w:ascii="宋体" w:hAnsi="宋体" w:cs="Arial"/>
                <w:kern w:val="0"/>
                <w:sz w:val="24"/>
                <w:szCs w:val="24"/>
              </w:rPr>
              <w:t>南京市城市治理条例</w:t>
            </w:r>
            <w:r>
              <w:rPr>
                <w:rFonts w:hint="eastAsia" w:ascii="宋体" w:hAnsi="宋体" w:cs="Arial"/>
                <w:kern w:val="0"/>
                <w:sz w:val="24"/>
                <w:szCs w:val="24"/>
              </w:rPr>
              <w:t>》第四十二条第二款</w:t>
            </w:r>
          </w:p>
          <w:p>
            <w:pPr>
              <w:spacing w:line="280" w:lineRule="exact"/>
              <w:rPr>
                <w:rFonts w:ascii="宋体" w:hAnsi="宋体" w:cs="Arial"/>
                <w:kern w:val="0"/>
                <w:sz w:val="24"/>
                <w:szCs w:val="24"/>
              </w:rPr>
            </w:pPr>
            <w:r>
              <w:rPr>
                <w:rFonts w:hint="eastAsia" w:ascii="宋体" w:hAnsi="宋体" w:cs="Arial"/>
                <w:kern w:val="0"/>
                <w:sz w:val="24"/>
                <w:szCs w:val="24"/>
              </w:rPr>
              <w:t>违反前款规定，由城市管理行政执法部门进行查处。</w:t>
            </w:r>
          </w:p>
          <w:p>
            <w:pPr>
              <w:spacing w:line="280" w:lineRule="exact"/>
              <w:rPr>
                <w:rFonts w:ascii="宋体" w:hAnsi="宋体" w:cs="Arial"/>
                <w:kern w:val="0"/>
                <w:sz w:val="24"/>
                <w:szCs w:val="24"/>
              </w:rPr>
            </w:pPr>
            <w:r>
              <w:rPr>
                <w:rFonts w:hint="eastAsia" w:ascii="宋体" w:hAnsi="宋体" w:cs="Arial"/>
                <w:kern w:val="0"/>
                <w:sz w:val="24"/>
                <w:szCs w:val="24"/>
              </w:rPr>
              <w:t>违反第二项规定的，责令限期改正，并可以处一百元以上五百元以下罚款。</w:t>
            </w:r>
          </w:p>
        </w:tc>
        <w:tc>
          <w:tcPr>
            <w:tcW w:w="2127" w:type="dxa"/>
            <w:vMerge w:val="continue"/>
            <w:vAlign w:val="center"/>
          </w:tcPr>
          <w:p>
            <w:pPr>
              <w:pStyle w:val="2"/>
              <w:shd w:val="clear" w:color="auto" w:fill="FFFFFF"/>
              <w:spacing w:before="0" w:after="0" w:line="280" w:lineRule="exact"/>
              <w:rPr>
                <w:rFonts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裁量同上</w:t>
            </w: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9" w:type="dxa"/>
            <w:vMerge w:val="restart"/>
            <w:vAlign w:val="center"/>
          </w:tcPr>
          <w:p>
            <w:pPr>
              <w:pStyle w:val="28"/>
              <w:numPr>
                <w:ilvl w:val="0"/>
                <w:numId w:val="1"/>
              </w:numPr>
              <w:spacing w:line="280" w:lineRule="exact"/>
              <w:ind w:firstLineChars="0"/>
              <w:jc w:val="center"/>
              <w:rPr>
                <w:rFonts w:ascii="宋体" w:hAnsi="宋体" w:cs="Arial"/>
                <w:sz w:val="24"/>
                <w:szCs w:val="24"/>
              </w:rPr>
            </w:pPr>
          </w:p>
        </w:tc>
        <w:tc>
          <w:tcPr>
            <w:tcW w:w="1276" w:type="dxa"/>
            <w:vMerge w:val="restart"/>
            <w:vAlign w:val="center"/>
          </w:tcPr>
          <w:p>
            <w:pPr>
              <w:spacing w:line="280" w:lineRule="exact"/>
              <w:rPr>
                <w:rFonts w:ascii="宋体" w:hAnsi="宋体" w:cs="Arial"/>
                <w:kern w:val="0"/>
                <w:sz w:val="24"/>
                <w:szCs w:val="24"/>
              </w:rPr>
            </w:pPr>
            <w:r>
              <w:rPr>
                <w:rFonts w:ascii="宋体" w:hAnsi="宋体" w:cs="Arial"/>
                <w:sz w:val="24"/>
                <w:szCs w:val="24"/>
              </w:rPr>
              <w:t>0202346000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对在树木、地面、建筑物、构筑物或者其他设施上刻画、涂写、张贴的处罚</w:t>
            </w:r>
            <w:r>
              <w:rPr>
                <w:rFonts w:hint="eastAsia" w:ascii="宋体" w:hAnsi="宋体" w:cs="Arial"/>
                <w:kern w:val="0"/>
                <w:sz w:val="24"/>
                <w:szCs w:val="24"/>
              </w:rPr>
              <w:t>★</w:t>
            </w:r>
          </w:p>
        </w:tc>
        <w:tc>
          <w:tcPr>
            <w:tcW w:w="4394" w:type="dxa"/>
            <w:vMerge w:val="restart"/>
            <w:vAlign w:val="center"/>
          </w:tcPr>
          <w:p>
            <w:r>
              <w:rPr>
                <w:rFonts w:ascii="宋体" w:hAnsi="宋体" w:cs="Arial"/>
                <w:kern w:val="0"/>
                <w:sz w:val="24"/>
                <w:szCs w:val="24"/>
              </w:rPr>
              <w:t xml:space="preserve">【地方性法规】《江苏省城市市容和环境卫生管理条例》 </w:t>
            </w:r>
            <w:r>
              <w:rPr>
                <w:rFonts w:ascii="宋体" w:hAnsi="宋体" w:cs="Arial"/>
                <w:kern w:val="0"/>
                <w:sz w:val="24"/>
                <w:szCs w:val="24"/>
              </w:rPr>
              <w:br w:type="textWrapping"/>
            </w:r>
            <w:r>
              <w:rPr>
                <w:rFonts w:ascii="宋体" w:hAnsi="宋体" w:cs="Arial"/>
                <w:kern w:val="0"/>
                <w:sz w:val="24"/>
                <w:szCs w:val="24"/>
              </w:rPr>
              <w:t xml:space="preserve">     第十九条第二款  任何单位和个人不得在树木、地面、建筑物、构筑物或者其他设施上刻画、涂写、张贴。</w:t>
            </w:r>
          </w:p>
        </w:tc>
        <w:tc>
          <w:tcPr>
            <w:tcW w:w="4252" w:type="dxa"/>
            <w:vMerge w:val="restart"/>
            <w:vAlign w:val="center"/>
          </w:tcPr>
          <w:p>
            <w:pPr>
              <w:spacing w:line="280" w:lineRule="exact"/>
              <w:rPr>
                <w:rFonts w:ascii="宋体" w:hAnsi="宋体" w:cs="Arial"/>
                <w:kern w:val="0"/>
                <w:sz w:val="24"/>
                <w:szCs w:val="24"/>
              </w:rPr>
            </w:pPr>
            <w:r>
              <w:rPr>
                <w:rFonts w:ascii="宋体" w:hAnsi="宋体" w:cs="Arial"/>
                <w:kern w:val="0"/>
                <w:sz w:val="24"/>
                <w:szCs w:val="24"/>
              </w:rPr>
              <w:t>【地方性法规】《江苏省城市市容和环境卫生管理条例》</w:t>
            </w:r>
          </w:p>
          <w:p>
            <w:pPr>
              <w:spacing w:line="280" w:lineRule="exact"/>
              <w:rPr>
                <w:rFonts w:ascii="宋体" w:hAnsi="宋体" w:cs="Arial"/>
                <w:kern w:val="0"/>
                <w:sz w:val="24"/>
                <w:szCs w:val="24"/>
              </w:rPr>
            </w:pPr>
            <w:r>
              <w:rPr>
                <w:rFonts w:ascii="宋体" w:hAnsi="宋体" w:cs="Arial"/>
                <w:kern w:val="0"/>
                <w:sz w:val="24"/>
                <w:szCs w:val="24"/>
              </w:rPr>
              <w:t>第五十条　违反本条例规定，有下列行为之一的，由市容环卫管理部门按照以下规定处理：</w:t>
            </w:r>
            <w:r>
              <w:rPr>
                <w:rFonts w:ascii="宋体" w:hAnsi="宋体" w:cs="Arial"/>
                <w:kern w:val="0"/>
                <w:sz w:val="24"/>
                <w:szCs w:val="24"/>
              </w:rPr>
              <w:br w:type="textWrapping"/>
            </w:r>
            <w:r>
              <w:rPr>
                <w:rFonts w:ascii="宋体" w:hAnsi="宋体" w:cs="Arial"/>
                <w:kern w:val="0"/>
                <w:sz w:val="24"/>
                <w:szCs w:val="24"/>
              </w:rPr>
              <w:t xml:space="preserve">    （六）</w:t>
            </w:r>
            <w:r>
              <w:rPr>
                <w:rFonts w:ascii="宋体" w:hAnsi="宋体" w:cs="Arial"/>
                <w:b/>
                <w:kern w:val="0"/>
                <w:sz w:val="24"/>
                <w:szCs w:val="24"/>
              </w:rPr>
              <w:t>在树木、地面、建筑物、构筑物或者其他设施上刻画、涂写、张贴的</w:t>
            </w:r>
            <w:r>
              <w:rPr>
                <w:rFonts w:ascii="宋体" w:hAnsi="宋体" w:cs="Arial"/>
                <w:kern w:val="0"/>
                <w:sz w:val="24"/>
                <w:szCs w:val="24"/>
              </w:rPr>
              <w:t>，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刻画、涂写行为优先适用</w:t>
            </w:r>
            <w:r>
              <w:rPr>
                <w:rFonts w:ascii="宋体" w:hAnsi="宋体" w:cs="Arial"/>
                <w:kern w:val="0"/>
                <w:sz w:val="24"/>
                <w:szCs w:val="24"/>
              </w:rPr>
              <w:t>《江苏省城市市容和环境卫生管理条例》</w:t>
            </w:r>
            <w:r>
              <w:rPr>
                <w:rFonts w:hint="eastAsia" w:ascii="宋体" w:hAnsi="宋体" w:cs="Arial"/>
                <w:kern w:val="0"/>
                <w:sz w:val="24"/>
                <w:szCs w:val="24"/>
              </w:rPr>
              <w:t>；</w:t>
            </w:r>
          </w:p>
          <w:p>
            <w:pPr>
              <w:spacing w:line="280" w:lineRule="exact"/>
              <w:rPr>
                <w:rFonts w:ascii="宋体" w:hAnsi="宋体" w:cs="Arial"/>
                <w:kern w:val="0"/>
                <w:sz w:val="24"/>
                <w:szCs w:val="24"/>
              </w:rPr>
            </w:pPr>
            <w:r>
              <w:rPr>
                <w:rFonts w:hint="eastAsia" w:ascii="宋体" w:hAnsi="宋体" w:cs="Arial"/>
                <w:kern w:val="0"/>
                <w:sz w:val="24"/>
                <w:szCs w:val="24"/>
              </w:rPr>
              <w:t>涉及代履行，优先适用省条例</w:t>
            </w:r>
          </w:p>
        </w:tc>
        <w:tc>
          <w:tcPr>
            <w:tcW w:w="3118" w:type="dxa"/>
            <w:vAlign w:val="center"/>
          </w:tcPr>
          <w:p>
            <w:pPr>
              <w:spacing w:line="280" w:lineRule="exact"/>
              <w:rPr>
                <w:rFonts w:ascii="宋体" w:hAnsi="宋体" w:cs="Arial"/>
                <w:kern w:val="0"/>
                <w:sz w:val="24"/>
                <w:szCs w:val="24"/>
              </w:rPr>
            </w:pPr>
            <w:r>
              <w:rPr>
                <w:rFonts w:hint="eastAsia" w:ascii="宋体" w:hAnsi="宋体" w:cs="宋体"/>
                <w:kern w:val="0"/>
                <w:sz w:val="24"/>
                <w:szCs w:val="21"/>
              </w:rPr>
              <w:t>（情节一般）背街支巷</w:t>
            </w:r>
          </w:p>
        </w:tc>
        <w:tc>
          <w:tcPr>
            <w:tcW w:w="1857" w:type="dxa"/>
            <w:vAlign w:val="center"/>
          </w:tcPr>
          <w:p>
            <w:pPr>
              <w:spacing w:line="280" w:lineRule="exact"/>
              <w:rPr>
                <w:rFonts w:ascii="宋体" w:hAnsi="宋体" w:cs="Arial"/>
                <w:kern w:val="0"/>
                <w:sz w:val="24"/>
                <w:szCs w:val="24"/>
              </w:rPr>
            </w:pPr>
            <w:r>
              <w:rPr>
                <w:rFonts w:hint="eastAsia" w:ascii="宋体" w:hAnsi="宋体" w:cs="宋体"/>
                <w:kern w:val="0"/>
                <w:sz w:val="24"/>
                <w:szCs w:val="21"/>
              </w:rPr>
              <w:t>100-300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出现两次及以上该违章行为的，可以提高一档进行处罚裁量；</w:t>
            </w:r>
          </w:p>
          <w:p>
            <w:pPr>
              <w:widowControl/>
              <w:spacing w:line="280" w:lineRule="exact"/>
              <w:rPr>
                <w:rFonts w:ascii="宋体" w:hAnsi="宋体" w:cs="Arial"/>
                <w:kern w:val="0"/>
                <w:sz w:val="24"/>
                <w:szCs w:val="24"/>
              </w:rPr>
            </w:pPr>
            <w:r>
              <w:rPr>
                <w:rFonts w:hint="eastAsia" w:ascii="宋体" w:hAnsi="宋体" w:cs="Arial"/>
                <w:kern w:val="0"/>
                <w:sz w:val="24"/>
                <w:szCs w:val="24"/>
              </w:rPr>
              <w:t>可以依法启动代履行行政强制执行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pStyle w:val="2"/>
              <w:shd w:val="clear" w:color="auto" w:fill="FFFFFF"/>
              <w:spacing w:before="0" w:after="0" w:line="280" w:lineRule="exact"/>
              <w:jc w:val="left"/>
              <w:rPr>
                <w:rFonts w:cs="Arial"/>
                <w:b w:val="0"/>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（情节严重）主次干道及窗口</w:t>
            </w:r>
          </w:p>
        </w:tc>
        <w:tc>
          <w:tcPr>
            <w:tcW w:w="18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300-500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tcBorders>
              <w:bottom w:val="single" w:color="auto" w:sz="4" w:space="0"/>
            </w:tcBorders>
            <w:vAlign w:val="center"/>
          </w:tcPr>
          <w:p>
            <w:pPr>
              <w:pStyle w:val="2"/>
              <w:shd w:val="clear" w:color="auto" w:fill="FFFFFF"/>
              <w:spacing w:before="0" w:after="0" w:line="280" w:lineRule="exact"/>
              <w:jc w:val="left"/>
              <w:rPr>
                <w:rFonts w:cs="Arial"/>
                <w:b w:val="0"/>
                <w:kern w:val="0"/>
                <w:sz w:val="24"/>
                <w:szCs w:val="24"/>
              </w:rPr>
            </w:pPr>
          </w:p>
        </w:tc>
        <w:tc>
          <w:tcPr>
            <w:tcW w:w="4252"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2127"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3118" w:type="dxa"/>
            <w:tcBorders>
              <w:bottom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（上限处罚）污染在10处以上，污染总面积超过0.5平，涉及古树名木、历史建筑、造成严重影响、较大损失等</w:t>
            </w:r>
          </w:p>
        </w:tc>
        <w:tc>
          <w:tcPr>
            <w:tcW w:w="1857" w:type="dxa"/>
            <w:tcBorders>
              <w:bottom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rPr>
                <w:rFonts w:cs="Arial"/>
                <w:b/>
                <w:kern w:val="0"/>
                <w:sz w:val="24"/>
                <w:szCs w:val="24"/>
              </w:rPr>
            </w:pPr>
            <w:r>
              <w:rPr>
                <w:rFonts w:ascii="宋体" w:hAnsi="宋体" w:cs="Arial"/>
                <w:kern w:val="0"/>
                <w:sz w:val="24"/>
                <w:szCs w:val="24"/>
              </w:rPr>
              <w:t>【政府规章】《南京市城市建筑物、公共设施、道路容貌管理规定》第二十条第二款：禁止任何单位和个人在城市道路、建（构）筑物外墙或者公共设施、线杆、树木等处进行刻画、涂写、张贴。</w:t>
            </w:r>
          </w:p>
        </w:tc>
        <w:tc>
          <w:tcPr>
            <w:tcW w:w="4252" w:type="dxa"/>
            <w:vAlign w:val="center"/>
          </w:tcPr>
          <w:p>
            <w:pPr>
              <w:spacing w:line="280" w:lineRule="exact"/>
              <w:rPr>
                <w:rFonts w:cs="Arial"/>
                <w:b/>
                <w:kern w:val="0"/>
                <w:sz w:val="24"/>
                <w:szCs w:val="24"/>
              </w:rPr>
            </w:pPr>
            <w:r>
              <w:rPr>
                <w:rFonts w:ascii="宋体" w:hAnsi="宋体" w:cs="Arial"/>
                <w:kern w:val="0"/>
                <w:sz w:val="24"/>
                <w:szCs w:val="24"/>
              </w:rPr>
              <w:t>【政府规章】《南京市城市建筑物、公共设施、道路容貌管理规定》第三十四条第三项：违反本规定，有下列情形之一的，由城市管理行政执法部门予以行政处罚：（三）违反第二十条规定刻画、涂写、张贴的，责令限期清除，并处一百元以上五百元以下罚款；逾期不清除的，依法代为清除，费用由违法行为人承担。刻画、涂写、张贴内容中公布违法行为人通信号码的，通知其限期接受处理；逾期不接受处理的，书面通知通信企业暂停该通信号码的使用；违法行为人接受处理后，应当及时通知通信企业恢复其通信号码的使用。刻画、涂写、张贴内容涉及违法的，移送公安机关依法查处。</w:t>
            </w:r>
          </w:p>
        </w:tc>
        <w:tc>
          <w:tcPr>
            <w:tcW w:w="212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道路、线杆可以适用本规章</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裁量同上</w:t>
            </w: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restart"/>
            <w:vAlign w:val="center"/>
          </w:tcPr>
          <w:p>
            <w:pPr>
              <w:widowControl/>
              <w:spacing w:line="280" w:lineRule="exact"/>
              <w:jc w:val="left"/>
              <w:rPr>
                <w:rFonts w:cs="Arial"/>
                <w:b/>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《南京市市容管理条例》</w:t>
            </w:r>
            <w:r>
              <w:rPr>
                <w:rFonts w:ascii="宋体" w:hAnsi="宋体" w:cs="Arial"/>
                <w:kern w:val="0"/>
                <w:sz w:val="24"/>
                <w:szCs w:val="24"/>
              </w:rPr>
              <w:t>第三十一条　严禁在建筑物、公共设施以及树木上涂写、刻画、随意悬挂、张贴。</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《南京市市容管理条例》第三十七条　违反本条例规定，有下列行为之一的，由城市管理（市容）行政主管部门责令纠正违法行为、采取补救措施，给予警告，并可以按照下列规定予以处罚：（四）</w:t>
            </w:r>
            <w:r>
              <w:rPr>
                <w:rFonts w:hint="eastAsia" w:ascii="宋体" w:hAnsi="宋体" w:cs="Arial"/>
                <w:b/>
                <w:kern w:val="0"/>
                <w:sz w:val="24"/>
                <w:szCs w:val="24"/>
              </w:rPr>
              <w:t>在建筑物、公共设施以及树木上涂写、刻画、随意悬挂、张贴的，</w:t>
            </w:r>
            <w:r>
              <w:rPr>
                <w:rFonts w:hint="eastAsia" w:ascii="宋体" w:hAnsi="宋体" w:cs="Arial"/>
                <w:kern w:val="0"/>
                <w:sz w:val="24"/>
                <w:szCs w:val="24"/>
              </w:rPr>
              <w:t>处以一百元以上五百元以下罚款</w:t>
            </w:r>
          </w:p>
        </w:tc>
        <w:tc>
          <w:tcPr>
            <w:tcW w:w="2127" w:type="dxa"/>
            <w:vMerge w:val="restart"/>
            <w:vAlign w:val="center"/>
          </w:tcPr>
          <w:p>
            <w:pPr>
              <w:spacing w:line="280" w:lineRule="exact"/>
              <w:rPr>
                <w:rFonts w:ascii="宋体" w:hAnsi="宋体" w:cs="Arial"/>
                <w:kern w:val="0"/>
                <w:sz w:val="24"/>
                <w:szCs w:val="24"/>
              </w:rPr>
            </w:pPr>
            <w:r>
              <w:rPr>
                <w:rFonts w:hint="eastAsia" w:ascii="宋体" w:hAnsi="宋体" w:cs="Arial"/>
                <w:kern w:val="0"/>
                <w:sz w:val="24"/>
                <w:szCs w:val="24"/>
              </w:rPr>
              <w:t>随意悬挂，优先适用《南京市市容管理条例》；</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情节显著轻微，未产生影响</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警告</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spacing w:line="280" w:lineRule="exact"/>
              <w:rPr>
                <w:rFonts w:ascii="宋体" w:hAnsi="宋体" w:cs="Arial"/>
                <w:kern w:val="0"/>
                <w:sz w:val="24"/>
                <w:szCs w:val="24"/>
              </w:rPr>
            </w:pPr>
          </w:p>
        </w:tc>
        <w:tc>
          <w:tcPr>
            <w:tcW w:w="3118" w:type="dxa"/>
            <w:vAlign w:val="center"/>
          </w:tcPr>
          <w:p>
            <w:pPr>
              <w:spacing w:line="280" w:lineRule="exact"/>
              <w:rPr>
                <w:rFonts w:ascii="宋体" w:hAnsi="宋体" w:cs="Arial"/>
                <w:kern w:val="0"/>
                <w:sz w:val="24"/>
                <w:szCs w:val="24"/>
              </w:rPr>
            </w:pPr>
            <w:r>
              <w:rPr>
                <w:rFonts w:hint="eastAsia" w:ascii="宋体" w:hAnsi="宋体" w:cs="Arial"/>
                <w:kern w:val="0"/>
                <w:sz w:val="24"/>
                <w:szCs w:val="24"/>
              </w:rPr>
              <w:t>其他裁量同上</w:t>
            </w: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【规章】《江苏省户外广告管理办法》第十九条第二款：严禁在户外广告张贴栏以外的市政公共设施、邮电通讯设施、道路交通设施、城市社区围墙以及居民住宅楼等设施和场所涂写、张贴户外广告。</w:t>
            </w:r>
          </w:p>
        </w:tc>
        <w:tc>
          <w:tcPr>
            <w:tcW w:w="4252" w:type="dxa"/>
            <w:vAlign w:val="center"/>
          </w:tcPr>
          <w:p>
            <w:pPr>
              <w:spacing w:line="280" w:lineRule="exact"/>
              <w:rPr>
                <w:rFonts w:ascii="宋体" w:hAnsi="宋体" w:cs="Arial"/>
                <w:kern w:val="0"/>
                <w:sz w:val="24"/>
                <w:szCs w:val="24"/>
              </w:rPr>
            </w:pPr>
            <w:r>
              <w:rPr>
                <w:rFonts w:hint="eastAsia" w:ascii="宋体" w:hAnsi="宋体" w:cs="Arial"/>
                <w:color w:val="FF0000"/>
                <w:kern w:val="0"/>
                <w:sz w:val="24"/>
                <w:szCs w:val="24"/>
              </w:rPr>
              <w:t>【规章】《江苏省户外广告管理办法》第二十九条第一款</w:t>
            </w:r>
            <w:r>
              <w:rPr>
                <w:rFonts w:hint="eastAsia" w:ascii="宋体" w:hAnsi="宋体" w:cs="Arial"/>
                <w:kern w:val="0"/>
                <w:sz w:val="24"/>
                <w:szCs w:val="24"/>
              </w:rPr>
              <w:t>：</w:t>
            </w:r>
            <w:r>
              <w:rPr>
                <w:rFonts w:hint="eastAsia" w:ascii="宋体" w:hAnsi="宋体" w:cs="Arial"/>
                <w:b/>
                <w:kern w:val="0"/>
                <w:sz w:val="24"/>
                <w:szCs w:val="24"/>
              </w:rPr>
              <w:t>乱涂写、乱张贴户外广告的</w:t>
            </w:r>
            <w:r>
              <w:rPr>
                <w:rFonts w:hint="eastAsia" w:ascii="宋体" w:hAnsi="宋体" w:cs="Arial"/>
                <w:kern w:val="0"/>
                <w:sz w:val="24"/>
                <w:szCs w:val="24"/>
              </w:rPr>
              <w:t>，由市容管理部门责令其限期清除，并可处以50元以上200元以下的罚款。拒不清除的，由涂写、张贴者承担清除费用。经处罚后再次乱涂写、乱张贴户外广告，严重损害市容市貌或者妨害社会主义精神文明建设的，市容管理部门和工商行政管理等部门可以依法采取必要的行政强制措施。</w:t>
            </w:r>
          </w:p>
        </w:tc>
        <w:tc>
          <w:tcPr>
            <w:tcW w:w="2127" w:type="dxa"/>
            <w:vAlign w:val="center"/>
          </w:tcPr>
          <w:p>
            <w:pPr>
              <w:spacing w:line="280" w:lineRule="exact"/>
              <w:rPr>
                <w:rFonts w:ascii="宋体" w:hAnsi="宋体" w:cs="Arial"/>
                <w:kern w:val="0"/>
                <w:sz w:val="24"/>
                <w:szCs w:val="24"/>
              </w:rPr>
            </w:pPr>
            <w:r>
              <w:rPr>
                <w:rFonts w:hint="eastAsia" w:ascii="宋体" w:hAnsi="宋体" w:cs="Arial"/>
                <w:kern w:val="0"/>
                <w:sz w:val="24"/>
                <w:szCs w:val="24"/>
              </w:rPr>
              <w:t>建议参考，暂不使用</w:t>
            </w:r>
          </w:p>
        </w:tc>
        <w:tc>
          <w:tcPr>
            <w:tcW w:w="3118" w:type="dxa"/>
            <w:vAlign w:val="center"/>
          </w:tcPr>
          <w:p>
            <w:pPr>
              <w:widowControl/>
              <w:spacing w:line="280" w:lineRule="exact"/>
              <w:rPr>
                <w:rFonts w:ascii="宋体" w:hAnsi="宋体" w:cs="Arial"/>
                <w:kern w:val="0"/>
                <w:sz w:val="24"/>
                <w:szCs w:val="24"/>
              </w:rPr>
            </w:pP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restart"/>
            <w:vAlign w:val="center"/>
          </w:tcPr>
          <w:p>
            <w:pPr>
              <w:widowControl/>
              <w:spacing w:line="280" w:lineRule="exact"/>
              <w:jc w:val="lef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w:t>
            </w:r>
            <w:r>
              <w:rPr>
                <w:rFonts w:ascii="宋体" w:hAnsi="宋体" w:cs="Arial"/>
                <w:kern w:val="0"/>
                <w:sz w:val="24"/>
                <w:szCs w:val="24"/>
              </w:rPr>
              <w:t>南京市城市治理条例</w:t>
            </w:r>
            <w:r>
              <w:rPr>
                <w:rFonts w:hint="eastAsia" w:ascii="宋体" w:hAnsi="宋体" w:cs="Arial"/>
                <w:kern w:val="0"/>
                <w:sz w:val="24"/>
                <w:szCs w:val="24"/>
              </w:rPr>
              <w:t>》</w:t>
            </w:r>
            <w:r>
              <w:rPr>
                <w:rFonts w:ascii="宋体" w:hAnsi="宋体" w:cs="Arial"/>
                <w:kern w:val="0"/>
                <w:sz w:val="24"/>
                <w:szCs w:val="24"/>
              </w:rPr>
              <w:t>第五十三条 禁止下列设置户外广告设施、招牌的行为：</w:t>
            </w:r>
          </w:p>
          <w:p>
            <w:pPr>
              <w:widowControl/>
              <w:spacing w:line="280" w:lineRule="exact"/>
              <w:jc w:val="left"/>
              <w:rPr>
                <w:rFonts w:ascii="宋体" w:hAnsi="宋体" w:cs="Arial"/>
                <w:kern w:val="0"/>
                <w:sz w:val="24"/>
                <w:szCs w:val="24"/>
              </w:rPr>
            </w:pPr>
            <w:r>
              <w:rPr>
                <w:rFonts w:ascii="宋体" w:hAnsi="宋体" w:cs="Arial"/>
                <w:kern w:val="0"/>
                <w:sz w:val="24"/>
                <w:szCs w:val="24"/>
              </w:rPr>
              <w:t>（六）</w:t>
            </w:r>
            <w:r>
              <w:rPr>
                <w:rFonts w:ascii="宋体" w:hAnsi="宋体" w:cs="Arial"/>
                <w:b/>
                <w:kern w:val="0"/>
                <w:sz w:val="24"/>
                <w:szCs w:val="24"/>
              </w:rPr>
              <w:t>在公共场所散发、张贴小广告传单。</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w:t>
            </w:r>
            <w:r>
              <w:rPr>
                <w:rFonts w:ascii="宋体" w:hAnsi="宋体" w:cs="Arial"/>
                <w:kern w:val="0"/>
                <w:sz w:val="24"/>
                <w:szCs w:val="24"/>
              </w:rPr>
              <w:t>南京市城市治理条例</w:t>
            </w:r>
            <w:r>
              <w:rPr>
                <w:rFonts w:hint="eastAsia" w:ascii="宋体" w:hAnsi="宋体" w:cs="Arial"/>
                <w:kern w:val="0"/>
                <w:sz w:val="24"/>
                <w:szCs w:val="24"/>
              </w:rPr>
              <w:t>》</w:t>
            </w:r>
            <w:r>
              <w:rPr>
                <w:rFonts w:ascii="宋体" w:hAnsi="宋体" w:cs="Arial"/>
                <w:kern w:val="0"/>
                <w:sz w:val="24"/>
                <w:szCs w:val="24"/>
              </w:rPr>
              <w:t>第五十三条</w:t>
            </w:r>
            <w:r>
              <w:rPr>
                <w:rFonts w:hint="eastAsia" w:ascii="宋体" w:hAnsi="宋体" w:cs="Arial"/>
                <w:kern w:val="0"/>
                <w:sz w:val="24"/>
                <w:szCs w:val="24"/>
              </w:rPr>
              <w:t>第二款</w:t>
            </w:r>
          </w:p>
          <w:p>
            <w:pPr>
              <w:widowControl/>
              <w:spacing w:line="280" w:lineRule="exact"/>
              <w:rPr>
                <w:rFonts w:ascii="宋体" w:hAnsi="宋体" w:cs="Arial"/>
                <w:kern w:val="0"/>
                <w:sz w:val="24"/>
                <w:szCs w:val="24"/>
              </w:rPr>
            </w:pPr>
            <w:r>
              <w:rPr>
                <w:rFonts w:ascii="宋体" w:hAnsi="宋体" w:cs="Arial"/>
                <w:kern w:val="0"/>
                <w:sz w:val="24"/>
                <w:szCs w:val="24"/>
              </w:rPr>
              <w:t>违反前款规定，由城市管理行政执法部门进行查处。</w:t>
            </w:r>
          </w:p>
          <w:p>
            <w:pPr>
              <w:widowControl/>
              <w:spacing w:line="280" w:lineRule="exact"/>
              <w:rPr>
                <w:rFonts w:ascii="宋体" w:hAnsi="宋体" w:cs="Arial"/>
                <w:kern w:val="0"/>
                <w:sz w:val="24"/>
                <w:szCs w:val="24"/>
              </w:rPr>
            </w:pPr>
            <w:r>
              <w:rPr>
                <w:rFonts w:ascii="宋体" w:hAnsi="宋体" w:cs="Arial"/>
                <w:kern w:val="0"/>
                <w:sz w:val="24"/>
                <w:szCs w:val="24"/>
              </w:rPr>
              <w:t>违反第六项规定的，责令限期改正，清除广告传单，并可以对广告宣传单位或者散发人处以二百元以上五百元以下罚款。</w:t>
            </w:r>
          </w:p>
        </w:tc>
        <w:tc>
          <w:tcPr>
            <w:tcW w:w="2127" w:type="dxa"/>
            <w:vMerge w:val="restart"/>
            <w:vAlign w:val="center"/>
          </w:tcPr>
          <w:p>
            <w:pPr>
              <w:spacing w:line="280" w:lineRule="exact"/>
              <w:rPr>
                <w:rFonts w:ascii="宋体" w:hAnsi="宋体" w:cs="Arial"/>
                <w:kern w:val="0"/>
                <w:sz w:val="24"/>
                <w:szCs w:val="24"/>
              </w:rPr>
            </w:pPr>
            <w:r>
              <w:rPr>
                <w:rFonts w:hint="eastAsia" w:ascii="宋体" w:hAnsi="宋体" w:cs="Arial"/>
                <w:kern w:val="0"/>
                <w:sz w:val="24"/>
                <w:szCs w:val="24"/>
              </w:rPr>
              <w:t>散发、张贴行为，或涉及小广告，传单，优先适用《</w:t>
            </w:r>
            <w:r>
              <w:rPr>
                <w:rFonts w:ascii="宋体" w:hAnsi="宋体" w:cs="Arial"/>
                <w:kern w:val="0"/>
                <w:sz w:val="24"/>
                <w:szCs w:val="24"/>
              </w:rPr>
              <w:t>南京市城市治理条例</w:t>
            </w:r>
            <w:r>
              <w:rPr>
                <w:rFonts w:hint="eastAsia" w:ascii="宋体" w:hAnsi="宋体" w:cs="Arial"/>
                <w:kern w:val="0"/>
                <w:sz w:val="24"/>
                <w:szCs w:val="24"/>
              </w:rPr>
              <w:t>》</w:t>
            </w:r>
          </w:p>
        </w:tc>
        <w:tc>
          <w:tcPr>
            <w:tcW w:w="311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（情节一般）背街支巷，掉落、污染10处以内</w:t>
            </w:r>
          </w:p>
        </w:tc>
        <w:tc>
          <w:tcPr>
            <w:tcW w:w="18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200-300</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pStyle w:val="2"/>
              <w:shd w:val="clear" w:color="auto" w:fill="FFFFFF"/>
              <w:spacing w:before="0" w:after="0" w:line="280" w:lineRule="exact"/>
              <w:jc w:val="left"/>
              <w:rPr>
                <w:rFonts w:cs="Arial"/>
                <w:b w:val="0"/>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（情节严重）主次干道及窗口，掉落、污染20处以内</w:t>
            </w:r>
          </w:p>
        </w:tc>
        <w:tc>
          <w:tcPr>
            <w:tcW w:w="18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300-500</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pStyle w:val="2"/>
              <w:shd w:val="clear" w:color="auto" w:fill="FFFFFF"/>
              <w:spacing w:before="0" w:after="0" w:line="280" w:lineRule="exact"/>
              <w:jc w:val="left"/>
              <w:rPr>
                <w:rFonts w:cs="Arial"/>
                <w:b w:val="0"/>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（上限处罚）数量在20处以上</w:t>
            </w:r>
          </w:p>
        </w:tc>
        <w:tc>
          <w:tcPr>
            <w:tcW w:w="18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rPr>
                <w:rFonts w:ascii="宋体" w:hAnsi="宋体"/>
                <w:sz w:val="24"/>
              </w:rPr>
            </w:pPr>
            <w:r>
              <w:rPr>
                <w:rFonts w:ascii="宋体" w:hAnsi="宋体"/>
                <w:kern w:val="0"/>
                <w:sz w:val="24"/>
              </w:rPr>
              <w:t>【行政法规】国务院《历史文化名城名镇名村保护条例》（国务院令第524号）第二十四条　在历史文化名城、名镇、名村保护范围内禁止进行下列活动：</w:t>
            </w:r>
            <w:r>
              <w:rPr>
                <w:rFonts w:ascii="宋体" w:hAnsi="宋体"/>
                <w:kern w:val="0"/>
                <w:sz w:val="24"/>
              </w:rPr>
              <w:br w:type="textWrapping"/>
            </w:r>
            <w:r>
              <w:rPr>
                <w:rFonts w:ascii="宋体" w:hAnsi="宋体"/>
                <w:kern w:val="0"/>
                <w:sz w:val="24"/>
              </w:rPr>
              <w:t xml:space="preserve">(四)在历史建筑上刻划、涂污。   </w:t>
            </w:r>
          </w:p>
        </w:tc>
        <w:tc>
          <w:tcPr>
            <w:tcW w:w="4252" w:type="dxa"/>
            <w:vAlign w:val="center"/>
          </w:tcPr>
          <w:p>
            <w:pPr>
              <w:widowControl/>
              <w:spacing w:line="280" w:lineRule="exact"/>
              <w:rPr>
                <w:rFonts w:ascii="宋体" w:hAnsi="宋体" w:cs="Arial"/>
                <w:kern w:val="0"/>
                <w:sz w:val="24"/>
                <w:szCs w:val="24"/>
              </w:rPr>
            </w:pPr>
            <w:r>
              <w:rPr>
                <w:rFonts w:ascii="宋体" w:hAnsi="宋体" w:cs="Arial"/>
                <w:kern w:val="0"/>
                <w:sz w:val="24"/>
                <w:szCs w:val="24"/>
              </w:rPr>
              <w:t>【行政法规】国务院《历史文化名城名镇名村保护条例》第四十二条 违反本条例规定，</w:t>
            </w:r>
            <w:r>
              <w:rPr>
                <w:rFonts w:ascii="宋体" w:hAnsi="宋体" w:cs="Arial"/>
                <w:b/>
                <w:kern w:val="0"/>
                <w:sz w:val="24"/>
                <w:szCs w:val="24"/>
              </w:rPr>
              <w:t>在历史建筑上刻划、涂污的</w:t>
            </w:r>
            <w:r>
              <w:rPr>
                <w:rFonts w:ascii="宋体" w:hAnsi="宋体" w:cs="Arial"/>
                <w:kern w:val="0"/>
                <w:sz w:val="24"/>
                <w:szCs w:val="24"/>
              </w:rPr>
              <w:t>，由城市、县人民政府城乡规划主管部门责令恢复原状或者采取其他补救措施，处50元的罚款。</w:t>
            </w:r>
          </w:p>
        </w:tc>
        <w:tc>
          <w:tcPr>
            <w:tcW w:w="212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不建议使用，仅作参考</w:t>
            </w:r>
          </w:p>
        </w:tc>
        <w:tc>
          <w:tcPr>
            <w:tcW w:w="3118" w:type="dxa"/>
            <w:vAlign w:val="center"/>
          </w:tcPr>
          <w:p>
            <w:pPr>
              <w:widowControl/>
              <w:spacing w:line="280" w:lineRule="exact"/>
              <w:rPr>
                <w:rFonts w:ascii="宋体" w:hAnsi="宋体" w:cs="Arial"/>
                <w:kern w:val="0"/>
                <w:sz w:val="24"/>
                <w:szCs w:val="24"/>
              </w:rPr>
            </w:pPr>
          </w:p>
        </w:tc>
        <w:tc>
          <w:tcPr>
            <w:tcW w:w="1857" w:type="dxa"/>
            <w:vAlign w:val="center"/>
          </w:tcPr>
          <w:p>
            <w:pPr>
              <w:widowControl/>
              <w:spacing w:line="280" w:lineRule="exact"/>
              <w:rPr>
                <w:rFonts w:ascii="宋体" w:hAnsi="宋体" w:cs="Arial"/>
                <w:kern w:val="0"/>
                <w:sz w:val="24"/>
                <w:szCs w:val="24"/>
              </w:rPr>
            </w:pPr>
          </w:p>
        </w:tc>
        <w:tc>
          <w:tcPr>
            <w:tcW w:w="1829" w:type="dxa"/>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对建筑物顶部、主干道两侧建筑物的阳台外侧搭置建筑物，堆放、吊挂物品影响市容，经教育拒不改正的处罚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【地方性法规】《南京市市容管理条例》第十三条第一款：建筑物顶部和主干道两侧建筑物的阳台外侧，不得搭置建筑物以及堆放、吊挂物品影响市容。</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【地方性法规】</w:t>
            </w:r>
            <w:r>
              <w:rPr>
                <w:rFonts w:ascii="宋体" w:hAnsi="宋体" w:cs="Arial"/>
                <w:kern w:val="0"/>
                <w:sz w:val="24"/>
                <w:szCs w:val="24"/>
              </w:rPr>
              <w:t>《南京市市容管理条例》第三十七条第一项：违反本条例规定，有下列行为之一的，由城市管理(市容)行政主管部门责令纠正违法行为、采取补救措施，给予警告，并可以按照下列规定予以处罚：(一)</w:t>
            </w:r>
            <w:r>
              <w:rPr>
                <w:rFonts w:ascii="宋体" w:hAnsi="宋体" w:cs="Arial"/>
                <w:b/>
                <w:kern w:val="0"/>
                <w:sz w:val="24"/>
                <w:szCs w:val="24"/>
              </w:rPr>
              <w:t>建筑物顶部、主干道两侧建筑物的阳台外侧搭置建筑物，堆放、吊挂物品影响市容</w:t>
            </w:r>
            <w:r>
              <w:rPr>
                <w:rFonts w:ascii="宋体" w:hAnsi="宋体" w:cs="Arial"/>
                <w:kern w:val="0"/>
                <w:sz w:val="24"/>
                <w:szCs w:val="24"/>
              </w:rPr>
              <w:t>，经教育拒不改正的，对单位处以二百元以上二千元以下罚款，对个人处以五十元以上二百元以下罚款。</w:t>
            </w:r>
          </w:p>
        </w:tc>
        <w:tc>
          <w:tcPr>
            <w:tcW w:w="2127"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搭置建筑物，</w:t>
            </w:r>
            <w:r>
              <w:rPr>
                <w:rFonts w:hint="eastAsia" w:ascii="宋体" w:hAnsi="宋体" w:cs="Arial"/>
                <w:kern w:val="0"/>
                <w:sz w:val="24"/>
                <w:szCs w:val="24"/>
              </w:rPr>
              <w:t>优先适用规划法律法规，若不属于</w:t>
            </w:r>
            <w:r>
              <w:rPr>
                <w:rFonts w:hint="eastAsia" w:ascii="宋体" w:hAnsi="宋体" w:cs="Arial"/>
                <w:color w:val="FF0000"/>
                <w:kern w:val="0"/>
                <w:sz w:val="24"/>
                <w:szCs w:val="24"/>
              </w:rPr>
              <w:t>规划</w:t>
            </w:r>
            <w:r>
              <w:rPr>
                <w:rFonts w:hint="eastAsia" w:ascii="宋体" w:hAnsi="宋体" w:cs="Arial"/>
                <w:kern w:val="0"/>
                <w:sz w:val="24"/>
                <w:szCs w:val="24"/>
              </w:rPr>
              <w:t>法律法规调整范围，可以适用本法规</w:t>
            </w:r>
          </w:p>
        </w:tc>
        <w:tc>
          <w:tcPr>
            <w:tcW w:w="3118" w:type="dxa"/>
            <w:vAlign w:val="center"/>
          </w:tcPr>
          <w:p>
            <w:pPr>
              <w:spacing w:line="280" w:lineRule="exact"/>
              <w:rPr>
                <w:rFonts w:ascii="宋体" w:hAnsi="宋体" w:cs="Arial"/>
                <w:kern w:val="0"/>
                <w:sz w:val="24"/>
                <w:szCs w:val="24"/>
              </w:rPr>
            </w:pPr>
            <w:r>
              <w:rPr>
                <w:rFonts w:hint="eastAsia" w:ascii="宋体" w:hAnsi="宋体" w:cs="Arial"/>
                <w:kern w:val="0"/>
                <w:sz w:val="24"/>
                <w:szCs w:val="24"/>
              </w:rPr>
              <w:t>情节显著轻微，未产生影响</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警告</w:t>
            </w:r>
          </w:p>
        </w:tc>
        <w:tc>
          <w:tcPr>
            <w:tcW w:w="1829" w:type="dxa"/>
            <w:vMerge w:val="restart"/>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vMerge w:val="continue"/>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spacing w:line="280" w:lineRule="exact"/>
              <w:rPr>
                <w:rFonts w:ascii="宋体" w:hAnsi="宋体" w:cs="Arial"/>
                <w:kern w:val="0"/>
                <w:sz w:val="24"/>
                <w:szCs w:val="24"/>
              </w:rPr>
            </w:pPr>
            <w:r>
              <w:rPr>
                <w:rFonts w:hint="eastAsia" w:ascii="宋体" w:hAnsi="宋体" w:cs="Arial"/>
                <w:kern w:val="0"/>
                <w:sz w:val="24"/>
                <w:szCs w:val="24"/>
              </w:rPr>
              <w:t>影响市容程度严重，搭置建筑物，堆放、吊挂物品面积</w:t>
            </w:r>
            <w:r>
              <w:rPr>
                <w:rFonts w:hint="eastAsia" w:ascii="宋体" w:hAnsi="宋体" w:cs="Arial"/>
                <w:color w:val="FF0000"/>
                <w:kern w:val="0"/>
                <w:sz w:val="24"/>
                <w:szCs w:val="24"/>
              </w:rPr>
              <w:t>5平方</w:t>
            </w:r>
            <w:r>
              <w:rPr>
                <w:rFonts w:hint="eastAsia" w:ascii="宋体" w:hAnsi="宋体" w:cs="Arial"/>
                <w:color w:val="FF0000"/>
                <w:kern w:val="0"/>
                <w:sz w:val="24"/>
                <w:szCs w:val="24"/>
                <w:lang w:eastAsia="zh-CN"/>
              </w:rPr>
              <w:t>米</w:t>
            </w:r>
            <w:r>
              <w:rPr>
                <w:rFonts w:hint="eastAsia" w:ascii="宋体" w:hAnsi="宋体" w:cs="Arial"/>
                <w:color w:val="FF0000"/>
                <w:kern w:val="0"/>
                <w:sz w:val="24"/>
                <w:szCs w:val="24"/>
              </w:rPr>
              <w:t>以内</w:t>
            </w:r>
          </w:p>
        </w:tc>
        <w:tc>
          <w:tcPr>
            <w:tcW w:w="1857" w:type="dxa"/>
            <w:vAlign w:val="center"/>
          </w:tcPr>
          <w:p>
            <w:pPr>
              <w:spacing w:line="280" w:lineRule="exact"/>
              <w:rPr>
                <w:rFonts w:ascii="宋体" w:hAnsi="宋体" w:cs="Arial"/>
                <w:kern w:val="0"/>
                <w:sz w:val="24"/>
                <w:szCs w:val="24"/>
              </w:rPr>
            </w:pPr>
            <w:r>
              <w:rPr>
                <w:rFonts w:hint="eastAsia" w:ascii="宋体" w:hAnsi="宋体" w:cs="Arial"/>
                <w:kern w:val="0"/>
                <w:sz w:val="24"/>
                <w:szCs w:val="24"/>
              </w:rPr>
              <w:t>个人50-100</w:t>
            </w:r>
          </w:p>
          <w:p>
            <w:pPr>
              <w:spacing w:line="280" w:lineRule="exact"/>
              <w:rPr>
                <w:rFonts w:ascii="宋体" w:hAnsi="宋体" w:cs="Arial"/>
                <w:kern w:val="0"/>
                <w:sz w:val="24"/>
                <w:szCs w:val="24"/>
              </w:rPr>
            </w:pPr>
            <w:r>
              <w:rPr>
                <w:rFonts w:hint="eastAsia" w:ascii="宋体" w:hAnsi="宋体" w:cs="Arial"/>
                <w:kern w:val="0"/>
                <w:sz w:val="24"/>
                <w:szCs w:val="24"/>
              </w:rPr>
              <w:t>单位200-1000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spacing w:line="280" w:lineRule="exact"/>
              <w:rPr>
                <w:rFonts w:hint="eastAsia" w:ascii="宋体" w:hAnsi="宋体" w:eastAsia="宋体" w:cs="Arial"/>
                <w:kern w:val="0"/>
                <w:sz w:val="24"/>
                <w:szCs w:val="24"/>
                <w:lang w:eastAsia="zh-CN"/>
              </w:rPr>
            </w:pPr>
            <w:r>
              <w:rPr>
                <w:rFonts w:hint="eastAsia" w:ascii="宋体" w:hAnsi="宋体" w:cs="Arial"/>
                <w:kern w:val="0"/>
                <w:sz w:val="24"/>
                <w:szCs w:val="24"/>
              </w:rPr>
              <w:t>严重影响市容，搭置建筑物，堆放、吊挂物品面积大于5</w:t>
            </w:r>
            <w:r>
              <w:rPr>
                <w:rFonts w:hint="eastAsia" w:ascii="宋体" w:hAnsi="宋体" w:cs="Arial"/>
                <w:color w:val="FF0000"/>
                <w:kern w:val="0"/>
                <w:sz w:val="24"/>
                <w:szCs w:val="24"/>
              </w:rPr>
              <w:t>平方</w:t>
            </w:r>
            <w:r>
              <w:rPr>
                <w:rFonts w:hint="eastAsia" w:ascii="宋体" w:hAnsi="宋体" w:cs="Arial"/>
                <w:color w:val="FF0000"/>
                <w:kern w:val="0"/>
                <w:sz w:val="24"/>
                <w:szCs w:val="24"/>
                <w:lang w:eastAsia="zh-CN"/>
              </w:rPr>
              <w:t>米</w:t>
            </w:r>
          </w:p>
        </w:tc>
        <w:tc>
          <w:tcPr>
            <w:tcW w:w="1857" w:type="dxa"/>
            <w:vAlign w:val="center"/>
          </w:tcPr>
          <w:p>
            <w:pPr>
              <w:spacing w:line="280" w:lineRule="exact"/>
              <w:rPr>
                <w:rFonts w:ascii="宋体" w:hAnsi="宋体" w:cs="Arial"/>
                <w:kern w:val="0"/>
                <w:sz w:val="24"/>
                <w:szCs w:val="24"/>
              </w:rPr>
            </w:pPr>
            <w:r>
              <w:rPr>
                <w:rFonts w:hint="eastAsia" w:ascii="宋体" w:hAnsi="宋体" w:cs="Arial"/>
                <w:kern w:val="0"/>
                <w:sz w:val="24"/>
                <w:szCs w:val="24"/>
              </w:rPr>
              <w:t>个人100-200</w:t>
            </w:r>
          </w:p>
          <w:p>
            <w:pPr>
              <w:spacing w:line="280" w:lineRule="exact"/>
              <w:rPr>
                <w:rFonts w:ascii="宋体" w:hAnsi="宋体" w:cs="Arial"/>
                <w:kern w:val="0"/>
                <w:sz w:val="24"/>
                <w:szCs w:val="24"/>
              </w:rPr>
            </w:pPr>
            <w:r>
              <w:rPr>
                <w:rFonts w:hint="eastAsia" w:ascii="宋体" w:hAnsi="宋体" w:cs="Arial"/>
                <w:kern w:val="0"/>
                <w:sz w:val="24"/>
                <w:szCs w:val="24"/>
              </w:rPr>
              <w:t>单位1000-2000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restart"/>
            <w:vAlign w:val="center"/>
          </w:tcPr>
          <w:p>
            <w:pPr>
              <w:pStyle w:val="28"/>
              <w:numPr>
                <w:ilvl w:val="0"/>
                <w:numId w:val="1"/>
              </w:numPr>
              <w:spacing w:line="280" w:lineRule="exact"/>
              <w:ind w:firstLineChars="0"/>
              <w:jc w:val="center"/>
              <w:rPr>
                <w:rFonts w:ascii="宋体" w:hAnsi="宋体" w:cs="宋体"/>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对在城市道路、公共场地清洗机动车辆的处罚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【地方性法规】《南京市城市治理条例》第四十二条第一款第三项：禁止下列影响城市道路交通的行为：（三）</w:t>
            </w:r>
            <w:r>
              <w:rPr>
                <w:rFonts w:hint="eastAsia" w:ascii="宋体" w:hAnsi="宋体" w:cs="Arial"/>
                <w:b/>
                <w:kern w:val="0"/>
                <w:sz w:val="24"/>
                <w:szCs w:val="24"/>
              </w:rPr>
              <w:t>在城市道路、公共场地清洗机动车辆。</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【地方性法规】《南京市城市治理条例》第四十二条第二款：违反第三项规定的，处以二百元以上五百元以下罚款。</w:t>
            </w:r>
          </w:p>
        </w:tc>
        <w:tc>
          <w:tcPr>
            <w:tcW w:w="2127" w:type="dxa"/>
            <w:vMerge w:val="restart"/>
            <w:vAlign w:val="center"/>
          </w:tcPr>
          <w:p>
            <w:pPr>
              <w:spacing w:line="280" w:lineRule="exact"/>
              <w:rPr>
                <w:rFonts w:ascii="宋体" w:hAnsi="宋体" w:cs="Arial"/>
                <w:kern w:val="0"/>
                <w:sz w:val="24"/>
                <w:szCs w:val="24"/>
              </w:rPr>
            </w:pPr>
            <w:r>
              <w:rPr>
                <w:rFonts w:hint="eastAsia" w:ascii="宋体" w:hAnsi="宋体" w:cs="Arial"/>
                <w:kern w:val="0"/>
                <w:sz w:val="24"/>
                <w:szCs w:val="24"/>
              </w:rPr>
              <w:t xml:space="preserve">优先适用《南京市城市治理条例》 </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轻微：街巷或污染</w:t>
            </w:r>
            <w:r>
              <w:rPr>
                <w:rFonts w:hint="eastAsia" w:ascii="宋体" w:hAnsi="宋体" w:cs="Arial"/>
                <w:color w:val="FF0000"/>
                <w:kern w:val="0"/>
                <w:sz w:val="24"/>
                <w:szCs w:val="24"/>
              </w:rPr>
              <w:t>10平</w:t>
            </w:r>
            <w:r>
              <w:rPr>
                <w:rFonts w:hint="eastAsia" w:ascii="宋体" w:hAnsi="宋体" w:cs="Arial"/>
                <w:color w:val="FF0000"/>
                <w:kern w:val="0"/>
                <w:sz w:val="24"/>
                <w:szCs w:val="24"/>
                <w:lang w:eastAsia="zh-CN"/>
              </w:rPr>
              <w:t>方米</w:t>
            </w:r>
            <w:r>
              <w:rPr>
                <w:rFonts w:hint="eastAsia" w:ascii="宋体" w:hAnsi="宋体" w:cs="Arial"/>
                <w:color w:val="FF0000"/>
                <w:kern w:val="0"/>
                <w:sz w:val="24"/>
                <w:szCs w:val="24"/>
              </w:rPr>
              <w:t>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200-300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涉及违规排水等其他违法行为的，应当按照《南京市排水条例》进行合并处罚；</w:t>
            </w:r>
          </w:p>
          <w:p>
            <w:pPr>
              <w:widowControl/>
              <w:spacing w:line="280" w:lineRule="exact"/>
              <w:rPr>
                <w:rFonts w:ascii="宋体" w:hAnsi="宋体" w:cs="Arial"/>
                <w:kern w:val="0"/>
                <w:sz w:val="24"/>
                <w:szCs w:val="24"/>
              </w:rPr>
            </w:pPr>
            <w:r>
              <w:rPr>
                <w:rFonts w:hint="eastAsia" w:ascii="宋体" w:hAnsi="宋体" w:cs="Arial"/>
                <w:kern w:val="0"/>
                <w:sz w:val="24"/>
                <w:szCs w:val="24"/>
              </w:rPr>
              <w:t>当事人拒不配合调查，态度恶劣，对市容造成严重影响，对环境造成严重污染可以认定属于从重情形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9" w:type="dxa"/>
            <w:vMerge w:val="continue"/>
            <w:vAlign w:val="center"/>
          </w:tcPr>
          <w:p>
            <w:pPr>
              <w:pStyle w:val="28"/>
              <w:numPr>
                <w:ilvl w:val="0"/>
                <w:numId w:val="1"/>
              </w:numPr>
              <w:spacing w:line="280" w:lineRule="exact"/>
              <w:ind w:firstLineChars="0"/>
              <w:jc w:val="center"/>
              <w:rPr>
                <w:rFonts w:ascii="宋体" w:hAnsi="宋体" w:cs="宋体"/>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一般：次干道或10平方米以上</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300-400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Merge w:val="continue"/>
            <w:vAlign w:val="center"/>
          </w:tcPr>
          <w:p>
            <w:pPr>
              <w:pStyle w:val="28"/>
              <w:numPr>
                <w:ilvl w:val="0"/>
                <w:numId w:val="1"/>
              </w:numPr>
              <w:spacing w:line="280" w:lineRule="exact"/>
              <w:ind w:firstLineChars="0"/>
              <w:jc w:val="center"/>
              <w:rPr>
                <w:rFonts w:ascii="宋体" w:hAnsi="宋体" w:cs="宋体"/>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严重：窗口地区</w:t>
            </w:r>
            <w:r>
              <w:rPr>
                <w:rFonts w:ascii="宋体" w:hAnsi="宋体" w:cs="Arial"/>
                <w:kern w:val="0"/>
                <w:sz w:val="24"/>
                <w:szCs w:val="24"/>
              </w:rPr>
              <w:t xml:space="preserve"> </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400-500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spacing w:line="280" w:lineRule="exact"/>
              <w:jc w:val="left"/>
              <w:rPr>
                <w:rFonts w:ascii="宋体" w:hAnsi="宋体" w:cs="Arial"/>
                <w:kern w:val="0"/>
                <w:sz w:val="24"/>
                <w:szCs w:val="24"/>
              </w:rPr>
            </w:pPr>
            <w:r>
              <w:rPr>
                <w:rFonts w:hint="eastAsia" w:ascii="宋体" w:hAnsi="宋体" w:cs="Arial"/>
                <w:kern w:val="0"/>
                <w:sz w:val="24"/>
                <w:szCs w:val="24"/>
              </w:rPr>
              <w:t>【地方性法规】《南京市市容管理条例》第二十二条第二款：</w:t>
            </w:r>
            <w:r>
              <w:rPr>
                <w:rFonts w:hint="eastAsia" w:ascii="宋体" w:hAnsi="宋体" w:cs="Arial"/>
                <w:b/>
                <w:kern w:val="0"/>
                <w:sz w:val="24"/>
                <w:szCs w:val="24"/>
              </w:rPr>
              <w:t>不得在道路和主次干道两侧空地清洗机动车辆。</w:t>
            </w:r>
          </w:p>
        </w:tc>
        <w:tc>
          <w:tcPr>
            <w:tcW w:w="4252" w:type="dxa"/>
            <w:vAlign w:val="center"/>
          </w:tcPr>
          <w:p>
            <w:pPr>
              <w:spacing w:line="280" w:lineRule="exact"/>
              <w:rPr>
                <w:rFonts w:ascii="宋体" w:hAnsi="宋体" w:cs="Arial"/>
                <w:kern w:val="0"/>
                <w:sz w:val="24"/>
                <w:szCs w:val="24"/>
              </w:rPr>
            </w:pPr>
            <w:r>
              <w:rPr>
                <w:rFonts w:hint="eastAsia" w:ascii="宋体" w:hAnsi="宋体" w:cs="Arial"/>
                <w:kern w:val="0"/>
                <w:sz w:val="24"/>
                <w:szCs w:val="24"/>
              </w:rPr>
              <w:t>【地方性法规】《南京市市容管理条例》第三十七条第八项：违反本条例规定，有下列行为之一的，由城市管理(市容)行政主管部门责令纠正违法行为、采取补救措施，给予警告，并可以按照下列规定予以处罚：(八)在道路和主次干道两侧空地经营机动车辆清洗的，处以五十元以上二百元以下罚款。</w:t>
            </w:r>
          </w:p>
        </w:tc>
        <w:tc>
          <w:tcPr>
            <w:tcW w:w="2127" w:type="dxa"/>
            <w:vAlign w:val="center"/>
          </w:tcPr>
          <w:p>
            <w:pPr>
              <w:spacing w:line="280" w:lineRule="exact"/>
              <w:rPr>
                <w:rFonts w:ascii="宋体" w:hAnsi="宋体" w:cs="Arial"/>
                <w:kern w:val="0"/>
                <w:sz w:val="24"/>
                <w:szCs w:val="24"/>
              </w:rPr>
            </w:pPr>
            <w:r>
              <w:rPr>
                <w:rFonts w:hint="eastAsia" w:ascii="宋体" w:hAnsi="宋体" w:cs="Arial"/>
                <w:kern w:val="0"/>
                <w:sz w:val="24"/>
                <w:szCs w:val="24"/>
              </w:rPr>
              <w:t>《南京市市容管理条例》暂不适用。</w:t>
            </w:r>
          </w:p>
        </w:tc>
        <w:tc>
          <w:tcPr>
            <w:tcW w:w="3118" w:type="dxa"/>
            <w:vAlign w:val="center"/>
          </w:tcPr>
          <w:p>
            <w:pPr>
              <w:widowControl/>
              <w:spacing w:line="280" w:lineRule="exact"/>
              <w:rPr>
                <w:rFonts w:ascii="宋体" w:hAnsi="宋体" w:cs="Arial"/>
                <w:kern w:val="0"/>
                <w:sz w:val="24"/>
                <w:szCs w:val="24"/>
              </w:rPr>
            </w:pP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对建（构）筑物未按照规定整修、出新的处罚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【规章】《南京市城市建筑物、公共设施、道路容貌管理规定》第九条：</w:t>
            </w:r>
            <w:r>
              <w:rPr>
                <w:rFonts w:hint="eastAsia" w:ascii="宋体" w:hAnsi="宋体" w:cs="Arial"/>
                <w:b/>
                <w:kern w:val="0"/>
                <w:sz w:val="24"/>
                <w:szCs w:val="24"/>
              </w:rPr>
              <w:t>建（构）筑物应当与周围景观相协调，并保持外形完好。城市容貌管理重点区域内建（构）筑物墙面破残、涂层脱落超过百分之三十、涂料褪色色差对比度超过百分之五十的，应当在三个月内完成整修、出新。</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《南京市城市建筑物、公共设施、道路容貌管理规定》第三十四条第一项：违反本规定，有下列情形之一的，由城市管理行政执法部门予以行政处罚：（一）</w:t>
            </w:r>
            <w:r>
              <w:rPr>
                <w:rFonts w:hint="eastAsia" w:ascii="宋体" w:hAnsi="宋体" w:cs="Arial"/>
                <w:b/>
                <w:kern w:val="0"/>
                <w:sz w:val="24"/>
                <w:szCs w:val="24"/>
              </w:rPr>
              <w:t>违反第九条未按照规定整修、出新的，责令限期改正</w:t>
            </w:r>
            <w:r>
              <w:rPr>
                <w:rFonts w:hint="eastAsia" w:ascii="宋体" w:hAnsi="宋体" w:cs="Arial"/>
                <w:kern w:val="0"/>
                <w:sz w:val="24"/>
                <w:szCs w:val="24"/>
              </w:rPr>
              <w:t>；逾期未改正的，处五千元以上三万元以下罚款。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《南京市城市建筑物、公共设施、道路容貌管理规定》</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一般：次干道两侧建筑外立面</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5000-10000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违法当事人按照《江苏省城市市容和环境卫生管理条例》规定的市容环卫责任人。</w:t>
            </w:r>
          </w:p>
          <w:p>
            <w:pPr>
              <w:widowControl/>
              <w:spacing w:line="280" w:lineRule="exact"/>
              <w:rPr>
                <w:rFonts w:ascii="宋体" w:hAnsi="宋体" w:cs="Arial"/>
                <w:kern w:val="0"/>
                <w:sz w:val="24"/>
                <w:szCs w:val="24"/>
              </w:rPr>
            </w:pPr>
            <w:r>
              <w:rPr>
                <w:rFonts w:hint="eastAsia" w:ascii="宋体" w:hAnsi="宋体" w:cs="Arial"/>
                <w:kern w:val="0"/>
                <w:sz w:val="24"/>
                <w:szCs w:val="24"/>
              </w:rPr>
              <w:t>重要建筑，按照南京市对外公布的6批名录实施。</w:t>
            </w:r>
          </w:p>
          <w:p>
            <w:pPr>
              <w:widowControl/>
              <w:spacing w:line="280" w:lineRule="exact"/>
              <w:rPr>
                <w:rFonts w:ascii="宋体" w:hAnsi="宋体" w:cs="Arial"/>
                <w:kern w:val="0"/>
                <w:sz w:val="24"/>
                <w:szCs w:val="24"/>
              </w:rPr>
            </w:pPr>
            <w:r>
              <w:rPr>
                <w:rFonts w:hint="eastAsia" w:ascii="宋体" w:hAnsi="宋体" w:cs="Arial"/>
                <w:kern w:val="0"/>
                <w:sz w:val="24"/>
                <w:szCs w:val="24"/>
              </w:rPr>
              <w:t>书面催告不履行的，依法启动代履行程序。</w:t>
            </w:r>
          </w:p>
          <w:p>
            <w:pPr>
              <w:spacing w:line="280" w:lineRule="exact"/>
              <w:rPr>
                <w:rFonts w:ascii="宋体" w:hAnsi="宋体" w:cs="Arial"/>
                <w:kern w:val="0"/>
                <w:sz w:val="24"/>
                <w:szCs w:val="24"/>
              </w:rPr>
            </w:pPr>
            <w:r>
              <w:rPr>
                <w:rFonts w:hint="eastAsia" w:ascii="宋体" w:hAnsi="宋体" w:cs="Arial"/>
                <w:kern w:val="0"/>
                <w:sz w:val="24"/>
                <w:szCs w:val="24"/>
              </w:rPr>
              <w:t>可以对个案进行具体分析，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严重：主干道、窗口地区两侧及高层外立面</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10000-30000</w:t>
            </w:r>
          </w:p>
        </w:tc>
        <w:tc>
          <w:tcPr>
            <w:tcW w:w="1829" w:type="dxa"/>
            <w:vMerge w:val="continue"/>
            <w:vAlign w:val="center"/>
          </w:tcPr>
          <w:p>
            <w:pPr>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对城市容貌管理重点区域内建（构）筑物外立面未按规定进行维护保洁的处罚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南京市城市建筑物、公共设施、道路容貌管理规定》第十一条：建（构）筑物外立面应当保持整洁，无明显污迹，并定期清洗。城市容貌管理重点区域内建（构）筑物外立面的玻璃幕墙每年清洗不少于一次，装饰板幕墙和面砖幕墙每二年清洗不少于一次，石料幕墙和涂料幕墙每三年清洗、涂装出新不少于一次。古建筑和重要近现代建筑清洗按照文物和历史建筑物保护的有关规定进行。</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【规章】《南京市城市建筑物、公共设施、道路容貌管理规定》</w:t>
            </w:r>
            <w:r>
              <w:rPr>
                <w:rFonts w:hint="eastAsia" w:ascii="宋体" w:hAnsi="宋体" w:cs="Arial"/>
                <w:color w:val="FF0000"/>
                <w:kern w:val="0"/>
                <w:sz w:val="24"/>
                <w:szCs w:val="24"/>
              </w:rPr>
              <w:t>第三十四条</w:t>
            </w:r>
            <w:r>
              <w:rPr>
                <w:rFonts w:hint="eastAsia" w:ascii="宋体" w:hAnsi="宋体" w:cs="Arial"/>
                <w:kern w:val="0"/>
                <w:sz w:val="24"/>
                <w:szCs w:val="24"/>
              </w:rPr>
              <w:t>：违反本规定，有下列情形之一的，由城市管理行政执法部门予以行政处罚：（二）违反第十一条、第十五条未</w:t>
            </w:r>
            <w:r>
              <w:rPr>
                <w:rFonts w:hint="eastAsia" w:ascii="宋体" w:hAnsi="宋体" w:cs="Arial"/>
                <w:b/>
                <w:kern w:val="0"/>
                <w:sz w:val="24"/>
                <w:szCs w:val="24"/>
              </w:rPr>
              <w:t>按规定进行清洗，严重影响城市容貌的，责令限期清洗</w:t>
            </w:r>
            <w:r>
              <w:rPr>
                <w:rFonts w:hint="eastAsia" w:ascii="宋体" w:hAnsi="宋体" w:cs="Arial"/>
                <w:kern w:val="0"/>
                <w:sz w:val="24"/>
                <w:szCs w:val="24"/>
              </w:rPr>
              <w:t>；经书面催告仍不履行的，处以五千元以上三万元以下罚款，并可以依法委托无利害关系的专业清洗单位清洗，费用由责任人承担。</w:t>
            </w:r>
          </w:p>
        </w:tc>
        <w:tc>
          <w:tcPr>
            <w:tcW w:w="212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《南京市城市建筑物、公共设施、道路容貌管理规定》</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一般：次干道两侧建筑外立面</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5000-10000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09" w:type="dxa"/>
            <w:vMerge w:val="continue"/>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Align w:val="center"/>
          </w:tcPr>
          <w:p>
            <w:pPr>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严重：主干道、窗口地区两侧及高层，重要建筑物外立面</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10000-30000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对公共设施未按规定进行维护保洁的处罚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南京市城市建筑物、公共设施、道路容貌管理规定》第十五条：公共设施由产权单位或者管理单位负责养护。养护单位应当按照城市容貌标准、作业规范和合同约定，加强日常巡查、维护和保洁，定时清扫和洒水降尘，保持设施完好、整洁。公共设施每年清洗不少于二次。</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【规章】《南京市城市建筑物、公共设施、道路容貌管理规定》</w:t>
            </w:r>
            <w:r>
              <w:rPr>
                <w:rFonts w:hint="eastAsia" w:ascii="宋体" w:hAnsi="宋体" w:cs="Arial"/>
                <w:color w:val="FF0000"/>
                <w:kern w:val="0"/>
                <w:sz w:val="24"/>
                <w:szCs w:val="24"/>
              </w:rPr>
              <w:t>第三十四条：</w:t>
            </w:r>
            <w:r>
              <w:rPr>
                <w:rFonts w:hint="eastAsia" w:ascii="宋体" w:hAnsi="宋体" w:cs="Arial"/>
                <w:kern w:val="0"/>
                <w:sz w:val="24"/>
                <w:szCs w:val="24"/>
              </w:rPr>
              <w:t>违反本规定，有下列情形之一的，由城市管理行政执法部门予以行政处罚：（二）违反第十一条、第十五条未</w:t>
            </w:r>
            <w:r>
              <w:rPr>
                <w:rFonts w:hint="eastAsia" w:ascii="宋体" w:hAnsi="宋体" w:cs="Arial"/>
                <w:b/>
                <w:kern w:val="0"/>
                <w:sz w:val="24"/>
                <w:szCs w:val="24"/>
              </w:rPr>
              <w:t>按规定进行维护保洁，严重影响城市容貌的，</w:t>
            </w:r>
            <w:r>
              <w:rPr>
                <w:rFonts w:hint="eastAsia" w:ascii="宋体" w:hAnsi="宋体" w:cs="Arial"/>
                <w:kern w:val="0"/>
                <w:sz w:val="24"/>
                <w:szCs w:val="24"/>
              </w:rPr>
              <w:t>责令限期清洗；经书面催告仍不履行的，处以五千元以上三万元以下罚款，并可以依法委托无利害关系的专业清洗单位清洗，费用由责任人承担。</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对产权单位或者管理单位的处罚</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一般：主次干道两侧</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5000-10000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应用时可以对个案进行具体分析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严重：窗口地区，重要建筑物外立面</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10000-30000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对机动车所有或者使用单位、公共自行车运营单位、互联网租赁自行车运营单位未按照规定建立车辆保洁责任制度的处罚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南京市城市建设物、公共设施、道路容貌管理规定》第二十四条第一款:机动车所有或者使用单位、公共自行车运营单位、互联网租赁自行车运营单位应当应当建立车辆保洁责任制度。车容不洁的，自行清洗后方可上路行驶。</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【规章】《南京市城市建设物、公共设施、道路容貌管理规定》</w:t>
            </w:r>
            <w:r>
              <w:rPr>
                <w:rFonts w:hint="eastAsia" w:ascii="宋体" w:hAnsi="宋体" w:cs="Arial"/>
                <w:color w:val="FF0000"/>
                <w:kern w:val="0"/>
                <w:sz w:val="24"/>
                <w:szCs w:val="24"/>
              </w:rPr>
              <w:t>第三十四条</w:t>
            </w:r>
            <w:r>
              <w:rPr>
                <w:rFonts w:hint="eastAsia" w:ascii="宋体" w:hAnsi="宋体" w:cs="Arial"/>
                <w:kern w:val="0"/>
                <w:sz w:val="24"/>
                <w:szCs w:val="24"/>
              </w:rPr>
              <w:t>:违反本规定，有下列情形之一的，由城市管理行政执法部门予以行政处罚:（四）违反第二十四条，</w:t>
            </w:r>
            <w:r>
              <w:rPr>
                <w:rFonts w:hint="eastAsia" w:ascii="宋体" w:hAnsi="宋体" w:cs="Arial"/>
                <w:b/>
                <w:kern w:val="0"/>
                <w:sz w:val="24"/>
                <w:szCs w:val="24"/>
              </w:rPr>
              <w:t>机动车所有或者使用单位、公共自行车运营单位、互联网租赁自行车运营单位未按照规定建立车辆保洁责任制度的</w:t>
            </w:r>
            <w:r>
              <w:rPr>
                <w:rFonts w:hint="eastAsia" w:ascii="宋体" w:hAnsi="宋体" w:cs="Arial"/>
                <w:kern w:val="0"/>
                <w:sz w:val="24"/>
                <w:szCs w:val="24"/>
              </w:rPr>
              <w:t>，责令限期改正，逾期不改正的，可以处二千元以上一万元以下罚款。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对运营单位、所有者的处罚，在统一的执法行动或整治中可以较好地运用</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color w:val="FF0000"/>
                <w:kern w:val="0"/>
                <w:sz w:val="24"/>
                <w:szCs w:val="24"/>
              </w:rPr>
              <w:t>2000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应用时可以对个案进行具体分析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2000-8000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9000-10000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对清洗场（站）设置不符合要求的处罚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南京市城市建筑物、公共设施、道路容貌管理规定》第二十五条：设置机动车清洗场（站）应当符合下列要求：（一）作业面积不少于四十平方米，洗车区设置在室内或者封闭场地内；（二）进出口及作业场地应当硬化；设置截流沟、隔油池和泥沙沉淀池，沉淀池容积不少于1.5立方米；（三）具有完善的内部管理制度、作业章程和操作规范；（四）符合环境保护、排水、节水、环卫等相关要求。</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【规章】《南京市城市建筑物、公共设施、道路容貌管理规定》</w:t>
            </w:r>
            <w:r>
              <w:rPr>
                <w:rFonts w:hint="eastAsia" w:ascii="宋体" w:hAnsi="宋体" w:cs="Arial"/>
                <w:color w:val="FF0000"/>
                <w:kern w:val="0"/>
                <w:sz w:val="24"/>
                <w:szCs w:val="24"/>
              </w:rPr>
              <w:t>第三十四条</w:t>
            </w:r>
            <w:r>
              <w:rPr>
                <w:rFonts w:hint="eastAsia" w:ascii="宋体" w:hAnsi="宋体" w:cs="Arial"/>
                <w:kern w:val="0"/>
                <w:sz w:val="24"/>
                <w:szCs w:val="24"/>
              </w:rPr>
              <w:t>：违反本规定，有下列情形之一的，由城市管理行政执法部门予以行政处罚：（五）违反第二十五条规定，</w:t>
            </w:r>
            <w:r>
              <w:rPr>
                <w:rFonts w:hint="eastAsia" w:ascii="宋体" w:hAnsi="宋体" w:cs="Arial"/>
                <w:b/>
                <w:kern w:val="0"/>
                <w:sz w:val="24"/>
                <w:szCs w:val="24"/>
              </w:rPr>
              <w:t>清洗场（站）设置不符合要求的</w:t>
            </w:r>
            <w:r>
              <w:rPr>
                <w:rFonts w:hint="eastAsia" w:ascii="宋体" w:hAnsi="宋体" w:cs="Arial"/>
                <w:kern w:val="0"/>
                <w:sz w:val="24"/>
                <w:szCs w:val="24"/>
              </w:rPr>
              <w:t>，责令限期改正；逾期未改正的，处二千元 以上一万元以下罚款。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《南京市城市建筑物、公共设施、道路容貌管理规定》</w:t>
            </w:r>
          </w:p>
        </w:tc>
        <w:tc>
          <w:tcPr>
            <w:tcW w:w="3118" w:type="dxa"/>
            <w:vAlign w:val="center"/>
          </w:tcPr>
          <w:p>
            <w:pPr>
              <w:widowControl/>
              <w:spacing w:line="280" w:lineRule="exact"/>
              <w:rPr>
                <w:rFonts w:ascii="宋体" w:cs="Arial"/>
                <w:kern w:val="0"/>
                <w:sz w:val="24"/>
                <w:szCs w:val="24"/>
              </w:rPr>
            </w:pPr>
            <w:r>
              <w:rPr>
                <w:rFonts w:hint="eastAsia" w:ascii="宋体" w:hAnsi="宋体" w:cs="Arial"/>
                <w:kern w:val="0"/>
                <w:sz w:val="24"/>
                <w:szCs w:val="24"/>
              </w:rPr>
              <w:t>违反禁则一项的</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2000-3000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查处时，要重点关注有无排水许可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cs="Arial"/>
                <w:kern w:val="0"/>
                <w:sz w:val="24"/>
                <w:szCs w:val="24"/>
              </w:rPr>
            </w:pPr>
            <w:r>
              <w:rPr>
                <w:rFonts w:hint="eastAsia" w:ascii="宋体" w:hAnsi="宋体" w:cs="Arial"/>
                <w:kern w:val="0"/>
                <w:sz w:val="24"/>
                <w:szCs w:val="24"/>
              </w:rPr>
              <w:t>违反禁则二至三项的</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3000-9000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cs="Arial"/>
                <w:kern w:val="0"/>
                <w:sz w:val="24"/>
                <w:szCs w:val="24"/>
              </w:rPr>
            </w:pPr>
            <w:r>
              <w:rPr>
                <w:rFonts w:hint="eastAsia" w:ascii="宋体" w:hAnsi="宋体" w:cs="Arial"/>
                <w:kern w:val="0"/>
                <w:sz w:val="24"/>
                <w:szCs w:val="24"/>
              </w:rPr>
              <w:t>违反禁则四项，根本不具备洗车场设置条件</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9000-10000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9"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对随意倾倒洗车废水污染路面和周围环境的处罚★</w:t>
            </w:r>
          </w:p>
        </w:tc>
        <w:tc>
          <w:tcPr>
            <w:tcW w:w="4394" w:type="dxa"/>
            <w:vMerge w:val="restart"/>
            <w:vAlign w:val="center"/>
          </w:tcPr>
          <w:p>
            <w:pPr>
              <w:widowControl/>
              <w:spacing w:line="280" w:lineRule="exact"/>
              <w:jc w:val="left"/>
              <w:rPr>
                <w:rFonts w:ascii="宋体" w:hAnsi="宋体" w:cs="Arial"/>
                <w:kern w:val="0"/>
                <w:sz w:val="24"/>
                <w:szCs w:val="24"/>
              </w:rPr>
            </w:pPr>
            <w:r>
              <w:rPr>
                <w:rFonts w:ascii="宋体" w:hAnsi="宋体" w:cs="Arial"/>
                <w:kern w:val="0"/>
                <w:sz w:val="24"/>
                <w:szCs w:val="24"/>
              </w:rPr>
              <w:t>【地方性法规】《江苏省城市市容和环境卫生管理条例》</w:t>
            </w:r>
            <w:r>
              <w:rPr>
                <w:rFonts w:hint="eastAsia" w:ascii="宋体" w:hAnsi="宋体" w:cs="Arial"/>
                <w:kern w:val="0"/>
                <w:sz w:val="24"/>
                <w:szCs w:val="24"/>
              </w:rPr>
              <w:t>第二十四条 从事车辆清洗、维修的单位或者个人应当采取措施，防止废油、废液等污染周围环境。 车辆清洗站点的污水应当集中排放沉淀池，沉淀后的污水应当除油，污泥应当落实消纳场所，妥善处理，不得乱堆乱放。</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《江苏省城市市容和环境卫生管理条例》</w:t>
            </w:r>
            <w:r>
              <w:rPr>
                <w:rFonts w:hint="eastAsia" w:ascii="宋体" w:hAnsi="宋体" w:cs="Arial"/>
                <w:color w:val="FF0000"/>
                <w:kern w:val="0"/>
                <w:sz w:val="24"/>
                <w:szCs w:val="24"/>
              </w:rPr>
              <w:t>第五十一条</w:t>
            </w:r>
            <w:r>
              <w:rPr>
                <w:rFonts w:hint="eastAsia" w:ascii="宋体" w:hAnsi="宋体" w:cs="Arial"/>
                <w:kern w:val="0"/>
                <w:sz w:val="24"/>
                <w:szCs w:val="24"/>
                <w:lang w:val="en-US" w:eastAsia="zh-CN"/>
              </w:rPr>
              <w:t xml:space="preserve"> </w:t>
            </w:r>
            <w:r>
              <w:rPr>
                <w:rFonts w:hint="eastAsia" w:ascii="宋体" w:hAnsi="宋体" w:cs="Arial"/>
                <w:kern w:val="0"/>
                <w:sz w:val="24"/>
                <w:szCs w:val="24"/>
              </w:rPr>
              <w:t>违反本条例规定，有下列行为之一的，由市容环卫管理部门责令纠正违法行为，采取补救措施，可以按照以下规定予以处罚：</w:t>
            </w:r>
          </w:p>
          <w:p>
            <w:pPr>
              <w:widowControl/>
              <w:spacing w:line="280" w:lineRule="exact"/>
              <w:ind w:firstLine="240" w:firstLineChars="100"/>
              <w:rPr>
                <w:rFonts w:ascii="宋体" w:hAnsi="宋体" w:cs="Arial"/>
                <w:kern w:val="0"/>
                <w:sz w:val="24"/>
                <w:szCs w:val="24"/>
              </w:rPr>
            </w:pPr>
            <w:r>
              <w:rPr>
                <w:rFonts w:ascii="宋体" w:hAnsi="宋体" w:cs="Arial"/>
                <w:kern w:val="0"/>
                <w:sz w:val="24"/>
                <w:szCs w:val="24"/>
              </w:rPr>
              <w:t>（三）</w:t>
            </w:r>
            <w:r>
              <w:rPr>
                <w:rFonts w:ascii="宋体" w:hAnsi="宋体" w:cs="Arial"/>
                <w:b/>
                <w:kern w:val="0"/>
                <w:sz w:val="24"/>
                <w:szCs w:val="24"/>
              </w:rPr>
              <w:t>收旧、车辆清洗、维修、饮食等单位或者个人污染环境</w:t>
            </w:r>
            <w:r>
              <w:rPr>
                <w:rFonts w:ascii="宋体" w:hAnsi="宋体" w:cs="Arial"/>
                <w:kern w:val="0"/>
                <w:sz w:val="24"/>
                <w:szCs w:val="24"/>
              </w:rPr>
              <w:t>的，处以五十元以上二百元以下罚款；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《南京市城市建设物、公共设施、道路容貌管理规定》；</w:t>
            </w:r>
          </w:p>
          <w:p>
            <w:pPr>
              <w:widowControl/>
              <w:spacing w:line="280" w:lineRule="exact"/>
              <w:rPr>
                <w:rFonts w:ascii="宋体" w:hAnsi="宋体" w:cs="Arial"/>
                <w:kern w:val="0"/>
                <w:sz w:val="24"/>
                <w:szCs w:val="24"/>
              </w:rPr>
            </w:pPr>
            <w:r>
              <w:rPr>
                <w:rFonts w:hint="eastAsia" w:ascii="宋体" w:hAnsi="宋体" w:cs="Arial"/>
                <w:kern w:val="0"/>
                <w:sz w:val="24"/>
                <w:szCs w:val="24"/>
              </w:rPr>
              <w:t>废水污染路面，适用</w:t>
            </w:r>
            <w:r>
              <w:rPr>
                <w:rFonts w:ascii="宋体" w:hAnsi="宋体" w:cs="Arial"/>
                <w:kern w:val="0"/>
                <w:sz w:val="24"/>
                <w:szCs w:val="24"/>
              </w:rPr>
              <w:t>《江苏省城市市容和环境卫生管理条例》</w:t>
            </w:r>
            <w:r>
              <w:rPr>
                <w:rFonts w:hint="eastAsia" w:ascii="宋体" w:hAnsi="宋体" w:cs="Arial"/>
                <w:kern w:val="0"/>
                <w:sz w:val="24"/>
                <w:szCs w:val="24"/>
              </w:rPr>
              <w:t>；</w:t>
            </w:r>
          </w:p>
          <w:p>
            <w:pPr>
              <w:widowControl/>
              <w:spacing w:line="280" w:lineRule="exact"/>
              <w:rPr>
                <w:rFonts w:ascii="宋体" w:hAnsi="宋体" w:cs="Arial"/>
                <w:kern w:val="0"/>
                <w:sz w:val="24"/>
                <w:szCs w:val="24"/>
              </w:rPr>
            </w:pPr>
            <w:r>
              <w:rPr>
                <w:rFonts w:hint="eastAsia" w:ascii="宋体" w:hAnsi="宋体" w:cs="Arial"/>
                <w:kern w:val="0"/>
                <w:sz w:val="24"/>
                <w:szCs w:val="24"/>
              </w:rPr>
              <w:t>预处设施未正常使用的，适用《南京市排水条例》；</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面积小于</w:t>
            </w:r>
            <w:r>
              <w:rPr>
                <w:rFonts w:hint="eastAsia" w:ascii="宋体" w:hAnsi="宋体" w:cs="Arial"/>
                <w:color w:val="FF0000"/>
                <w:kern w:val="0"/>
                <w:sz w:val="24"/>
                <w:szCs w:val="24"/>
              </w:rPr>
              <w:t>1平</w:t>
            </w:r>
            <w:r>
              <w:rPr>
                <w:rFonts w:hint="eastAsia" w:ascii="宋体" w:hAnsi="宋体" w:cs="Arial"/>
                <w:color w:val="FF0000"/>
                <w:kern w:val="0"/>
                <w:sz w:val="24"/>
                <w:szCs w:val="24"/>
                <w:lang w:eastAsia="zh-CN"/>
              </w:rPr>
              <w:t>方</w:t>
            </w:r>
            <w:r>
              <w:rPr>
                <w:rFonts w:hint="eastAsia" w:ascii="宋体" w:hAnsi="宋体" w:cs="Arial"/>
                <w:color w:val="FF0000"/>
                <w:kern w:val="0"/>
                <w:sz w:val="24"/>
                <w:szCs w:val="24"/>
              </w:rPr>
              <w:t>米</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50-100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在查处隔油池、沉淀池等之前，要先行查处排水许可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造成污染面积大于</w:t>
            </w:r>
            <w:r>
              <w:rPr>
                <w:rFonts w:hint="eastAsia" w:ascii="宋体" w:hAnsi="宋体" w:cs="Arial"/>
                <w:color w:val="FF0000"/>
                <w:kern w:val="0"/>
                <w:sz w:val="24"/>
                <w:szCs w:val="24"/>
              </w:rPr>
              <w:t>1平</w:t>
            </w:r>
            <w:r>
              <w:rPr>
                <w:rFonts w:hint="eastAsia" w:ascii="宋体" w:hAnsi="宋体" w:cs="Arial"/>
                <w:color w:val="FF0000"/>
                <w:kern w:val="0"/>
                <w:sz w:val="24"/>
                <w:szCs w:val="24"/>
                <w:lang w:eastAsia="zh-CN"/>
              </w:rPr>
              <w:t>方</w:t>
            </w:r>
            <w:r>
              <w:rPr>
                <w:rFonts w:hint="eastAsia" w:ascii="宋体" w:hAnsi="宋体" w:cs="Arial"/>
                <w:color w:val="FF0000"/>
                <w:kern w:val="0"/>
                <w:sz w:val="24"/>
                <w:szCs w:val="24"/>
              </w:rPr>
              <w:t>米</w:t>
            </w:r>
          </w:p>
          <w:p>
            <w:pPr>
              <w:widowControl/>
              <w:spacing w:line="280" w:lineRule="exact"/>
              <w:rPr>
                <w:rFonts w:ascii="宋体" w:hAnsi="宋体" w:cs="Arial"/>
                <w:kern w:val="0"/>
                <w:sz w:val="24"/>
                <w:szCs w:val="24"/>
              </w:rPr>
            </w:pPr>
            <w:r>
              <w:rPr>
                <w:rFonts w:hint="eastAsia" w:ascii="宋体" w:hAnsi="宋体" w:cs="Arial"/>
                <w:kern w:val="0"/>
                <w:sz w:val="24"/>
                <w:szCs w:val="24"/>
              </w:rPr>
              <w:t>路面污染难以清除</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100-200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p>
        </w:tc>
        <w:tc>
          <w:tcPr>
            <w:tcW w:w="1857" w:type="dxa"/>
            <w:vAlign w:val="center"/>
          </w:tcPr>
          <w:p>
            <w:pPr>
              <w:widowControl/>
              <w:spacing w:line="280" w:lineRule="exact"/>
              <w:rPr>
                <w:rFonts w:ascii="宋体" w:hAnsi="宋体" w:cs="Arial"/>
                <w:kern w:val="0"/>
                <w:sz w:val="24"/>
                <w:szCs w:val="24"/>
              </w:rPr>
            </w:pP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【规章】《南京市城市建设物、公共设施、道路容貌管理规定》</w:t>
            </w:r>
            <w:r>
              <w:rPr>
                <w:rFonts w:hint="eastAsia" w:ascii="宋体" w:hAnsi="宋体" w:cs="Arial"/>
                <w:color w:val="FF0000"/>
                <w:kern w:val="0"/>
                <w:sz w:val="24"/>
                <w:szCs w:val="24"/>
              </w:rPr>
              <w:t>第二十七条</w:t>
            </w:r>
            <w:r>
              <w:rPr>
                <w:rFonts w:hint="eastAsia" w:ascii="宋体" w:hAnsi="宋体" w:cs="Arial"/>
                <w:kern w:val="0"/>
                <w:sz w:val="24"/>
                <w:szCs w:val="24"/>
              </w:rPr>
              <w:t>：机动车清洗作业应当符合下列要求：（五）</w:t>
            </w:r>
            <w:r>
              <w:rPr>
                <w:rFonts w:hint="eastAsia" w:ascii="宋体" w:hAnsi="宋体" w:cs="Arial"/>
                <w:b/>
                <w:kern w:val="0"/>
                <w:sz w:val="24"/>
                <w:szCs w:val="24"/>
              </w:rPr>
              <w:t>洗车污水经过隔油池和泥沙沉淀池二级分隔沉淀处理，并达到排放标准后排入城市污水管网，不得随意倾倒洗车废水污染路面和周围环境</w:t>
            </w:r>
            <w:r>
              <w:rPr>
                <w:rFonts w:hint="eastAsia" w:ascii="宋体" w:hAnsi="宋体" w:cs="Arial"/>
                <w:kern w:val="0"/>
                <w:sz w:val="24"/>
                <w:szCs w:val="24"/>
              </w:rPr>
              <w:t>。</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【规章】《南京市城市建设物、公共设施、道路容貌管理规定》第三十四条第六项:违反本规定，有下列情形之一的，由城市管理行政执法部门予以行政处罚:（六）违反</w:t>
            </w:r>
            <w:r>
              <w:rPr>
                <w:rFonts w:hint="eastAsia" w:ascii="宋体" w:hAnsi="宋体" w:cs="Arial"/>
                <w:b/>
                <w:kern w:val="0"/>
                <w:sz w:val="24"/>
                <w:szCs w:val="24"/>
              </w:rPr>
              <w:t>第二十七条第五项规定的</w:t>
            </w:r>
            <w:r>
              <w:rPr>
                <w:rFonts w:hint="eastAsia" w:ascii="宋体" w:hAnsi="宋体" w:cs="Arial"/>
                <w:kern w:val="0"/>
                <w:sz w:val="24"/>
                <w:szCs w:val="24"/>
              </w:rPr>
              <w:t>，责令限期改正，并可以处二百元以上一千元以下罚款。</w:t>
            </w: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 污染路面面积小于5</w:t>
            </w:r>
            <w:r>
              <w:rPr>
                <w:rFonts w:hint="eastAsia" w:ascii="宋体" w:hAnsi="宋体" w:cs="Arial"/>
                <w:color w:val="FF0000"/>
                <w:kern w:val="0"/>
                <w:sz w:val="24"/>
                <w:szCs w:val="24"/>
              </w:rPr>
              <w:t>平</w:t>
            </w:r>
            <w:r>
              <w:rPr>
                <w:rFonts w:hint="eastAsia" w:ascii="宋体" w:hAnsi="宋体" w:cs="Arial"/>
                <w:color w:val="FF0000"/>
                <w:kern w:val="0"/>
                <w:sz w:val="24"/>
                <w:szCs w:val="24"/>
                <w:lang w:eastAsia="zh-CN"/>
              </w:rPr>
              <w:t>方</w:t>
            </w:r>
            <w:r>
              <w:rPr>
                <w:rFonts w:hint="eastAsia" w:ascii="宋体" w:hAnsi="宋体" w:cs="Arial"/>
                <w:color w:val="FF0000"/>
                <w:kern w:val="0"/>
                <w:sz w:val="24"/>
                <w:szCs w:val="24"/>
              </w:rPr>
              <w:t>米</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200-400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一般：未经过隔离，分流流淌，造成油污、或者废水大面积污染，大于</w:t>
            </w:r>
            <w:r>
              <w:rPr>
                <w:rFonts w:hint="eastAsia" w:ascii="宋体" w:hAnsi="宋体" w:cs="Arial"/>
                <w:color w:val="FF0000"/>
                <w:kern w:val="0"/>
                <w:sz w:val="24"/>
                <w:szCs w:val="24"/>
              </w:rPr>
              <w:t>5平</w:t>
            </w:r>
            <w:r>
              <w:rPr>
                <w:rFonts w:hint="eastAsia" w:ascii="宋体" w:hAnsi="宋体" w:cs="Arial"/>
                <w:color w:val="FF0000"/>
                <w:kern w:val="0"/>
                <w:sz w:val="24"/>
                <w:szCs w:val="24"/>
                <w:lang w:eastAsia="zh-CN"/>
              </w:rPr>
              <w:t>方</w:t>
            </w:r>
            <w:r>
              <w:rPr>
                <w:rFonts w:hint="eastAsia" w:ascii="宋体" w:hAnsi="宋体" w:cs="Arial"/>
                <w:color w:val="FF0000"/>
                <w:kern w:val="0"/>
                <w:sz w:val="24"/>
                <w:szCs w:val="24"/>
              </w:rPr>
              <w:t>米</w:t>
            </w:r>
            <w:r>
              <w:rPr>
                <w:rFonts w:hint="eastAsia" w:ascii="宋体" w:hAnsi="宋体" w:cs="Arial"/>
                <w:kern w:val="0"/>
                <w:sz w:val="24"/>
                <w:szCs w:val="24"/>
              </w:rPr>
              <w:t>。</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400-800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9"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严重：污水</w:t>
            </w:r>
            <w:r>
              <w:rPr>
                <w:rFonts w:hint="eastAsia" w:ascii="宋体" w:hAnsi="宋体" w:cs="Arial"/>
                <w:color w:val="FF0000"/>
                <w:kern w:val="0"/>
                <w:sz w:val="24"/>
                <w:szCs w:val="24"/>
              </w:rPr>
              <w:t>直接</w:t>
            </w:r>
            <w:r>
              <w:rPr>
                <w:rFonts w:hint="eastAsia" w:ascii="宋体" w:hAnsi="宋体" w:cs="Arial"/>
                <w:kern w:val="0"/>
                <w:sz w:val="24"/>
                <w:szCs w:val="24"/>
              </w:rPr>
              <w:t>倾倒路面或者直接排入雨水管网</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800-1000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vMerge w:val="restart"/>
            <w:vAlign w:val="center"/>
          </w:tcPr>
          <w:p>
            <w:pPr>
              <w:pStyle w:val="28"/>
              <w:numPr>
                <w:ilvl w:val="0"/>
                <w:numId w:val="1"/>
              </w:numPr>
              <w:spacing w:line="280" w:lineRule="exact"/>
              <w:ind w:firstLineChars="0"/>
              <w:jc w:val="center"/>
              <w:rPr>
                <w:rFonts w:ascii="宋体" w:hAnsi="宋体" w:cs="宋体"/>
                <w:kern w:val="0"/>
                <w:sz w:val="24"/>
                <w:szCs w:val="24"/>
              </w:rPr>
            </w:pPr>
          </w:p>
        </w:tc>
        <w:tc>
          <w:tcPr>
            <w:tcW w:w="1276" w:type="dxa"/>
            <w:vMerge w:val="restart"/>
            <w:vAlign w:val="center"/>
          </w:tcPr>
          <w:p>
            <w:pPr>
              <w:spacing w:line="280" w:lineRule="exact"/>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对未保持场内及市容环卫责任区容貌整洁，或者不及时清运处置市场产生的废弃物的处罚</w:t>
            </w:r>
          </w:p>
        </w:tc>
        <w:tc>
          <w:tcPr>
            <w:tcW w:w="4394"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地方性法规】《南京市商品交易市场管理条例》第三十四条：农副产品市场经营者应当保持场内及市容环卫责任区容貌的整洁，及时清运处置市场产生的废弃物，及时制止场内占道、搭建、扩摊、流动经营等行为。</w:t>
            </w:r>
          </w:p>
          <w:p>
            <w:pPr>
              <w:widowControl/>
              <w:spacing w:line="280" w:lineRule="exact"/>
              <w:jc w:val="left"/>
              <w:rPr>
                <w:rFonts w:ascii="宋体" w:hAnsi="宋体" w:cs="Arial"/>
                <w:kern w:val="0"/>
                <w:sz w:val="24"/>
                <w:szCs w:val="24"/>
              </w:rPr>
            </w:pP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【地方性法规】《南京市商品交易市场管理条例》第四十五条：违反本条例第三十四条规定，</w:t>
            </w:r>
            <w:r>
              <w:rPr>
                <w:rFonts w:hint="eastAsia" w:ascii="宋体" w:hAnsi="宋体" w:cs="Arial"/>
                <w:b/>
                <w:kern w:val="0"/>
                <w:sz w:val="24"/>
                <w:szCs w:val="24"/>
              </w:rPr>
              <w:t>农副产品市场经营者未保持场内及市容环卫责任区容貌整洁，或者不及时清运处置市场产生的废弃物的，</w:t>
            </w:r>
            <w:r>
              <w:rPr>
                <w:rFonts w:hint="eastAsia" w:ascii="宋体" w:hAnsi="宋体" w:cs="Arial"/>
                <w:kern w:val="0"/>
                <w:sz w:val="24"/>
                <w:szCs w:val="24"/>
              </w:rPr>
              <w:t>由城市管理行政主管部门责令限期改正；逾期未改正的，处以一百元以上一千元以下罚款。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仅适用于经营场所内部，处罚农副产品市场经营者</w:t>
            </w: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轻微：不及时清运废弃物，堆砌2平方米以内，场内占道、搭建、扩摊、流动经营3处以下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100-400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拒不配合调查，拒不不及时清运废弃物，影响市场经营秩序，专项检查被通报批评，不保持容貌整洁三次及以上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vMerge w:val="continue"/>
            <w:vAlign w:val="center"/>
          </w:tcPr>
          <w:p>
            <w:pPr>
              <w:spacing w:line="280" w:lineRule="exact"/>
              <w:jc w:val="center"/>
              <w:rPr>
                <w:rFonts w:ascii="宋体" w:hAnsi="宋体" w:cs="宋体"/>
                <w:kern w:val="0"/>
                <w:sz w:val="24"/>
                <w:szCs w:val="24"/>
              </w:rPr>
            </w:pPr>
          </w:p>
        </w:tc>
        <w:tc>
          <w:tcPr>
            <w:tcW w:w="1276" w:type="dxa"/>
            <w:vMerge w:val="continue"/>
            <w:vAlign w:val="center"/>
          </w:tcPr>
          <w:p>
            <w:pPr>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一般：不及时清运废弃物，堆砌4平方米以内，占道、搭建、扩摊、流动经营5处以下</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400-600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jc w:val="lef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3118"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严重：不及时清运废弃物，堆砌4平方米以上，场内占道、搭建、扩摊、流动经营5处以上</w:t>
            </w:r>
          </w:p>
        </w:tc>
        <w:tc>
          <w:tcPr>
            <w:tcW w:w="185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600-1000</w:t>
            </w:r>
          </w:p>
        </w:tc>
        <w:tc>
          <w:tcPr>
            <w:tcW w:w="1829" w:type="dxa"/>
            <w:vMerge w:val="continue"/>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38" w:type="dxa"/>
            <w:gridSpan w:val="9"/>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备注：1.主次干道，背街支巷划分：按照《市政府关于加强街巷车辆停放管理和执法的通知》(宁政发[2014]122号)及南京市城市管理行政执法局、南京市公安局交通管理局联合发布的《关于进一步加强机动车停放执法工作的通告》规定的区域划分；属地若有专门划分，则按属地划分规则，下同。</w:t>
            </w:r>
          </w:p>
          <w:p>
            <w:pPr>
              <w:widowControl/>
              <w:spacing w:line="280" w:lineRule="exact"/>
              <w:jc w:val="left"/>
              <w:rPr>
                <w:rFonts w:ascii="宋体" w:hAnsi="宋体" w:cs="Arial"/>
                <w:kern w:val="0"/>
                <w:sz w:val="24"/>
                <w:szCs w:val="24"/>
              </w:rPr>
            </w:pPr>
            <w:r>
              <w:rPr>
                <w:rFonts w:hint="eastAsia" w:ascii="宋体" w:hAnsi="宋体" w:cs="Arial"/>
                <w:kern w:val="0"/>
                <w:sz w:val="24"/>
                <w:szCs w:val="24"/>
              </w:rPr>
              <w:t>2.罚款金额单位，除特殊说明“万元”外，均为“元”，下同。</w:t>
            </w:r>
          </w:p>
          <w:p>
            <w:pPr>
              <w:widowControl/>
              <w:spacing w:line="280" w:lineRule="exact"/>
              <w:jc w:val="left"/>
              <w:rPr>
                <w:rFonts w:ascii="宋体" w:hAnsi="宋体" w:cs="Arial"/>
                <w:kern w:val="0"/>
                <w:sz w:val="24"/>
                <w:szCs w:val="24"/>
              </w:rPr>
            </w:pPr>
            <w:r>
              <w:rPr>
                <w:rFonts w:hint="eastAsia" w:ascii="宋体" w:hAnsi="宋体" w:cs="Arial"/>
                <w:kern w:val="0"/>
                <w:sz w:val="24"/>
                <w:szCs w:val="24"/>
              </w:rPr>
              <w:t>3.处以罚款的行政处罚，是否包含本数，根据法定处罚范围确定；裁量阶次中关于罚款的区间，一般情况含下不含上，法定处罚范围包含的除外，下同。</w:t>
            </w:r>
          </w:p>
          <w:p>
            <w:pPr>
              <w:widowControl/>
              <w:spacing w:line="280" w:lineRule="exact"/>
              <w:jc w:val="left"/>
              <w:rPr>
                <w:rFonts w:ascii="宋体" w:hAnsi="宋体" w:cs="Arial"/>
                <w:kern w:val="0"/>
                <w:sz w:val="24"/>
                <w:szCs w:val="24"/>
              </w:rPr>
            </w:pPr>
            <w:r>
              <w:rPr>
                <w:rFonts w:hint="eastAsia" w:ascii="宋体" w:hAnsi="宋体" w:cs="Arial"/>
                <w:kern w:val="0"/>
                <w:sz w:val="24"/>
                <w:szCs w:val="24"/>
              </w:rPr>
              <w:t>4、裁量阶次中队裁量情节中有量化区间化的描述，一般情况含下不含上，法定处罚范围包含的除外，下同。</w:t>
            </w:r>
          </w:p>
          <w:p>
            <w:pPr>
              <w:widowControl/>
              <w:spacing w:line="280" w:lineRule="exact"/>
              <w:jc w:val="left"/>
              <w:rPr>
                <w:rFonts w:ascii="宋体" w:hAnsi="宋体" w:cs="Arial"/>
                <w:kern w:val="0"/>
                <w:sz w:val="24"/>
                <w:szCs w:val="24"/>
              </w:rPr>
            </w:pPr>
            <w:r>
              <w:rPr>
                <w:rFonts w:hint="eastAsia" w:ascii="宋体" w:hAnsi="宋体" w:cs="Arial"/>
                <w:kern w:val="0"/>
                <w:sz w:val="24"/>
                <w:szCs w:val="24"/>
              </w:rPr>
              <w:t>5、在使用建议中，对于已经是最高或最低阶次罚款的处罚，不再适用“可以提高一档进行处罚”或“可以降低一档进行处罚”，下同。</w:t>
            </w:r>
          </w:p>
        </w:tc>
      </w:tr>
    </w:tbl>
    <w:p>
      <w:pPr>
        <w:pStyle w:val="2"/>
        <w:spacing w:before="0" w:after="0" w:line="560" w:lineRule="exact"/>
        <w:jc w:val="center"/>
        <w:rPr>
          <w:rFonts w:ascii="方正小标宋简体" w:eastAsia="方正小标宋简体"/>
          <w:b w:val="0"/>
        </w:rPr>
      </w:pPr>
      <w:r>
        <w:rPr>
          <w:rFonts w:ascii="黑体" w:hAnsi="黑体" w:eastAsia="黑体"/>
          <w:sz w:val="36"/>
          <w:szCs w:val="36"/>
        </w:rPr>
        <w:br w:type="page"/>
      </w:r>
      <w:bookmarkStart w:id="3" w:name="_Toc5631379"/>
      <w:r>
        <w:rPr>
          <w:rFonts w:hint="eastAsia" w:ascii="方正小标宋简体" w:eastAsia="方正小标宋简体"/>
          <w:b w:val="0"/>
        </w:rPr>
        <w:t>二、广告类行政处罚自由裁量权基准</w:t>
      </w:r>
      <w:bookmarkEnd w:id="3"/>
    </w:p>
    <w:tbl>
      <w:tblPr>
        <w:tblStyle w:val="14"/>
        <w:tblpPr w:leftFromText="180" w:rightFromText="180" w:vertAnchor="text" w:tblpY="1"/>
        <w:tblOverlap w:val="never"/>
        <w:tblW w:w="2099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03"/>
        <w:gridCol w:w="1543"/>
        <w:gridCol w:w="4391"/>
        <w:gridCol w:w="4108"/>
        <w:gridCol w:w="1724"/>
        <w:gridCol w:w="708"/>
        <w:gridCol w:w="119"/>
        <w:gridCol w:w="874"/>
        <w:gridCol w:w="1557"/>
        <w:gridCol w:w="26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序号</w:t>
            </w:r>
          </w:p>
        </w:tc>
        <w:tc>
          <w:tcPr>
            <w:tcW w:w="1003" w:type="dxa"/>
            <w:shd w:val="clear" w:color="auto" w:fill="auto"/>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权力编码</w:t>
            </w:r>
          </w:p>
        </w:tc>
        <w:tc>
          <w:tcPr>
            <w:tcW w:w="1543" w:type="dxa"/>
            <w:shd w:val="clear" w:color="auto" w:fill="auto"/>
            <w:vAlign w:val="center"/>
          </w:tcPr>
          <w:p>
            <w:pPr>
              <w:widowControl/>
              <w:spacing w:line="280" w:lineRule="exact"/>
              <w:jc w:val="center"/>
              <w:rPr>
                <w:rFonts w:ascii="黑体" w:hAnsi="黑体" w:eastAsia="黑体" w:cs="宋体"/>
                <w:kern w:val="0"/>
                <w:sz w:val="24"/>
                <w:szCs w:val="20"/>
              </w:rPr>
            </w:pPr>
            <w:r>
              <w:rPr>
                <w:rFonts w:hint="eastAsia" w:ascii="黑体" w:hAnsi="黑体" w:eastAsia="黑体" w:cs="宋体"/>
                <w:kern w:val="0"/>
                <w:sz w:val="24"/>
                <w:szCs w:val="20"/>
              </w:rPr>
              <w:t>权力名称</w:t>
            </w:r>
          </w:p>
          <w:p>
            <w:pPr>
              <w:widowControl/>
              <w:spacing w:line="280" w:lineRule="exact"/>
              <w:jc w:val="center"/>
              <w:rPr>
                <w:rFonts w:ascii="黑体" w:hAnsi="黑体" w:eastAsia="黑体" w:cs="宋体"/>
                <w:kern w:val="0"/>
                <w:sz w:val="24"/>
                <w:szCs w:val="20"/>
              </w:rPr>
            </w:pPr>
            <w:r>
              <w:rPr>
                <w:rFonts w:hint="eastAsia" w:ascii="黑体" w:hAnsi="黑体" w:eastAsia="黑体" w:cs="Arial"/>
                <w:kern w:val="0"/>
                <w:sz w:val="24"/>
                <w:szCs w:val="20"/>
              </w:rPr>
              <w:t>（常用★）</w:t>
            </w:r>
          </w:p>
        </w:tc>
        <w:tc>
          <w:tcPr>
            <w:tcW w:w="4391" w:type="dxa"/>
            <w:shd w:val="clear" w:color="auto" w:fill="auto"/>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设定依据</w:t>
            </w:r>
          </w:p>
        </w:tc>
        <w:tc>
          <w:tcPr>
            <w:tcW w:w="4108" w:type="dxa"/>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罚则</w:t>
            </w:r>
          </w:p>
        </w:tc>
        <w:tc>
          <w:tcPr>
            <w:tcW w:w="1724" w:type="dxa"/>
            <w:shd w:val="clear" w:color="auto" w:fill="auto"/>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法律适用情形</w:t>
            </w:r>
          </w:p>
        </w:tc>
        <w:tc>
          <w:tcPr>
            <w:tcW w:w="3258" w:type="dxa"/>
            <w:gridSpan w:val="4"/>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裁量情节描述</w:t>
            </w:r>
          </w:p>
        </w:tc>
        <w:tc>
          <w:tcPr>
            <w:tcW w:w="2695" w:type="dxa"/>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裁量结果</w:t>
            </w:r>
          </w:p>
        </w:tc>
        <w:tc>
          <w:tcPr>
            <w:tcW w:w="1559" w:type="dxa"/>
            <w:vAlign w:val="center"/>
          </w:tcPr>
          <w:p>
            <w:pPr>
              <w:widowControl/>
              <w:spacing w:line="280" w:lineRule="exact"/>
              <w:jc w:val="center"/>
              <w:rPr>
                <w:rFonts w:ascii="黑体" w:hAnsi="黑体" w:eastAsia="黑体" w:cs="Arial"/>
                <w:kern w:val="0"/>
                <w:sz w:val="24"/>
                <w:szCs w:val="20"/>
              </w:rPr>
            </w:pPr>
            <w:r>
              <w:rPr>
                <w:rFonts w:hint="eastAsia" w:ascii="黑体" w:hAnsi="黑体" w:eastAsia="黑体" w:cs="Arial"/>
                <w:kern w:val="0"/>
                <w:sz w:val="24"/>
                <w:szCs w:val="20"/>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12" w:type="dxa"/>
            <w:vMerge w:val="restart"/>
            <w:vAlign w:val="center"/>
          </w:tcPr>
          <w:p>
            <w:pPr>
              <w:pStyle w:val="28"/>
              <w:widowControl/>
              <w:numPr>
                <w:ilvl w:val="0"/>
                <w:numId w:val="1"/>
              </w:numPr>
              <w:spacing w:line="280" w:lineRule="exact"/>
              <w:ind w:firstLineChars="0"/>
              <w:rPr>
                <w:rFonts w:ascii="Arial" w:hAnsi="Arial" w:cs="Arial"/>
                <w:kern w:val="0"/>
                <w:sz w:val="24"/>
                <w:szCs w:val="20"/>
              </w:rPr>
            </w:pPr>
          </w:p>
        </w:tc>
        <w:tc>
          <w:tcPr>
            <w:tcW w:w="1003" w:type="dxa"/>
            <w:vMerge w:val="restart"/>
            <w:shd w:val="clear" w:color="auto" w:fill="auto"/>
            <w:vAlign w:val="center"/>
          </w:tcPr>
          <w:p>
            <w:pPr>
              <w:widowControl/>
              <w:spacing w:line="280" w:lineRule="exact"/>
              <w:rPr>
                <w:rFonts w:ascii="Arial" w:hAnsi="Arial" w:cs="Arial"/>
                <w:kern w:val="0"/>
                <w:sz w:val="24"/>
                <w:szCs w:val="20"/>
              </w:rPr>
            </w:pPr>
            <w:r>
              <w:rPr>
                <w:rFonts w:hint="eastAsia" w:ascii="宋体" w:hAnsi="宋体" w:cs="宋体"/>
                <w:kern w:val="0"/>
                <w:sz w:val="24"/>
                <w:szCs w:val="21"/>
              </w:rPr>
              <w:t>0202356000</w:t>
            </w: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对未及时修复陈旧、残缺、锈蚀等影响市容的户外广告设施的处罚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【地方性法规】《江苏省广告条例》</w:t>
            </w:r>
          </w:p>
          <w:p>
            <w:pPr>
              <w:widowControl/>
              <w:spacing w:line="280" w:lineRule="exact"/>
              <w:rPr>
                <w:rFonts w:ascii="宋体" w:hAnsi="宋体" w:cs="宋体"/>
                <w:kern w:val="0"/>
                <w:sz w:val="24"/>
                <w:szCs w:val="21"/>
              </w:rPr>
            </w:pPr>
            <w:r>
              <w:rPr>
                <w:rFonts w:hint="eastAsia" w:ascii="宋体" w:hAnsi="宋体" w:cs="宋体"/>
                <w:kern w:val="0"/>
                <w:sz w:val="24"/>
                <w:szCs w:val="21"/>
              </w:rPr>
              <w:t xml:space="preserve">    第二十五条 第一款  建造用于发布户外广告的专用设施，应当符合户外广告设置规划，并按照法律、法规的规定办理相关审批手续。不符合户外广告设置规划的，有关审批部门不得批准。</w:t>
            </w:r>
          </w:p>
          <w:p>
            <w:pPr>
              <w:widowControl/>
              <w:spacing w:line="280" w:lineRule="exact"/>
              <w:rPr>
                <w:rFonts w:ascii="宋体" w:hAnsi="宋体" w:cs="宋体"/>
                <w:kern w:val="0"/>
                <w:sz w:val="24"/>
                <w:szCs w:val="21"/>
              </w:rPr>
            </w:pPr>
            <w:r>
              <w:rPr>
                <w:rFonts w:hint="eastAsia" w:ascii="宋体" w:hAnsi="宋体" w:cs="宋体"/>
                <w:kern w:val="0"/>
                <w:sz w:val="24"/>
                <w:szCs w:val="21"/>
              </w:rPr>
              <w:t xml:space="preserve">    第二款  城市市容环境卫生行政主管部门负责城市和建制镇的建成区内户外广告设施的设置管理工作。</w:t>
            </w:r>
          </w:p>
          <w:p>
            <w:pPr>
              <w:widowControl/>
              <w:spacing w:line="280" w:lineRule="exact"/>
              <w:rPr>
                <w:rFonts w:ascii="宋体" w:hAnsi="宋体" w:cs="宋体"/>
                <w:kern w:val="0"/>
                <w:sz w:val="24"/>
                <w:szCs w:val="21"/>
              </w:rPr>
            </w:pPr>
            <w:r>
              <w:rPr>
                <w:rFonts w:hint="eastAsia" w:ascii="宋体" w:hAnsi="宋体" w:cs="宋体"/>
                <w:kern w:val="0"/>
                <w:sz w:val="24"/>
                <w:szCs w:val="21"/>
              </w:rPr>
              <w:t>　　第二十六条 户外广告设施的设置者应当加强检查、维护，保证户外广告设施牢固、安全。</w:t>
            </w:r>
          </w:p>
          <w:p>
            <w:pPr>
              <w:widowControl/>
              <w:spacing w:line="280" w:lineRule="exact"/>
              <w:rPr>
                <w:rFonts w:hint="eastAsia" w:ascii="Arial" w:hAnsi="Arial" w:eastAsia="宋体" w:cs="Arial"/>
                <w:kern w:val="0"/>
                <w:sz w:val="24"/>
                <w:szCs w:val="20"/>
                <w:lang w:eastAsia="zh-CN"/>
              </w:rPr>
            </w:pPr>
            <w:r>
              <w:rPr>
                <w:rFonts w:hint="eastAsia" w:ascii="宋体" w:hAnsi="宋体" w:cs="宋体"/>
                <w:kern w:val="0"/>
                <w:sz w:val="24"/>
                <w:szCs w:val="21"/>
              </w:rPr>
              <w:t>　　</w:t>
            </w:r>
            <w:r>
              <w:rPr>
                <w:rFonts w:hint="eastAsia" w:ascii="宋体" w:hAnsi="宋体" w:cs="宋体"/>
                <w:b/>
                <w:kern w:val="0"/>
                <w:sz w:val="24"/>
                <w:szCs w:val="21"/>
              </w:rPr>
              <w:t>对残损的户外广告设施，设置者应当及时修复或者拆除</w:t>
            </w:r>
            <w:r>
              <w:rPr>
                <w:rFonts w:hint="eastAsia" w:ascii="宋体" w:hAnsi="宋体" w:cs="宋体"/>
                <w:kern w:val="0"/>
                <w:sz w:val="24"/>
                <w:szCs w:val="21"/>
              </w:rPr>
              <w:t xml:space="preserve">。  </w:t>
            </w:r>
            <w:r>
              <w:rPr>
                <w:rFonts w:hint="eastAsia" w:ascii="宋体" w:hAnsi="宋体" w:cs="宋体"/>
                <w:color w:val="FF0000"/>
                <w:kern w:val="0"/>
                <w:sz w:val="24"/>
                <w:szCs w:val="21"/>
                <w:lang w:eastAsia="zh-CN"/>
              </w:rPr>
              <w:t>（【地方性法规】《江苏省广告条例》第三十一条第二款：对残损的户外广告设施，设置者应当及时修复或者拆除。）</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【地方性法规】《江苏省广告条例》</w:t>
            </w:r>
          </w:p>
          <w:p>
            <w:pPr>
              <w:widowControl/>
              <w:spacing w:line="280" w:lineRule="exact"/>
              <w:ind w:firstLine="465"/>
              <w:rPr>
                <w:rFonts w:hint="eastAsia" w:ascii="Arial" w:hAnsi="Arial" w:eastAsia="宋体" w:cs="Arial"/>
                <w:kern w:val="0"/>
                <w:sz w:val="24"/>
                <w:szCs w:val="20"/>
                <w:lang w:eastAsia="zh-CN"/>
              </w:rPr>
            </w:pPr>
            <w:r>
              <w:rPr>
                <w:rFonts w:hint="eastAsia" w:ascii="宋体" w:hAnsi="宋体" w:cs="宋体"/>
                <w:kern w:val="0"/>
                <w:sz w:val="24"/>
                <w:szCs w:val="21"/>
              </w:rPr>
              <w:t>第五十四条 违反本条例第二十六条第二款规定，</w:t>
            </w:r>
            <w:r>
              <w:rPr>
                <w:rFonts w:hint="eastAsia" w:ascii="宋体" w:hAnsi="宋体" w:cs="宋体"/>
                <w:b/>
                <w:kern w:val="0"/>
                <w:sz w:val="24"/>
                <w:szCs w:val="21"/>
              </w:rPr>
              <w:t>未及时修复残损的户外广告设施的，</w:t>
            </w:r>
            <w:r>
              <w:rPr>
                <w:rFonts w:hint="eastAsia" w:ascii="宋体" w:hAnsi="宋体" w:cs="宋体"/>
                <w:kern w:val="0"/>
                <w:sz w:val="24"/>
                <w:szCs w:val="21"/>
              </w:rPr>
              <w:t>由有关审批部门责令限期修复；逾期不修复的，由有关审批部门依法强制拆除或者申请人民法院强制拆除，并可以处以一千元以上五千元以下的罚款。</w:t>
            </w:r>
            <w:r>
              <w:rPr>
                <w:rFonts w:hint="eastAsia" w:ascii="宋体" w:hAnsi="宋体" w:cs="宋体"/>
                <w:color w:val="FF0000"/>
                <w:kern w:val="0"/>
                <w:sz w:val="24"/>
                <w:szCs w:val="21"/>
                <w:lang w:eastAsia="zh-CN"/>
              </w:rPr>
              <w:t>（【地方性法规】《江苏省广告条例》第五十八条：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c>
          <w:tcPr>
            <w:tcW w:w="1724" w:type="dxa"/>
            <w:vMerge w:val="restart"/>
            <w:shd w:val="clear" w:color="auto" w:fill="auto"/>
            <w:vAlign w:val="center"/>
          </w:tcPr>
          <w:p>
            <w:pPr>
              <w:widowControl/>
              <w:spacing w:line="280" w:lineRule="exact"/>
              <w:rPr>
                <w:rFonts w:ascii="Arial" w:hAnsi="Arial" w:cs="Arial"/>
                <w:kern w:val="0"/>
                <w:sz w:val="24"/>
                <w:szCs w:val="20"/>
              </w:rPr>
            </w:pPr>
            <w:r>
              <w:rPr>
                <w:rFonts w:hint="eastAsia" w:ascii="Arial" w:hAnsi="Arial" w:cs="Arial"/>
                <w:kern w:val="0"/>
                <w:sz w:val="24"/>
                <w:szCs w:val="20"/>
              </w:rPr>
              <w:t>户外广告</w:t>
            </w:r>
            <w:r>
              <w:rPr>
                <w:rFonts w:hint="eastAsia" w:ascii="宋体" w:hAnsi="宋体" w:cs="宋体"/>
                <w:bCs/>
                <w:kern w:val="0"/>
                <w:sz w:val="24"/>
                <w:szCs w:val="21"/>
              </w:rPr>
              <w:t>陈旧、残缺、锈蚀等影响市容适用</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（轻微）小于3平方米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1000-2000</w:t>
            </w:r>
            <w:r>
              <w:rPr>
                <w:rFonts w:ascii="宋体" w:hAnsi="宋体" w:cs="宋体"/>
                <w:kern w:val="0"/>
                <w:sz w:val="24"/>
                <w:szCs w:val="21"/>
              </w:rPr>
              <w:t xml:space="preserve"> </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及时修复，未造成影响和危害后果，可以不予罚款。</w:t>
            </w:r>
          </w:p>
          <w:p>
            <w:pPr>
              <w:widowControl/>
              <w:spacing w:line="280" w:lineRule="exact"/>
              <w:rPr>
                <w:rFonts w:ascii="宋体" w:hAnsi="宋体" w:cs="宋体"/>
                <w:kern w:val="0"/>
                <w:sz w:val="24"/>
                <w:szCs w:val="21"/>
              </w:rPr>
            </w:pPr>
            <w:r>
              <w:rPr>
                <w:rFonts w:hint="eastAsia" w:ascii="宋体" w:hAnsi="宋体" w:cs="宋体"/>
                <w:bCs/>
                <w:kern w:val="0"/>
                <w:sz w:val="24"/>
                <w:szCs w:val="21"/>
              </w:rPr>
              <w:t>残缺、锈蚀严重有残缺等存在安全隐患的，可以提高一档处罚</w:t>
            </w:r>
            <w:r>
              <w:rPr>
                <w:rFonts w:hint="eastAsia" w:ascii="宋体" w:hAnsi="宋体" w:cs="宋体"/>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（一般）3-10平方米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2000-3000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（严重）大于10平方米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0230199000</w:t>
            </w: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对在公共场所散发、张贴小广告传单的处罚（★）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【地方性法规】《南京市城市治理条例》第五十三条第一款第六项　禁止下列设置户外广告设施、招牌的行为：</w:t>
            </w:r>
          </w:p>
          <w:p>
            <w:pPr>
              <w:widowControl/>
              <w:spacing w:line="280" w:lineRule="exact"/>
              <w:ind w:firstLine="360" w:firstLineChars="150"/>
              <w:rPr>
                <w:rFonts w:ascii="宋体" w:hAnsi="宋体" w:cs="宋体"/>
                <w:kern w:val="0"/>
                <w:sz w:val="24"/>
                <w:szCs w:val="21"/>
              </w:rPr>
            </w:pPr>
            <w:r>
              <w:rPr>
                <w:rFonts w:hint="eastAsia" w:ascii="宋体" w:hAnsi="宋体" w:cs="宋体"/>
                <w:kern w:val="0"/>
                <w:sz w:val="24"/>
                <w:szCs w:val="21"/>
              </w:rPr>
              <w:t>（六）</w:t>
            </w:r>
            <w:r>
              <w:rPr>
                <w:rFonts w:hint="eastAsia" w:ascii="宋体" w:hAnsi="宋体" w:cs="宋体"/>
                <w:b/>
                <w:kern w:val="0"/>
                <w:sz w:val="24"/>
                <w:szCs w:val="21"/>
              </w:rPr>
              <w:t>在公共场所散发、张贴小广告传单</w:t>
            </w:r>
            <w:r>
              <w:rPr>
                <w:rFonts w:hint="eastAsia" w:ascii="宋体" w:hAnsi="宋体" w:cs="宋体"/>
                <w:kern w:val="0"/>
                <w:sz w:val="24"/>
                <w:szCs w:val="21"/>
              </w:rPr>
              <w:t>。</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   第五十三条第二款　禁止下列设置户外广告设施、招牌的行为：违反前款规定，由城市管理行政执法部门进行查处。违反第六项规定的，责令限期改正，清除广告传单，并可以对广告宣传单位或者散发人处以二百元以上五百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公共场所散发、张贴小广告传单适用。张贴、散发统一裁量。</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（情节一般）背街支巷，掉落、污染10处以内</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200-300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掉落污染的范围由执法人员根据实际情况确定。</w:t>
            </w:r>
          </w:p>
          <w:p>
            <w:pPr>
              <w:widowControl/>
              <w:spacing w:line="280" w:lineRule="exact"/>
              <w:rPr>
                <w:rFonts w:ascii="宋体" w:hAnsi="宋体" w:cs="宋体"/>
                <w:kern w:val="0"/>
                <w:sz w:val="24"/>
                <w:szCs w:val="21"/>
              </w:rPr>
            </w:pPr>
            <w:r>
              <w:rPr>
                <w:rFonts w:hint="eastAsia" w:ascii="宋体" w:hAnsi="宋体" w:cs="宋体"/>
                <w:kern w:val="0"/>
                <w:sz w:val="24"/>
                <w:szCs w:val="21"/>
              </w:rPr>
              <w:t>小广告、传单内容涉及违法犯罪，移送公安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bCs/>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（情节严重）主次干道及窗口，掉落、污染20处以内</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300-500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（上限处罚）掉落污染20处以上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0230205000</w:t>
            </w: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对未经许可设置户外广告设施的处罚（★）</w:t>
            </w:r>
          </w:p>
        </w:tc>
        <w:tc>
          <w:tcPr>
            <w:tcW w:w="4391" w:type="dxa"/>
            <w:vMerge w:val="restart"/>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 xml:space="preserve">【地方性法规】《南京市城市治理条例》（2012年）第五十三条第一款第一项、第二款　禁止下列设置户外广告设施、招牌的行为：    </w:t>
            </w:r>
          </w:p>
          <w:p>
            <w:pPr>
              <w:spacing w:line="280" w:lineRule="exact"/>
              <w:rPr>
                <w:rFonts w:ascii="宋体" w:hAnsi="宋体" w:cs="宋体"/>
                <w:kern w:val="0"/>
                <w:sz w:val="24"/>
                <w:szCs w:val="21"/>
              </w:rPr>
            </w:pPr>
            <w:r>
              <w:rPr>
                <w:rFonts w:hint="eastAsia" w:ascii="宋体" w:hAnsi="宋体" w:cs="宋体"/>
                <w:kern w:val="0"/>
                <w:sz w:val="24"/>
                <w:szCs w:val="21"/>
              </w:rPr>
              <w:t>（一）</w:t>
            </w:r>
            <w:r>
              <w:rPr>
                <w:rFonts w:hint="eastAsia" w:ascii="宋体" w:hAnsi="宋体" w:cs="宋体"/>
                <w:b/>
                <w:kern w:val="0"/>
                <w:sz w:val="24"/>
                <w:szCs w:val="21"/>
              </w:rPr>
              <w:t>未经许可设置户外广告设施；</w:t>
            </w:r>
            <w:r>
              <w:rPr>
                <w:rFonts w:ascii="宋体" w:hAnsi="宋体" w:cs="宋体"/>
                <w:kern w:val="0"/>
                <w:sz w:val="24"/>
                <w:szCs w:val="21"/>
              </w:rPr>
              <w:t xml:space="preserve"> </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《南京市城市治理条例》（2012年）第五十三条 第二款　</w:t>
            </w:r>
          </w:p>
          <w:p>
            <w:pPr>
              <w:spacing w:line="280" w:lineRule="exact"/>
              <w:rPr>
                <w:rFonts w:ascii="宋体" w:hAnsi="宋体" w:cs="宋体"/>
                <w:kern w:val="0"/>
                <w:sz w:val="24"/>
                <w:szCs w:val="21"/>
              </w:rPr>
            </w:pPr>
            <w:r>
              <w:rPr>
                <w:rFonts w:hint="eastAsia" w:ascii="宋体" w:hAnsi="宋体" w:cs="宋体"/>
                <w:kern w:val="0"/>
                <w:sz w:val="24"/>
                <w:szCs w:val="21"/>
              </w:rPr>
              <w:t>违反前款规定，由城市管理行政执法部门进行查处。违反第一项规定的，责令限期改正，其中未经许可设置大型户外广告设施的，处以二万元以上十万元以下罚款；未经许可设置其他户外广告设施的，处以五千元以上二万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优先适用《南京市城市治理条例》</w:t>
            </w:r>
          </w:p>
        </w:tc>
        <w:tc>
          <w:tcPr>
            <w:tcW w:w="827" w:type="dxa"/>
            <w:gridSpan w:val="2"/>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大型户外广告</w:t>
            </w:r>
          </w:p>
        </w:tc>
        <w:tc>
          <w:tcPr>
            <w:tcW w:w="2431" w:type="dxa"/>
            <w:gridSpan w:val="2"/>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10-20平方米</w:t>
            </w:r>
          </w:p>
        </w:tc>
        <w:tc>
          <w:tcPr>
            <w:tcW w:w="2695"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2-3万元</w:t>
            </w:r>
          </w:p>
        </w:tc>
        <w:tc>
          <w:tcPr>
            <w:tcW w:w="1559"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当事人积极配合，主动拆除广告，可以视情降低处罚档次；故意拖延时间，增加违法广告收益，可以视情提高处罚档次，直至顶格处罚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tcBorders>
              <w:bottom w:val="single" w:color="auto" w:sz="4" w:space="0"/>
            </w:tcBorders>
            <w:shd w:val="clear" w:color="auto" w:fill="auto"/>
            <w:vAlign w:val="center"/>
          </w:tcPr>
          <w:p>
            <w:pPr>
              <w:widowControl/>
              <w:spacing w:line="280" w:lineRule="exact"/>
              <w:rPr>
                <w:sz w:val="24"/>
              </w:rPr>
            </w:pPr>
          </w:p>
        </w:tc>
        <w:tc>
          <w:tcPr>
            <w:tcW w:w="4108" w:type="dxa"/>
            <w:vMerge w:val="continue"/>
            <w:tcBorders>
              <w:bottom w:val="single" w:color="auto" w:sz="4" w:space="0"/>
            </w:tcBorders>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827" w:type="dxa"/>
            <w:gridSpan w:val="2"/>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20-50平方米</w:t>
            </w:r>
          </w:p>
        </w:tc>
        <w:tc>
          <w:tcPr>
            <w:tcW w:w="2695" w:type="dxa"/>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3-5万元</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tcBorders>
              <w:bottom w:val="single" w:color="auto" w:sz="4" w:space="0"/>
            </w:tcBorders>
            <w:shd w:val="clear" w:color="auto" w:fill="auto"/>
            <w:vAlign w:val="center"/>
          </w:tcPr>
          <w:p>
            <w:pPr>
              <w:widowControl/>
              <w:spacing w:line="280" w:lineRule="exact"/>
              <w:rPr>
                <w:sz w:val="24"/>
              </w:rPr>
            </w:pPr>
          </w:p>
        </w:tc>
        <w:tc>
          <w:tcPr>
            <w:tcW w:w="4108" w:type="dxa"/>
            <w:vMerge w:val="continue"/>
            <w:tcBorders>
              <w:bottom w:val="single" w:color="auto" w:sz="4" w:space="0"/>
            </w:tcBorders>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827" w:type="dxa"/>
            <w:gridSpan w:val="2"/>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50-100平方米</w:t>
            </w:r>
          </w:p>
        </w:tc>
        <w:tc>
          <w:tcPr>
            <w:tcW w:w="2695" w:type="dxa"/>
            <w:tcBorders>
              <w:bottom w:val="single" w:color="auto" w:sz="4" w:space="0"/>
            </w:tcBorders>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5-8万元</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tcBorders>
              <w:bottom w:val="single" w:color="auto" w:sz="4" w:space="0"/>
            </w:tcBorders>
            <w:shd w:val="clear" w:color="auto" w:fill="auto"/>
            <w:vAlign w:val="center"/>
          </w:tcPr>
          <w:p>
            <w:pPr>
              <w:widowControl/>
              <w:spacing w:line="280" w:lineRule="exact"/>
              <w:rPr>
                <w:sz w:val="24"/>
              </w:rPr>
            </w:pPr>
          </w:p>
        </w:tc>
        <w:tc>
          <w:tcPr>
            <w:tcW w:w="4108" w:type="dxa"/>
            <w:vMerge w:val="continue"/>
            <w:tcBorders>
              <w:bottom w:val="single" w:color="auto" w:sz="4" w:space="0"/>
            </w:tcBorders>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827" w:type="dxa"/>
            <w:gridSpan w:val="2"/>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100平方米以上</w:t>
            </w:r>
          </w:p>
        </w:tc>
        <w:tc>
          <w:tcPr>
            <w:tcW w:w="2695" w:type="dxa"/>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8-10万元</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tcBorders>
              <w:bottom w:val="single" w:color="auto" w:sz="4" w:space="0"/>
            </w:tcBorders>
            <w:shd w:val="clear" w:color="auto" w:fill="auto"/>
            <w:vAlign w:val="center"/>
          </w:tcPr>
          <w:p>
            <w:pPr>
              <w:widowControl/>
              <w:spacing w:line="280" w:lineRule="exact"/>
              <w:rPr>
                <w:sz w:val="24"/>
              </w:rPr>
            </w:pPr>
          </w:p>
        </w:tc>
        <w:tc>
          <w:tcPr>
            <w:tcW w:w="4108" w:type="dxa"/>
            <w:vMerge w:val="continue"/>
            <w:tcBorders>
              <w:bottom w:val="single" w:color="auto" w:sz="4" w:space="0"/>
            </w:tcBorders>
            <w:vAlign w:val="center"/>
          </w:tcPr>
          <w:p>
            <w:pPr>
              <w:widowControl/>
              <w:spacing w:line="280" w:lineRule="exact"/>
              <w:rPr>
                <w:sz w:val="24"/>
              </w:rPr>
            </w:pPr>
          </w:p>
        </w:tc>
        <w:tc>
          <w:tcPr>
            <w:tcW w:w="1724" w:type="dxa"/>
            <w:vMerge w:val="continue"/>
            <w:shd w:val="clear" w:color="auto" w:fill="auto"/>
            <w:vAlign w:val="center"/>
          </w:tcPr>
          <w:p>
            <w:pPr>
              <w:spacing w:line="280" w:lineRule="exact"/>
              <w:rPr>
                <w:sz w:val="24"/>
              </w:rPr>
            </w:pPr>
          </w:p>
        </w:tc>
        <w:tc>
          <w:tcPr>
            <w:tcW w:w="827" w:type="dxa"/>
            <w:gridSpan w:val="2"/>
            <w:vMerge w:val="restart"/>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其他户外广告设施： </w:t>
            </w: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3平方以下</w:t>
            </w:r>
          </w:p>
        </w:tc>
        <w:tc>
          <w:tcPr>
            <w:tcW w:w="2695" w:type="dxa"/>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5000-8000</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tcBorders>
              <w:bottom w:val="single" w:color="auto" w:sz="4" w:space="0"/>
            </w:tcBorders>
            <w:shd w:val="clear" w:color="auto" w:fill="auto"/>
            <w:vAlign w:val="center"/>
          </w:tcPr>
          <w:p>
            <w:pPr>
              <w:widowControl/>
              <w:spacing w:line="280" w:lineRule="exact"/>
              <w:rPr>
                <w:sz w:val="24"/>
              </w:rPr>
            </w:pPr>
          </w:p>
        </w:tc>
        <w:tc>
          <w:tcPr>
            <w:tcW w:w="4108" w:type="dxa"/>
            <w:vMerge w:val="continue"/>
            <w:tcBorders>
              <w:bottom w:val="single" w:color="auto" w:sz="4" w:space="0"/>
            </w:tcBorders>
            <w:vAlign w:val="center"/>
          </w:tcPr>
          <w:p>
            <w:pPr>
              <w:widowControl/>
              <w:spacing w:line="280" w:lineRule="exact"/>
              <w:rPr>
                <w:sz w:val="24"/>
              </w:rPr>
            </w:pPr>
          </w:p>
        </w:tc>
        <w:tc>
          <w:tcPr>
            <w:tcW w:w="1724" w:type="dxa"/>
            <w:vMerge w:val="continue"/>
            <w:shd w:val="clear" w:color="auto" w:fill="auto"/>
            <w:vAlign w:val="center"/>
          </w:tcPr>
          <w:p>
            <w:pPr>
              <w:spacing w:line="280" w:lineRule="exact"/>
              <w:rPr>
                <w:sz w:val="24"/>
              </w:rPr>
            </w:pPr>
          </w:p>
        </w:tc>
        <w:tc>
          <w:tcPr>
            <w:tcW w:w="827" w:type="dxa"/>
            <w:gridSpan w:val="2"/>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3-5平方米</w:t>
            </w:r>
          </w:p>
        </w:tc>
        <w:tc>
          <w:tcPr>
            <w:tcW w:w="2695" w:type="dxa"/>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8000-15000</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4108" w:type="dxa"/>
            <w:vMerge w:val="continue"/>
            <w:tcBorders>
              <w:bottom w:val="single" w:color="auto" w:sz="4" w:space="0"/>
            </w:tcBorders>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827" w:type="dxa"/>
            <w:gridSpan w:val="2"/>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5-10平方米</w:t>
            </w:r>
          </w:p>
        </w:tc>
        <w:tc>
          <w:tcPr>
            <w:tcW w:w="2695" w:type="dxa"/>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15000-20000</w:t>
            </w:r>
          </w:p>
        </w:tc>
        <w:tc>
          <w:tcPr>
            <w:tcW w:w="1559" w:type="dxa"/>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4108" w:type="dxa"/>
            <w:vMerge w:val="continue"/>
            <w:tcBorders>
              <w:bottom w:val="single" w:color="auto" w:sz="4" w:space="0"/>
            </w:tcBorders>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827" w:type="dxa"/>
            <w:gridSpan w:val="2"/>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c>
          <w:tcPr>
            <w:tcW w:w="2431" w:type="dxa"/>
            <w:gridSpan w:val="2"/>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设置区域在禁设区、规范区、展示区的</w:t>
            </w:r>
          </w:p>
        </w:tc>
        <w:tc>
          <w:tcPr>
            <w:tcW w:w="2695" w:type="dxa"/>
            <w:tcBorders>
              <w:bottom w:val="single" w:color="auto" w:sz="4" w:space="0"/>
            </w:tcBorders>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上限10万元</w:t>
            </w:r>
          </w:p>
        </w:tc>
        <w:tc>
          <w:tcPr>
            <w:tcW w:w="1559" w:type="dxa"/>
            <w:vMerge w:val="continue"/>
            <w:tcBorders>
              <w:bottom w:val="single" w:color="auto" w:sz="4" w:space="0"/>
            </w:tcBorders>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restart"/>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【地方性法规】《南京市市容管理条例》第三十条　大型户外广告的设置（含利用自身载体设置的），必须征得城市管理（市容）行政主管部门同意后，按照有关规定办理审批手续。利用社会公共资源设置经营性大型户外广告的，应当实行招标、拍卖。具体办法按照市人民政府有关规定执行。</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【地方性法规】《南京市市容管理条例》第三十七条　违反本条例规定，有下列行为之一的，由城市管理（市容）行政主管部门责令纠正违法行为、采取补救措施，给予警告，并可以按照下列规定予以处罚：（</w:t>
            </w:r>
            <w:r>
              <w:rPr>
                <w:rFonts w:hint="eastAsia" w:ascii="宋体" w:hAnsi="宋体" w:cs="宋体"/>
                <w:b/>
                <w:kern w:val="0"/>
                <w:sz w:val="24"/>
                <w:szCs w:val="21"/>
              </w:rPr>
              <w:t>十）未经批准设置大型户外广告的，</w:t>
            </w:r>
            <w:r>
              <w:rPr>
                <w:rFonts w:hint="eastAsia" w:ascii="宋体" w:hAnsi="宋体" w:cs="宋体"/>
                <w:kern w:val="0"/>
                <w:sz w:val="24"/>
                <w:szCs w:val="21"/>
              </w:rPr>
              <w:t>处以一万元以上十万元以下罚款，责令限期拆除，逾期不拆除的，予以强制拆除；</w:t>
            </w:r>
          </w:p>
        </w:tc>
        <w:tc>
          <w:tcPr>
            <w:tcW w:w="1724" w:type="dxa"/>
            <w:vMerge w:val="restart"/>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本法规可以作参考</w:t>
            </w:r>
          </w:p>
        </w:tc>
        <w:tc>
          <w:tcPr>
            <w:tcW w:w="827" w:type="dxa"/>
            <w:gridSpan w:val="2"/>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按面积计算</w:t>
            </w:r>
          </w:p>
        </w:tc>
        <w:tc>
          <w:tcPr>
            <w:tcW w:w="2431" w:type="dxa"/>
            <w:gridSpan w:val="2"/>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 10-20平方米</w:t>
            </w:r>
          </w:p>
        </w:tc>
        <w:tc>
          <w:tcPr>
            <w:tcW w:w="2695"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 1-3万元</w:t>
            </w:r>
          </w:p>
        </w:tc>
        <w:tc>
          <w:tcPr>
            <w:tcW w:w="1559" w:type="dxa"/>
            <w:vMerge w:val="restart"/>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情节显著轻微，未造成影响，可以警告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827" w:type="dxa"/>
            <w:gridSpan w:val="2"/>
            <w:vMerge w:val="continue"/>
            <w:shd w:val="clear" w:color="auto" w:fill="auto"/>
            <w:vAlign w:val="center"/>
          </w:tcPr>
          <w:p>
            <w:pPr>
              <w:widowControl/>
              <w:spacing w:line="280" w:lineRule="exact"/>
              <w:rPr>
                <w:sz w:val="24"/>
              </w:rPr>
            </w:pPr>
          </w:p>
        </w:tc>
        <w:tc>
          <w:tcPr>
            <w:tcW w:w="2431" w:type="dxa"/>
            <w:gridSpan w:val="2"/>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 20-50平方米</w:t>
            </w:r>
          </w:p>
        </w:tc>
        <w:tc>
          <w:tcPr>
            <w:tcW w:w="2695"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3-5万元</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827" w:type="dxa"/>
            <w:gridSpan w:val="2"/>
            <w:vMerge w:val="continue"/>
            <w:shd w:val="clear" w:color="auto" w:fill="auto"/>
            <w:vAlign w:val="center"/>
          </w:tcPr>
          <w:p>
            <w:pPr>
              <w:widowControl/>
              <w:spacing w:line="280" w:lineRule="exact"/>
              <w:rPr>
                <w:rFonts w:ascii="宋体" w:hAnsi="宋体" w:cs="宋体"/>
                <w:kern w:val="0"/>
                <w:sz w:val="24"/>
                <w:szCs w:val="21"/>
              </w:rPr>
            </w:pPr>
          </w:p>
        </w:tc>
        <w:tc>
          <w:tcPr>
            <w:tcW w:w="2431" w:type="dxa"/>
            <w:gridSpan w:val="2"/>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 50-100平方米</w:t>
            </w:r>
          </w:p>
        </w:tc>
        <w:tc>
          <w:tcPr>
            <w:tcW w:w="2695"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 5-8万元</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827" w:type="dxa"/>
            <w:gridSpan w:val="2"/>
            <w:vMerge w:val="continue"/>
            <w:shd w:val="clear" w:color="auto" w:fill="auto"/>
            <w:vAlign w:val="center"/>
          </w:tcPr>
          <w:p>
            <w:pPr>
              <w:widowControl/>
              <w:spacing w:line="280" w:lineRule="exact"/>
              <w:rPr>
                <w:rFonts w:ascii="宋体" w:hAnsi="宋体" w:cs="宋体"/>
                <w:kern w:val="0"/>
                <w:sz w:val="24"/>
                <w:szCs w:val="21"/>
              </w:rPr>
            </w:pPr>
          </w:p>
        </w:tc>
        <w:tc>
          <w:tcPr>
            <w:tcW w:w="2431" w:type="dxa"/>
            <w:gridSpan w:val="2"/>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100平方米以上</w:t>
            </w:r>
          </w:p>
        </w:tc>
        <w:tc>
          <w:tcPr>
            <w:tcW w:w="2695"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 8-10万元</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827" w:type="dxa"/>
            <w:gridSpan w:val="2"/>
            <w:vMerge w:val="continue"/>
            <w:shd w:val="clear" w:color="auto" w:fill="auto"/>
            <w:vAlign w:val="center"/>
          </w:tcPr>
          <w:p>
            <w:pPr>
              <w:widowControl/>
              <w:spacing w:line="280" w:lineRule="exact"/>
              <w:rPr>
                <w:rFonts w:ascii="宋体" w:hAnsi="宋体" w:cs="宋体"/>
                <w:kern w:val="0"/>
                <w:sz w:val="24"/>
                <w:szCs w:val="21"/>
              </w:rPr>
            </w:pPr>
          </w:p>
        </w:tc>
        <w:tc>
          <w:tcPr>
            <w:tcW w:w="2431" w:type="dxa"/>
            <w:gridSpan w:val="2"/>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设置区域在金色区、规范区、展示区的</w:t>
            </w:r>
          </w:p>
        </w:tc>
        <w:tc>
          <w:tcPr>
            <w:tcW w:w="2695"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上限10万</w:t>
            </w:r>
          </w:p>
        </w:tc>
        <w:tc>
          <w:tcPr>
            <w:tcW w:w="1559" w:type="dxa"/>
            <w:vMerge w:val="continue"/>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sz w:val="24"/>
              </w:rPr>
            </w:pPr>
          </w:p>
        </w:tc>
        <w:tc>
          <w:tcPr>
            <w:tcW w:w="4391"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【行政法规】《城市市容和环境卫生管理条例》（国务院令第101号）</w:t>
            </w:r>
          </w:p>
          <w:p>
            <w:pPr>
              <w:widowControl/>
              <w:spacing w:line="280" w:lineRule="exact"/>
              <w:rPr>
                <w:rFonts w:ascii="宋体" w:hAnsi="宋体" w:cs="宋体"/>
                <w:kern w:val="0"/>
                <w:sz w:val="24"/>
                <w:szCs w:val="21"/>
              </w:rPr>
            </w:pPr>
            <w:r>
              <w:rPr>
                <w:rFonts w:hint="eastAsia" w:ascii="宋体" w:hAnsi="宋体" w:cs="宋体"/>
                <w:kern w:val="0"/>
                <w:sz w:val="24"/>
                <w:szCs w:val="21"/>
              </w:rPr>
              <w:t xml:space="preserve">    第十一条第二款  大型户外广告的设置必须征得城市人民政府市容环境卫生行政主管部门同意后，按照有关规定办理审批手续。 </w:t>
            </w:r>
          </w:p>
        </w:tc>
        <w:tc>
          <w:tcPr>
            <w:tcW w:w="410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【行政法规】《城市市容和环境卫生管理条例》第三十六条　有下列行为之一者，由城市人民政府市容环境卫生行政主管部门或者其委托的单位责令其停止违法行为，限期清理、拆除或者采取其他补救措施，并可处以罚款：</w:t>
            </w:r>
          </w:p>
          <w:p>
            <w:pPr>
              <w:widowControl/>
              <w:spacing w:line="280" w:lineRule="exact"/>
              <w:rPr>
                <w:rFonts w:ascii="宋体" w:hAnsi="宋体" w:cs="宋体"/>
                <w:kern w:val="0"/>
                <w:sz w:val="24"/>
                <w:szCs w:val="21"/>
              </w:rPr>
            </w:pPr>
            <w:r>
              <w:rPr>
                <w:rFonts w:hint="eastAsia" w:ascii="宋体" w:hAnsi="宋体" w:cs="宋体"/>
                <w:kern w:val="0"/>
                <w:sz w:val="24"/>
                <w:szCs w:val="21"/>
              </w:rPr>
              <w:t>　　（一）未</w:t>
            </w:r>
            <w:r>
              <w:rPr>
                <w:rFonts w:hint="eastAsia" w:ascii="宋体" w:hAnsi="宋体" w:cs="宋体"/>
                <w:b/>
                <w:kern w:val="0"/>
                <w:sz w:val="24"/>
                <w:szCs w:val="21"/>
              </w:rPr>
              <w:t>经城市人民政府市容环境卫生行政主管部门同意，擅自设置大型户外广告，影响市容的</w:t>
            </w:r>
            <w:r>
              <w:rPr>
                <w:rFonts w:hint="eastAsia" w:ascii="宋体" w:hAnsi="宋体" w:cs="宋体"/>
                <w:kern w:val="0"/>
                <w:sz w:val="24"/>
                <w:szCs w:val="21"/>
              </w:rPr>
              <w:t>；</w:t>
            </w:r>
          </w:p>
        </w:tc>
        <w:tc>
          <w:tcPr>
            <w:tcW w:w="1724" w:type="dxa"/>
            <w:shd w:val="clear" w:color="auto" w:fill="auto"/>
            <w:vAlign w:val="center"/>
          </w:tcPr>
          <w:p>
            <w:pPr>
              <w:spacing w:line="280" w:lineRule="exact"/>
              <w:rPr>
                <w:sz w:val="24"/>
              </w:rPr>
            </w:pPr>
            <w:r>
              <w:rPr>
                <w:rFonts w:hint="eastAsia"/>
                <w:sz w:val="24"/>
              </w:rPr>
              <w:t>本法规仅作参考</w:t>
            </w:r>
          </w:p>
        </w:tc>
        <w:tc>
          <w:tcPr>
            <w:tcW w:w="3258" w:type="dxa"/>
            <w:gridSpan w:val="4"/>
            <w:shd w:val="clear" w:color="auto" w:fill="auto"/>
            <w:vAlign w:val="center"/>
          </w:tcPr>
          <w:p>
            <w:pPr>
              <w:widowControl/>
              <w:spacing w:line="280" w:lineRule="exact"/>
              <w:rPr>
                <w:rFonts w:ascii="宋体" w:hAnsi="宋体" w:cs="宋体"/>
                <w:kern w:val="0"/>
                <w:sz w:val="24"/>
                <w:szCs w:val="21"/>
              </w:rPr>
            </w:pPr>
          </w:p>
        </w:tc>
        <w:tc>
          <w:tcPr>
            <w:tcW w:w="2695" w:type="dxa"/>
            <w:shd w:val="clear" w:color="auto" w:fill="auto"/>
            <w:vAlign w:val="center"/>
          </w:tcPr>
          <w:p>
            <w:pPr>
              <w:widowControl/>
              <w:spacing w:line="280" w:lineRule="exact"/>
              <w:rPr>
                <w:rFonts w:ascii="宋体" w:hAnsi="宋体" w:cs="宋体"/>
                <w:kern w:val="0"/>
                <w:sz w:val="24"/>
                <w:szCs w:val="21"/>
              </w:rPr>
            </w:pPr>
          </w:p>
        </w:tc>
        <w:tc>
          <w:tcPr>
            <w:tcW w:w="1559" w:type="dxa"/>
            <w:shd w:val="clear" w:color="auto" w:fill="auto"/>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对未按照规定进行户外广告设施安全检测或者未履行安全防范义务的处罚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一条：设置户外广告设施应当符合设置技术规范、安全技术标准和管理标准，保证设施安全和牢固。涉及公共安全的大中型户外广告设施设置满二年的，设置者应当委托具有相应资质的机构进行安全检测。第五十三条第一款第四项：禁止下列设置户外广告设施、招牌的行为：（四）</w:t>
            </w:r>
            <w:r>
              <w:rPr>
                <w:rFonts w:hint="eastAsia" w:ascii="宋体" w:hAnsi="宋体" w:cs="宋体"/>
                <w:b/>
                <w:kern w:val="0"/>
                <w:sz w:val="24"/>
                <w:szCs w:val="21"/>
              </w:rPr>
              <w:t>未按照规定进行户外广告设施安全检测或者未履行安全防范义务。</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【地方性法规】《南京市城市治理条例》第五十三条第二款：违反前款规定，由城市管理行政执法部门进行查处。违反第四项规定的，责令限期改正；逾期未改正的，处以五千元以上二万元以下罚款。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优先适用《南京市城市治理条例》</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送检合格且逾期未报备 </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5000-8000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造成亡人或者大经济损失超过2万元，上限处罚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逾期不送检；送检不合格且逾期不整修或拆除；未履行安全防范义务</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8000-12000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已经发生现实损害，造成经济损失或者人员受伤</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12000-20000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w:t>
            </w:r>
          </w:p>
          <w:p>
            <w:pPr>
              <w:widowControl/>
              <w:spacing w:line="280" w:lineRule="exact"/>
              <w:rPr>
                <w:rFonts w:ascii="宋体" w:hAnsi="宋体" w:cs="宋体"/>
                <w:kern w:val="0"/>
                <w:sz w:val="24"/>
                <w:szCs w:val="21"/>
              </w:rPr>
            </w:pPr>
            <w:r>
              <w:rPr>
                <w:rFonts w:hint="eastAsia" w:ascii="宋体" w:hAnsi="宋体" w:cs="宋体"/>
                <w:kern w:val="0"/>
                <w:sz w:val="24"/>
                <w:szCs w:val="21"/>
              </w:rPr>
              <w:t>第二十八条 设置户外广告应当符合设置技术规范、安全技术标准和管理标准，保证设施安全和牢固。</w:t>
            </w:r>
          </w:p>
          <w:p>
            <w:pPr>
              <w:widowControl/>
              <w:spacing w:line="280" w:lineRule="exact"/>
              <w:ind w:firstLine="360" w:firstLineChars="150"/>
              <w:rPr>
                <w:rFonts w:ascii="宋体" w:hAnsi="宋体" w:cs="宋体"/>
                <w:kern w:val="0"/>
                <w:sz w:val="24"/>
                <w:szCs w:val="21"/>
              </w:rPr>
            </w:pPr>
            <w:r>
              <w:rPr>
                <w:rFonts w:hint="eastAsia" w:ascii="宋体" w:hAnsi="宋体" w:cs="宋体"/>
                <w:kern w:val="0"/>
                <w:sz w:val="24"/>
                <w:szCs w:val="21"/>
              </w:rPr>
              <w:t>涉及公共安全的户外广告设施设置满二年的，设置者应当委托具有相应资质的机构进行安全检测。检测不合格的，设置者应当立即整修或者拆除；检测合格的，在十五个工作日内向城市管理行政主管部门提交检测报告。户外广告设施达到设计使用年限的，设置者应当予以更新。</w:t>
            </w:r>
          </w:p>
          <w:p>
            <w:pPr>
              <w:widowControl/>
              <w:spacing w:line="280" w:lineRule="exact"/>
              <w:ind w:firstLine="360" w:firstLineChars="150"/>
              <w:rPr>
                <w:rFonts w:ascii="宋体" w:hAnsi="宋体" w:cs="宋体"/>
                <w:kern w:val="0"/>
                <w:sz w:val="24"/>
                <w:szCs w:val="21"/>
              </w:rPr>
            </w:pPr>
            <w:r>
              <w:rPr>
                <w:rFonts w:hint="eastAsia" w:ascii="宋体" w:hAnsi="宋体" w:cs="宋体"/>
                <w:kern w:val="0"/>
                <w:sz w:val="24"/>
                <w:szCs w:val="21"/>
              </w:rPr>
              <w:t>户外广告设施的建设、整修、更新或者拆除，应当采取安全措施并在现场明显位置设置警示标志。</w:t>
            </w:r>
          </w:p>
        </w:tc>
        <w:tc>
          <w:tcPr>
            <w:tcW w:w="410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【规章】《南京市户外广告设置管理办法》第三十六条第六项：违反本办法规定，有下列情形之一的，由城市管理行政主管部门给予处罚：（六）</w:t>
            </w:r>
            <w:r>
              <w:rPr>
                <w:rFonts w:hint="eastAsia" w:ascii="宋体" w:hAnsi="宋体" w:cs="宋体"/>
                <w:b/>
                <w:kern w:val="0"/>
                <w:sz w:val="24"/>
                <w:szCs w:val="21"/>
              </w:rPr>
              <w:t>未按照规定进行户外广告设施安全检测或者未履行安全防范义务的，</w:t>
            </w:r>
            <w:r>
              <w:rPr>
                <w:rFonts w:hint="eastAsia" w:ascii="宋体" w:hAnsi="宋体" w:cs="宋体"/>
                <w:kern w:val="0"/>
                <w:sz w:val="24"/>
                <w:szCs w:val="21"/>
              </w:rPr>
              <w:t>责令限期改正，逾期未改正的，处以五千元以上二万元以下罚款。</w:t>
            </w:r>
          </w:p>
        </w:tc>
        <w:tc>
          <w:tcPr>
            <w:tcW w:w="1724"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本规章可以作参考</w:t>
            </w:r>
          </w:p>
        </w:tc>
        <w:tc>
          <w:tcPr>
            <w:tcW w:w="3258" w:type="dxa"/>
            <w:gridSpan w:val="4"/>
            <w:vAlign w:val="center"/>
          </w:tcPr>
          <w:p>
            <w:pPr>
              <w:spacing w:line="280" w:lineRule="exact"/>
              <w:rPr>
                <w:rFonts w:ascii="宋体" w:hAnsi="宋体" w:cs="宋体"/>
                <w:kern w:val="0"/>
                <w:sz w:val="24"/>
                <w:szCs w:val="21"/>
              </w:rPr>
            </w:pPr>
          </w:p>
        </w:tc>
        <w:tc>
          <w:tcPr>
            <w:tcW w:w="2695" w:type="dxa"/>
            <w:vAlign w:val="center"/>
          </w:tcPr>
          <w:p>
            <w:pPr>
              <w:spacing w:line="280" w:lineRule="exact"/>
              <w:rPr>
                <w:rFonts w:ascii="宋体" w:hAnsi="宋体" w:cs="宋体"/>
                <w:kern w:val="0"/>
                <w:sz w:val="24"/>
                <w:szCs w:val="21"/>
              </w:rPr>
            </w:pP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0202355000</w:t>
            </w: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对不按设置规划设置户外广告设施的处罚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【地方性法规】《江苏省广告条例》</w:t>
            </w:r>
          </w:p>
          <w:p>
            <w:pPr>
              <w:widowControl/>
              <w:spacing w:line="280" w:lineRule="exact"/>
              <w:rPr>
                <w:rFonts w:ascii="宋体" w:hAnsi="宋体" w:cs="宋体"/>
                <w:kern w:val="0"/>
                <w:sz w:val="24"/>
                <w:szCs w:val="21"/>
              </w:rPr>
            </w:pPr>
            <w:r>
              <w:rPr>
                <w:rFonts w:hint="eastAsia" w:ascii="宋体" w:hAnsi="宋体" w:cs="宋体"/>
                <w:kern w:val="0"/>
                <w:sz w:val="24"/>
                <w:szCs w:val="21"/>
              </w:rPr>
              <w:t xml:space="preserve">    第二十五条 第一款  </w:t>
            </w:r>
            <w:r>
              <w:rPr>
                <w:rFonts w:hint="eastAsia" w:ascii="宋体" w:hAnsi="宋体" w:cs="宋体"/>
                <w:b/>
                <w:kern w:val="0"/>
                <w:sz w:val="24"/>
                <w:szCs w:val="21"/>
              </w:rPr>
              <w:t>建造用于发布户外广告的专用设施，应当符合户外广告设置规划</w:t>
            </w:r>
            <w:r>
              <w:rPr>
                <w:rFonts w:hint="eastAsia" w:ascii="宋体" w:hAnsi="宋体" w:cs="宋体"/>
                <w:kern w:val="0"/>
                <w:sz w:val="24"/>
                <w:szCs w:val="21"/>
              </w:rPr>
              <w:t>，并按照法律、法规的规定办理相关审批手续。不符合户外广告设置规划的，有关审批部门不得批准。</w:t>
            </w:r>
          </w:p>
          <w:p>
            <w:pPr>
              <w:widowControl/>
              <w:spacing w:line="280" w:lineRule="exact"/>
              <w:rPr>
                <w:rFonts w:ascii="宋体" w:hAnsi="宋体" w:cs="宋体"/>
                <w:kern w:val="0"/>
                <w:sz w:val="24"/>
                <w:szCs w:val="21"/>
              </w:rPr>
            </w:pPr>
            <w:r>
              <w:rPr>
                <w:rFonts w:hint="eastAsia" w:ascii="宋体" w:hAnsi="宋体" w:cs="宋体"/>
                <w:kern w:val="0"/>
                <w:sz w:val="24"/>
                <w:szCs w:val="21"/>
              </w:rPr>
              <w:t xml:space="preserve">    第二款  城市市容环境卫生行政主管部门负责城市和建制镇的建成区内户外广告设施的设置管理工作。   </w:t>
            </w:r>
            <w:r>
              <w:rPr>
                <w:rFonts w:hint="eastAsia" w:ascii="宋体" w:hAnsi="宋体" w:cs="宋体"/>
                <w:color w:val="FF0000"/>
                <w:kern w:val="0"/>
                <w:sz w:val="24"/>
                <w:szCs w:val="21"/>
                <w:lang w:eastAsia="zh-CN"/>
              </w:rPr>
              <w:t>（【地方性法规】《江苏省广告条例》第三十条第一款：建造用于发布户外广告的专用设施，应当符合户外广告设置规划，并按照法律、法规的规定办理相关审批手续。不符合户外广告设置规划的，有关审批部门不得批准。）</w:t>
            </w:r>
            <w:r>
              <w:rPr>
                <w:rFonts w:hint="eastAsia" w:ascii="宋体" w:hAnsi="宋体" w:cs="宋体"/>
                <w:color w:val="FF0000"/>
                <w:kern w:val="0"/>
                <w:sz w:val="24"/>
                <w:szCs w:val="21"/>
              </w:rPr>
              <w:t xml:space="preserve">    </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【地方性法规】《江苏省广告条例》</w:t>
            </w:r>
          </w:p>
          <w:p>
            <w:pPr>
              <w:widowControl/>
              <w:spacing w:line="280" w:lineRule="exact"/>
              <w:rPr>
                <w:rFonts w:hint="eastAsia" w:ascii="宋体" w:hAnsi="宋体" w:eastAsia="宋体" w:cs="宋体"/>
                <w:kern w:val="0"/>
                <w:sz w:val="24"/>
                <w:szCs w:val="21"/>
                <w:lang w:eastAsia="zh-CN"/>
              </w:rPr>
            </w:pPr>
            <w:r>
              <w:rPr>
                <w:rFonts w:hint="eastAsia" w:ascii="宋体" w:hAnsi="宋体" w:cs="宋体"/>
                <w:kern w:val="0"/>
                <w:sz w:val="24"/>
                <w:szCs w:val="21"/>
              </w:rPr>
              <w:t xml:space="preserve">第五十三条 </w:t>
            </w:r>
            <w:r>
              <w:rPr>
                <w:rFonts w:hint="eastAsia" w:ascii="宋体" w:hAnsi="宋体" w:cs="宋体"/>
                <w:b/>
                <w:kern w:val="0"/>
                <w:sz w:val="24"/>
                <w:szCs w:val="21"/>
              </w:rPr>
              <w:t>违反本条例第二十五条第一款规定设置户外广告设施的</w:t>
            </w:r>
            <w:r>
              <w:rPr>
                <w:rFonts w:hint="eastAsia" w:ascii="宋体" w:hAnsi="宋体" w:cs="宋体"/>
                <w:kern w:val="0"/>
                <w:sz w:val="24"/>
                <w:szCs w:val="21"/>
              </w:rPr>
              <w:t>，由有关审批部门责令设置者限期改正或者拆除，并依照有关法律、法规的规定予以处罚；法律、法规没有规定的，有关审批部门可以处以一万元以上五万元以下罚款。设置者拒不拆除的，由有关审批部门依法拆除或者申请人民法院强制拆除。</w:t>
            </w:r>
            <w:r>
              <w:rPr>
                <w:rFonts w:hint="eastAsia" w:ascii="宋体" w:hAnsi="宋体" w:cs="宋体"/>
                <w:color w:val="FF0000"/>
                <w:kern w:val="0"/>
                <w:sz w:val="24"/>
                <w:szCs w:val="21"/>
                <w:lang w:eastAsia="zh-CN"/>
              </w:rPr>
              <w:t>（【地方性法规】《江苏省广告条例》第五十七条：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专用设施若违反规划法律法规，优先适用；无其他规定，适用本条例。参照《南京市户外广告设置总体规划》</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小于10平方米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10000-20000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面积是考量重点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10-50平方米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20000-30000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50平方米以上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30000-50000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【规章】《江苏省户外广告管理办法》 (省政府令1997年第94号，2006年修订)</w:t>
            </w:r>
          </w:p>
          <w:p>
            <w:pPr>
              <w:widowControl/>
              <w:spacing w:line="280" w:lineRule="exact"/>
              <w:rPr>
                <w:rFonts w:ascii="宋体" w:hAnsi="宋体" w:cs="宋体"/>
                <w:kern w:val="0"/>
                <w:sz w:val="24"/>
                <w:szCs w:val="21"/>
              </w:rPr>
            </w:pPr>
            <w:r>
              <w:rPr>
                <w:rFonts w:hint="eastAsia" w:ascii="宋体" w:hAnsi="宋体" w:cs="宋体"/>
                <w:kern w:val="0"/>
                <w:sz w:val="24"/>
                <w:szCs w:val="21"/>
              </w:rPr>
              <w:t xml:space="preserve">    第十八条第一款  设置户外广告必须符合设置规划的规定，按照批准的内容、形式、规格、地点和时限设置，不得擅自改变。</w:t>
            </w:r>
          </w:p>
          <w:p>
            <w:pPr>
              <w:spacing w:line="280" w:lineRule="exact"/>
              <w:rPr>
                <w:rFonts w:ascii="宋体" w:hAnsi="宋体" w:cs="宋体"/>
                <w:kern w:val="0"/>
                <w:sz w:val="24"/>
                <w:szCs w:val="21"/>
              </w:rPr>
            </w:pPr>
            <w:r>
              <w:rPr>
                <w:rFonts w:hint="eastAsia" w:ascii="宋体" w:hAnsi="宋体" w:cs="宋体"/>
                <w:kern w:val="0"/>
                <w:sz w:val="24"/>
                <w:szCs w:val="21"/>
              </w:rPr>
              <w:t xml:space="preserve">    </w:t>
            </w:r>
          </w:p>
        </w:tc>
        <w:tc>
          <w:tcPr>
            <w:tcW w:w="410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【规章】《江苏省户外广告管理办法》第二十六条 未经批准擅自建造户外广告专用设施的，</w:t>
            </w:r>
            <w:r>
              <w:rPr>
                <w:rFonts w:hint="eastAsia" w:ascii="宋体" w:hAnsi="宋体" w:cs="宋体"/>
                <w:b/>
                <w:kern w:val="0"/>
                <w:sz w:val="24"/>
                <w:szCs w:val="21"/>
              </w:rPr>
              <w:t>或者建造的户外广告专用设施不符合批准内容的，由建设（规划）行政管理部门依照有关法律、法规、规章的规定予以处罚</w:t>
            </w:r>
            <w:r>
              <w:rPr>
                <w:rFonts w:hint="eastAsia" w:ascii="宋体" w:hAnsi="宋体" w:cs="宋体"/>
                <w:kern w:val="0"/>
                <w:sz w:val="24"/>
                <w:szCs w:val="21"/>
              </w:rPr>
              <w:t>。</w:t>
            </w:r>
          </w:p>
        </w:tc>
        <w:tc>
          <w:tcPr>
            <w:tcW w:w="1724" w:type="dxa"/>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规章可以作为参考</w:t>
            </w:r>
          </w:p>
        </w:tc>
        <w:tc>
          <w:tcPr>
            <w:tcW w:w="3258" w:type="dxa"/>
            <w:gridSpan w:val="4"/>
            <w:vAlign w:val="center"/>
          </w:tcPr>
          <w:p>
            <w:pPr>
              <w:spacing w:line="280" w:lineRule="exact"/>
              <w:rPr>
                <w:rFonts w:ascii="宋体" w:hAnsi="宋体" w:cs="宋体"/>
                <w:kern w:val="0"/>
                <w:sz w:val="24"/>
                <w:szCs w:val="21"/>
              </w:rPr>
            </w:pPr>
          </w:p>
        </w:tc>
        <w:tc>
          <w:tcPr>
            <w:tcW w:w="2695" w:type="dxa"/>
            <w:vAlign w:val="center"/>
          </w:tcPr>
          <w:p>
            <w:pPr>
              <w:spacing w:line="280" w:lineRule="exact"/>
              <w:rPr>
                <w:rFonts w:ascii="宋体" w:hAnsi="宋体" w:cs="宋体"/>
                <w:kern w:val="0"/>
                <w:sz w:val="24"/>
                <w:szCs w:val="21"/>
              </w:rPr>
            </w:pP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未按照批准文件要求设置户外广告</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【规章】《南京市户外广告设置管理办法》第二十六条第一款 户外广告应当按照批准的地点、位置、形式、规格等进行设置，不得擅自变更。户外广告应当标明设置许可文号。</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w:t>
            </w:r>
          </w:p>
          <w:p>
            <w:pPr>
              <w:widowControl/>
              <w:spacing w:line="280" w:lineRule="exact"/>
              <w:rPr>
                <w:rFonts w:ascii="宋体" w:hAnsi="宋体" w:cs="宋体"/>
                <w:kern w:val="0"/>
                <w:sz w:val="24"/>
                <w:szCs w:val="21"/>
              </w:rPr>
            </w:pPr>
            <w:r>
              <w:rPr>
                <w:rFonts w:hint="eastAsia" w:ascii="宋体" w:hAnsi="宋体" w:cs="宋体"/>
                <w:kern w:val="0"/>
                <w:sz w:val="24"/>
                <w:szCs w:val="21"/>
              </w:rPr>
              <w:t>第三十六条违反本办法规定，有下列情形之一的，由城市管理行政主管部门给予处罚: (二)</w:t>
            </w:r>
            <w:r>
              <w:rPr>
                <w:rFonts w:hint="eastAsia" w:ascii="宋体" w:hAnsi="宋体" w:cs="宋体"/>
                <w:b/>
                <w:kern w:val="0"/>
                <w:sz w:val="24"/>
                <w:szCs w:val="21"/>
              </w:rPr>
              <w:t>未按照批准文件要求设置户外广告设施</w:t>
            </w:r>
            <w:r>
              <w:rPr>
                <w:rFonts w:hint="eastAsia" w:ascii="宋体" w:hAnsi="宋体" w:cs="宋体"/>
                <w:kern w:val="0"/>
                <w:sz w:val="24"/>
                <w:szCs w:val="21"/>
              </w:rPr>
              <w:t>的，责令限期改正，逾期未改正的，处以一千元以上五千元以下罚款;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违反批准文件其中一项的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违反项数是考量重点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违反其中两项的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违反其中三项的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违反4项及以上的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bCs/>
                <w:kern w:val="0"/>
                <w:sz w:val="24"/>
                <w:szCs w:val="21"/>
              </w:rPr>
            </w:pPr>
            <w:r>
              <w:rPr>
                <w:rFonts w:hint="eastAsia" w:ascii="宋体" w:hAnsi="宋体" w:cs="宋体"/>
                <w:bCs/>
                <w:kern w:val="0"/>
                <w:sz w:val="24"/>
                <w:szCs w:val="21"/>
              </w:rPr>
              <w:t>对未标注户外广告设置许可文号的处罚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【规章】《南京市户外广告设置管理办法》第二十六条第一款 户外广告应当按照批准的地点、位置、形式、规格等进行设置，不得擅自变更。户外广告应当标明设置许可文号。</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w:t>
            </w:r>
          </w:p>
          <w:p>
            <w:pPr>
              <w:widowControl/>
              <w:spacing w:line="280" w:lineRule="exact"/>
              <w:rPr>
                <w:rFonts w:ascii="宋体" w:hAnsi="宋体" w:cs="宋体"/>
                <w:kern w:val="0"/>
                <w:sz w:val="24"/>
                <w:szCs w:val="21"/>
              </w:rPr>
            </w:pPr>
            <w:r>
              <w:rPr>
                <w:rFonts w:hint="eastAsia" w:ascii="宋体" w:hAnsi="宋体" w:cs="宋体"/>
                <w:kern w:val="0"/>
                <w:sz w:val="24"/>
                <w:szCs w:val="21"/>
              </w:rPr>
              <w:t>第三十六条违反本办法规定，有下列情形之一的，由城市管理行政主管部门给予处罚:（三）</w:t>
            </w:r>
            <w:r>
              <w:rPr>
                <w:rFonts w:hint="eastAsia" w:ascii="宋体" w:hAnsi="宋体" w:cs="宋体"/>
                <w:b/>
                <w:kern w:val="0"/>
                <w:sz w:val="24"/>
                <w:szCs w:val="21"/>
              </w:rPr>
              <w:t>未标注设置许可文号的</w:t>
            </w:r>
            <w:r>
              <w:rPr>
                <w:rFonts w:hint="eastAsia" w:ascii="宋体" w:hAnsi="宋体" w:cs="宋体"/>
                <w:kern w:val="0"/>
                <w:sz w:val="24"/>
                <w:szCs w:val="21"/>
              </w:rPr>
              <w:t>，责令限期改正，处以五百元以上一千元以下罚款。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500-700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区域是考量重点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700-1000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不及时整改的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0230208000</w:t>
            </w: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对设置户外广告、霓虹灯等设施不符合市容管理规定的处罚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【地方性法规】《南京市市容管理条例》（2012年修订）    第二十八条　设置户外广告、霓虹灯、电子显示牌、标语牌、灯箱、画廊、橱窗等设施，位置应当合适，外观形式应当与街景协调，并保持完好、整洁、美观。   </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【地方性法规】《南京市市容管理条例》</w:t>
            </w:r>
          </w:p>
          <w:p>
            <w:pPr>
              <w:widowControl/>
              <w:spacing w:line="280" w:lineRule="exact"/>
              <w:rPr>
                <w:rFonts w:ascii="宋体" w:hAnsi="宋体" w:cs="宋体"/>
                <w:kern w:val="0"/>
                <w:sz w:val="24"/>
                <w:szCs w:val="21"/>
              </w:rPr>
            </w:pPr>
            <w:r>
              <w:rPr>
                <w:rFonts w:hint="eastAsia" w:ascii="宋体" w:hAnsi="宋体" w:cs="宋体"/>
                <w:kern w:val="0"/>
                <w:sz w:val="24"/>
                <w:szCs w:val="21"/>
              </w:rPr>
              <w:t>第三十七条第一款第十一项　违反本条例规定，有下列行为之一的，由城市管理（市容）行政主管部门责令纠正违法行为、采取补救措施，给予警告，并可以按照下列规定予以处罚：    （十一）</w:t>
            </w:r>
            <w:r>
              <w:rPr>
                <w:rFonts w:hint="eastAsia" w:ascii="宋体" w:hAnsi="宋体" w:cs="宋体"/>
                <w:b/>
                <w:kern w:val="0"/>
                <w:sz w:val="24"/>
                <w:szCs w:val="21"/>
              </w:rPr>
              <w:t>设置户外广告、霓虹灯等设施不符合市容管理规定的</w:t>
            </w:r>
            <w:r>
              <w:rPr>
                <w:rFonts w:hint="eastAsia" w:ascii="宋体" w:hAnsi="宋体" w:cs="宋体"/>
                <w:kern w:val="0"/>
                <w:sz w:val="24"/>
                <w:szCs w:val="21"/>
              </w:rPr>
              <w:t>，处以五百元以上五千元以下罚款。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设置户外广告、霓虹灯、电子显示牌、标语牌、灯箱、画廊、橱窗等设施适用，优先适用《市条例》</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p>
            <w:pPr>
              <w:widowControl/>
              <w:spacing w:line="280" w:lineRule="exact"/>
              <w:rPr>
                <w:rFonts w:ascii="宋体" w:hAnsi="宋体" w:cs="宋体"/>
                <w:kern w:val="0"/>
                <w:sz w:val="24"/>
                <w:szCs w:val="21"/>
              </w:rPr>
            </w:pPr>
            <w:r>
              <w:rPr>
                <w:rFonts w:hint="eastAsia" w:ascii="宋体" w:hAnsi="宋体" w:cs="宋体"/>
                <w:kern w:val="0"/>
                <w:sz w:val="24"/>
                <w:szCs w:val="21"/>
              </w:rPr>
              <w:t>面积小于5平米的其他广告设施</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500-2000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情节显著轻微，未造成影响，可以警告。区域、面积是考量重点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主、次干道及窗口地区，</w:t>
            </w:r>
          </w:p>
          <w:p>
            <w:pPr>
              <w:widowControl/>
              <w:spacing w:line="280" w:lineRule="exact"/>
              <w:rPr>
                <w:rFonts w:ascii="宋体" w:hAnsi="宋体" w:cs="宋体"/>
                <w:kern w:val="0"/>
                <w:sz w:val="24"/>
                <w:szCs w:val="21"/>
              </w:rPr>
            </w:pPr>
            <w:r>
              <w:rPr>
                <w:rFonts w:hint="eastAsia" w:ascii="宋体" w:hAnsi="宋体" w:cs="宋体"/>
                <w:kern w:val="0"/>
                <w:sz w:val="24"/>
                <w:szCs w:val="21"/>
              </w:rPr>
              <w:t>大型户外广告设施，面积大于5平米的其他广告设施</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shd w:val="clear" w:color="auto" w:fill="auto"/>
            <w:vAlign w:val="center"/>
          </w:tcPr>
          <w:p>
            <w:pPr>
              <w:spacing w:line="280" w:lineRule="exact"/>
              <w:rPr>
                <w:sz w:val="24"/>
              </w:rPr>
            </w:pPr>
            <w:r>
              <w:rPr>
                <w:rFonts w:hint="eastAsia" w:ascii="宋体" w:hAnsi="宋体" w:cs="宋体"/>
                <w:kern w:val="0"/>
                <w:sz w:val="24"/>
                <w:szCs w:val="21"/>
              </w:rPr>
              <w:t>【地方性法规】《江苏省城市市容和环境卫生管理条例》第十七条 户外广告应当统一规划，按照规定的要求和期限设置。户外广告设施应当保持安全、整洁、完好。</w:t>
            </w:r>
          </w:p>
        </w:tc>
        <w:tc>
          <w:tcPr>
            <w:tcW w:w="410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【地方性法规】《江苏省城市市容和环境卫生管理条例》</w:t>
            </w:r>
          </w:p>
          <w:p>
            <w:pPr>
              <w:widowControl/>
              <w:spacing w:line="280" w:lineRule="exact"/>
              <w:rPr>
                <w:sz w:val="24"/>
              </w:rPr>
            </w:pPr>
            <w:r>
              <w:rPr>
                <w:rFonts w:hint="eastAsia" w:ascii="宋体" w:hAnsi="宋体" w:cs="宋体"/>
                <w:kern w:val="0"/>
                <w:sz w:val="24"/>
                <w:szCs w:val="21"/>
              </w:rPr>
              <w:t>第五十条 违反本条例规定，有下列行为之一的，由市容环卫管理部门按照以下规定处理：(</w:t>
            </w:r>
            <w:r>
              <w:rPr>
                <w:rFonts w:hint="eastAsia" w:ascii="宋体" w:hAnsi="宋体" w:cs="宋体"/>
                <w:b/>
                <w:kern w:val="0"/>
                <w:sz w:val="24"/>
                <w:szCs w:val="21"/>
              </w:rPr>
              <w:t>五)设置户外广告不符合市容管理规定的</w:t>
            </w:r>
            <w:r>
              <w:rPr>
                <w:rFonts w:hint="eastAsia" w:ascii="宋体" w:hAnsi="宋体" w:cs="宋体"/>
                <w:kern w:val="0"/>
                <w:sz w:val="24"/>
                <w:szCs w:val="21"/>
              </w:rPr>
              <w:t>，责令限期改正，逾期未改正的，可以处以五百元以上五千元以下罚款；</w:t>
            </w:r>
          </w:p>
        </w:tc>
        <w:tc>
          <w:tcPr>
            <w:tcW w:w="1724" w:type="dxa"/>
            <w:shd w:val="clear" w:color="auto" w:fill="auto"/>
            <w:vAlign w:val="center"/>
          </w:tcPr>
          <w:p>
            <w:pPr>
              <w:spacing w:line="280" w:lineRule="exact"/>
              <w:rPr>
                <w:sz w:val="24"/>
              </w:rPr>
            </w:pPr>
            <w:r>
              <w:rPr>
                <w:rFonts w:hint="eastAsia"/>
                <w:sz w:val="24"/>
              </w:rPr>
              <w:t>可以作为参考</w:t>
            </w:r>
          </w:p>
        </w:tc>
        <w:tc>
          <w:tcPr>
            <w:tcW w:w="3258" w:type="dxa"/>
            <w:gridSpan w:val="4"/>
            <w:vAlign w:val="center"/>
          </w:tcPr>
          <w:p>
            <w:pPr>
              <w:spacing w:line="280" w:lineRule="exact"/>
              <w:rPr>
                <w:rFonts w:ascii="宋体" w:hAnsi="宋体" w:cs="宋体"/>
                <w:kern w:val="0"/>
                <w:sz w:val="24"/>
                <w:szCs w:val="21"/>
              </w:rPr>
            </w:pPr>
          </w:p>
        </w:tc>
        <w:tc>
          <w:tcPr>
            <w:tcW w:w="2695" w:type="dxa"/>
            <w:vAlign w:val="center"/>
          </w:tcPr>
          <w:p>
            <w:pPr>
              <w:spacing w:line="280" w:lineRule="exact"/>
              <w:rPr>
                <w:rFonts w:ascii="宋体" w:hAnsi="宋体" w:cs="宋体"/>
                <w:kern w:val="0"/>
                <w:sz w:val="24"/>
                <w:szCs w:val="21"/>
              </w:rPr>
            </w:pP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 xml:space="preserve">利用建筑物屋顶、消防登高面、住宅建筑、写字楼外立面设置店招店牌 </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 第六条第二款：</w:t>
            </w:r>
            <w:r>
              <w:rPr>
                <w:rFonts w:hint="eastAsia" w:ascii="宋体" w:hAnsi="宋体" w:cs="宋体"/>
                <w:b/>
                <w:kern w:val="0"/>
                <w:sz w:val="24"/>
                <w:szCs w:val="21"/>
              </w:rPr>
              <w:t>不得利用建筑物屋顶、消防登高面、住宅建筑（含商住混合类建筑的住宅部分）、写字楼外立面设置店招标牌</w:t>
            </w:r>
            <w:r>
              <w:rPr>
                <w:rFonts w:hint="eastAsia" w:ascii="宋体" w:hAnsi="宋体" w:cs="宋体"/>
                <w:kern w:val="0"/>
                <w:sz w:val="24"/>
                <w:szCs w:val="21"/>
              </w:rPr>
              <w:t>。</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二十一条：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p>
            <w:pPr>
              <w:widowControl/>
              <w:spacing w:line="280" w:lineRule="exact"/>
              <w:rPr>
                <w:rFonts w:ascii="宋体" w:hAnsi="宋体" w:cs="宋体"/>
                <w:kern w:val="0"/>
                <w:sz w:val="24"/>
                <w:szCs w:val="21"/>
              </w:rPr>
            </w:pP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2000-3000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区域、面积是考量重点，限期改正可以降档处罚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主、次干道及窗口地区</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对建筑物一层采取外框支架方式设置店招标牌，不符合规定的处罚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【规章】《南京市店招标牌设置管理办法》第八条：建筑物一层采取外框支架方式设置店招标牌的，</w:t>
            </w:r>
            <w:r>
              <w:rPr>
                <w:rFonts w:hint="eastAsia" w:ascii="宋体" w:hAnsi="宋体" w:cs="宋体"/>
                <w:b/>
                <w:kern w:val="0"/>
                <w:sz w:val="24"/>
                <w:szCs w:val="21"/>
              </w:rPr>
              <w:t>应当符合下列规定：（一）不得重叠设置；（二）在一层门檐以上、二层窗檐以下设置；（三）厚度一般不得超过六十厘米，长度不得超过房屋权属登记证列明的长度。</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二十一条：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1项不符合规定</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区域是考量重点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2项不符合规定</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 xml:space="preserve">3项不符合规定 </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对建筑物二层及以上采取外框支架方式设置店招标牌的处罚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【规章】《南京市店招标牌设置管理办法》第九条：</w:t>
            </w:r>
            <w:r>
              <w:rPr>
                <w:rFonts w:hint="eastAsia" w:ascii="宋体" w:hAnsi="宋体" w:cs="宋体"/>
                <w:b/>
                <w:kern w:val="0"/>
                <w:sz w:val="24"/>
                <w:szCs w:val="21"/>
              </w:rPr>
              <w:t>建筑物二层及以上不得采取外框支架方式设置店招标牌</w:t>
            </w:r>
            <w:r>
              <w:rPr>
                <w:rFonts w:hint="eastAsia" w:ascii="宋体" w:hAnsi="宋体" w:cs="宋体"/>
                <w:kern w:val="0"/>
                <w:sz w:val="24"/>
                <w:szCs w:val="21"/>
              </w:rPr>
              <w:t>。</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二十一条：违反本办法第六条第二款、第八条、第九条、第十九条规定的，由区城市管理行政执法部门责令限期改正，并处以二千元以上五千元以下罚款；逾期未改正的，由区城市管理行政执法部门责令限期自行拆除；逾期未拆除的，依法强制拆除。</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2000-3000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区域、面积是考量重点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主、次干道及窗口地区</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kern w:val="0"/>
                <w:sz w:val="24"/>
                <w:szCs w:val="21"/>
              </w:rPr>
              <w:t>对未按照规定设置门头店招、标识标志的处罚</w:t>
            </w:r>
          </w:p>
        </w:tc>
        <w:tc>
          <w:tcPr>
            <w:tcW w:w="4391" w:type="dxa"/>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【地方性法规】《南京市城市治理条例》第五十三条第一款第五项：禁止下列设置户外广告设施、招牌的行为：（五</w:t>
            </w:r>
            <w:r>
              <w:rPr>
                <w:rFonts w:hint="eastAsia" w:ascii="宋体" w:hAnsi="宋体" w:cs="宋体"/>
                <w:b/>
                <w:kern w:val="0"/>
                <w:sz w:val="24"/>
                <w:szCs w:val="21"/>
              </w:rPr>
              <w:t>）未按照规定设置门头店招、标识标志</w:t>
            </w:r>
            <w:r>
              <w:rPr>
                <w:rFonts w:hint="eastAsia" w:ascii="宋体" w:hAnsi="宋体" w:cs="宋体"/>
                <w:kern w:val="0"/>
                <w:sz w:val="24"/>
                <w:szCs w:val="21"/>
              </w:rPr>
              <w:t>。</w:t>
            </w:r>
          </w:p>
        </w:tc>
        <w:tc>
          <w:tcPr>
            <w:tcW w:w="410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【地方性法规】《南京市城市治理条例》第五十三条第二款：违反前款规定，由城市管理行政执法部门进行查处。违反第五项规定的，责令限期改正；拒不改正的，处以五百元以上五千元以下罚款。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项目参照《南京市店招标牌设置导则》</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500-700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每项500-1000元，违反多项进行累加。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shd w:val="clear" w:color="auto" w:fill="auto"/>
            <w:vAlign w:val="center"/>
          </w:tcPr>
          <w:p>
            <w:pPr>
              <w:widowControl/>
              <w:spacing w:line="280" w:lineRule="exact"/>
              <w:rPr>
                <w:sz w:val="24"/>
              </w:rPr>
            </w:pPr>
            <w:r>
              <w:rPr>
                <w:rFonts w:hint="eastAsia" w:ascii="宋体" w:hAnsi="宋体" w:cs="宋体"/>
                <w:kern w:val="0"/>
                <w:sz w:val="24"/>
                <w:szCs w:val="21"/>
              </w:rPr>
              <w:t>【规章】《南京市店招标牌设置管理办法》第十五条：城市管理行政主管部门应当公示店招标牌设置标准，建立电子信息检索系统，方便设置人、利害关系人、公众查询和监督。</w:t>
            </w:r>
          </w:p>
        </w:tc>
        <w:tc>
          <w:tcPr>
            <w:tcW w:w="4108"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【规章】《南京市店招标牌设置管理办法》第二十二条第三项：违反本办法规定，有下列情形之一的，由区城市管理行政执法部门责令限期改正，并按照下列规定予以处罚：（三）</w:t>
            </w:r>
            <w:r>
              <w:rPr>
                <w:rFonts w:hint="eastAsia" w:ascii="宋体" w:hAnsi="宋体" w:cs="宋体"/>
                <w:b/>
                <w:kern w:val="0"/>
                <w:sz w:val="24"/>
                <w:szCs w:val="21"/>
              </w:rPr>
              <w:t>其他未按照设置标准设置店招标牌的</w:t>
            </w:r>
            <w:r>
              <w:rPr>
                <w:rFonts w:hint="eastAsia" w:ascii="宋体" w:hAnsi="宋体" w:cs="宋体"/>
                <w:kern w:val="0"/>
                <w:sz w:val="24"/>
                <w:szCs w:val="21"/>
              </w:rPr>
              <w:t>，每项处以五百元以上一千元以下罚款，最高不超过五千元。</w:t>
            </w: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sz w:val="24"/>
              </w:rPr>
              <w:t>主、次干道及窗口地区</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700-1000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bCs/>
                <w:color w:val="FF0000"/>
                <w:kern w:val="0"/>
                <w:sz w:val="24"/>
                <w:szCs w:val="21"/>
              </w:rPr>
              <w:t>对伪造、涂改、出租、出借、倒卖或者以其他形式非法转让户外广告设施设置许可证件的处罚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【地方性法规】《南京市城市治理条例》第五十三条第一款第二项：禁止下列设置户外广告设施、招牌的行为：(二)</w:t>
            </w:r>
            <w:r>
              <w:rPr>
                <w:rFonts w:hint="eastAsia" w:ascii="宋体" w:hAnsi="宋体" w:cs="宋体"/>
                <w:b/>
                <w:kern w:val="0"/>
                <w:sz w:val="24"/>
                <w:szCs w:val="21"/>
              </w:rPr>
              <w:t>伪造、涂改、出租、出借、倒卖或者以其他形式非法转让户外广告设施设置许可证件。</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【地方性法规】</w:t>
            </w:r>
          </w:p>
          <w:p>
            <w:pPr>
              <w:widowControl/>
              <w:spacing w:line="280" w:lineRule="exact"/>
              <w:rPr>
                <w:rFonts w:ascii="宋体" w:hAnsi="宋体" w:cs="宋体"/>
                <w:kern w:val="0"/>
                <w:sz w:val="24"/>
                <w:szCs w:val="21"/>
              </w:rPr>
            </w:pPr>
            <w:r>
              <w:rPr>
                <w:rFonts w:hint="eastAsia" w:ascii="宋体" w:hAnsi="宋体" w:cs="宋体"/>
                <w:kern w:val="0"/>
                <w:sz w:val="24"/>
                <w:szCs w:val="21"/>
              </w:rPr>
              <w:t>《南京市城市治理条例》第五十三条第二款：违反前款规定，由城市管理行政执法部门进行查处。违反第二项规定的，处以一万元以上五万元以下罚款。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sz w:val="24"/>
              </w:rPr>
              <w:t>伪造、涂改、出租、出借、倒卖或者以其他形式非法转让户外广告设施设置许可证的违法行为</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尚未实际设置广告设施的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建议按影响后果来作为自由裁量考量因素；</w:t>
            </w:r>
          </w:p>
          <w:p>
            <w:pPr>
              <w:widowControl/>
              <w:spacing w:line="280" w:lineRule="exact"/>
              <w:rPr>
                <w:rFonts w:ascii="宋体" w:hAnsi="宋体" w:cs="宋体"/>
                <w:kern w:val="0"/>
                <w:sz w:val="24"/>
                <w:szCs w:val="21"/>
              </w:rPr>
            </w:pPr>
            <w:r>
              <w:rPr>
                <w:rFonts w:hint="eastAsia" w:ascii="宋体" w:hAnsi="宋体" w:cs="宋体"/>
                <w:kern w:val="0"/>
                <w:sz w:val="24"/>
                <w:szCs w:val="21"/>
              </w:rPr>
              <w:t>涉及伪造证件罪的，移交公安机关，两法衔接。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bCs/>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限期改正的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10000-20000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bCs/>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restart"/>
            <w:vAlign w:val="center"/>
          </w:tcPr>
          <w:p>
            <w:pPr>
              <w:widowControl/>
              <w:spacing w:line="280" w:lineRule="exact"/>
              <w:rPr>
                <w:sz w:val="24"/>
              </w:rPr>
            </w:pPr>
            <w:r>
              <w:rPr>
                <w:rFonts w:hint="eastAsia"/>
                <w:sz w:val="24"/>
              </w:rPr>
              <w:t>逾期不改正</w:t>
            </w:r>
          </w:p>
        </w:tc>
        <w:tc>
          <w:tcPr>
            <w:tcW w:w="993" w:type="dxa"/>
            <w:gridSpan w:val="2"/>
            <w:vMerge w:val="restart"/>
            <w:vAlign w:val="center"/>
          </w:tcPr>
          <w:p>
            <w:pPr>
              <w:widowControl/>
              <w:spacing w:line="280" w:lineRule="exact"/>
              <w:rPr>
                <w:sz w:val="24"/>
              </w:rPr>
            </w:pPr>
            <w:r>
              <w:rPr>
                <w:rFonts w:hint="eastAsia"/>
                <w:sz w:val="24"/>
              </w:rPr>
              <w:t>背街支巷</w:t>
            </w:r>
          </w:p>
        </w:tc>
        <w:tc>
          <w:tcPr>
            <w:tcW w:w="15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10平米以下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20000-25000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bCs/>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spacing w:line="280" w:lineRule="exact"/>
              <w:rPr>
                <w:rFonts w:ascii="宋体" w:hAnsi="宋体" w:cs="宋体"/>
                <w:kern w:val="0"/>
                <w:sz w:val="24"/>
                <w:szCs w:val="21"/>
              </w:rPr>
            </w:pPr>
          </w:p>
        </w:tc>
        <w:tc>
          <w:tcPr>
            <w:tcW w:w="993" w:type="dxa"/>
            <w:gridSpan w:val="2"/>
            <w:vMerge w:val="continue"/>
            <w:vAlign w:val="center"/>
          </w:tcPr>
          <w:p>
            <w:pPr>
              <w:spacing w:line="280" w:lineRule="exact"/>
              <w:rPr>
                <w:rFonts w:ascii="宋体" w:hAnsi="宋体" w:cs="宋体"/>
                <w:kern w:val="0"/>
                <w:sz w:val="24"/>
                <w:szCs w:val="21"/>
              </w:rPr>
            </w:pPr>
          </w:p>
        </w:tc>
        <w:tc>
          <w:tcPr>
            <w:tcW w:w="15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大于10平米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25000-30000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bCs/>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spacing w:line="280" w:lineRule="exact"/>
              <w:rPr>
                <w:rFonts w:ascii="宋体" w:hAnsi="宋体" w:cs="宋体"/>
                <w:kern w:val="0"/>
                <w:sz w:val="24"/>
                <w:szCs w:val="21"/>
              </w:rPr>
            </w:pPr>
          </w:p>
        </w:tc>
        <w:tc>
          <w:tcPr>
            <w:tcW w:w="993" w:type="dxa"/>
            <w:gridSpan w:val="2"/>
            <w:vMerge w:val="restart"/>
            <w:vAlign w:val="center"/>
          </w:tcPr>
          <w:p>
            <w:pPr>
              <w:spacing w:line="280" w:lineRule="exact"/>
              <w:rPr>
                <w:rFonts w:ascii="宋体" w:hAnsi="宋体" w:cs="宋体"/>
                <w:kern w:val="0"/>
                <w:sz w:val="24"/>
                <w:szCs w:val="21"/>
              </w:rPr>
            </w:pPr>
            <w:r>
              <w:rPr>
                <w:rFonts w:hint="eastAsia"/>
                <w:sz w:val="24"/>
              </w:rPr>
              <w:t>主次干道及窗口地区</w:t>
            </w:r>
          </w:p>
        </w:tc>
        <w:tc>
          <w:tcPr>
            <w:tcW w:w="15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10平米以下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30000-40000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bCs/>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spacing w:line="280" w:lineRule="exact"/>
              <w:rPr>
                <w:rFonts w:ascii="宋体" w:hAnsi="宋体" w:cs="宋体"/>
                <w:kern w:val="0"/>
                <w:sz w:val="24"/>
                <w:szCs w:val="21"/>
              </w:rPr>
            </w:pPr>
          </w:p>
        </w:tc>
        <w:tc>
          <w:tcPr>
            <w:tcW w:w="993" w:type="dxa"/>
            <w:gridSpan w:val="2"/>
            <w:vMerge w:val="continue"/>
            <w:vAlign w:val="center"/>
          </w:tcPr>
          <w:p>
            <w:pPr>
              <w:spacing w:line="280" w:lineRule="exact"/>
              <w:rPr>
                <w:rFonts w:ascii="宋体" w:hAnsi="宋体" w:cs="宋体"/>
                <w:kern w:val="0"/>
                <w:sz w:val="24"/>
                <w:szCs w:val="21"/>
              </w:rPr>
            </w:pPr>
          </w:p>
        </w:tc>
        <w:tc>
          <w:tcPr>
            <w:tcW w:w="1557"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大于10平米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40000-50000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tcBorders>
              <w:bottom w:val="single" w:color="auto" w:sz="4" w:space="0"/>
            </w:tcBorders>
            <w:shd w:val="clear" w:color="auto" w:fill="auto"/>
            <w:vAlign w:val="center"/>
          </w:tcPr>
          <w:p>
            <w:pPr>
              <w:widowControl/>
              <w:spacing w:line="280" w:lineRule="exact"/>
              <w:rPr>
                <w:sz w:val="24"/>
              </w:rPr>
            </w:pPr>
          </w:p>
        </w:tc>
        <w:tc>
          <w:tcPr>
            <w:tcW w:w="1543" w:type="dxa"/>
            <w:vMerge w:val="continue"/>
            <w:tcBorders>
              <w:bottom w:val="single" w:color="auto" w:sz="4" w:space="0"/>
            </w:tcBorders>
            <w:shd w:val="clear" w:color="auto" w:fill="auto"/>
            <w:vAlign w:val="center"/>
          </w:tcPr>
          <w:p>
            <w:pPr>
              <w:widowControl/>
              <w:spacing w:line="280" w:lineRule="exact"/>
              <w:rPr>
                <w:sz w:val="24"/>
              </w:rPr>
            </w:pPr>
          </w:p>
        </w:tc>
        <w:tc>
          <w:tcPr>
            <w:tcW w:w="4391" w:type="dxa"/>
            <w:vMerge w:val="restart"/>
            <w:tcBorders>
              <w:bottom w:val="single" w:color="auto" w:sz="4" w:space="0"/>
            </w:tcBorders>
            <w:shd w:val="clear" w:color="auto" w:fill="auto"/>
            <w:vAlign w:val="center"/>
          </w:tcPr>
          <w:p>
            <w:pPr>
              <w:widowControl/>
              <w:spacing w:line="280" w:lineRule="exact"/>
              <w:rPr>
                <w:sz w:val="24"/>
              </w:rPr>
            </w:pPr>
            <w:r>
              <w:rPr>
                <w:rFonts w:hint="eastAsia" w:ascii="宋体" w:hAnsi="宋体" w:cs="宋体"/>
                <w:kern w:val="0"/>
                <w:sz w:val="24"/>
                <w:szCs w:val="21"/>
              </w:rPr>
              <w:t>【规章】《南京市户外广告设置管理办法》第二十五条：任何单位和个人不得伪造、涂改、出租、出借、倒卖或者以其他形式非法转让户外广告设施设置许可证件。</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【规章】《南京市户外广告设置管理办法》第三十六条第一项：违反本办法规定，有下列情形之一的，由城市管理行政主管部门给予处罚：（一）</w:t>
            </w:r>
            <w:r>
              <w:rPr>
                <w:rFonts w:hint="eastAsia" w:ascii="宋体" w:hAnsi="宋体" w:cs="宋体"/>
                <w:b/>
                <w:kern w:val="0"/>
                <w:sz w:val="24"/>
                <w:szCs w:val="21"/>
              </w:rPr>
              <w:t>伪造、涂改、出租、出借、倒卖或者以其他形式非法转让户外广告设施设置许可证件的</w:t>
            </w:r>
            <w:r>
              <w:rPr>
                <w:rFonts w:hint="eastAsia" w:ascii="宋体" w:hAnsi="宋体" w:cs="宋体"/>
                <w:kern w:val="0"/>
                <w:sz w:val="24"/>
                <w:szCs w:val="21"/>
              </w:rPr>
              <w:t>，处以一万元以上三万元以下罚款。</w:t>
            </w:r>
          </w:p>
        </w:tc>
        <w:tc>
          <w:tcPr>
            <w:tcW w:w="1724" w:type="dxa"/>
            <w:vMerge w:val="restart"/>
            <w:tcBorders>
              <w:bottom w:val="single" w:color="auto" w:sz="4" w:space="0"/>
            </w:tcBorders>
            <w:shd w:val="clear" w:color="auto" w:fill="auto"/>
            <w:vAlign w:val="center"/>
          </w:tcPr>
          <w:p>
            <w:pPr>
              <w:widowControl/>
              <w:spacing w:line="280" w:lineRule="exact"/>
              <w:rPr>
                <w:sz w:val="24"/>
              </w:rPr>
            </w:pPr>
            <w:r>
              <w:rPr>
                <w:rFonts w:hint="eastAsia"/>
                <w:sz w:val="24"/>
              </w:rPr>
              <w:t>优先适用法规，本规章可以作为参考</w:t>
            </w:r>
          </w:p>
        </w:tc>
        <w:tc>
          <w:tcPr>
            <w:tcW w:w="3258" w:type="dxa"/>
            <w:gridSpan w:val="4"/>
            <w:tcBorders>
              <w:bottom w:val="single" w:color="auto" w:sz="4" w:space="0"/>
            </w:tcBorders>
            <w:vAlign w:val="center"/>
          </w:tcPr>
          <w:p>
            <w:pPr>
              <w:widowControl/>
              <w:spacing w:line="280" w:lineRule="exact"/>
              <w:rPr>
                <w:rFonts w:ascii="宋体" w:hAnsi="宋体" w:cs="宋体"/>
                <w:kern w:val="0"/>
                <w:sz w:val="24"/>
                <w:szCs w:val="21"/>
              </w:rPr>
            </w:pPr>
            <w:r>
              <w:rPr>
                <w:rFonts w:hint="eastAsia"/>
                <w:sz w:val="24"/>
              </w:rPr>
              <w:t>未实际设置广告设施的</w:t>
            </w:r>
          </w:p>
        </w:tc>
        <w:tc>
          <w:tcPr>
            <w:tcW w:w="2695" w:type="dxa"/>
            <w:tcBorders>
              <w:bottom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w:t>
            </w:r>
          </w:p>
        </w:tc>
        <w:tc>
          <w:tcPr>
            <w:tcW w:w="1559" w:type="dxa"/>
            <w:vMerge w:val="continue"/>
            <w:vAlign w:val="center"/>
          </w:tcPr>
          <w:p>
            <w:pPr>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sz w:val="24"/>
              </w:rPr>
            </w:pPr>
            <w:r>
              <w:rPr>
                <w:rFonts w:hint="eastAsia"/>
                <w:sz w:val="24"/>
              </w:rPr>
              <w:t>限期改正的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10000-15000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vMerge w:val="continue"/>
            <w:tcBorders>
              <w:bottom w:val="single" w:color="auto" w:sz="4" w:space="0"/>
            </w:tcBorders>
            <w:vAlign w:val="center"/>
          </w:tcPr>
          <w:p>
            <w:pPr>
              <w:pStyle w:val="28"/>
              <w:widowControl/>
              <w:numPr>
                <w:ilvl w:val="0"/>
                <w:numId w:val="1"/>
              </w:numPr>
              <w:spacing w:line="280" w:lineRule="exact"/>
              <w:ind w:firstLineChars="0"/>
              <w:rPr>
                <w:sz w:val="24"/>
              </w:rPr>
            </w:pPr>
          </w:p>
        </w:tc>
        <w:tc>
          <w:tcPr>
            <w:tcW w:w="1003" w:type="dxa"/>
            <w:vMerge w:val="continue"/>
            <w:tcBorders>
              <w:bottom w:val="single" w:color="auto" w:sz="4" w:space="0"/>
            </w:tcBorders>
            <w:shd w:val="clear" w:color="auto" w:fill="auto"/>
            <w:vAlign w:val="center"/>
          </w:tcPr>
          <w:p>
            <w:pPr>
              <w:widowControl/>
              <w:spacing w:line="280" w:lineRule="exact"/>
              <w:rPr>
                <w:sz w:val="24"/>
              </w:rPr>
            </w:pPr>
          </w:p>
        </w:tc>
        <w:tc>
          <w:tcPr>
            <w:tcW w:w="1543" w:type="dxa"/>
            <w:vMerge w:val="continue"/>
            <w:tcBorders>
              <w:bottom w:val="single" w:color="auto" w:sz="4" w:space="0"/>
            </w:tcBorders>
            <w:shd w:val="clear" w:color="auto" w:fill="auto"/>
            <w:vAlign w:val="center"/>
          </w:tcPr>
          <w:p>
            <w:pPr>
              <w:widowControl/>
              <w:spacing w:line="280" w:lineRule="exact"/>
              <w:rPr>
                <w:sz w:val="24"/>
              </w:rPr>
            </w:pPr>
          </w:p>
        </w:tc>
        <w:tc>
          <w:tcPr>
            <w:tcW w:w="4391" w:type="dxa"/>
            <w:vMerge w:val="continue"/>
            <w:tcBorders>
              <w:bottom w:val="single" w:color="auto" w:sz="4" w:space="0"/>
            </w:tcBorders>
            <w:shd w:val="clear" w:color="auto" w:fill="auto"/>
            <w:vAlign w:val="center"/>
          </w:tcPr>
          <w:p>
            <w:pPr>
              <w:widowControl/>
              <w:spacing w:line="280" w:lineRule="exact"/>
              <w:rPr>
                <w:sz w:val="24"/>
              </w:rPr>
            </w:pPr>
          </w:p>
        </w:tc>
        <w:tc>
          <w:tcPr>
            <w:tcW w:w="4108" w:type="dxa"/>
            <w:vMerge w:val="continue"/>
            <w:tcBorders>
              <w:bottom w:val="single" w:color="auto" w:sz="4" w:space="0"/>
            </w:tcBorders>
            <w:vAlign w:val="center"/>
          </w:tcPr>
          <w:p>
            <w:pPr>
              <w:widowControl/>
              <w:spacing w:line="280" w:lineRule="exact"/>
              <w:rPr>
                <w:sz w:val="24"/>
              </w:rPr>
            </w:pPr>
          </w:p>
        </w:tc>
        <w:tc>
          <w:tcPr>
            <w:tcW w:w="1724" w:type="dxa"/>
            <w:vMerge w:val="continue"/>
            <w:tcBorders>
              <w:bottom w:val="single" w:color="auto" w:sz="4" w:space="0"/>
            </w:tcBorders>
            <w:shd w:val="clear" w:color="auto" w:fill="auto"/>
            <w:vAlign w:val="center"/>
          </w:tcPr>
          <w:p>
            <w:pPr>
              <w:widowControl/>
              <w:spacing w:line="280" w:lineRule="exact"/>
              <w:rPr>
                <w:sz w:val="24"/>
              </w:rPr>
            </w:pPr>
          </w:p>
        </w:tc>
        <w:tc>
          <w:tcPr>
            <w:tcW w:w="708" w:type="dxa"/>
            <w:vMerge w:val="restart"/>
            <w:tcBorders>
              <w:bottom w:val="single" w:color="auto" w:sz="4" w:space="0"/>
            </w:tcBorders>
            <w:vAlign w:val="center"/>
          </w:tcPr>
          <w:p>
            <w:pPr>
              <w:widowControl/>
              <w:spacing w:line="280" w:lineRule="exact"/>
              <w:rPr>
                <w:sz w:val="24"/>
              </w:rPr>
            </w:pPr>
            <w:r>
              <w:rPr>
                <w:rFonts w:hint="eastAsia"/>
                <w:sz w:val="24"/>
              </w:rPr>
              <w:t>逾期不改正的</w:t>
            </w:r>
          </w:p>
        </w:tc>
        <w:tc>
          <w:tcPr>
            <w:tcW w:w="993" w:type="dxa"/>
            <w:gridSpan w:val="2"/>
            <w:vMerge w:val="restart"/>
            <w:tcBorders>
              <w:bottom w:val="single" w:color="auto" w:sz="4" w:space="0"/>
            </w:tcBorders>
            <w:vAlign w:val="center"/>
          </w:tcPr>
          <w:p>
            <w:pPr>
              <w:spacing w:line="280" w:lineRule="exact"/>
              <w:rPr>
                <w:sz w:val="24"/>
              </w:rPr>
            </w:pPr>
            <w:r>
              <w:rPr>
                <w:rFonts w:hint="eastAsia"/>
                <w:sz w:val="24"/>
              </w:rPr>
              <w:t>背街支巷</w:t>
            </w:r>
          </w:p>
        </w:tc>
        <w:tc>
          <w:tcPr>
            <w:tcW w:w="1557" w:type="dxa"/>
            <w:tcBorders>
              <w:bottom w:val="single" w:color="auto" w:sz="4" w:space="0"/>
            </w:tcBorders>
            <w:vAlign w:val="center"/>
          </w:tcPr>
          <w:p>
            <w:pPr>
              <w:spacing w:line="280" w:lineRule="exact"/>
              <w:rPr>
                <w:sz w:val="24"/>
              </w:rPr>
            </w:pPr>
            <w:r>
              <w:rPr>
                <w:rFonts w:hint="eastAsia"/>
                <w:sz w:val="24"/>
              </w:rPr>
              <w:t>10平方以下</w:t>
            </w:r>
          </w:p>
        </w:tc>
        <w:tc>
          <w:tcPr>
            <w:tcW w:w="2695" w:type="dxa"/>
            <w:tcBorders>
              <w:bottom w:val="single" w:color="auto" w:sz="4" w:space="0"/>
            </w:tcBorders>
            <w:vAlign w:val="center"/>
          </w:tcPr>
          <w:p>
            <w:pPr>
              <w:spacing w:line="280" w:lineRule="exact"/>
              <w:rPr>
                <w:rFonts w:ascii="宋体" w:hAnsi="宋体" w:cs="宋体"/>
                <w:kern w:val="0"/>
                <w:sz w:val="24"/>
                <w:szCs w:val="21"/>
              </w:rPr>
            </w:pPr>
            <w:r>
              <w:rPr>
                <w:rFonts w:hint="eastAsia" w:ascii="宋体" w:hAnsi="宋体" w:cs="宋体"/>
                <w:kern w:val="0"/>
                <w:sz w:val="24"/>
                <w:szCs w:val="21"/>
              </w:rPr>
              <w:t>15000-20000</w:t>
            </w:r>
          </w:p>
        </w:tc>
        <w:tc>
          <w:tcPr>
            <w:tcW w:w="1559" w:type="dxa"/>
            <w:vMerge w:val="continue"/>
            <w:tcBorders>
              <w:bottom w:val="single" w:color="auto" w:sz="4" w:space="0"/>
            </w:tcBorders>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993" w:type="dxa"/>
            <w:gridSpan w:val="2"/>
            <w:vMerge w:val="continue"/>
            <w:vAlign w:val="center"/>
          </w:tcPr>
          <w:p>
            <w:pPr>
              <w:widowControl/>
              <w:spacing w:line="280" w:lineRule="exact"/>
              <w:rPr>
                <w:sz w:val="24"/>
              </w:rPr>
            </w:pPr>
          </w:p>
        </w:tc>
        <w:tc>
          <w:tcPr>
            <w:tcW w:w="1557" w:type="dxa"/>
            <w:vAlign w:val="center"/>
          </w:tcPr>
          <w:p>
            <w:pPr>
              <w:widowControl/>
              <w:spacing w:line="280" w:lineRule="exact"/>
              <w:rPr>
                <w:sz w:val="24"/>
              </w:rPr>
            </w:pPr>
            <w:r>
              <w:rPr>
                <w:rFonts w:hint="eastAsia" w:ascii="宋体" w:hAnsi="宋体" w:cs="宋体"/>
                <w:kern w:val="0"/>
                <w:sz w:val="24"/>
                <w:szCs w:val="21"/>
              </w:rPr>
              <w:t>大于</w:t>
            </w:r>
            <w:r>
              <w:rPr>
                <w:rFonts w:hint="eastAsia"/>
                <w:sz w:val="24"/>
              </w:rPr>
              <w:t>10平方</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20000-25000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993" w:type="dxa"/>
            <w:gridSpan w:val="2"/>
            <w:vMerge w:val="restart"/>
            <w:vAlign w:val="center"/>
          </w:tcPr>
          <w:p>
            <w:pPr>
              <w:widowControl/>
              <w:spacing w:line="280" w:lineRule="exact"/>
              <w:rPr>
                <w:sz w:val="24"/>
              </w:rPr>
            </w:pPr>
            <w:r>
              <w:rPr>
                <w:rFonts w:hint="eastAsia"/>
                <w:sz w:val="24"/>
              </w:rPr>
              <w:t>主次干道及窗口地区</w:t>
            </w:r>
          </w:p>
        </w:tc>
        <w:tc>
          <w:tcPr>
            <w:tcW w:w="1557" w:type="dxa"/>
            <w:vAlign w:val="center"/>
          </w:tcPr>
          <w:p>
            <w:pPr>
              <w:widowControl/>
              <w:spacing w:line="280" w:lineRule="exact"/>
              <w:rPr>
                <w:sz w:val="24"/>
              </w:rPr>
            </w:pPr>
            <w:r>
              <w:rPr>
                <w:rFonts w:hint="eastAsia"/>
                <w:sz w:val="24"/>
              </w:rPr>
              <w:t>10平方以下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20000-25000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993" w:type="dxa"/>
            <w:gridSpan w:val="2"/>
            <w:vMerge w:val="continue"/>
            <w:vAlign w:val="center"/>
          </w:tcPr>
          <w:p>
            <w:pPr>
              <w:widowControl/>
              <w:spacing w:line="280" w:lineRule="exact"/>
              <w:rPr>
                <w:sz w:val="24"/>
              </w:rPr>
            </w:pPr>
          </w:p>
        </w:tc>
        <w:tc>
          <w:tcPr>
            <w:tcW w:w="1557" w:type="dxa"/>
            <w:vAlign w:val="center"/>
          </w:tcPr>
          <w:p>
            <w:pPr>
              <w:widowControl/>
              <w:spacing w:line="280" w:lineRule="exact"/>
              <w:rPr>
                <w:sz w:val="24"/>
              </w:rPr>
            </w:pPr>
            <w:r>
              <w:rPr>
                <w:rFonts w:hint="eastAsia" w:ascii="宋体" w:hAnsi="宋体" w:cs="宋体"/>
                <w:kern w:val="0"/>
                <w:sz w:val="24"/>
                <w:szCs w:val="21"/>
              </w:rPr>
              <w:t>大于</w:t>
            </w:r>
            <w:r>
              <w:rPr>
                <w:rFonts w:hint="eastAsia"/>
                <w:sz w:val="24"/>
              </w:rPr>
              <w:t>10平方</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25000-30000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bCs/>
                <w:kern w:val="0"/>
                <w:sz w:val="24"/>
                <w:szCs w:val="21"/>
              </w:rPr>
            </w:pPr>
            <w:r>
              <w:rPr>
                <w:rFonts w:hint="eastAsia"/>
                <w:bCs/>
                <w:sz w:val="24"/>
              </w:rPr>
              <w:t>对商业性户外广告设施未在规定期限内发布商业性广告又未发布公益性广告的处罚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【规章】《南京市户外广告设置管理办法》第二十六条第二款：商业性户外广告设施自设置之日起五日内发布商业性广告，逾期按照要求发布公益性广告，直至发布商业性广告为止。</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【规章】《南京市户外广告设置管理办法》第三十六条第四项：违反本办法规定，有下列情形之一的，由城市管理行政主管部门给予处罚：（四）</w:t>
            </w:r>
            <w:r>
              <w:rPr>
                <w:rFonts w:hint="eastAsia" w:ascii="宋体" w:hAnsi="宋体" w:cs="宋体"/>
                <w:b/>
                <w:kern w:val="0"/>
                <w:sz w:val="24"/>
                <w:szCs w:val="21"/>
              </w:rPr>
              <w:t>商业性户外广告设施未在规定期限内发布商业性广告又未发布公益性广告的，</w:t>
            </w:r>
            <w:r>
              <w:rPr>
                <w:rFonts w:hint="eastAsia" w:ascii="宋体" w:hAnsi="宋体" w:cs="宋体"/>
                <w:kern w:val="0"/>
                <w:sz w:val="24"/>
                <w:szCs w:val="21"/>
              </w:rPr>
              <w:t>责令限期改正，逾期未改正的，处以一千元以上三千元以下罚款。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7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3平方米以下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裁量时区域和面积都要考虑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1500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10平方米以上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主、次干道及窗口地区</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3平方米以下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2500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10平方米以上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bCs/>
                <w:kern w:val="0"/>
                <w:sz w:val="24"/>
                <w:szCs w:val="21"/>
              </w:rPr>
            </w:pPr>
            <w:r>
              <w:rPr>
                <w:rFonts w:hint="eastAsia"/>
                <w:bCs/>
                <w:sz w:val="24"/>
              </w:rPr>
              <w:t>对未采取招标、拍卖等方式利用公益性户外广告设施发布商业性广告的处罚</w:t>
            </w:r>
          </w:p>
        </w:tc>
        <w:tc>
          <w:tcPr>
            <w:tcW w:w="4391" w:type="dxa"/>
            <w:vMerge w:val="restart"/>
            <w:shd w:val="clear" w:color="auto" w:fill="auto"/>
            <w:vAlign w:val="center"/>
          </w:tcPr>
          <w:p>
            <w:pPr>
              <w:spacing w:line="280" w:lineRule="exact"/>
              <w:rPr>
                <w:rFonts w:ascii="宋体" w:hAnsi="宋体" w:cs="宋体"/>
                <w:kern w:val="0"/>
                <w:sz w:val="24"/>
                <w:szCs w:val="21"/>
              </w:rPr>
            </w:pPr>
            <w:r>
              <w:rPr>
                <w:rFonts w:hint="eastAsia" w:ascii="宋体" w:hAnsi="宋体" w:cs="宋体"/>
                <w:kern w:val="0"/>
                <w:sz w:val="24"/>
                <w:szCs w:val="21"/>
              </w:rPr>
              <w:t>【地方性法规】《南京市城市治理条例》第五十三条第一款第三项：禁止下列设置户外广告设施、招牌的行为：(三)</w:t>
            </w:r>
            <w:r>
              <w:rPr>
                <w:rFonts w:hint="eastAsia" w:ascii="宋体" w:hAnsi="宋体" w:cs="宋体"/>
                <w:b/>
                <w:kern w:val="0"/>
                <w:sz w:val="24"/>
                <w:szCs w:val="21"/>
              </w:rPr>
              <w:t>未采取招投标、拍卖等方式利用公益性户外广告设施发布商业性广告</w:t>
            </w:r>
            <w:r>
              <w:rPr>
                <w:rFonts w:hint="eastAsia" w:ascii="宋体" w:hAnsi="宋体" w:cs="宋体"/>
                <w:kern w:val="0"/>
                <w:sz w:val="24"/>
                <w:szCs w:val="21"/>
              </w:rPr>
              <w:t>。</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《南京市城市治理条例》第五十三条第二款：违反前款规定，由城市管理行政执法部门进行查处。违反第三项规定的，处以一万元以上三万元以下罚款。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优先适用条例</w:t>
            </w:r>
          </w:p>
        </w:tc>
        <w:tc>
          <w:tcPr>
            <w:tcW w:w="7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3平方米以下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区域和面积都要考虑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15000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10平方米以上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vMerge w:val="continue"/>
            <w:tcBorders>
              <w:bottom w:val="single" w:color="auto" w:sz="4" w:space="0"/>
            </w:tcBorders>
            <w:vAlign w:val="center"/>
          </w:tcPr>
          <w:p>
            <w:pPr>
              <w:pStyle w:val="28"/>
              <w:widowControl/>
              <w:numPr>
                <w:ilvl w:val="0"/>
                <w:numId w:val="1"/>
              </w:numPr>
              <w:spacing w:line="280" w:lineRule="exact"/>
              <w:ind w:firstLineChars="0"/>
              <w:rPr>
                <w:sz w:val="24"/>
              </w:rPr>
            </w:pPr>
          </w:p>
        </w:tc>
        <w:tc>
          <w:tcPr>
            <w:tcW w:w="1003" w:type="dxa"/>
            <w:vMerge w:val="continue"/>
            <w:tcBorders>
              <w:bottom w:val="single" w:color="auto" w:sz="4" w:space="0"/>
            </w:tcBorders>
            <w:shd w:val="clear" w:color="auto" w:fill="auto"/>
            <w:vAlign w:val="center"/>
          </w:tcPr>
          <w:p>
            <w:pPr>
              <w:widowControl/>
              <w:spacing w:line="280" w:lineRule="exact"/>
              <w:rPr>
                <w:sz w:val="24"/>
              </w:rPr>
            </w:pPr>
          </w:p>
        </w:tc>
        <w:tc>
          <w:tcPr>
            <w:tcW w:w="1543" w:type="dxa"/>
            <w:vMerge w:val="continue"/>
            <w:tcBorders>
              <w:bottom w:val="single" w:color="auto" w:sz="4" w:space="0"/>
            </w:tcBorders>
            <w:shd w:val="clear" w:color="auto" w:fill="auto"/>
            <w:vAlign w:val="center"/>
          </w:tcPr>
          <w:p>
            <w:pPr>
              <w:widowControl/>
              <w:spacing w:line="280" w:lineRule="exact"/>
              <w:rPr>
                <w:sz w:val="24"/>
              </w:rPr>
            </w:pPr>
          </w:p>
        </w:tc>
        <w:tc>
          <w:tcPr>
            <w:tcW w:w="4391" w:type="dxa"/>
            <w:vMerge w:val="restart"/>
            <w:tcBorders>
              <w:bottom w:val="single" w:color="auto" w:sz="4" w:space="0"/>
            </w:tcBorders>
            <w:shd w:val="clear" w:color="auto" w:fill="auto"/>
            <w:vAlign w:val="center"/>
          </w:tcPr>
          <w:p>
            <w:pPr>
              <w:spacing w:line="280" w:lineRule="exact"/>
              <w:rPr>
                <w:sz w:val="24"/>
              </w:rPr>
            </w:pPr>
            <w:r>
              <w:rPr>
                <w:rFonts w:hint="eastAsia" w:ascii="宋体" w:hAnsi="宋体" w:cs="宋体"/>
                <w:kern w:val="0"/>
                <w:sz w:val="24"/>
                <w:szCs w:val="21"/>
              </w:rPr>
              <w:t>【规章】《南京市户外广告设置管理办法》第二十七条第二款：公益性广告设施不得擅自发布商业性广告。利用公益性广告设施发布商业性广告的，应当采取招标、拍卖的方式。</w:t>
            </w:r>
          </w:p>
        </w:tc>
        <w:tc>
          <w:tcPr>
            <w:tcW w:w="4108" w:type="dxa"/>
            <w:vMerge w:val="restart"/>
            <w:tcBorders>
              <w:bottom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《南京市户外广告设置管理办法》第三十六条第五项：（五）</w:t>
            </w:r>
            <w:r>
              <w:rPr>
                <w:rFonts w:hint="eastAsia" w:ascii="宋体" w:hAnsi="宋体" w:cs="宋体"/>
                <w:b/>
                <w:kern w:val="0"/>
                <w:sz w:val="24"/>
                <w:szCs w:val="21"/>
              </w:rPr>
              <w:t>未采取招标、拍卖等方式利用公益性户外广告设施发布商业性广告的，</w:t>
            </w:r>
            <w:r>
              <w:rPr>
                <w:rFonts w:hint="eastAsia" w:ascii="宋体" w:hAnsi="宋体" w:cs="宋体"/>
                <w:kern w:val="0"/>
                <w:sz w:val="24"/>
                <w:szCs w:val="21"/>
              </w:rPr>
              <w:t>处以一万元以上三万元以下罚款。</w:t>
            </w:r>
          </w:p>
        </w:tc>
        <w:tc>
          <w:tcPr>
            <w:tcW w:w="1724" w:type="dxa"/>
            <w:vMerge w:val="continue"/>
            <w:shd w:val="clear" w:color="auto" w:fill="auto"/>
            <w:vAlign w:val="center"/>
          </w:tcPr>
          <w:p>
            <w:pPr>
              <w:widowControl/>
              <w:spacing w:line="280" w:lineRule="exact"/>
              <w:rPr>
                <w:sz w:val="24"/>
              </w:rPr>
            </w:pPr>
          </w:p>
        </w:tc>
        <w:tc>
          <w:tcPr>
            <w:tcW w:w="708" w:type="dxa"/>
            <w:vMerge w:val="restart"/>
            <w:tcBorders>
              <w:bottom w:val="single" w:color="auto" w:sz="4" w:space="0"/>
            </w:tcBorders>
            <w:vAlign w:val="center"/>
          </w:tcPr>
          <w:p>
            <w:pPr>
              <w:widowControl/>
              <w:spacing w:line="280" w:lineRule="exact"/>
              <w:rPr>
                <w:sz w:val="24"/>
              </w:rPr>
            </w:pPr>
            <w:r>
              <w:rPr>
                <w:rFonts w:hint="eastAsia"/>
                <w:sz w:val="24"/>
              </w:rPr>
              <w:t>主、次干道及窗口地区</w:t>
            </w:r>
          </w:p>
        </w:tc>
        <w:tc>
          <w:tcPr>
            <w:tcW w:w="2550" w:type="dxa"/>
            <w:gridSpan w:val="3"/>
            <w:tcBorders>
              <w:bottom w:val="single" w:color="auto" w:sz="4" w:space="0"/>
            </w:tcBorders>
            <w:vAlign w:val="center"/>
          </w:tcPr>
          <w:p>
            <w:pPr>
              <w:widowControl/>
              <w:spacing w:line="280" w:lineRule="exact"/>
              <w:rPr>
                <w:sz w:val="24"/>
              </w:rPr>
            </w:pPr>
            <w:r>
              <w:rPr>
                <w:rFonts w:hint="eastAsia"/>
                <w:sz w:val="24"/>
              </w:rPr>
              <w:t>3平方米以下</w:t>
            </w:r>
          </w:p>
        </w:tc>
        <w:tc>
          <w:tcPr>
            <w:tcW w:w="2695" w:type="dxa"/>
            <w:tcBorders>
              <w:bottom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w:t>
            </w:r>
          </w:p>
        </w:tc>
        <w:tc>
          <w:tcPr>
            <w:tcW w:w="1559" w:type="dxa"/>
            <w:vMerge w:val="continue"/>
            <w:tcBorders>
              <w:bottom w:val="single" w:color="auto" w:sz="4" w:space="0"/>
            </w:tcBorders>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25000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12" w:type="dxa"/>
            <w:vMerge w:val="continue"/>
            <w:vAlign w:val="center"/>
          </w:tcPr>
          <w:p>
            <w:pPr>
              <w:pStyle w:val="28"/>
              <w:widowControl/>
              <w:numPr>
                <w:ilvl w:val="0"/>
                <w:numId w:val="1"/>
              </w:numPr>
              <w:spacing w:line="280" w:lineRule="exact"/>
              <w:ind w:firstLineChars="0"/>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widowControl/>
              <w:spacing w:line="280" w:lineRule="exact"/>
              <w:rPr>
                <w:sz w:val="24"/>
              </w:rPr>
            </w:pPr>
          </w:p>
        </w:tc>
        <w:tc>
          <w:tcPr>
            <w:tcW w:w="4391" w:type="dxa"/>
            <w:vMerge w:val="continue"/>
            <w:shd w:val="clear" w:color="auto" w:fill="auto"/>
            <w:vAlign w:val="center"/>
          </w:tcPr>
          <w:p>
            <w:pPr>
              <w:widowControl/>
              <w:spacing w:line="280" w:lineRule="exact"/>
              <w:rPr>
                <w:sz w:val="24"/>
              </w:rPr>
            </w:pPr>
          </w:p>
        </w:tc>
        <w:tc>
          <w:tcPr>
            <w:tcW w:w="4108" w:type="dxa"/>
            <w:vMerge w:val="continue"/>
            <w:vAlign w:val="center"/>
          </w:tcPr>
          <w:p>
            <w:pPr>
              <w:widowControl/>
              <w:spacing w:line="280" w:lineRule="exact"/>
              <w:rPr>
                <w:sz w:val="24"/>
              </w:rPr>
            </w:pPr>
          </w:p>
        </w:tc>
        <w:tc>
          <w:tcPr>
            <w:tcW w:w="1724" w:type="dxa"/>
            <w:vMerge w:val="continue"/>
            <w:shd w:val="clear" w:color="auto" w:fill="auto"/>
            <w:vAlign w:val="center"/>
          </w:tcPr>
          <w:p>
            <w:pPr>
              <w:widowControl/>
              <w:spacing w:line="280" w:lineRule="exact"/>
              <w:rPr>
                <w:sz w:val="24"/>
              </w:rPr>
            </w:pPr>
          </w:p>
        </w:tc>
        <w:tc>
          <w:tcPr>
            <w:tcW w:w="708" w:type="dxa"/>
            <w:vMerge w:val="continue"/>
            <w:vAlign w:val="center"/>
          </w:tcPr>
          <w:p>
            <w:pPr>
              <w:widowControl/>
              <w:spacing w:line="280" w:lineRule="exact"/>
              <w:rPr>
                <w:sz w:val="24"/>
              </w:rPr>
            </w:pPr>
          </w:p>
        </w:tc>
        <w:tc>
          <w:tcPr>
            <w:tcW w:w="2550" w:type="dxa"/>
            <w:gridSpan w:val="3"/>
            <w:vAlign w:val="center"/>
          </w:tcPr>
          <w:p>
            <w:pPr>
              <w:widowControl/>
              <w:spacing w:line="280" w:lineRule="exact"/>
              <w:rPr>
                <w:sz w:val="24"/>
              </w:rPr>
            </w:pPr>
            <w:r>
              <w:rPr>
                <w:rFonts w:hint="eastAsia"/>
                <w:sz w:val="24"/>
              </w:rPr>
              <w:t>10平方米以上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30000</w:t>
            </w:r>
          </w:p>
        </w:tc>
        <w:tc>
          <w:tcPr>
            <w:tcW w:w="1559" w:type="dxa"/>
            <w:vMerge w:val="continue"/>
            <w:vAlign w:val="center"/>
          </w:tcPr>
          <w:p>
            <w:pPr>
              <w:widowControl/>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rFonts w:ascii="宋体" w:hAnsi="宋体" w:cs="宋体"/>
                <w:bCs/>
                <w:kern w:val="0"/>
                <w:sz w:val="24"/>
                <w:szCs w:val="21"/>
              </w:rPr>
            </w:pPr>
            <w:r>
              <w:rPr>
                <w:rFonts w:hint="eastAsia"/>
                <w:bCs/>
                <w:sz w:val="24"/>
              </w:rPr>
              <w:t>对户外广告设置期限届满，未申请延续或者申请延续未获批准，又不按时拆除的处罚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【行政法规】《城市市容和环境卫生管理条例》第十一条　在城市中设置户外广告、标语牌、画廊、橱窗等，应当内容健康、外型美观，并定期维修、油饰或者拆除。</w:t>
            </w:r>
          </w:p>
          <w:p>
            <w:pPr>
              <w:widowControl/>
              <w:spacing w:line="280" w:lineRule="exact"/>
              <w:rPr>
                <w:rFonts w:ascii="宋体" w:hAnsi="宋体" w:cs="宋体"/>
                <w:kern w:val="0"/>
                <w:sz w:val="24"/>
                <w:szCs w:val="21"/>
              </w:rPr>
            </w:pPr>
            <w:r>
              <w:rPr>
                <w:rFonts w:hint="eastAsia" w:ascii="宋体" w:hAnsi="宋体" w:cs="宋体"/>
                <w:kern w:val="0"/>
                <w:sz w:val="24"/>
                <w:szCs w:val="21"/>
              </w:rPr>
              <w:t>　　大型户外广告的设置必须征得城市人民政府市容环境卫生行政主管部门同意后，按照有关规定办理审批手续。</w:t>
            </w:r>
          </w:p>
          <w:p>
            <w:pPr>
              <w:widowControl/>
              <w:spacing w:line="280" w:lineRule="exact"/>
              <w:rPr>
                <w:rFonts w:ascii="宋体" w:hAnsi="宋体" w:cs="宋体"/>
                <w:kern w:val="0"/>
                <w:sz w:val="24"/>
                <w:szCs w:val="21"/>
              </w:rPr>
            </w:pPr>
            <w:r>
              <w:rPr>
                <w:rFonts w:hint="eastAsia" w:ascii="宋体" w:hAnsi="宋体" w:cs="宋体"/>
                <w:kern w:val="0"/>
                <w:sz w:val="24"/>
                <w:szCs w:val="21"/>
              </w:rPr>
              <w:t>【规章】《南京市户外广告设置管理办法》第二十四条：户外广告设置许可期限届满需要延续的，设置者在期限届满前三十日向原审批机关申请延期，审批机关在期限届满前作出是否准予延续的决定；逾期未作出决定的，视为准予延续。</w:t>
            </w:r>
          </w:p>
          <w:p>
            <w:pPr>
              <w:widowControl/>
              <w:spacing w:line="280" w:lineRule="exact"/>
              <w:ind w:firstLine="480" w:firstLineChars="200"/>
              <w:rPr>
                <w:rFonts w:ascii="宋体" w:hAnsi="宋体" w:cs="宋体"/>
                <w:kern w:val="0"/>
                <w:sz w:val="24"/>
                <w:szCs w:val="21"/>
              </w:rPr>
            </w:pPr>
            <w:r>
              <w:rPr>
                <w:rFonts w:hint="eastAsia" w:ascii="宋体" w:hAnsi="宋体" w:cs="宋体"/>
                <w:kern w:val="0"/>
                <w:sz w:val="24"/>
                <w:szCs w:val="21"/>
              </w:rPr>
              <w:t>第三十条非临时性户外广告设置许可被撤回、撤销或者期满未延续的，设置者应当在七日内自行拆除。</w:t>
            </w:r>
          </w:p>
          <w:p>
            <w:pPr>
              <w:widowControl/>
              <w:spacing w:line="280" w:lineRule="exact"/>
              <w:ind w:firstLine="480" w:firstLineChars="200"/>
              <w:rPr>
                <w:rFonts w:ascii="宋体" w:hAnsi="宋体" w:cs="宋体"/>
                <w:kern w:val="0"/>
                <w:sz w:val="24"/>
                <w:szCs w:val="21"/>
              </w:rPr>
            </w:pPr>
            <w:r>
              <w:rPr>
                <w:rFonts w:hint="eastAsia" w:ascii="宋体" w:hAnsi="宋体" w:cs="宋体"/>
                <w:kern w:val="0"/>
                <w:sz w:val="24"/>
                <w:szCs w:val="21"/>
              </w:rPr>
              <w:t>临时性户外广告在设置期限届满后二日内自行拆除。</w:t>
            </w:r>
          </w:p>
        </w:tc>
        <w:tc>
          <w:tcPr>
            <w:tcW w:w="4108" w:type="dxa"/>
            <w:vMerge w:val="restart"/>
            <w:vAlign w:val="center"/>
          </w:tcPr>
          <w:p>
            <w:pPr>
              <w:rPr>
                <w:rFonts w:ascii="宋体" w:hAnsi="宋体" w:cs="宋体"/>
                <w:kern w:val="0"/>
                <w:sz w:val="24"/>
                <w:szCs w:val="21"/>
              </w:rPr>
            </w:pPr>
            <w:r>
              <w:rPr>
                <w:rFonts w:hint="eastAsia" w:ascii="宋体" w:hAnsi="宋体" w:cs="宋体"/>
                <w:kern w:val="0"/>
                <w:sz w:val="24"/>
                <w:szCs w:val="21"/>
              </w:rPr>
              <w:t>《城市市容和环境卫生管理条例》第三十六条　有下列行为之一者，由城市人民政府市容环境卫生行政主管部门或者其委托的单位责令其停止违法行为，</w:t>
            </w:r>
            <w:r>
              <w:rPr>
                <w:rFonts w:hint="eastAsia" w:ascii="宋体" w:hAnsi="宋体" w:cs="宋体"/>
                <w:b/>
                <w:kern w:val="0"/>
                <w:sz w:val="24"/>
                <w:szCs w:val="21"/>
              </w:rPr>
              <w:t>限期清理、拆除或者采取其他补救措施</w:t>
            </w:r>
            <w:r>
              <w:rPr>
                <w:rFonts w:hint="eastAsia" w:ascii="宋体" w:hAnsi="宋体" w:cs="宋体"/>
                <w:kern w:val="0"/>
                <w:sz w:val="24"/>
                <w:szCs w:val="21"/>
              </w:rPr>
              <w:t>，并可处以罚款：</w:t>
            </w:r>
          </w:p>
          <w:p>
            <w:pPr>
              <w:ind w:firstLine="480" w:firstLineChars="200"/>
              <w:rPr>
                <w:rFonts w:ascii="宋体" w:hAnsi="宋体" w:cs="宋体"/>
                <w:kern w:val="0"/>
                <w:sz w:val="24"/>
                <w:szCs w:val="21"/>
              </w:rPr>
            </w:pPr>
            <w:r>
              <w:rPr>
                <w:rFonts w:hint="eastAsia" w:ascii="宋体" w:hAnsi="宋体" w:cs="宋体"/>
                <w:kern w:val="0"/>
                <w:sz w:val="24"/>
                <w:szCs w:val="21"/>
              </w:rPr>
              <w:t>（一）未经城市人民政府市容环境卫生行政主管部门同意，擅自设置大型户外广告，影响市容的；</w:t>
            </w:r>
          </w:p>
          <w:p>
            <w:pPr>
              <w:rPr>
                <w:rFonts w:ascii="宋体" w:hAnsi="宋体" w:cs="宋体"/>
                <w:kern w:val="0"/>
                <w:sz w:val="24"/>
                <w:szCs w:val="21"/>
              </w:rPr>
            </w:pPr>
          </w:p>
          <w:p>
            <w:pPr>
              <w:widowControl/>
              <w:spacing w:line="280" w:lineRule="exact"/>
              <w:rPr>
                <w:rFonts w:ascii="宋体" w:hAnsi="宋体" w:cs="宋体"/>
                <w:kern w:val="0"/>
                <w:sz w:val="24"/>
                <w:szCs w:val="21"/>
              </w:rPr>
            </w:pPr>
            <w:r>
              <w:rPr>
                <w:rFonts w:hint="eastAsia" w:ascii="宋体" w:hAnsi="宋体" w:cs="宋体"/>
                <w:kern w:val="0"/>
                <w:sz w:val="24"/>
                <w:szCs w:val="21"/>
              </w:rPr>
              <w:t>《南京市户外广告设置管理办法》第三十七条户外广告设置期限届满，</w:t>
            </w:r>
            <w:r>
              <w:rPr>
                <w:rFonts w:hint="eastAsia" w:ascii="宋体" w:hAnsi="宋体" w:cs="宋体"/>
                <w:b/>
                <w:kern w:val="0"/>
                <w:sz w:val="24"/>
                <w:szCs w:val="21"/>
              </w:rPr>
              <w:t>未申请延续或者申请延续未获批准，又不按时拆除的</w:t>
            </w:r>
            <w:r>
              <w:rPr>
                <w:rFonts w:hint="eastAsia" w:ascii="宋体" w:hAnsi="宋体" w:cs="宋体"/>
                <w:kern w:val="0"/>
                <w:sz w:val="24"/>
                <w:szCs w:val="21"/>
              </w:rPr>
              <w:t>，由城市管理行政主管部门责令限期拆除，并可处以一万元以上三万元以下罚款。</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限期内拆除的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不予处罚</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建议在限期内拆除的情况要作为一项考虑因素。</w:t>
            </w:r>
          </w:p>
          <w:p>
            <w:pPr>
              <w:widowControl/>
              <w:spacing w:line="280" w:lineRule="exact"/>
              <w:rPr>
                <w:rFonts w:ascii="宋体" w:hAnsi="宋体" w:cs="宋体"/>
                <w:kern w:val="0"/>
                <w:sz w:val="24"/>
                <w:szCs w:val="21"/>
              </w:rPr>
            </w:pPr>
            <w:r>
              <w:rPr>
                <w:rFonts w:hint="eastAsia" w:ascii="宋体" w:hAnsi="宋体" w:cs="宋体"/>
                <w:kern w:val="0"/>
                <w:sz w:val="24"/>
                <w:szCs w:val="21"/>
              </w:rPr>
              <w:t>故意拖延，增加广告发布时间，可以视情提高处罚档次；限期拆除可以降低处罚档次。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3平方米以下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widowControl/>
              <w:spacing w:line="280" w:lineRule="exact"/>
              <w:rPr>
                <w:rFonts w:ascii="宋体" w:hAnsi="宋体" w:cs="宋体"/>
                <w:kern w:val="0"/>
                <w:sz w:val="24"/>
                <w:szCs w:val="21"/>
              </w:rPr>
            </w:pP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widowControl/>
              <w:spacing w:line="280" w:lineRule="exact"/>
              <w:rPr>
                <w:rFonts w:ascii="宋体" w:hAnsi="宋体" w:cs="宋体"/>
                <w:kern w:val="0"/>
                <w:sz w:val="24"/>
                <w:szCs w:val="21"/>
              </w:rPr>
            </w:pP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10平方米以上</w:t>
            </w:r>
          </w:p>
        </w:tc>
        <w:tc>
          <w:tcPr>
            <w:tcW w:w="2695" w:type="dxa"/>
            <w:vAlign w:val="center"/>
          </w:tcPr>
          <w:p>
            <w:pPr>
              <w:spacing w:line="280" w:lineRule="exact"/>
              <w:rPr>
                <w:rFonts w:ascii="宋体" w:hAnsi="宋体" w:cs="宋体"/>
                <w:kern w:val="0"/>
                <w:sz w:val="24"/>
                <w:szCs w:val="21"/>
              </w:rPr>
            </w:pPr>
            <w:r>
              <w:rPr>
                <w:rFonts w:hint="eastAsia" w:ascii="宋体" w:hAnsi="宋体" w:cs="宋体"/>
                <w:kern w:val="0"/>
                <w:sz w:val="24"/>
                <w:szCs w:val="21"/>
              </w:rPr>
              <w:t>20000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主、次干道及窗口地区</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3平方米以下</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widowControl/>
              <w:spacing w:line="280" w:lineRule="exact"/>
              <w:rPr>
                <w:rFonts w:ascii="宋体" w:hAnsi="宋体" w:cs="宋体"/>
                <w:kern w:val="0"/>
                <w:sz w:val="24"/>
                <w:szCs w:val="21"/>
              </w:rPr>
            </w:pP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3-10平方米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708" w:type="dxa"/>
            <w:vMerge w:val="continue"/>
            <w:vAlign w:val="center"/>
          </w:tcPr>
          <w:p>
            <w:pPr>
              <w:widowControl/>
              <w:spacing w:line="280" w:lineRule="exact"/>
              <w:rPr>
                <w:rFonts w:ascii="宋体" w:hAnsi="宋体" w:cs="宋体"/>
                <w:kern w:val="0"/>
                <w:sz w:val="24"/>
                <w:szCs w:val="21"/>
              </w:rPr>
            </w:pP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10平方米以上</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12" w:type="dxa"/>
            <w:vMerge w:val="restart"/>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restart"/>
            <w:shd w:val="clear" w:color="auto" w:fill="auto"/>
            <w:vAlign w:val="center"/>
          </w:tcPr>
          <w:p>
            <w:pPr>
              <w:widowControl/>
              <w:spacing w:line="280" w:lineRule="exact"/>
              <w:rPr>
                <w:rFonts w:ascii="宋体" w:hAnsi="宋体" w:cs="宋体"/>
                <w:kern w:val="0"/>
                <w:sz w:val="24"/>
                <w:szCs w:val="21"/>
              </w:rPr>
            </w:pPr>
          </w:p>
        </w:tc>
        <w:tc>
          <w:tcPr>
            <w:tcW w:w="1543" w:type="dxa"/>
            <w:vMerge w:val="restart"/>
            <w:shd w:val="clear" w:color="auto" w:fill="auto"/>
            <w:vAlign w:val="center"/>
          </w:tcPr>
          <w:p>
            <w:pPr>
              <w:widowControl/>
              <w:spacing w:line="280" w:lineRule="exact"/>
              <w:rPr>
                <w:bCs/>
                <w:sz w:val="24"/>
              </w:rPr>
            </w:pPr>
            <w:r>
              <w:rPr>
                <w:rFonts w:hint="eastAsia"/>
                <w:bCs/>
                <w:sz w:val="24"/>
              </w:rPr>
              <w:t>对店招标牌设置人搬迁、变更、歇业、解散或者被注销的，没有自行拆除原设置的店招标牌的处罚</w:t>
            </w:r>
          </w:p>
        </w:tc>
        <w:tc>
          <w:tcPr>
            <w:tcW w:w="4391" w:type="dxa"/>
            <w:vMerge w:val="restart"/>
            <w:shd w:val="clear" w:color="auto" w:fill="auto"/>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【规章】《南京市店招标牌设置管理办法》第十九条：店招标牌设置人搬迁、变更、歇业、解散或者被注销的，应当自行拆除原设置的店招标牌。</w:t>
            </w:r>
          </w:p>
        </w:tc>
        <w:tc>
          <w:tcPr>
            <w:tcW w:w="41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【规章】《南京市店招标牌设置管理办法》第二十一条：违反本办法第六条第二款、第八条、第九条、</w:t>
            </w:r>
            <w:r>
              <w:rPr>
                <w:rFonts w:hint="eastAsia" w:ascii="宋体" w:hAnsi="宋体" w:cs="宋体"/>
                <w:b/>
                <w:kern w:val="0"/>
                <w:sz w:val="24"/>
                <w:szCs w:val="21"/>
              </w:rPr>
              <w:t>第十九</w:t>
            </w:r>
            <w:r>
              <w:rPr>
                <w:rFonts w:hint="eastAsia" w:ascii="宋体" w:hAnsi="宋体" w:cs="宋体"/>
                <w:kern w:val="0"/>
                <w:sz w:val="24"/>
                <w:szCs w:val="21"/>
              </w:rPr>
              <w:t>条规定的，由区城市管理行政执法部门责令限期改正，并处以二千元以上五千元以下罚款；逾期未改正的，由区城市管理行政执法部门责令限期自行拆除；逾期未拆除的，依法强制拆除。</w:t>
            </w:r>
          </w:p>
        </w:tc>
        <w:tc>
          <w:tcPr>
            <w:tcW w:w="1724" w:type="dxa"/>
            <w:vMerge w:val="restart"/>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2000-3000</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区域作为考量因素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pStyle w:val="28"/>
              <w:widowControl/>
              <w:numPr>
                <w:ilvl w:val="0"/>
                <w:numId w:val="1"/>
              </w:numPr>
              <w:spacing w:line="280" w:lineRule="exact"/>
              <w:ind w:firstLineChars="0"/>
              <w:rPr>
                <w:rFonts w:ascii="宋体" w:hAnsi="宋体" w:cs="宋体"/>
                <w:kern w:val="0"/>
                <w:sz w:val="24"/>
                <w:szCs w:val="21"/>
              </w:rPr>
            </w:pPr>
          </w:p>
        </w:tc>
        <w:tc>
          <w:tcPr>
            <w:tcW w:w="1003" w:type="dxa"/>
            <w:vMerge w:val="continue"/>
            <w:shd w:val="clear" w:color="auto" w:fill="auto"/>
            <w:vAlign w:val="center"/>
          </w:tcPr>
          <w:p>
            <w:pPr>
              <w:widowControl/>
              <w:spacing w:line="280" w:lineRule="exact"/>
              <w:rPr>
                <w:rFonts w:ascii="宋体" w:hAnsi="宋体" w:cs="宋体"/>
                <w:kern w:val="0"/>
                <w:sz w:val="24"/>
                <w:szCs w:val="21"/>
              </w:rPr>
            </w:pPr>
          </w:p>
        </w:tc>
        <w:tc>
          <w:tcPr>
            <w:tcW w:w="1543" w:type="dxa"/>
            <w:vMerge w:val="continue"/>
            <w:shd w:val="clear" w:color="auto" w:fill="auto"/>
            <w:vAlign w:val="center"/>
          </w:tcPr>
          <w:p>
            <w:pPr>
              <w:widowControl/>
              <w:spacing w:line="280" w:lineRule="exact"/>
              <w:rPr>
                <w:rFonts w:ascii="宋体" w:hAnsi="宋体" w:cs="宋体"/>
                <w:kern w:val="0"/>
                <w:sz w:val="24"/>
                <w:szCs w:val="21"/>
              </w:rPr>
            </w:pPr>
          </w:p>
        </w:tc>
        <w:tc>
          <w:tcPr>
            <w:tcW w:w="4391" w:type="dxa"/>
            <w:vMerge w:val="continue"/>
            <w:shd w:val="clear" w:color="auto" w:fill="auto"/>
            <w:vAlign w:val="center"/>
          </w:tcPr>
          <w:p>
            <w:pPr>
              <w:widowControl/>
              <w:spacing w:line="280" w:lineRule="exact"/>
              <w:rPr>
                <w:rFonts w:ascii="宋体" w:hAnsi="宋体" w:cs="宋体"/>
                <w:kern w:val="0"/>
                <w:sz w:val="24"/>
                <w:szCs w:val="21"/>
              </w:rPr>
            </w:pPr>
          </w:p>
        </w:tc>
        <w:tc>
          <w:tcPr>
            <w:tcW w:w="4108" w:type="dxa"/>
            <w:vMerge w:val="continue"/>
            <w:vAlign w:val="center"/>
          </w:tcPr>
          <w:p>
            <w:pPr>
              <w:widowControl/>
              <w:spacing w:line="280" w:lineRule="exact"/>
              <w:rPr>
                <w:rFonts w:ascii="宋体" w:hAnsi="宋体" w:cs="宋体"/>
                <w:kern w:val="0"/>
                <w:sz w:val="24"/>
                <w:szCs w:val="21"/>
              </w:rPr>
            </w:pPr>
          </w:p>
        </w:tc>
        <w:tc>
          <w:tcPr>
            <w:tcW w:w="1724" w:type="dxa"/>
            <w:vMerge w:val="continue"/>
            <w:shd w:val="clear" w:color="auto" w:fill="auto"/>
            <w:vAlign w:val="center"/>
          </w:tcPr>
          <w:p>
            <w:pPr>
              <w:widowControl/>
              <w:spacing w:line="280" w:lineRule="exact"/>
              <w:rPr>
                <w:rFonts w:ascii="宋体" w:hAnsi="宋体" w:cs="宋体"/>
                <w:kern w:val="0"/>
                <w:sz w:val="24"/>
                <w:szCs w:val="21"/>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主、次干道及窗口地区</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3000-5000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2" w:type="dxa"/>
            <w:vMerge w:val="restart"/>
            <w:vAlign w:val="center"/>
          </w:tcPr>
          <w:p>
            <w:pPr>
              <w:pStyle w:val="28"/>
              <w:widowControl/>
              <w:numPr>
                <w:ilvl w:val="0"/>
                <w:numId w:val="1"/>
              </w:numPr>
              <w:spacing w:line="280" w:lineRule="exact"/>
              <w:ind w:firstLineChars="0"/>
              <w:rPr>
                <w:sz w:val="24"/>
              </w:rPr>
            </w:pPr>
          </w:p>
        </w:tc>
        <w:tc>
          <w:tcPr>
            <w:tcW w:w="1003" w:type="dxa"/>
            <w:vMerge w:val="restart"/>
            <w:shd w:val="clear" w:color="auto" w:fill="auto"/>
            <w:vAlign w:val="center"/>
          </w:tcPr>
          <w:p>
            <w:pPr>
              <w:widowControl/>
              <w:spacing w:line="280" w:lineRule="exact"/>
              <w:rPr>
                <w:sz w:val="24"/>
              </w:rPr>
            </w:pPr>
          </w:p>
        </w:tc>
        <w:tc>
          <w:tcPr>
            <w:tcW w:w="1543" w:type="dxa"/>
            <w:vMerge w:val="restart"/>
            <w:shd w:val="clear" w:color="auto" w:fill="auto"/>
            <w:vAlign w:val="center"/>
          </w:tcPr>
          <w:p>
            <w:pPr>
              <w:spacing w:line="280" w:lineRule="exact"/>
              <w:rPr>
                <w:rFonts w:ascii="宋体" w:hAnsi="宋体"/>
                <w:sz w:val="24"/>
              </w:rPr>
            </w:pPr>
            <w:r>
              <w:rPr>
                <w:rFonts w:hint="eastAsia" w:ascii="宋体" w:hAnsi="宋体"/>
                <w:sz w:val="24"/>
              </w:rPr>
              <w:t>对</w:t>
            </w:r>
            <w:r>
              <w:rPr>
                <w:rFonts w:hint="eastAsia" w:ascii="宋体" w:hAnsi="宋体" w:cs="Arial"/>
                <w:spacing w:val="8"/>
                <w:kern w:val="0"/>
                <w:sz w:val="24"/>
              </w:rPr>
              <w:t>擅自在城市照明设施上张贴、悬挂、设置宣传品、广告的处罚</w:t>
            </w:r>
          </w:p>
        </w:tc>
        <w:tc>
          <w:tcPr>
            <w:tcW w:w="4391" w:type="dxa"/>
            <w:vMerge w:val="restart"/>
            <w:shd w:val="clear" w:color="auto" w:fill="auto"/>
            <w:vAlign w:val="center"/>
          </w:tcPr>
          <w:p>
            <w:pPr>
              <w:spacing w:line="280" w:lineRule="exact"/>
              <w:rPr>
                <w:rFonts w:ascii="宋体" w:hAnsi="宋体" w:cs="Arial"/>
                <w:spacing w:val="8"/>
                <w:kern w:val="0"/>
                <w:sz w:val="24"/>
              </w:rPr>
            </w:pPr>
            <w:r>
              <w:rPr>
                <w:rFonts w:hint="eastAsia" w:ascii="宋体" w:hAnsi="宋体"/>
                <w:sz w:val="24"/>
              </w:rPr>
              <w:t>【规章】《城市照明管理规定》第二十八条第三项：任何单位和个人都应当保护城市照明设施，不得实施下列行为：</w:t>
            </w:r>
            <w:r>
              <w:rPr>
                <w:rFonts w:hint="eastAsia" w:ascii="宋体" w:hAnsi="宋体" w:cs="Arial"/>
                <w:spacing w:val="8"/>
                <w:kern w:val="0"/>
                <w:sz w:val="24"/>
              </w:rPr>
              <w:t>（三）</w:t>
            </w:r>
            <w:r>
              <w:rPr>
                <w:rFonts w:hint="eastAsia" w:ascii="宋体" w:hAnsi="宋体" w:cs="Arial"/>
                <w:b/>
                <w:spacing w:val="8"/>
                <w:kern w:val="0"/>
                <w:sz w:val="24"/>
              </w:rPr>
              <w:t>擅自在城市照明设施上张贴、悬挂、设置宣传品、广告。</w:t>
            </w:r>
          </w:p>
        </w:tc>
        <w:tc>
          <w:tcPr>
            <w:tcW w:w="4108" w:type="dxa"/>
            <w:vMerge w:val="restart"/>
            <w:vAlign w:val="center"/>
          </w:tcPr>
          <w:p>
            <w:pPr>
              <w:spacing w:line="280" w:lineRule="exact"/>
              <w:rPr>
                <w:rFonts w:ascii="宋体" w:hAnsi="宋体"/>
                <w:sz w:val="24"/>
              </w:rPr>
            </w:pPr>
            <w:r>
              <w:rPr>
                <w:rFonts w:hint="eastAsia" w:ascii="宋体" w:hAnsi="宋体"/>
                <w:sz w:val="24"/>
              </w:rPr>
              <w:t>【规章】《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1724" w:type="dxa"/>
            <w:vMerge w:val="restart"/>
            <w:shd w:val="clear" w:color="auto" w:fill="auto"/>
            <w:vAlign w:val="center"/>
          </w:tcPr>
          <w:p>
            <w:pPr>
              <w:widowControl/>
              <w:spacing w:line="280" w:lineRule="exact"/>
              <w:rPr>
                <w:sz w:val="24"/>
              </w:rPr>
            </w:pPr>
            <w:r>
              <w:rPr>
                <w:rFonts w:hint="eastAsia"/>
                <w:b/>
                <w:sz w:val="24"/>
              </w:rPr>
              <w:t>影响</w:t>
            </w:r>
            <w:r>
              <w:rPr>
                <w:rFonts w:hint="eastAsia"/>
                <w:sz w:val="24"/>
              </w:rPr>
              <w:t>照明设施正常功能，</w:t>
            </w:r>
            <w:r>
              <w:rPr>
                <w:rFonts w:hint="eastAsia"/>
                <w:b/>
                <w:sz w:val="24"/>
              </w:rPr>
              <w:t>损害</w:t>
            </w:r>
            <w:r>
              <w:rPr>
                <w:rFonts w:hint="eastAsia"/>
                <w:sz w:val="24"/>
              </w:rPr>
              <w:t>对照明设施，</w:t>
            </w:r>
            <w:r>
              <w:rPr>
                <w:rFonts w:hint="eastAsia"/>
                <w:b/>
                <w:sz w:val="24"/>
              </w:rPr>
              <w:t>存在安全隐患，面价大于2平米，优先适用行政法规</w:t>
            </w:r>
            <w:r>
              <w:rPr>
                <w:rFonts w:hint="eastAsia"/>
                <w:sz w:val="24"/>
              </w:rPr>
              <w:t>。</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限期改正的</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个人200，单位1000</w:t>
            </w:r>
          </w:p>
        </w:tc>
        <w:tc>
          <w:tcPr>
            <w:tcW w:w="1559" w:type="dxa"/>
            <w:vMerge w:val="restart"/>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b/>
                <w:sz w:val="24"/>
              </w:rPr>
            </w:pPr>
          </w:p>
        </w:tc>
        <w:tc>
          <w:tcPr>
            <w:tcW w:w="708"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背街支巷</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3平米以内</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个人200-500，</w:t>
            </w:r>
          </w:p>
          <w:p>
            <w:pPr>
              <w:widowControl/>
              <w:spacing w:line="280" w:lineRule="exact"/>
              <w:rPr>
                <w:rFonts w:ascii="宋体" w:hAnsi="宋体" w:cs="宋体"/>
                <w:kern w:val="0"/>
                <w:sz w:val="24"/>
                <w:szCs w:val="21"/>
              </w:rPr>
            </w:pPr>
            <w:r>
              <w:rPr>
                <w:rFonts w:hint="eastAsia" w:ascii="宋体" w:hAnsi="宋体" w:cs="宋体"/>
                <w:kern w:val="0"/>
                <w:sz w:val="24"/>
                <w:szCs w:val="21"/>
              </w:rPr>
              <w:t>单位1000-10000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b/>
                <w:sz w:val="24"/>
              </w:rPr>
            </w:pPr>
          </w:p>
        </w:tc>
        <w:tc>
          <w:tcPr>
            <w:tcW w:w="708" w:type="dxa"/>
            <w:vMerge w:val="continue"/>
            <w:vAlign w:val="center"/>
          </w:tcPr>
          <w:p>
            <w:pPr>
              <w:widowControl/>
              <w:spacing w:line="280" w:lineRule="exact"/>
              <w:rPr>
                <w:rFonts w:ascii="宋体" w:hAnsi="宋体" w:cs="宋体"/>
                <w:kern w:val="0"/>
                <w:sz w:val="24"/>
                <w:szCs w:val="21"/>
              </w:rPr>
            </w:pPr>
          </w:p>
        </w:tc>
        <w:tc>
          <w:tcPr>
            <w:tcW w:w="2550" w:type="dxa"/>
            <w:gridSpan w:val="3"/>
            <w:vAlign w:val="center"/>
          </w:tcPr>
          <w:p>
            <w:pPr>
              <w:spacing w:line="280" w:lineRule="exact"/>
              <w:rPr>
                <w:rFonts w:ascii="宋体" w:hAnsi="宋体" w:cs="宋体"/>
                <w:kern w:val="0"/>
                <w:sz w:val="24"/>
                <w:szCs w:val="21"/>
              </w:rPr>
            </w:pPr>
            <w:r>
              <w:rPr>
                <w:rFonts w:hint="eastAsia" w:ascii="宋体" w:hAnsi="宋体" w:cs="宋体"/>
                <w:kern w:val="0"/>
                <w:sz w:val="24"/>
                <w:szCs w:val="21"/>
              </w:rPr>
              <w:t>8平米以内</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个人500-800，</w:t>
            </w:r>
          </w:p>
          <w:p>
            <w:pPr>
              <w:widowControl/>
              <w:spacing w:line="280" w:lineRule="exact"/>
              <w:rPr>
                <w:rFonts w:ascii="宋体" w:hAnsi="宋体" w:cs="宋体"/>
                <w:kern w:val="0"/>
                <w:sz w:val="24"/>
                <w:szCs w:val="21"/>
              </w:rPr>
            </w:pPr>
            <w:r>
              <w:rPr>
                <w:rFonts w:hint="eastAsia" w:ascii="宋体" w:hAnsi="宋体" w:cs="宋体"/>
                <w:kern w:val="0"/>
                <w:sz w:val="24"/>
                <w:szCs w:val="21"/>
              </w:rPr>
              <w:t>单位10000-20000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b/>
                <w:sz w:val="24"/>
              </w:rPr>
            </w:pPr>
          </w:p>
        </w:tc>
        <w:tc>
          <w:tcPr>
            <w:tcW w:w="708" w:type="dxa"/>
            <w:vMerge w:val="restart"/>
            <w:vAlign w:val="center"/>
          </w:tcPr>
          <w:p>
            <w:pPr>
              <w:spacing w:line="280" w:lineRule="exact"/>
              <w:rPr>
                <w:rFonts w:ascii="宋体" w:hAnsi="宋体" w:cs="宋体"/>
                <w:kern w:val="0"/>
                <w:sz w:val="24"/>
                <w:szCs w:val="21"/>
              </w:rPr>
            </w:pPr>
            <w:r>
              <w:rPr>
                <w:rFonts w:hint="eastAsia" w:ascii="宋体" w:hAnsi="宋体" w:cs="宋体"/>
                <w:kern w:val="0"/>
                <w:sz w:val="24"/>
                <w:szCs w:val="21"/>
              </w:rPr>
              <w:t>主、次干道及窗口地区</w:t>
            </w:r>
          </w:p>
        </w:tc>
        <w:tc>
          <w:tcPr>
            <w:tcW w:w="2550" w:type="dxa"/>
            <w:gridSpan w:val="3"/>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3平米以内</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个人500-800，</w:t>
            </w:r>
          </w:p>
          <w:p>
            <w:pPr>
              <w:widowControl/>
              <w:spacing w:line="280" w:lineRule="exact"/>
              <w:rPr>
                <w:rFonts w:ascii="宋体" w:hAnsi="宋体" w:cs="宋体"/>
                <w:kern w:val="0"/>
                <w:sz w:val="24"/>
                <w:szCs w:val="21"/>
              </w:rPr>
            </w:pPr>
            <w:r>
              <w:rPr>
                <w:rFonts w:hint="eastAsia" w:ascii="宋体" w:hAnsi="宋体" w:cs="宋体"/>
                <w:kern w:val="0"/>
                <w:sz w:val="24"/>
                <w:szCs w:val="21"/>
              </w:rPr>
              <w:t>单位10000-20000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b/>
                <w:sz w:val="24"/>
              </w:rPr>
            </w:pPr>
          </w:p>
        </w:tc>
        <w:tc>
          <w:tcPr>
            <w:tcW w:w="708" w:type="dxa"/>
            <w:vMerge w:val="continue"/>
            <w:vAlign w:val="center"/>
          </w:tcPr>
          <w:p>
            <w:pPr>
              <w:widowControl/>
              <w:spacing w:line="280" w:lineRule="exact"/>
              <w:rPr>
                <w:rFonts w:ascii="宋体" w:hAnsi="宋体" w:cs="宋体"/>
                <w:kern w:val="0"/>
                <w:sz w:val="24"/>
                <w:szCs w:val="21"/>
              </w:rPr>
            </w:pPr>
          </w:p>
        </w:tc>
        <w:tc>
          <w:tcPr>
            <w:tcW w:w="2550" w:type="dxa"/>
            <w:gridSpan w:val="3"/>
            <w:vAlign w:val="center"/>
          </w:tcPr>
          <w:p>
            <w:pPr>
              <w:spacing w:line="280" w:lineRule="exact"/>
              <w:rPr>
                <w:rFonts w:ascii="宋体" w:hAnsi="宋体" w:cs="宋体"/>
                <w:kern w:val="0"/>
                <w:sz w:val="24"/>
                <w:szCs w:val="21"/>
              </w:rPr>
            </w:pPr>
            <w:r>
              <w:rPr>
                <w:rFonts w:hint="eastAsia" w:ascii="宋体" w:hAnsi="宋体" w:cs="宋体"/>
                <w:kern w:val="0"/>
                <w:sz w:val="24"/>
                <w:szCs w:val="21"/>
              </w:rPr>
              <w:t>8平米以内</w:t>
            </w:r>
          </w:p>
        </w:tc>
        <w:tc>
          <w:tcPr>
            <w:tcW w:w="2695" w:type="dxa"/>
            <w:vAlign w:val="center"/>
          </w:tcPr>
          <w:p>
            <w:pPr>
              <w:spacing w:line="280" w:lineRule="exact"/>
              <w:rPr>
                <w:rFonts w:ascii="宋体" w:hAnsi="宋体" w:cs="宋体"/>
                <w:kern w:val="0"/>
                <w:sz w:val="24"/>
                <w:szCs w:val="21"/>
              </w:rPr>
            </w:pPr>
            <w:r>
              <w:rPr>
                <w:rFonts w:hint="eastAsia" w:ascii="宋体" w:hAnsi="宋体" w:cs="宋体"/>
                <w:kern w:val="0"/>
                <w:sz w:val="24"/>
                <w:szCs w:val="21"/>
              </w:rPr>
              <w:t>个人800-1000，</w:t>
            </w:r>
          </w:p>
          <w:p>
            <w:pPr>
              <w:spacing w:line="280" w:lineRule="exact"/>
              <w:rPr>
                <w:rFonts w:ascii="宋体" w:hAnsi="宋体" w:cs="宋体"/>
                <w:kern w:val="0"/>
                <w:sz w:val="24"/>
                <w:szCs w:val="21"/>
              </w:rPr>
            </w:pPr>
            <w:r>
              <w:rPr>
                <w:rFonts w:hint="eastAsia" w:ascii="宋体" w:hAnsi="宋体" w:cs="宋体"/>
                <w:kern w:val="0"/>
                <w:sz w:val="24"/>
                <w:szCs w:val="21"/>
              </w:rPr>
              <w:t>单位20000-30000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b/>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影响照明功能，产生安全事故，设置总面积大于8平米</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个人1000，单位30000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restart"/>
            <w:shd w:val="clear" w:color="auto" w:fill="auto"/>
            <w:vAlign w:val="center"/>
          </w:tcPr>
          <w:p>
            <w:pPr>
              <w:spacing w:line="280" w:lineRule="exact"/>
              <w:rPr>
                <w:rFonts w:ascii="宋体" w:hAnsi="宋体"/>
                <w:sz w:val="24"/>
              </w:rPr>
            </w:pPr>
            <w:r>
              <w:rPr>
                <w:rFonts w:hint="eastAsia" w:ascii="宋体" w:hAnsi="宋体"/>
                <w:sz w:val="24"/>
              </w:rPr>
              <w:t>【规章】《南京市城市照明管理办法》第三十三条第二项：（二）</w:t>
            </w:r>
            <w:r>
              <w:rPr>
                <w:rFonts w:hint="eastAsia" w:ascii="宋体" w:hAnsi="宋体"/>
                <w:b/>
                <w:sz w:val="24"/>
              </w:rPr>
              <w:t>擅自在城市照明设施上张贴、悬挂、设置公益性宣传品、广告等物品。</w:t>
            </w:r>
          </w:p>
        </w:tc>
        <w:tc>
          <w:tcPr>
            <w:tcW w:w="4108" w:type="dxa"/>
            <w:vMerge w:val="restart"/>
            <w:vAlign w:val="center"/>
          </w:tcPr>
          <w:p>
            <w:pPr>
              <w:spacing w:line="280" w:lineRule="exact"/>
              <w:rPr>
                <w:rFonts w:ascii="宋体" w:hAnsi="宋体"/>
                <w:sz w:val="24"/>
              </w:rPr>
            </w:pPr>
            <w:r>
              <w:rPr>
                <w:rFonts w:hint="eastAsia" w:ascii="宋体" w:hAnsi="宋体"/>
                <w:sz w:val="24"/>
              </w:rPr>
              <w:t>【规章】《南京市城市照明管理办法》第三十六条第一款：违反本办法第三十三条规定的，由城市管理行政执法部门责令纠正违法行为、采取补救措施，给予警告。</w:t>
            </w:r>
            <w:r>
              <w:rPr>
                <w:rFonts w:hint="eastAsia" w:ascii="宋体" w:hAnsi="宋体"/>
                <w:b/>
                <w:sz w:val="24"/>
              </w:rPr>
              <w:t>有第一项至第三项行为之一的，</w:t>
            </w:r>
            <w:r>
              <w:rPr>
                <w:rFonts w:hint="eastAsia" w:ascii="宋体" w:hAnsi="宋体"/>
                <w:sz w:val="24"/>
              </w:rPr>
              <w:t>并可处二百元以上五百元以下罚款；有第四项至第六项行为之一的，并可处五百元以上二千元以下罚款。</w:t>
            </w:r>
          </w:p>
        </w:tc>
        <w:tc>
          <w:tcPr>
            <w:tcW w:w="1724" w:type="dxa"/>
            <w:vMerge w:val="restart"/>
            <w:shd w:val="clear" w:color="auto" w:fill="auto"/>
            <w:vAlign w:val="center"/>
          </w:tcPr>
          <w:p>
            <w:pPr>
              <w:widowControl/>
              <w:spacing w:line="280" w:lineRule="exact"/>
              <w:rPr>
                <w:sz w:val="24"/>
              </w:rPr>
            </w:pPr>
            <w:r>
              <w:rPr>
                <w:rFonts w:hint="eastAsia"/>
                <w:b/>
                <w:sz w:val="24"/>
              </w:rPr>
              <w:t>不影响</w:t>
            </w:r>
            <w:r>
              <w:rPr>
                <w:rFonts w:hint="eastAsia"/>
                <w:sz w:val="24"/>
              </w:rPr>
              <w:t>照明设施正常功能，</w:t>
            </w:r>
            <w:r>
              <w:rPr>
                <w:rFonts w:hint="eastAsia"/>
                <w:b/>
                <w:sz w:val="24"/>
              </w:rPr>
              <w:t>不损害</w:t>
            </w:r>
            <w:r>
              <w:rPr>
                <w:rFonts w:hint="eastAsia"/>
                <w:sz w:val="24"/>
              </w:rPr>
              <w:t>对照明设施，</w:t>
            </w:r>
            <w:r>
              <w:rPr>
                <w:rFonts w:hint="eastAsia"/>
                <w:b/>
                <w:sz w:val="24"/>
              </w:rPr>
              <w:t>无安全隐患，</w:t>
            </w:r>
            <w:r>
              <w:rPr>
                <w:rFonts w:hint="eastAsia"/>
                <w:sz w:val="24"/>
              </w:rPr>
              <w:t>总面积小于2平米。的处罚，</w:t>
            </w:r>
            <w:r>
              <w:rPr>
                <w:sz w:val="24"/>
              </w:rPr>
              <w:t xml:space="preserve"> </w:t>
            </w: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限期改正，未造成影响或后果</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警告</w:t>
            </w:r>
          </w:p>
        </w:tc>
        <w:tc>
          <w:tcPr>
            <w:tcW w:w="1559" w:type="dxa"/>
            <w:vMerge w:val="restart"/>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情节显著轻微，未造成影响，可以警告。</w:t>
            </w:r>
          </w:p>
          <w:p>
            <w:pPr>
              <w:widowControl/>
              <w:spacing w:line="280" w:lineRule="exact"/>
              <w:rPr>
                <w:rFonts w:ascii="宋体" w:hAnsi="宋体" w:cs="宋体"/>
                <w:kern w:val="0"/>
                <w:sz w:val="24"/>
                <w:szCs w:val="21"/>
              </w:rPr>
            </w:pPr>
            <w:r>
              <w:rPr>
                <w:rFonts w:hint="eastAsia" w:ascii="宋体" w:hAnsi="宋体" w:cs="宋体"/>
                <w:kern w:val="0"/>
                <w:sz w:val="24"/>
                <w:szCs w:val="21"/>
              </w:rPr>
              <w:t>可以视情按照每个照明设施分别处罚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b/>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（情节一般）背街支巷</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200-300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（情节严重）主次干道及窗口</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300-500</w:t>
            </w:r>
          </w:p>
        </w:tc>
        <w:tc>
          <w:tcPr>
            <w:tcW w:w="1559" w:type="dxa"/>
            <w:vMerge w:val="continue"/>
            <w:vAlign w:val="center"/>
          </w:tcPr>
          <w:p>
            <w:pPr>
              <w:widowControl/>
              <w:spacing w:line="280" w:lineRule="exac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2" w:type="dxa"/>
            <w:vMerge w:val="continue"/>
            <w:vAlign w:val="center"/>
          </w:tcPr>
          <w:p>
            <w:pPr>
              <w:widowControl/>
              <w:spacing w:line="280" w:lineRule="exact"/>
              <w:rPr>
                <w:sz w:val="24"/>
              </w:rPr>
            </w:pPr>
          </w:p>
        </w:tc>
        <w:tc>
          <w:tcPr>
            <w:tcW w:w="1003" w:type="dxa"/>
            <w:vMerge w:val="continue"/>
            <w:shd w:val="clear" w:color="auto" w:fill="auto"/>
            <w:vAlign w:val="center"/>
          </w:tcPr>
          <w:p>
            <w:pPr>
              <w:widowControl/>
              <w:spacing w:line="280" w:lineRule="exact"/>
              <w:rPr>
                <w:sz w:val="24"/>
              </w:rPr>
            </w:pPr>
          </w:p>
        </w:tc>
        <w:tc>
          <w:tcPr>
            <w:tcW w:w="1543" w:type="dxa"/>
            <w:vMerge w:val="continue"/>
            <w:shd w:val="clear" w:color="auto" w:fill="auto"/>
            <w:vAlign w:val="center"/>
          </w:tcPr>
          <w:p>
            <w:pPr>
              <w:spacing w:line="280" w:lineRule="exact"/>
              <w:rPr>
                <w:rFonts w:ascii="宋体" w:hAnsi="宋体"/>
                <w:sz w:val="24"/>
              </w:rPr>
            </w:pPr>
          </w:p>
        </w:tc>
        <w:tc>
          <w:tcPr>
            <w:tcW w:w="4391" w:type="dxa"/>
            <w:vMerge w:val="continue"/>
            <w:shd w:val="clear" w:color="auto" w:fill="auto"/>
            <w:vAlign w:val="center"/>
          </w:tcPr>
          <w:p>
            <w:pPr>
              <w:spacing w:line="280" w:lineRule="exact"/>
              <w:rPr>
                <w:rFonts w:ascii="宋体" w:hAnsi="宋体"/>
                <w:sz w:val="24"/>
              </w:rPr>
            </w:pPr>
          </w:p>
        </w:tc>
        <w:tc>
          <w:tcPr>
            <w:tcW w:w="4108" w:type="dxa"/>
            <w:vMerge w:val="continue"/>
            <w:vAlign w:val="center"/>
          </w:tcPr>
          <w:p>
            <w:pPr>
              <w:spacing w:line="280" w:lineRule="exact"/>
              <w:rPr>
                <w:rFonts w:ascii="宋体" w:hAnsi="宋体"/>
                <w:sz w:val="24"/>
              </w:rPr>
            </w:pPr>
          </w:p>
        </w:tc>
        <w:tc>
          <w:tcPr>
            <w:tcW w:w="1724" w:type="dxa"/>
            <w:vMerge w:val="continue"/>
            <w:shd w:val="clear" w:color="auto" w:fill="auto"/>
            <w:vAlign w:val="center"/>
          </w:tcPr>
          <w:p>
            <w:pPr>
              <w:widowControl/>
              <w:spacing w:line="280" w:lineRule="exact"/>
              <w:rPr>
                <w:sz w:val="24"/>
              </w:rPr>
            </w:pPr>
          </w:p>
        </w:tc>
        <w:tc>
          <w:tcPr>
            <w:tcW w:w="3258" w:type="dxa"/>
            <w:gridSpan w:val="4"/>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（上限处罚）数量在10张以上，总面积大于0.5平米</w:t>
            </w:r>
            <w:r>
              <w:rPr>
                <w:rFonts w:ascii="宋体" w:hAnsi="宋体" w:cs="宋体"/>
                <w:kern w:val="0"/>
                <w:sz w:val="24"/>
                <w:szCs w:val="21"/>
              </w:rPr>
              <w:t xml:space="preserve"> </w:t>
            </w:r>
          </w:p>
        </w:tc>
        <w:tc>
          <w:tcPr>
            <w:tcW w:w="2695" w:type="dxa"/>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500</w:t>
            </w:r>
          </w:p>
        </w:tc>
        <w:tc>
          <w:tcPr>
            <w:tcW w:w="1559" w:type="dxa"/>
            <w:vMerge w:val="continue"/>
            <w:vAlign w:val="center"/>
          </w:tcPr>
          <w:p>
            <w:pPr>
              <w:widowControl/>
              <w:spacing w:line="280" w:lineRule="exact"/>
              <w:rPr>
                <w:rFonts w:ascii="宋体" w:hAnsi="宋体" w:cs="宋体"/>
                <w:kern w:val="0"/>
                <w:sz w:val="24"/>
                <w:szCs w:val="21"/>
              </w:rPr>
            </w:pPr>
          </w:p>
        </w:tc>
      </w:tr>
    </w:tbl>
    <w:p>
      <w:pPr>
        <w:rPr>
          <w:rFonts w:ascii="仿宋" w:hAnsi="仿宋" w:eastAsia="仿宋"/>
          <w:sz w:val="32"/>
          <w:szCs w:val="30"/>
        </w:rPr>
      </w:pPr>
      <w:r>
        <w:rPr>
          <w:rFonts w:hint="eastAsia" w:ascii="仿宋" w:hAnsi="仿宋" w:eastAsia="仿宋"/>
          <w:sz w:val="32"/>
          <w:szCs w:val="30"/>
        </w:rPr>
        <w:t>备注:户外广告按照《南京市户外广告设施设置通用规范（DB3201/T 253-2015）》进行分类</w:t>
      </w:r>
    </w:p>
    <w:p>
      <w:pPr>
        <w:pStyle w:val="2"/>
        <w:spacing w:before="0" w:after="0" w:line="560" w:lineRule="exact"/>
        <w:jc w:val="center"/>
        <w:rPr>
          <w:rFonts w:ascii="方正小标宋简体" w:eastAsia="方正小标宋简体"/>
          <w:b w:val="0"/>
        </w:rPr>
      </w:pPr>
      <w:r>
        <w:rPr>
          <w:rFonts w:ascii="黑体" w:hAnsi="黑体" w:eastAsia="黑体"/>
          <w:sz w:val="36"/>
          <w:szCs w:val="36"/>
        </w:rPr>
        <w:br w:type="page"/>
      </w:r>
      <w:bookmarkStart w:id="4" w:name="_Toc5631380"/>
      <w:r>
        <w:rPr>
          <w:rFonts w:hint="eastAsia" w:ascii="方正小标宋简体" w:eastAsia="方正小标宋简体"/>
          <w:b w:val="0"/>
        </w:rPr>
        <w:t>三、城市照明类行政处罚自由裁量权基准</w:t>
      </w:r>
      <w:bookmarkEnd w:id="4"/>
    </w:p>
    <w:p>
      <w:pPr>
        <w:widowControl/>
        <w:spacing w:line="240" w:lineRule="exact"/>
        <w:jc w:val="center"/>
        <w:rPr>
          <w:rFonts w:ascii="方正小标宋简体" w:hAnsi="黑体" w:eastAsia="方正小标宋简体"/>
          <w:sz w:val="44"/>
          <w:szCs w:val="44"/>
        </w:rPr>
      </w:pPr>
    </w:p>
    <w:tbl>
      <w:tblPr>
        <w:tblStyle w:val="14"/>
        <w:tblW w:w="20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276"/>
        <w:gridCol w:w="4394"/>
        <w:gridCol w:w="4252"/>
        <w:gridCol w:w="2127"/>
        <w:gridCol w:w="2693"/>
        <w:gridCol w:w="228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序号</w:t>
            </w:r>
          </w:p>
        </w:tc>
        <w:tc>
          <w:tcPr>
            <w:tcW w:w="1276" w:type="dxa"/>
            <w:vAlign w:val="center"/>
          </w:tcPr>
          <w:p>
            <w:pPr>
              <w:widowControl/>
              <w:spacing w:line="280" w:lineRule="exact"/>
              <w:rPr>
                <w:rFonts w:ascii="黑体" w:hAnsi="黑体" w:eastAsia="黑体" w:cs="Arial"/>
                <w:kern w:val="0"/>
                <w:sz w:val="24"/>
                <w:szCs w:val="24"/>
              </w:rPr>
            </w:pPr>
            <w:r>
              <w:rPr>
                <w:rFonts w:hint="eastAsia" w:ascii="黑体" w:hAnsi="黑体" w:eastAsia="黑体" w:cs="Arial"/>
                <w:kern w:val="0"/>
                <w:sz w:val="24"/>
                <w:szCs w:val="24"/>
              </w:rPr>
              <w:t>权力编码</w:t>
            </w:r>
          </w:p>
        </w:tc>
        <w:tc>
          <w:tcPr>
            <w:tcW w:w="1276" w:type="dxa"/>
            <w:vAlign w:val="center"/>
          </w:tcPr>
          <w:p>
            <w:pPr>
              <w:widowControl/>
              <w:spacing w:line="280" w:lineRule="exact"/>
              <w:jc w:val="center"/>
              <w:rPr>
                <w:rFonts w:ascii="黑体" w:hAnsi="黑体" w:eastAsia="黑体" w:cs="宋体"/>
                <w:kern w:val="0"/>
                <w:sz w:val="24"/>
                <w:szCs w:val="24"/>
              </w:rPr>
            </w:pPr>
            <w:r>
              <w:rPr>
                <w:rFonts w:hint="eastAsia" w:ascii="黑体" w:hAnsi="黑体" w:eastAsia="黑体" w:cs="宋体"/>
                <w:kern w:val="0"/>
                <w:sz w:val="24"/>
                <w:szCs w:val="24"/>
              </w:rPr>
              <w:t>权力名称</w:t>
            </w:r>
          </w:p>
          <w:p>
            <w:pPr>
              <w:widowControl/>
              <w:spacing w:line="280" w:lineRule="exact"/>
              <w:jc w:val="center"/>
              <w:rPr>
                <w:rFonts w:ascii="黑体" w:hAnsi="黑体" w:eastAsia="黑体" w:cs="宋体"/>
                <w:kern w:val="0"/>
                <w:sz w:val="24"/>
                <w:szCs w:val="24"/>
              </w:rPr>
            </w:pPr>
            <w:r>
              <w:rPr>
                <w:rFonts w:hint="eastAsia" w:ascii="黑体" w:hAnsi="黑体" w:eastAsia="黑体" w:cs="Arial"/>
                <w:kern w:val="0"/>
                <w:sz w:val="24"/>
                <w:szCs w:val="24"/>
              </w:rPr>
              <w:t>常用★</w:t>
            </w:r>
          </w:p>
        </w:tc>
        <w:tc>
          <w:tcPr>
            <w:tcW w:w="4394"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设定依据</w:t>
            </w:r>
          </w:p>
        </w:tc>
        <w:tc>
          <w:tcPr>
            <w:tcW w:w="4252"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罚则</w:t>
            </w:r>
          </w:p>
        </w:tc>
        <w:tc>
          <w:tcPr>
            <w:tcW w:w="2127" w:type="dxa"/>
            <w:vAlign w:val="center"/>
          </w:tcPr>
          <w:p>
            <w:pPr>
              <w:widowControl/>
              <w:spacing w:line="280" w:lineRule="exact"/>
              <w:jc w:val="center"/>
              <w:rPr>
                <w:rFonts w:ascii="黑体" w:hAnsi="黑体" w:eastAsia="黑体" w:cs="Arial"/>
                <w:kern w:val="0"/>
                <w:sz w:val="24"/>
              </w:rPr>
            </w:pPr>
            <w:r>
              <w:rPr>
                <w:rFonts w:hint="eastAsia" w:ascii="黑体" w:hAnsi="黑体" w:eastAsia="黑体" w:cs="Arial"/>
                <w:kern w:val="0"/>
                <w:sz w:val="24"/>
              </w:rPr>
              <w:t>法律适用情形</w:t>
            </w:r>
          </w:p>
        </w:tc>
        <w:tc>
          <w:tcPr>
            <w:tcW w:w="2693"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裁量情节描述</w:t>
            </w:r>
          </w:p>
        </w:tc>
        <w:tc>
          <w:tcPr>
            <w:tcW w:w="2282"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裁量结果</w:t>
            </w:r>
          </w:p>
        </w:tc>
        <w:tc>
          <w:tcPr>
            <w:tcW w:w="1829" w:type="dxa"/>
            <w:vAlign w:val="center"/>
          </w:tcPr>
          <w:p>
            <w:pPr>
              <w:widowControl/>
              <w:spacing w:line="280" w:lineRule="exact"/>
              <w:jc w:val="center"/>
              <w:rPr>
                <w:rFonts w:ascii="黑体" w:hAnsi="黑体" w:eastAsia="黑体" w:cs="Arial"/>
                <w:kern w:val="0"/>
                <w:sz w:val="24"/>
                <w:szCs w:val="24"/>
              </w:rPr>
            </w:pPr>
            <w:r>
              <w:rPr>
                <w:rFonts w:hint="eastAsia" w:ascii="黑体" w:hAnsi="黑体" w:eastAsia="黑体" w:cs="Arial"/>
                <w:kern w:val="0"/>
                <w:sz w:val="24"/>
                <w:szCs w:val="24"/>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jc w:val="center"/>
              <w:rPr>
                <w:rFonts w:ascii="宋体" w:hAnsi="宋体" w:cs="Arial"/>
                <w:kern w:val="0"/>
                <w:sz w:val="24"/>
                <w:szCs w:val="24"/>
              </w:rPr>
            </w:pPr>
            <w:r>
              <w:rPr>
                <w:rFonts w:ascii="宋体" w:hAnsi="宋体" w:cs="Arial"/>
                <w:kern w:val="0"/>
                <w:sz w:val="24"/>
                <w:szCs w:val="24"/>
              </w:rPr>
              <w:t>0202294000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对在城市景观照明中过度照明等超能耗标准行为的处罚</w:t>
            </w:r>
          </w:p>
        </w:tc>
        <w:tc>
          <w:tcPr>
            <w:tcW w:w="4394" w:type="dxa"/>
            <w:vMerge w:val="restart"/>
            <w:vAlign w:val="center"/>
          </w:tcPr>
          <w:p>
            <w:pPr>
              <w:rPr>
                <w:rFonts w:ascii="宋体" w:hAnsi="宋体"/>
              </w:rPr>
            </w:pPr>
            <w:r>
              <w:rPr>
                <w:rFonts w:ascii="宋体" w:hAnsi="宋体"/>
                <w:kern w:val="0"/>
                <w:sz w:val="24"/>
              </w:rPr>
              <w:t>【规章】《城市照明管理规定》（住房和城乡建设部令第4号）</w:t>
            </w:r>
            <w:r>
              <w:rPr>
                <w:rFonts w:ascii="宋体" w:hAnsi="宋体"/>
                <w:kern w:val="0"/>
                <w:sz w:val="24"/>
              </w:rPr>
              <w:br w:type="textWrapping"/>
            </w:r>
            <w:r>
              <w:rPr>
                <w:rFonts w:ascii="宋体" w:hAnsi="宋体"/>
                <w:kern w:val="0"/>
                <w:sz w:val="24"/>
              </w:rPr>
              <w:t xml:space="preserve">   第十九条　城市照明维护单位应当建立和完善分区、分时、分级的照明节能控制措施，严禁使用高耗能灯具，积极采用高效的光源和照明灯具、节能型的镇流器和控制电器以及先进的灯控方式，优先选择通过认证的高效节能产品。</w:t>
            </w:r>
            <w:r>
              <w:rPr>
                <w:rFonts w:ascii="宋体" w:hAnsi="宋体"/>
                <w:kern w:val="0"/>
                <w:sz w:val="24"/>
              </w:rPr>
              <w:br w:type="textWrapping"/>
            </w:r>
            <w:r>
              <w:rPr>
                <w:rFonts w:ascii="宋体" w:hAnsi="宋体"/>
                <w:kern w:val="0"/>
                <w:sz w:val="24"/>
              </w:rPr>
              <w:t xml:space="preserve">　 任何单位不得在城市景观照明中有过度照明等超能耗标准的行为。 </w:t>
            </w:r>
          </w:p>
        </w:tc>
        <w:tc>
          <w:tcPr>
            <w:tcW w:w="4252" w:type="dxa"/>
            <w:vMerge w:val="restart"/>
            <w:vAlign w:val="center"/>
          </w:tcPr>
          <w:p>
            <w:pPr>
              <w:widowControl/>
              <w:spacing w:line="280" w:lineRule="exact"/>
              <w:rPr>
                <w:rFonts w:ascii="宋体" w:hAnsi="宋体" w:cs="Arial"/>
                <w:kern w:val="0"/>
                <w:sz w:val="24"/>
                <w:szCs w:val="24"/>
              </w:rPr>
            </w:pPr>
            <w:r>
              <w:rPr>
                <w:rFonts w:cs="Arial"/>
                <w:kern w:val="0"/>
                <w:sz w:val="24"/>
                <w:szCs w:val="24"/>
              </w:rPr>
              <w:t>【规章】《城市照明管理规定》第三十一条 违反本规定，在城市景观照明中有过度照明等超能耗标准行为的，由城市照明主管部门责令限期改正；逾期未改正的，处以1000元以上3万元以下的罚款。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在城市景观照明中过度照明等超能耗标准行为适用</w:t>
            </w:r>
          </w:p>
        </w:tc>
        <w:tc>
          <w:tcPr>
            <w:tcW w:w="2693" w:type="dxa"/>
            <w:vAlign w:val="center"/>
          </w:tcPr>
          <w:p>
            <w:pPr>
              <w:widowControl/>
              <w:spacing w:line="280" w:lineRule="exact"/>
              <w:rPr>
                <w:rFonts w:cs="Arial"/>
                <w:kern w:val="0"/>
                <w:sz w:val="24"/>
                <w:szCs w:val="24"/>
              </w:rPr>
            </w:pPr>
            <w:r>
              <w:rPr>
                <w:rFonts w:hint="eastAsia" w:cs="Arial"/>
                <w:kern w:val="0"/>
                <w:sz w:val="24"/>
                <w:szCs w:val="24"/>
              </w:rPr>
              <w:t>轻度</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1000-8000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由城市照明设施主管单位进行鉴定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cs="Arial"/>
                <w:kern w:val="0"/>
                <w:sz w:val="24"/>
                <w:szCs w:val="24"/>
              </w:rPr>
            </w:pPr>
            <w:r>
              <w:rPr>
                <w:rFonts w:hint="eastAsia" w:cs="Arial"/>
                <w:kern w:val="0"/>
                <w:sz w:val="24"/>
                <w:szCs w:val="24"/>
              </w:rPr>
              <w:t>一般</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8000-15000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cs="Arial"/>
                <w:kern w:val="0"/>
                <w:sz w:val="24"/>
                <w:szCs w:val="24"/>
              </w:rPr>
            </w:pPr>
            <w:r>
              <w:rPr>
                <w:rFonts w:hint="eastAsia" w:cs="Arial"/>
                <w:kern w:val="0"/>
                <w:sz w:val="24"/>
                <w:szCs w:val="24"/>
              </w:rPr>
              <w:t>严重</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15000-30000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jc w:val="center"/>
              <w:rPr>
                <w:rFonts w:ascii="宋体" w:hAnsi="宋体" w:cs="Arial"/>
                <w:kern w:val="0"/>
                <w:sz w:val="24"/>
                <w:szCs w:val="24"/>
              </w:rPr>
            </w:pPr>
            <w:r>
              <w:rPr>
                <w:rFonts w:ascii="宋体" w:hAnsi="宋体" w:cs="Arial"/>
                <w:kern w:val="0"/>
                <w:sz w:val="24"/>
                <w:szCs w:val="24"/>
              </w:rPr>
              <w:t>0202295000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对擅自拆除、迁移、</w:t>
            </w:r>
            <w:r>
              <w:rPr>
                <w:rFonts w:hint="eastAsia" w:ascii="宋体" w:hAnsi="宋体" w:cs="Arial"/>
                <w:kern w:val="0"/>
                <w:sz w:val="24"/>
                <w:szCs w:val="24"/>
              </w:rPr>
              <w:t>利用、改变、移动</w:t>
            </w:r>
            <w:r>
              <w:rPr>
                <w:rFonts w:ascii="宋体" w:hAnsi="宋体" w:cs="Arial"/>
                <w:kern w:val="0"/>
                <w:sz w:val="24"/>
                <w:szCs w:val="24"/>
              </w:rPr>
              <w:t>城市道路照明设施的处罚</w:t>
            </w:r>
          </w:p>
        </w:tc>
        <w:tc>
          <w:tcPr>
            <w:tcW w:w="4394" w:type="dxa"/>
            <w:vMerge w:val="restart"/>
            <w:vAlign w:val="center"/>
          </w:tcPr>
          <w:p>
            <w:pPr>
              <w:widowControl/>
              <w:spacing w:line="280" w:lineRule="exact"/>
            </w:pPr>
            <w:r>
              <w:rPr>
                <w:rFonts w:ascii="宋体" w:hAnsi="宋体" w:cs="Arial"/>
                <w:kern w:val="0"/>
                <w:sz w:val="24"/>
                <w:szCs w:val="24"/>
              </w:rPr>
              <w:t xml:space="preserve">【规章】《城市照明管理规定》（住房和城乡建设部令第4号）                                                                         </w:t>
            </w:r>
            <w:r>
              <w:rPr>
                <w:rFonts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 xml:space="preserve"> </w:t>
            </w:r>
            <w:r>
              <w:rPr>
                <w:rFonts w:ascii="宋体" w:hAnsi="宋体" w:cs="Arial"/>
                <w:kern w:val="0"/>
                <w:sz w:val="24"/>
                <w:szCs w:val="24"/>
              </w:rPr>
              <w:t>第二十八条第五项　任何单位和个人都应当保护城市照明设施，不得实施下列行为：</w:t>
            </w:r>
            <w:r>
              <w:rPr>
                <w:rFonts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 xml:space="preserve"> </w:t>
            </w:r>
            <w:r>
              <w:rPr>
                <w:rFonts w:ascii="宋体" w:hAnsi="宋体" w:cs="Arial"/>
                <w:kern w:val="0"/>
                <w:sz w:val="24"/>
                <w:szCs w:val="24"/>
              </w:rPr>
              <w:t xml:space="preserve">（五）擅自迁移、拆除、利用城市照明设施；   </w:t>
            </w:r>
          </w:p>
        </w:tc>
        <w:tc>
          <w:tcPr>
            <w:tcW w:w="4252" w:type="dxa"/>
            <w:vMerge w:val="restart"/>
            <w:vAlign w:val="center"/>
          </w:tcPr>
          <w:p>
            <w:pPr>
              <w:widowControl/>
              <w:spacing w:line="280" w:lineRule="exact"/>
              <w:rPr>
                <w:rFonts w:ascii="宋体" w:hAnsi="宋体" w:cs="Arial"/>
                <w:kern w:val="0"/>
                <w:sz w:val="24"/>
                <w:szCs w:val="24"/>
              </w:rPr>
            </w:pPr>
            <w:r>
              <w:rPr>
                <w:rFonts w:ascii="宋体" w:hAnsi="宋体" w:cs="Arial"/>
                <w:kern w:val="0"/>
                <w:sz w:val="24"/>
                <w:szCs w:val="24"/>
              </w:rPr>
              <w:t>【规章】《城市照明管理规定》第三十二条 违反本规定，有第二十八条规定行为之一的， 由城市照明主管部门责令限期改正，对个人处以200元以上1000元以下的罚款；对单位处以1000元以上3万元以下的罚款；造成损失的，依法赔偿损失。</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除改变</w:t>
            </w:r>
            <w:r>
              <w:rPr>
                <w:rFonts w:ascii="宋体" w:hAnsi="宋体" w:cs="Arial"/>
                <w:kern w:val="0"/>
                <w:sz w:val="24"/>
                <w:szCs w:val="24"/>
              </w:rPr>
              <w:t>城市道路照明设施</w:t>
            </w:r>
            <w:r>
              <w:rPr>
                <w:rFonts w:hint="eastAsia" w:ascii="宋体" w:hAnsi="宋体" w:cs="Arial"/>
                <w:kern w:val="0"/>
                <w:sz w:val="24"/>
                <w:szCs w:val="24"/>
              </w:rPr>
              <w:t>的，可以优先适用</w:t>
            </w:r>
            <w:r>
              <w:rPr>
                <w:rFonts w:ascii="宋体" w:hAnsi="宋体" w:cs="Arial"/>
                <w:kern w:val="0"/>
                <w:sz w:val="24"/>
                <w:szCs w:val="24"/>
              </w:rPr>
              <w:t>《城市照明管理规定》</w:t>
            </w:r>
            <w:r>
              <w:rPr>
                <w:rFonts w:hint="eastAsia" w:ascii="宋体" w:hAnsi="宋体" w:cs="Arial"/>
                <w:kern w:val="0"/>
                <w:sz w:val="24"/>
                <w:szCs w:val="24"/>
              </w:rPr>
              <w:t>。</w:t>
            </w:r>
          </w:p>
        </w:tc>
        <w:tc>
          <w:tcPr>
            <w:tcW w:w="2693" w:type="dxa"/>
            <w:vAlign w:val="center"/>
          </w:tcPr>
          <w:p>
            <w:pPr>
              <w:widowControl/>
              <w:spacing w:line="280" w:lineRule="exact"/>
              <w:jc w:val="left"/>
              <w:rPr>
                <w:rFonts w:cs="Arial"/>
                <w:kern w:val="0"/>
                <w:sz w:val="24"/>
                <w:szCs w:val="24"/>
              </w:rPr>
            </w:pPr>
            <w:r>
              <w:rPr>
                <w:rFonts w:hint="eastAsia" w:cs="Arial"/>
                <w:kern w:val="0"/>
                <w:sz w:val="24"/>
                <w:szCs w:val="24"/>
              </w:rPr>
              <w:t>灯杆：1基或                  电缆：50米以下</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个人：200-400</w:t>
            </w:r>
          </w:p>
          <w:p>
            <w:pPr>
              <w:widowControl/>
              <w:spacing w:line="280" w:lineRule="exact"/>
              <w:rPr>
                <w:rFonts w:ascii="宋体" w:hAnsi="宋体" w:cs="Arial"/>
                <w:kern w:val="0"/>
                <w:sz w:val="24"/>
              </w:rPr>
            </w:pPr>
            <w:r>
              <w:rPr>
                <w:rFonts w:hint="eastAsia" w:ascii="宋体" w:hAnsi="宋体" w:cs="Arial"/>
                <w:kern w:val="0"/>
                <w:sz w:val="24"/>
              </w:rPr>
              <w:t>单位：1000-8000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宋体"/>
                <w:kern w:val="0"/>
                <w:sz w:val="24"/>
                <w:szCs w:val="21"/>
              </w:rPr>
              <w:t>情节显著轻微，未造成影响，警告。</w:t>
            </w:r>
          </w:p>
          <w:p>
            <w:pPr>
              <w:widowControl/>
              <w:spacing w:line="280" w:lineRule="exact"/>
              <w:rPr>
                <w:rFonts w:ascii="宋体" w:hAnsi="宋体" w:cs="Arial"/>
                <w:kern w:val="0"/>
                <w:sz w:val="24"/>
                <w:szCs w:val="24"/>
              </w:rPr>
            </w:pPr>
            <w:r>
              <w:rPr>
                <w:rFonts w:hint="eastAsia" w:ascii="宋体" w:hAnsi="宋体" w:cs="Arial"/>
                <w:kern w:val="0"/>
                <w:sz w:val="24"/>
                <w:szCs w:val="24"/>
              </w:rPr>
              <w:t>由城市照明设施主管单位进行鉴定；造成路灯设施重大损失、人员伤害或构成犯罪的，依法追究刑事责任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jc w:val="left"/>
              <w:rPr>
                <w:rFonts w:cs="Arial"/>
                <w:kern w:val="0"/>
                <w:sz w:val="24"/>
                <w:szCs w:val="24"/>
              </w:rPr>
            </w:pPr>
            <w:r>
              <w:rPr>
                <w:rFonts w:hint="eastAsia" w:cs="Arial"/>
                <w:kern w:val="0"/>
                <w:sz w:val="24"/>
                <w:szCs w:val="24"/>
              </w:rPr>
              <w:t xml:space="preserve"> 灯杆：2基或                电缆：50-100米</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个人：400-600</w:t>
            </w:r>
          </w:p>
          <w:p>
            <w:pPr>
              <w:widowControl/>
              <w:spacing w:line="280" w:lineRule="exact"/>
              <w:rPr>
                <w:rFonts w:ascii="宋体" w:hAnsi="宋体" w:cs="Arial"/>
                <w:kern w:val="0"/>
                <w:sz w:val="24"/>
              </w:rPr>
            </w:pPr>
            <w:r>
              <w:rPr>
                <w:rFonts w:hint="eastAsia" w:ascii="宋体" w:hAnsi="宋体" w:cs="Arial"/>
                <w:kern w:val="0"/>
                <w:sz w:val="24"/>
              </w:rPr>
              <w:t>单位：8000-15000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jc w:val="left"/>
              <w:rPr>
                <w:rFonts w:cs="Arial"/>
                <w:kern w:val="0"/>
                <w:sz w:val="24"/>
                <w:szCs w:val="24"/>
              </w:rPr>
            </w:pPr>
            <w:r>
              <w:rPr>
                <w:rFonts w:hint="eastAsia" w:cs="Arial"/>
                <w:kern w:val="0"/>
                <w:sz w:val="24"/>
                <w:szCs w:val="24"/>
              </w:rPr>
              <w:t>灯杆：2基以上或                 电缆：100米以上或                    箱变：1台及以上</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个人：600-1000</w:t>
            </w:r>
          </w:p>
          <w:p>
            <w:pPr>
              <w:widowControl/>
              <w:spacing w:line="280" w:lineRule="exact"/>
              <w:rPr>
                <w:rFonts w:ascii="宋体" w:hAnsi="宋体" w:cs="Arial"/>
                <w:kern w:val="0"/>
                <w:sz w:val="24"/>
              </w:rPr>
            </w:pPr>
            <w:r>
              <w:rPr>
                <w:rFonts w:hint="eastAsia" w:ascii="宋体" w:hAnsi="宋体" w:cs="Arial"/>
                <w:kern w:val="0"/>
                <w:sz w:val="24"/>
              </w:rPr>
              <w:t>单位：15000-30000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restart"/>
            <w:vAlign w:val="center"/>
          </w:tcPr>
          <w:p>
            <w:pPr>
              <w:spacing w:line="280" w:lineRule="exact"/>
              <w:rPr>
                <w:rFonts w:ascii="宋体" w:hAnsi="宋体" w:cs="Arial"/>
                <w:kern w:val="0"/>
                <w:sz w:val="24"/>
                <w:szCs w:val="24"/>
              </w:rPr>
            </w:pPr>
            <w:r>
              <w:rPr>
                <w:rFonts w:hint="eastAsia" w:ascii="宋体" w:hAnsi="宋体"/>
                <w:sz w:val="24"/>
              </w:rPr>
              <w:t>【规章】《南京市城市照明管理办法》第三十三条第五项：（五）</w:t>
            </w:r>
            <w:r>
              <w:rPr>
                <w:rFonts w:hint="eastAsia" w:ascii="宋体" w:hAnsi="宋体"/>
                <w:b/>
                <w:sz w:val="24"/>
              </w:rPr>
              <w:t>擅自改变、移动、拆除城市功能照明设施</w:t>
            </w:r>
            <w:r>
              <w:rPr>
                <w:rFonts w:hint="eastAsia" w:ascii="宋体" w:hAnsi="宋体"/>
                <w:sz w:val="24"/>
              </w:rPr>
              <w:t>。</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sz w:val="24"/>
              </w:rPr>
              <w:t>【规章】《南京市城市照明管理办法》第三十六条第一款：违反本办法第三十三条规定的，由城市管理行政执法部门责令纠正违法行为、采取补救措施，给予警告。有第一项至第三项行为之一的，并可处二百元以上五百元以下罚款；</w:t>
            </w:r>
            <w:r>
              <w:rPr>
                <w:rFonts w:hint="eastAsia" w:ascii="宋体" w:hAnsi="宋体"/>
                <w:b/>
                <w:sz w:val="24"/>
              </w:rPr>
              <w:t>有第四项至第六项行为之一的</w:t>
            </w:r>
            <w:r>
              <w:rPr>
                <w:rFonts w:hint="eastAsia" w:ascii="宋体" w:hAnsi="宋体"/>
                <w:sz w:val="24"/>
              </w:rPr>
              <w:t>，并可处五百元以上二千元以下罚款。</w:t>
            </w:r>
          </w:p>
        </w:tc>
        <w:tc>
          <w:tcPr>
            <w:tcW w:w="2127" w:type="dxa"/>
            <w:vMerge w:val="restart"/>
            <w:vAlign w:val="bottom"/>
          </w:tcPr>
          <w:p>
            <w:pPr>
              <w:widowControl/>
              <w:spacing w:line="280" w:lineRule="exact"/>
              <w:rPr>
                <w:rFonts w:ascii="宋体" w:hAnsi="宋体" w:cs="Arial"/>
                <w:kern w:val="0"/>
                <w:sz w:val="24"/>
                <w:szCs w:val="24"/>
              </w:rPr>
            </w:pPr>
            <w:r>
              <w:rPr>
                <w:rFonts w:hint="eastAsia" w:ascii="宋体" w:hAnsi="宋体" w:cs="Arial"/>
                <w:kern w:val="0"/>
                <w:sz w:val="24"/>
                <w:szCs w:val="24"/>
              </w:rPr>
              <w:t>改变</w:t>
            </w:r>
            <w:r>
              <w:rPr>
                <w:rFonts w:ascii="宋体" w:hAnsi="宋体" w:cs="Arial"/>
                <w:kern w:val="0"/>
                <w:sz w:val="24"/>
                <w:szCs w:val="24"/>
              </w:rPr>
              <w:t>城市道路照明设施</w:t>
            </w:r>
            <w:r>
              <w:rPr>
                <w:rFonts w:hint="eastAsia" w:ascii="宋体" w:hAnsi="宋体" w:cs="Arial"/>
                <w:kern w:val="0"/>
                <w:sz w:val="24"/>
                <w:szCs w:val="24"/>
              </w:rPr>
              <w:t>的适用《南京市照明管理办法》；</w:t>
            </w:r>
          </w:p>
          <w:p>
            <w:pPr>
              <w:spacing w:line="280" w:lineRule="exact"/>
              <w:jc w:val="left"/>
              <w:rPr>
                <w:rFonts w:ascii="宋体" w:hAnsi="宋体" w:cs="Arial"/>
                <w:kern w:val="0"/>
                <w:sz w:val="24"/>
                <w:szCs w:val="24"/>
              </w:rPr>
            </w:pPr>
            <w:r>
              <w:rPr>
                <w:rFonts w:hint="eastAsia" w:ascii="宋体" w:hAnsi="宋体" w:cs="Arial"/>
                <w:kern w:val="0"/>
                <w:sz w:val="24"/>
                <w:szCs w:val="24"/>
              </w:rPr>
              <w:t>个人特别恶劣的违法行为，可以适用本规章上限处罚</w:t>
            </w: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及时纠正，未产生后果和影响</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不予罚款</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rPr>
                <w:rFonts w:ascii="宋体" w:hAnsi="宋体"/>
                <w:sz w:val="24"/>
              </w:rPr>
            </w:pPr>
          </w:p>
        </w:tc>
        <w:tc>
          <w:tcPr>
            <w:tcW w:w="4252" w:type="dxa"/>
            <w:vMerge w:val="continue"/>
            <w:vAlign w:val="center"/>
          </w:tcPr>
          <w:p>
            <w:pPr>
              <w:widowControl/>
              <w:spacing w:line="280" w:lineRule="exact"/>
              <w:rPr>
                <w:rFonts w:ascii="宋体" w:hAnsi="宋体"/>
                <w:sz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影响城市功能照明设施功能</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500-1000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rPr>
                <w:rFonts w:ascii="宋体" w:hAnsi="宋体"/>
                <w:sz w:val="24"/>
              </w:rPr>
            </w:pPr>
          </w:p>
        </w:tc>
        <w:tc>
          <w:tcPr>
            <w:tcW w:w="4252" w:type="dxa"/>
            <w:vMerge w:val="continue"/>
            <w:vAlign w:val="center"/>
          </w:tcPr>
          <w:p>
            <w:pPr>
              <w:widowControl/>
              <w:spacing w:line="280" w:lineRule="exact"/>
              <w:rPr>
                <w:rFonts w:ascii="宋体" w:hAnsi="宋体"/>
                <w:sz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导致城市功能照明设施损坏</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1000-2000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7"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jc w:val="center"/>
              <w:rPr>
                <w:rFonts w:ascii="宋体" w:hAnsi="宋体" w:cs="Arial"/>
                <w:kern w:val="0"/>
                <w:sz w:val="24"/>
                <w:szCs w:val="24"/>
              </w:rPr>
            </w:pPr>
            <w:r>
              <w:rPr>
                <w:rFonts w:ascii="宋体" w:hAnsi="宋体" w:cs="Arial"/>
                <w:kern w:val="0"/>
                <w:sz w:val="24"/>
                <w:szCs w:val="24"/>
              </w:rPr>
              <w:t>0202296000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对在城市照明设施上刻划、涂污</w:t>
            </w:r>
            <w:r>
              <w:rPr>
                <w:rFonts w:hint="eastAsia" w:ascii="宋体" w:hAnsi="宋体" w:cs="Arial"/>
                <w:kern w:val="0"/>
                <w:sz w:val="24"/>
                <w:szCs w:val="24"/>
              </w:rPr>
              <w:t>、晾晒衣服</w:t>
            </w:r>
            <w:r>
              <w:rPr>
                <w:rFonts w:ascii="宋体" w:hAnsi="宋体" w:cs="Arial"/>
                <w:kern w:val="0"/>
                <w:sz w:val="24"/>
                <w:szCs w:val="24"/>
              </w:rPr>
              <w:t>的处罚</w:t>
            </w:r>
          </w:p>
        </w:tc>
        <w:tc>
          <w:tcPr>
            <w:tcW w:w="4394" w:type="dxa"/>
            <w:vMerge w:val="restart"/>
            <w:vAlign w:val="center"/>
          </w:tcPr>
          <w:p>
            <w:pPr>
              <w:rPr>
                <w:rFonts w:ascii="宋体" w:hAnsi="宋体"/>
              </w:rPr>
            </w:pPr>
            <w:r>
              <w:rPr>
                <w:rFonts w:ascii="宋体" w:hAnsi="宋体"/>
                <w:kern w:val="0"/>
                <w:sz w:val="24"/>
              </w:rPr>
              <w:t xml:space="preserve">【规章】《城市照明管理规定》（住房和城乡建设部令第4号）                                                                            </w:t>
            </w:r>
            <w:r>
              <w:rPr>
                <w:rFonts w:ascii="宋体" w:hAnsi="宋体"/>
                <w:kern w:val="0"/>
                <w:sz w:val="24"/>
              </w:rPr>
              <w:br w:type="textWrapping"/>
            </w:r>
            <w:r>
              <w:rPr>
                <w:rFonts w:ascii="宋体" w:hAnsi="宋体"/>
                <w:kern w:val="0"/>
                <w:sz w:val="24"/>
              </w:rPr>
              <w:t xml:space="preserve">    第二十八条 任何单位和个人都应当保护城市照明设施，不得实施下列行为：</w:t>
            </w:r>
            <w:r>
              <w:rPr>
                <w:rFonts w:ascii="宋体" w:hAnsi="宋体"/>
                <w:kern w:val="0"/>
                <w:sz w:val="24"/>
              </w:rPr>
              <w:br w:type="textWrapping"/>
            </w:r>
            <w:r>
              <w:rPr>
                <w:rFonts w:ascii="宋体" w:hAnsi="宋体"/>
                <w:kern w:val="0"/>
                <w:sz w:val="24"/>
              </w:rPr>
              <w:t xml:space="preserve">    （一）在城市照明设施上刻划、涂污；  </w:t>
            </w:r>
          </w:p>
        </w:tc>
        <w:tc>
          <w:tcPr>
            <w:tcW w:w="4252" w:type="dxa"/>
            <w:vMerge w:val="restart"/>
            <w:vAlign w:val="center"/>
          </w:tcPr>
          <w:p>
            <w:pPr>
              <w:widowControl/>
              <w:spacing w:line="280" w:lineRule="exact"/>
              <w:rPr>
                <w:rFonts w:ascii="宋体" w:hAnsi="宋体" w:cs="Arial"/>
                <w:kern w:val="0"/>
                <w:sz w:val="24"/>
                <w:szCs w:val="24"/>
              </w:rPr>
            </w:pPr>
            <w:r>
              <w:rPr>
                <w:rFonts w:cs="Arial"/>
                <w:kern w:val="0"/>
                <w:sz w:val="24"/>
                <w:szCs w:val="24"/>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sz w:val="24"/>
              </w:rPr>
              <w:t>除晾晒衣服外，适用</w:t>
            </w:r>
            <w:r>
              <w:rPr>
                <w:rFonts w:cs="Arial"/>
                <w:kern w:val="0"/>
                <w:sz w:val="24"/>
                <w:szCs w:val="24"/>
              </w:rPr>
              <w:t>《城市照明管理规定》</w:t>
            </w: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面积低于1m²</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个人：200-400</w:t>
            </w:r>
          </w:p>
          <w:p>
            <w:pPr>
              <w:widowControl/>
              <w:spacing w:line="280" w:lineRule="exact"/>
              <w:rPr>
                <w:rFonts w:ascii="宋体" w:hAnsi="宋体" w:cs="Arial"/>
                <w:kern w:val="0"/>
                <w:sz w:val="24"/>
                <w:szCs w:val="24"/>
              </w:rPr>
            </w:pPr>
            <w:r>
              <w:rPr>
                <w:rFonts w:hint="eastAsia" w:ascii="宋体" w:hAnsi="宋体" w:cs="Arial"/>
                <w:kern w:val="0"/>
                <w:sz w:val="24"/>
                <w:szCs w:val="24"/>
              </w:rPr>
              <w:t>单位：1000-8000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宋体"/>
                <w:kern w:val="0"/>
                <w:sz w:val="24"/>
                <w:szCs w:val="21"/>
              </w:rPr>
              <w:t>情节显著轻微，未造成影响，警告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面积1m²-5m²</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个人：400-600</w:t>
            </w:r>
          </w:p>
          <w:p>
            <w:pPr>
              <w:widowControl/>
              <w:spacing w:line="280" w:lineRule="exact"/>
              <w:rPr>
                <w:rFonts w:ascii="宋体" w:hAnsi="宋体" w:cs="Arial"/>
                <w:kern w:val="0"/>
                <w:sz w:val="24"/>
                <w:szCs w:val="24"/>
              </w:rPr>
            </w:pPr>
            <w:r>
              <w:rPr>
                <w:rFonts w:hint="eastAsia" w:ascii="宋体" w:hAnsi="宋体" w:cs="Arial"/>
                <w:kern w:val="0"/>
                <w:sz w:val="24"/>
                <w:szCs w:val="24"/>
              </w:rPr>
              <w:t>单位：8000-15000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面积大于5m²</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个人：600-1000</w:t>
            </w:r>
          </w:p>
          <w:p>
            <w:pPr>
              <w:widowControl/>
              <w:spacing w:line="280" w:lineRule="exact"/>
              <w:rPr>
                <w:rFonts w:ascii="宋体" w:hAnsi="宋体" w:cs="Arial"/>
                <w:kern w:val="0"/>
                <w:sz w:val="24"/>
                <w:szCs w:val="24"/>
              </w:rPr>
            </w:pPr>
            <w:r>
              <w:rPr>
                <w:rFonts w:hint="eastAsia" w:ascii="宋体" w:hAnsi="宋体" w:cs="Arial"/>
                <w:kern w:val="0"/>
                <w:sz w:val="24"/>
                <w:szCs w:val="24"/>
              </w:rPr>
              <w:t>单位：15000-30000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restart"/>
            <w:vAlign w:val="center"/>
          </w:tcPr>
          <w:p>
            <w:pPr>
              <w:spacing w:line="280" w:lineRule="exact"/>
              <w:rPr>
                <w:rFonts w:ascii="宋体" w:hAnsi="宋体" w:cs="Arial"/>
                <w:kern w:val="0"/>
                <w:sz w:val="24"/>
                <w:szCs w:val="24"/>
              </w:rPr>
            </w:pPr>
            <w:r>
              <w:rPr>
                <w:rFonts w:hint="eastAsia" w:ascii="宋体" w:hAnsi="宋体"/>
                <w:sz w:val="24"/>
              </w:rPr>
              <w:t>【规章】《南京市城市照明管理办法》第三十三条第一项：任何单位和个人不得实施下列损害城市照明设施的行为：（一）</w:t>
            </w:r>
            <w:r>
              <w:rPr>
                <w:rFonts w:hint="eastAsia" w:ascii="宋体" w:hAnsi="宋体"/>
                <w:b/>
                <w:sz w:val="24"/>
              </w:rPr>
              <w:t>在城市照明设施上刻划、涂污、晾晒衣物</w:t>
            </w:r>
          </w:p>
        </w:tc>
        <w:tc>
          <w:tcPr>
            <w:tcW w:w="4252" w:type="dxa"/>
            <w:vMerge w:val="restart"/>
            <w:vAlign w:val="center"/>
          </w:tcPr>
          <w:p>
            <w:pPr>
              <w:spacing w:line="280" w:lineRule="exact"/>
              <w:rPr>
                <w:rFonts w:ascii="宋体" w:hAnsi="宋体" w:cs="Arial"/>
                <w:kern w:val="0"/>
                <w:sz w:val="24"/>
                <w:szCs w:val="24"/>
              </w:rPr>
            </w:pPr>
            <w:r>
              <w:rPr>
                <w:rFonts w:hint="eastAsia" w:ascii="宋体" w:hAnsi="宋体"/>
                <w:sz w:val="24"/>
              </w:rPr>
              <w:t>【规章】《南京市城市照明管理办法》第三十六条第一款：违反本办法第三十三条规定的，由城市管理行政执法部门责令纠正违法行为、采取补救措施，给予警告。</w:t>
            </w:r>
            <w:r>
              <w:rPr>
                <w:rFonts w:hint="eastAsia" w:ascii="宋体" w:hAnsi="宋体"/>
                <w:b/>
                <w:sz w:val="24"/>
              </w:rPr>
              <w:t>有第一项至第三项</w:t>
            </w:r>
            <w:r>
              <w:rPr>
                <w:rFonts w:hint="eastAsia" w:ascii="宋体" w:hAnsi="宋体"/>
                <w:sz w:val="24"/>
              </w:rPr>
              <w:t>行为之一的，并可处二百元以上五百元以下罚款；有第四项至第六项行为之一的，并可处五百元以上二千元以下罚款。</w:t>
            </w:r>
          </w:p>
        </w:tc>
        <w:tc>
          <w:tcPr>
            <w:tcW w:w="2127" w:type="dxa"/>
            <w:vMerge w:val="restart"/>
            <w:vAlign w:val="bottom"/>
          </w:tcPr>
          <w:p>
            <w:pPr>
              <w:spacing w:line="280" w:lineRule="exact"/>
              <w:jc w:val="left"/>
              <w:rPr>
                <w:rFonts w:ascii="宋体" w:hAnsi="宋体" w:cs="Arial"/>
                <w:kern w:val="0"/>
                <w:sz w:val="24"/>
                <w:szCs w:val="24"/>
              </w:rPr>
            </w:pPr>
            <w:r>
              <w:rPr>
                <w:rFonts w:hint="eastAsia" w:ascii="宋体" w:hAnsi="宋体" w:cs="Arial"/>
                <w:kern w:val="0"/>
                <w:sz w:val="24"/>
                <w:szCs w:val="24"/>
              </w:rPr>
              <w:t>晾晒衣服适用《</w:t>
            </w:r>
            <w:r>
              <w:rPr>
                <w:rFonts w:hint="eastAsia" w:ascii="宋体" w:hAnsi="宋体"/>
                <w:sz w:val="24"/>
              </w:rPr>
              <w:t>南京市城市照明管理办法》</w:t>
            </w:r>
            <w:r>
              <w:rPr>
                <w:rFonts w:ascii="宋体" w:hAnsi="宋体" w:cs="Arial"/>
                <w:kern w:val="0"/>
                <w:sz w:val="24"/>
                <w:szCs w:val="24"/>
              </w:rPr>
              <w:t xml:space="preserve"> </w:t>
            </w: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及时整改，未造成损坏和影响</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警告</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rPr>
                <w:rFonts w:ascii="宋体" w:hAnsi="宋体"/>
                <w:sz w:val="24"/>
              </w:rPr>
            </w:pPr>
          </w:p>
        </w:tc>
        <w:tc>
          <w:tcPr>
            <w:tcW w:w="4252" w:type="dxa"/>
            <w:vMerge w:val="continue"/>
            <w:vAlign w:val="center"/>
          </w:tcPr>
          <w:p>
            <w:pPr>
              <w:spacing w:line="280" w:lineRule="exact"/>
              <w:rPr>
                <w:rFonts w:ascii="宋体" w:hAnsi="宋体"/>
                <w:sz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影响照明效果，设备未损坏</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200-300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spacing w:line="280" w:lineRule="exact"/>
              <w:rPr>
                <w:rFonts w:ascii="宋体" w:hAnsi="宋体"/>
                <w:sz w:val="24"/>
              </w:rPr>
            </w:pPr>
          </w:p>
        </w:tc>
        <w:tc>
          <w:tcPr>
            <w:tcW w:w="4252" w:type="dxa"/>
            <w:vMerge w:val="continue"/>
            <w:vAlign w:val="center"/>
          </w:tcPr>
          <w:p>
            <w:pPr>
              <w:spacing w:line="280" w:lineRule="exact"/>
              <w:rPr>
                <w:rFonts w:ascii="宋体" w:hAnsi="宋体"/>
                <w:sz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刻画涂污无法清除，晾晒造成设备损坏</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300-500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jc w:val="center"/>
              <w:rPr>
                <w:rFonts w:ascii="宋体" w:hAnsi="宋体" w:cs="Arial"/>
                <w:kern w:val="0"/>
                <w:sz w:val="24"/>
                <w:szCs w:val="24"/>
              </w:rPr>
            </w:pPr>
            <w:r>
              <w:rPr>
                <w:rFonts w:ascii="宋体" w:hAnsi="宋体" w:cs="Arial"/>
                <w:kern w:val="0"/>
                <w:sz w:val="24"/>
                <w:szCs w:val="24"/>
              </w:rPr>
              <w:t>0202298000</w:t>
            </w:r>
          </w:p>
        </w:tc>
        <w:tc>
          <w:tcPr>
            <w:tcW w:w="1276" w:type="dxa"/>
            <w:vMerge w:val="restart"/>
            <w:vAlign w:val="center"/>
          </w:tcPr>
          <w:p>
            <w:pPr>
              <w:widowControl/>
              <w:spacing w:line="280" w:lineRule="exact"/>
              <w:rPr>
                <w:rFonts w:ascii="宋体" w:hAnsi="宋体" w:cs="宋体"/>
                <w:kern w:val="0"/>
                <w:sz w:val="24"/>
                <w:szCs w:val="24"/>
              </w:rPr>
            </w:pPr>
            <w:r>
              <w:rPr>
                <w:rFonts w:ascii="宋体" w:hAnsi="宋体" w:cs="Arial"/>
                <w:kern w:val="0"/>
                <w:sz w:val="24"/>
                <w:szCs w:val="24"/>
              </w:rPr>
              <w:t>对擅自在城市照明设施上架设线缆、安置其它设施或者接用电源的处罚</w:t>
            </w:r>
          </w:p>
        </w:tc>
        <w:tc>
          <w:tcPr>
            <w:tcW w:w="4394" w:type="dxa"/>
            <w:vMerge w:val="restart"/>
            <w:vAlign w:val="center"/>
          </w:tcPr>
          <w:p>
            <w:pPr>
              <w:rPr>
                <w:rFonts w:ascii="宋体" w:hAnsi="宋体"/>
              </w:rPr>
            </w:pPr>
            <w:r>
              <w:rPr>
                <w:rFonts w:ascii="宋体" w:hAnsi="宋体"/>
                <w:kern w:val="0"/>
                <w:sz w:val="24"/>
              </w:rPr>
              <w:t xml:space="preserve">【规章】《城市照明管理规定》（住房和城乡建设部令第4号）                                                                            </w:t>
            </w:r>
            <w:r>
              <w:rPr>
                <w:rFonts w:ascii="宋体" w:hAnsi="宋体"/>
                <w:kern w:val="0"/>
                <w:sz w:val="24"/>
              </w:rPr>
              <w:br w:type="textWrapping"/>
            </w:r>
            <w:r>
              <w:rPr>
                <w:rFonts w:ascii="宋体" w:hAnsi="宋体"/>
                <w:kern w:val="0"/>
                <w:sz w:val="24"/>
              </w:rPr>
              <w:t xml:space="preserve">    第二十八条 任何单位和个人都应当保护城市照明设施，不得实施下列行为：</w:t>
            </w:r>
            <w:r>
              <w:rPr>
                <w:rFonts w:ascii="宋体" w:hAnsi="宋体"/>
                <w:kern w:val="0"/>
                <w:sz w:val="24"/>
              </w:rPr>
              <w:br w:type="textWrapping"/>
            </w:r>
            <w:r>
              <w:rPr>
                <w:rFonts w:ascii="宋体" w:hAnsi="宋体"/>
                <w:kern w:val="0"/>
                <w:sz w:val="24"/>
              </w:rPr>
              <w:t xml:space="preserve">   </w:t>
            </w:r>
            <w:r>
              <w:rPr>
                <w:rFonts w:ascii="宋体" w:hAnsi="宋体"/>
                <w:b/>
                <w:kern w:val="0"/>
                <w:sz w:val="24"/>
              </w:rPr>
              <w:t>（四）擅自在城市照明设施上架设线缆、安置其它设施或者接用电源；</w:t>
            </w:r>
            <w:r>
              <w:rPr>
                <w:rFonts w:ascii="宋体" w:hAnsi="宋体"/>
                <w:kern w:val="0"/>
                <w:sz w:val="24"/>
              </w:rPr>
              <w:t xml:space="preserve"> </w:t>
            </w:r>
            <w:r>
              <w:rPr>
                <w:rFonts w:ascii="宋体" w:hAnsi="宋体"/>
                <w:kern w:val="0"/>
              </w:rPr>
              <w:t xml:space="preserve">  </w:t>
            </w:r>
          </w:p>
        </w:tc>
        <w:tc>
          <w:tcPr>
            <w:tcW w:w="4252" w:type="dxa"/>
            <w:vMerge w:val="restart"/>
            <w:vAlign w:val="center"/>
          </w:tcPr>
          <w:p>
            <w:pPr>
              <w:widowControl/>
              <w:spacing w:line="280" w:lineRule="exact"/>
              <w:rPr>
                <w:rFonts w:ascii="宋体" w:hAnsi="宋体" w:cs="Arial"/>
                <w:kern w:val="0"/>
                <w:sz w:val="24"/>
                <w:szCs w:val="24"/>
              </w:rPr>
            </w:pPr>
            <w:r>
              <w:rPr>
                <w:rFonts w:cs="Arial"/>
                <w:kern w:val="0"/>
                <w:sz w:val="24"/>
                <w:szCs w:val="24"/>
              </w:rPr>
              <w:t>【规章】《城市照明管理规定》第三十二条 违反本规定，有第二十八条规定行为之一的，由城市照明主管部门责令限期改正，对个人处以200元以上1000元以下的罚款；对单位处以1000元以上3万元以下的罚款；造成损失的，依法赔偿损失。</w:t>
            </w:r>
          </w:p>
        </w:tc>
        <w:tc>
          <w:tcPr>
            <w:tcW w:w="2127" w:type="dxa"/>
            <w:vMerge w:val="restart"/>
            <w:vAlign w:val="center"/>
          </w:tcPr>
          <w:p>
            <w:pPr>
              <w:widowControl/>
              <w:spacing w:line="280" w:lineRule="exact"/>
              <w:jc w:val="left"/>
              <w:rPr>
                <w:rFonts w:ascii="宋体" w:hAnsi="宋体" w:cs="Arial"/>
                <w:kern w:val="0"/>
                <w:sz w:val="24"/>
                <w:szCs w:val="24"/>
              </w:rPr>
            </w:pPr>
            <w:r>
              <w:rPr>
                <w:rFonts w:hint="eastAsia" w:ascii="宋体" w:hAnsi="宋体" w:cs="Arial"/>
                <w:kern w:val="0"/>
                <w:sz w:val="24"/>
                <w:szCs w:val="24"/>
              </w:rPr>
              <w:t>优先适用</w:t>
            </w:r>
            <w:r>
              <w:rPr>
                <w:rFonts w:ascii="宋体" w:hAnsi="宋体" w:cs="Arial"/>
                <w:kern w:val="0"/>
                <w:sz w:val="24"/>
                <w:szCs w:val="24"/>
              </w:rPr>
              <w:t>《城市照明管理规定》</w:t>
            </w:r>
          </w:p>
        </w:tc>
        <w:tc>
          <w:tcPr>
            <w:tcW w:w="2693" w:type="dxa"/>
            <w:vAlign w:val="center"/>
          </w:tcPr>
          <w:p>
            <w:pPr>
              <w:widowControl/>
              <w:spacing w:line="280" w:lineRule="exact"/>
              <w:rPr>
                <w:rFonts w:cs="Arial"/>
                <w:kern w:val="0"/>
                <w:sz w:val="24"/>
                <w:szCs w:val="24"/>
              </w:rPr>
            </w:pPr>
            <w:r>
              <w:rPr>
                <w:rFonts w:hint="eastAsia" w:cs="Arial"/>
                <w:kern w:val="0"/>
                <w:sz w:val="24"/>
                <w:szCs w:val="24"/>
              </w:rPr>
              <w:t>在城市照明设施上假设不影响用电安全的设施、安置绝缘等设施等</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个人200-400</w:t>
            </w:r>
          </w:p>
          <w:p>
            <w:pPr>
              <w:widowControl/>
              <w:spacing w:line="280" w:lineRule="exact"/>
              <w:rPr>
                <w:rFonts w:ascii="宋体" w:hAnsi="宋体" w:cs="Arial"/>
                <w:kern w:val="0"/>
                <w:sz w:val="24"/>
                <w:szCs w:val="24"/>
              </w:rPr>
            </w:pPr>
            <w:r>
              <w:rPr>
                <w:rFonts w:hint="eastAsia" w:ascii="宋体" w:hAnsi="宋体" w:cs="Arial"/>
                <w:kern w:val="0"/>
                <w:sz w:val="24"/>
                <w:szCs w:val="24"/>
              </w:rPr>
              <w:t>单位1000-8000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由城市照明设施主管单位进行鉴定；造成路灯设施重大损失、人员伤害或构成犯罪的，依法追究刑事责任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cs="Arial"/>
                <w:kern w:val="0"/>
                <w:sz w:val="24"/>
                <w:szCs w:val="24"/>
              </w:rPr>
            </w:pPr>
            <w:r>
              <w:rPr>
                <w:rFonts w:hint="eastAsia" w:cs="Arial"/>
                <w:kern w:val="0"/>
                <w:sz w:val="24"/>
                <w:szCs w:val="24"/>
              </w:rPr>
              <w:t>在城市照明设施上架设有源线缆、灯箱、基站等</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个人400-600</w:t>
            </w:r>
          </w:p>
          <w:p>
            <w:pPr>
              <w:widowControl/>
              <w:spacing w:line="280" w:lineRule="exact"/>
              <w:rPr>
                <w:rFonts w:ascii="宋体" w:hAnsi="宋体" w:cs="Arial"/>
                <w:kern w:val="0"/>
                <w:sz w:val="24"/>
                <w:szCs w:val="24"/>
              </w:rPr>
            </w:pPr>
            <w:r>
              <w:rPr>
                <w:rFonts w:hint="eastAsia" w:ascii="宋体" w:hAnsi="宋体" w:cs="Arial"/>
                <w:kern w:val="0"/>
                <w:sz w:val="24"/>
                <w:szCs w:val="24"/>
              </w:rPr>
              <w:t>单位8000-15000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bottom"/>
          </w:tcPr>
          <w:p>
            <w:pPr>
              <w:widowControl/>
              <w:spacing w:line="280" w:lineRule="exact"/>
              <w:jc w:val="left"/>
              <w:rPr>
                <w:rFonts w:ascii="宋体" w:hAnsi="宋体" w:cs="Arial"/>
                <w:kern w:val="0"/>
                <w:sz w:val="24"/>
                <w:szCs w:val="24"/>
              </w:rPr>
            </w:pPr>
          </w:p>
        </w:tc>
        <w:tc>
          <w:tcPr>
            <w:tcW w:w="2693" w:type="dxa"/>
            <w:vAlign w:val="center"/>
          </w:tcPr>
          <w:p>
            <w:pPr>
              <w:widowControl/>
              <w:spacing w:line="280" w:lineRule="exact"/>
              <w:rPr>
                <w:rFonts w:cs="Arial"/>
                <w:kern w:val="0"/>
                <w:sz w:val="24"/>
                <w:szCs w:val="24"/>
              </w:rPr>
            </w:pPr>
            <w:r>
              <w:rPr>
                <w:rFonts w:hint="eastAsia" w:cs="Arial"/>
                <w:kern w:val="0"/>
                <w:sz w:val="24"/>
                <w:szCs w:val="24"/>
              </w:rPr>
              <w:t>私自违规接用城市照明设施电源</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个人600-1000</w:t>
            </w:r>
          </w:p>
          <w:p>
            <w:pPr>
              <w:widowControl/>
              <w:spacing w:line="280" w:lineRule="exact"/>
              <w:rPr>
                <w:rFonts w:ascii="宋体" w:hAnsi="宋体" w:cs="Arial"/>
                <w:kern w:val="0"/>
                <w:sz w:val="24"/>
                <w:szCs w:val="24"/>
              </w:rPr>
            </w:pPr>
            <w:r>
              <w:rPr>
                <w:rFonts w:hint="eastAsia" w:ascii="宋体" w:hAnsi="宋体" w:cs="Arial"/>
                <w:kern w:val="0"/>
                <w:sz w:val="24"/>
                <w:szCs w:val="24"/>
              </w:rPr>
              <w:t>单位15000-30000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widowControl/>
              <w:spacing w:line="280" w:lineRule="exact"/>
              <w:rPr>
                <w:rFonts w:cs="Arial"/>
                <w:kern w:val="0"/>
                <w:sz w:val="24"/>
                <w:szCs w:val="24"/>
              </w:rPr>
            </w:pPr>
            <w:r>
              <w:rPr>
                <w:rFonts w:hint="eastAsia" w:cs="Arial"/>
                <w:kern w:val="0"/>
                <w:sz w:val="24"/>
                <w:szCs w:val="24"/>
              </w:rPr>
              <w:t>【规章】《南京市城市照明管理办法》第三十三条第四项：（</w:t>
            </w:r>
            <w:r>
              <w:rPr>
                <w:rFonts w:hint="eastAsia" w:cs="Arial"/>
                <w:b/>
                <w:kern w:val="0"/>
                <w:sz w:val="24"/>
                <w:szCs w:val="24"/>
              </w:rPr>
              <w:t>四）擅自在城市功能照明设施上架设线缆、设置其他设施或者接用电源；</w:t>
            </w:r>
          </w:p>
        </w:tc>
        <w:tc>
          <w:tcPr>
            <w:tcW w:w="4252" w:type="dxa"/>
            <w:vAlign w:val="center"/>
          </w:tcPr>
          <w:p>
            <w:pPr>
              <w:widowControl/>
              <w:spacing w:line="280" w:lineRule="exact"/>
              <w:rPr>
                <w:rFonts w:cs="Arial"/>
                <w:kern w:val="0"/>
                <w:sz w:val="24"/>
                <w:szCs w:val="24"/>
              </w:rPr>
            </w:pPr>
            <w:r>
              <w:rPr>
                <w:rFonts w:hint="eastAsia" w:cs="Arial"/>
                <w:kern w:val="0"/>
                <w:sz w:val="24"/>
                <w:szCs w:val="24"/>
              </w:rPr>
              <w:t>【规章】《南京市城市照明管理办法》第三十六条第一款：违反本办法第三十三条规定的，由城市管理行政执法部门责令纠正违法行为、采取补救措施，给予警告。有第一项至第三项行为之一的，并可处二百元以上五百元以下罚款；有第四项至第六项行为之一的，并可处五百元以上二千元以下罚款。</w:t>
            </w:r>
          </w:p>
        </w:tc>
        <w:tc>
          <w:tcPr>
            <w:tcW w:w="212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个人特别恶劣的违法行为，行为也可适用本规章上限处罚</w:t>
            </w:r>
          </w:p>
        </w:tc>
        <w:tc>
          <w:tcPr>
            <w:tcW w:w="2693" w:type="dxa"/>
            <w:vAlign w:val="center"/>
          </w:tcPr>
          <w:p>
            <w:pPr>
              <w:widowControl/>
              <w:spacing w:line="280" w:lineRule="exact"/>
              <w:rPr>
                <w:rFonts w:ascii="宋体" w:hAnsi="宋体" w:cs="Arial"/>
                <w:kern w:val="0"/>
                <w:sz w:val="24"/>
                <w:szCs w:val="24"/>
              </w:rPr>
            </w:pPr>
          </w:p>
        </w:tc>
        <w:tc>
          <w:tcPr>
            <w:tcW w:w="2282" w:type="dxa"/>
            <w:vAlign w:val="center"/>
          </w:tcPr>
          <w:p>
            <w:pPr>
              <w:widowControl/>
              <w:spacing w:line="280" w:lineRule="exact"/>
              <w:rPr>
                <w:rFonts w:ascii="宋体" w:hAnsi="宋体" w:cs="Arial"/>
                <w:kern w:val="0"/>
                <w:sz w:val="24"/>
                <w:szCs w:val="24"/>
              </w:rPr>
            </w:pP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vMerge w:val="restart"/>
            <w:vAlign w:val="center"/>
          </w:tcPr>
          <w:p>
            <w:pPr>
              <w:pStyle w:val="28"/>
              <w:numPr>
                <w:ilvl w:val="0"/>
                <w:numId w:val="1"/>
              </w:numPr>
              <w:spacing w:line="280" w:lineRule="exact"/>
              <w:ind w:firstLineChars="0"/>
              <w:jc w:val="center"/>
              <w:rPr>
                <w:rFonts w:ascii="宋体" w:hAnsi="宋体" w:cs="宋体"/>
                <w:kern w:val="0"/>
                <w:sz w:val="24"/>
                <w:szCs w:val="24"/>
              </w:rPr>
            </w:pPr>
          </w:p>
        </w:tc>
        <w:tc>
          <w:tcPr>
            <w:tcW w:w="1276" w:type="dxa"/>
            <w:vMerge w:val="restart"/>
            <w:vAlign w:val="center"/>
          </w:tcPr>
          <w:p>
            <w:pPr>
              <w:spacing w:line="280" w:lineRule="exact"/>
              <w:jc w:val="center"/>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对在城市照明设施安全距离内，擅自植树、挖坑取土或者设置其他物体，或者倾倒含酸、碱、盐等腐蚀物或者具有腐蚀性的废渣、废液的处罚</w:t>
            </w:r>
          </w:p>
        </w:tc>
        <w:tc>
          <w:tcPr>
            <w:tcW w:w="4394"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【地方性法规】</w:t>
            </w:r>
          </w:p>
          <w:p>
            <w:pPr>
              <w:widowControl/>
              <w:spacing w:line="280" w:lineRule="exact"/>
              <w:rPr>
                <w:rFonts w:ascii="宋体" w:hAnsi="宋体" w:cs="Arial"/>
                <w:kern w:val="0"/>
                <w:sz w:val="24"/>
                <w:szCs w:val="24"/>
              </w:rPr>
            </w:pPr>
            <w:r>
              <w:rPr>
                <w:rFonts w:hint="eastAsia" w:ascii="宋体" w:hAnsi="宋体" w:cs="Arial"/>
                <w:kern w:val="0"/>
                <w:sz w:val="24"/>
                <w:szCs w:val="24"/>
              </w:rPr>
              <w:t>《南京市城市治理条例》第三十九条第一款第三项：禁止下列破坏城市市政设施的行为：（三）在路灯照明设施杆塔基础或者地下管线安全地带堆放物品、挖掘取土、倾倒腐蚀性废液（渣）。</w:t>
            </w: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治理条例》第三十九条第二款：违反前款规定，由城市管理行政执法部门进行查处。违反第三项规定，在路灯照明设施杆塔基础或者地下管线安全地带堆放物品的，处以五百元以上二千元以下罚款；挖掘取土、倾倒腐蚀性废液（渣）的，处以二千元以上二万元以下罚款。</w:t>
            </w:r>
          </w:p>
        </w:tc>
        <w:tc>
          <w:tcPr>
            <w:tcW w:w="2127"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优先适用《南京市城市治理条例》</w:t>
            </w:r>
          </w:p>
        </w:tc>
        <w:tc>
          <w:tcPr>
            <w:tcW w:w="2693" w:type="dxa"/>
            <w:vAlign w:val="center"/>
          </w:tcPr>
          <w:p>
            <w:pPr>
              <w:widowControl/>
              <w:spacing w:line="280" w:lineRule="exact"/>
              <w:rPr>
                <w:rFonts w:cs="Arial"/>
                <w:kern w:val="0"/>
                <w:sz w:val="24"/>
                <w:szCs w:val="24"/>
              </w:rPr>
            </w:pPr>
            <w:r>
              <w:rPr>
                <w:rFonts w:hint="eastAsia" w:cs="Arial"/>
                <w:kern w:val="0"/>
                <w:sz w:val="24"/>
                <w:szCs w:val="24"/>
              </w:rPr>
              <w:t>在路灯照明设施杆塔基础或者地下管线安全地带堆放物品</w:t>
            </w:r>
          </w:p>
        </w:tc>
        <w:tc>
          <w:tcPr>
            <w:tcW w:w="2282" w:type="dxa"/>
            <w:vAlign w:val="center"/>
          </w:tcPr>
          <w:p>
            <w:pPr>
              <w:widowControl/>
              <w:spacing w:line="280" w:lineRule="exact"/>
              <w:rPr>
                <w:rFonts w:ascii="宋体" w:hAnsi="宋体" w:cs="Arial"/>
                <w:kern w:val="0"/>
                <w:sz w:val="24"/>
              </w:rPr>
            </w:pPr>
            <w:r>
              <w:rPr>
                <w:rFonts w:hint="eastAsia" w:ascii="宋体" w:hAnsi="宋体" w:cs="Arial"/>
                <w:color w:val="FF0000"/>
                <w:kern w:val="0"/>
                <w:sz w:val="24"/>
                <w:lang w:val="en-US" w:eastAsia="zh-CN"/>
              </w:rPr>
              <w:t>500-</w:t>
            </w:r>
            <w:r>
              <w:rPr>
                <w:rFonts w:hint="eastAsia" w:ascii="宋体" w:hAnsi="宋体" w:cs="Arial"/>
                <w:color w:val="FF0000"/>
                <w:kern w:val="0"/>
                <w:sz w:val="24"/>
              </w:rPr>
              <w:t>2000</w:t>
            </w:r>
          </w:p>
        </w:tc>
        <w:tc>
          <w:tcPr>
            <w:tcW w:w="1829"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由城市照明设施主管单位进行鉴定；造成路灯设施重大损失、人员伤害或构成犯罪的，依法追究刑事责任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2693" w:type="dxa"/>
            <w:vAlign w:val="center"/>
          </w:tcPr>
          <w:p>
            <w:pPr>
              <w:widowControl/>
              <w:spacing w:line="280" w:lineRule="exact"/>
              <w:rPr>
                <w:rFonts w:cs="Arial"/>
                <w:kern w:val="0"/>
                <w:sz w:val="24"/>
                <w:szCs w:val="24"/>
              </w:rPr>
            </w:pPr>
            <w:r>
              <w:rPr>
                <w:rFonts w:hint="eastAsia" w:cs="Arial"/>
                <w:kern w:val="0"/>
                <w:sz w:val="24"/>
                <w:szCs w:val="24"/>
              </w:rPr>
              <w:t>擅自植树或者设置其他物体，造成路灯设施无法维护</w:t>
            </w:r>
          </w:p>
        </w:tc>
        <w:tc>
          <w:tcPr>
            <w:tcW w:w="2282" w:type="dxa"/>
            <w:vAlign w:val="center"/>
          </w:tcPr>
          <w:p>
            <w:pPr>
              <w:widowControl/>
              <w:spacing w:line="280" w:lineRule="exact"/>
              <w:rPr>
                <w:rFonts w:ascii="宋体" w:hAnsi="宋体" w:cs="Arial"/>
                <w:kern w:val="0"/>
                <w:sz w:val="24"/>
              </w:rPr>
            </w:pPr>
            <w:r>
              <w:rPr>
                <w:rFonts w:hint="eastAsia" w:ascii="宋体" w:hAnsi="宋体" w:cs="Arial"/>
                <w:kern w:val="0"/>
                <w:sz w:val="24"/>
              </w:rPr>
              <w:t>8000-12000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17" w:type="dxa"/>
            <w:vMerge w:val="continue"/>
            <w:tcBorders>
              <w:bottom w:val="single" w:color="auto" w:sz="4" w:space="0"/>
            </w:tcBorders>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jc w:val="center"/>
              <w:rPr>
                <w:rFonts w:ascii="宋体" w:hAnsi="宋体" w:cs="Arial"/>
                <w:kern w:val="0"/>
                <w:sz w:val="24"/>
                <w:szCs w:val="24"/>
              </w:rPr>
            </w:pPr>
          </w:p>
        </w:tc>
        <w:tc>
          <w:tcPr>
            <w:tcW w:w="1276" w:type="dxa"/>
            <w:vMerge w:val="continue"/>
            <w:tcBorders>
              <w:bottom w:val="single" w:color="auto" w:sz="4" w:space="0"/>
            </w:tcBorders>
            <w:vAlign w:val="center"/>
          </w:tcPr>
          <w:p>
            <w:pPr>
              <w:widowControl/>
              <w:spacing w:line="280" w:lineRule="exact"/>
              <w:rPr>
                <w:rFonts w:ascii="宋体" w:hAnsi="宋体" w:cs="宋体"/>
                <w:kern w:val="0"/>
                <w:sz w:val="24"/>
                <w:szCs w:val="24"/>
              </w:rPr>
            </w:pPr>
          </w:p>
        </w:tc>
        <w:tc>
          <w:tcPr>
            <w:tcW w:w="4394"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4252"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2127" w:type="dxa"/>
            <w:vMerge w:val="continue"/>
            <w:tcBorders>
              <w:bottom w:val="single" w:color="auto" w:sz="4" w:space="0"/>
            </w:tcBorders>
            <w:vAlign w:val="center"/>
          </w:tcPr>
          <w:p>
            <w:pPr>
              <w:widowControl/>
              <w:spacing w:line="280" w:lineRule="exact"/>
              <w:rPr>
                <w:rFonts w:ascii="宋体" w:hAnsi="宋体" w:cs="Arial"/>
                <w:kern w:val="0"/>
                <w:sz w:val="24"/>
                <w:szCs w:val="24"/>
              </w:rPr>
            </w:pPr>
          </w:p>
        </w:tc>
        <w:tc>
          <w:tcPr>
            <w:tcW w:w="2693" w:type="dxa"/>
            <w:tcBorders>
              <w:bottom w:val="single" w:color="auto" w:sz="4" w:space="0"/>
            </w:tcBorders>
            <w:vAlign w:val="center"/>
          </w:tcPr>
          <w:p>
            <w:pPr>
              <w:widowControl/>
              <w:spacing w:line="280" w:lineRule="exact"/>
              <w:rPr>
                <w:rFonts w:cs="Arial"/>
                <w:kern w:val="0"/>
                <w:sz w:val="24"/>
                <w:szCs w:val="24"/>
              </w:rPr>
            </w:pPr>
            <w:r>
              <w:rPr>
                <w:rFonts w:hint="eastAsia" w:cs="Arial"/>
                <w:kern w:val="0"/>
                <w:sz w:val="24"/>
                <w:szCs w:val="24"/>
              </w:rPr>
              <w:t>挖掘取土、倾倒腐蚀性废液（渣）造成路灯设施及地下管线损坏或存在安全隐患</w:t>
            </w:r>
          </w:p>
        </w:tc>
        <w:tc>
          <w:tcPr>
            <w:tcW w:w="2282" w:type="dxa"/>
            <w:tcBorders>
              <w:bottom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12000-20000</w:t>
            </w:r>
          </w:p>
        </w:tc>
        <w:tc>
          <w:tcPr>
            <w:tcW w:w="1829" w:type="dxa"/>
            <w:vMerge w:val="continue"/>
            <w:tcBorders>
              <w:bottom w:val="single" w:color="auto" w:sz="4" w:space="0"/>
            </w:tcBorders>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城市照明管理规定》第二十八条第二项：任何单位和个人都应当保护城市照明设施，不得实施下列行为：（二）在城市照明设施安全距离内，擅自植树、挖坑取土或者设置其他物体，或者倾倒含酸、碱、盐等腐蚀物或者具有腐蚀性的废渣、废液。</w:t>
            </w:r>
          </w:p>
        </w:tc>
        <w:tc>
          <w:tcPr>
            <w:tcW w:w="425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2127" w:type="dxa"/>
            <w:vAlign w:val="center"/>
          </w:tcPr>
          <w:p>
            <w:pPr>
              <w:spacing w:line="280" w:lineRule="exact"/>
              <w:rPr>
                <w:rFonts w:ascii="宋体" w:hAnsi="宋体" w:cs="Arial"/>
                <w:kern w:val="0"/>
                <w:sz w:val="24"/>
                <w:szCs w:val="24"/>
              </w:rPr>
            </w:pPr>
            <w:r>
              <w:rPr>
                <w:rFonts w:hint="eastAsia" w:ascii="宋体" w:hAnsi="宋体" w:cs="Arial"/>
                <w:kern w:val="0"/>
                <w:sz w:val="24"/>
                <w:szCs w:val="24"/>
              </w:rPr>
              <w:t>对于单位特别恶劣的违法行为可以适用本规章上限处罚</w:t>
            </w:r>
          </w:p>
        </w:tc>
        <w:tc>
          <w:tcPr>
            <w:tcW w:w="2693" w:type="dxa"/>
            <w:vAlign w:val="center"/>
          </w:tcPr>
          <w:p>
            <w:pPr>
              <w:widowControl/>
              <w:spacing w:line="280" w:lineRule="exact"/>
              <w:rPr>
                <w:rFonts w:ascii="宋体" w:hAnsi="宋体" w:cs="Arial"/>
                <w:kern w:val="0"/>
                <w:sz w:val="24"/>
                <w:szCs w:val="24"/>
              </w:rPr>
            </w:pPr>
          </w:p>
        </w:tc>
        <w:tc>
          <w:tcPr>
            <w:tcW w:w="2282" w:type="dxa"/>
            <w:vAlign w:val="center"/>
          </w:tcPr>
          <w:p>
            <w:pPr>
              <w:widowControl/>
              <w:spacing w:line="280" w:lineRule="exact"/>
              <w:rPr>
                <w:rFonts w:ascii="宋体" w:hAnsi="宋体" w:cs="Arial"/>
                <w:kern w:val="0"/>
                <w:sz w:val="24"/>
                <w:szCs w:val="24"/>
              </w:rPr>
            </w:pP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【规章】《南京市城市照明管理办法》第三十三条第三项：（三）在城市道路功能照明设施一米以内，擅自植树、挖坑取土或者设置其他物体，或者倾倒含酸、碱、盐等腐蚀物或者具有腐蚀性的废渣、废液。</w:t>
            </w:r>
          </w:p>
        </w:tc>
        <w:tc>
          <w:tcPr>
            <w:tcW w:w="425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南京市城市照明管理办法》第三十六条第一款：违反本办法第三十三条规定的，由城市管理行政执法部门责令纠正违法行为、采取补救措施，给予警告。有第一项至第三项行为之一的，并可处二百元以上五百元以下罚款；有第四项至第六项行为之一的，并可处五百元以上二千元以下罚款。</w:t>
            </w:r>
          </w:p>
        </w:tc>
        <w:tc>
          <w:tcPr>
            <w:tcW w:w="212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仅作参考</w:t>
            </w:r>
          </w:p>
        </w:tc>
        <w:tc>
          <w:tcPr>
            <w:tcW w:w="2693" w:type="dxa"/>
            <w:vAlign w:val="center"/>
          </w:tcPr>
          <w:p>
            <w:pPr>
              <w:widowControl/>
              <w:spacing w:line="280" w:lineRule="exact"/>
              <w:rPr>
                <w:rFonts w:ascii="宋体" w:hAnsi="宋体" w:cs="Arial"/>
                <w:kern w:val="0"/>
                <w:sz w:val="24"/>
                <w:szCs w:val="24"/>
              </w:rPr>
            </w:pPr>
          </w:p>
        </w:tc>
        <w:tc>
          <w:tcPr>
            <w:tcW w:w="2282" w:type="dxa"/>
            <w:vAlign w:val="center"/>
          </w:tcPr>
          <w:p>
            <w:pPr>
              <w:widowControl/>
              <w:spacing w:line="280" w:lineRule="exact"/>
              <w:rPr>
                <w:rFonts w:ascii="宋体" w:hAnsi="宋体" w:cs="Arial"/>
                <w:kern w:val="0"/>
                <w:sz w:val="24"/>
                <w:szCs w:val="24"/>
              </w:rPr>
            </w:pP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17" w:type="dxa"/>
            <w:vMerge w:val="restart"/>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Merge w:val="restart"/>
            <w:vAlign w:val="center"/>
          </w:tcPr>
          <w:p>
            <w:pPr>
              <w:spacing w:line="280" w:lineRule="exact"/>
              <w:jc w:val="center"/>
              <w:rPr>
                <w:rFonts w:ascii="宋体" w:hAnsi="宋体" w:cs="Arial"/>
                <w:kern w:val="0"/>
                <w:sz w:val="24"/>
                <w:szCs w:val="24"/>
              </w:rPr>
            </w:pPr>
          </w:p>
        </w:tc>
        <w:tc>
          <w:tcPr>
            <w:tcW w:w="1276" w:type="dxa"/>
            <w:vMerge w:val="restart"/>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对擅自操作城市照明开关设施或者改变其运行方式的处罚</w:t>
            </w:r>
          </w:p>
        </w:tc>
        <w:tc>
          <w:tcPr>
            <w:tcW w:w="4394"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【规章】《南京市城市照明管理办法》第三十三条第六项：</w:t>
            </w:r>
            <w:r>
              <w:rPr>
                <w:rFonts w:hint="eastAsia" w:ascii="宋体" w:hAnsi="宋体" w:cs="Arial"/>
                <w:b/>
                <w:kern w:val="0"/>
                <w:sz w:val="24"/>
                <w:szCs w:val="24"/>
              </w:rPr>
              <w:t>（六）擅自操作城市照明开关设施或者改变其运行方式</w:t>
            </w:r>
            <w:r>
              <w:rPr>
                <w:rFonts w:hint="eastAsia" w:ascii="宋体" w:hAnsi="宋体" w:cs="Arial"/>
                <w:kern w:val="0"/>
                <w:sz w:val="24"/>
                <w:szCs w:val="24"/>
              </w:rPr>
              <w:t>。</w:t>
            </w:r>
          </w:p>
          <w:p>
            <w:pPr>
              <w:widowControl/>
              <w:spacing w:line="280" w:lineRule="exact"/>
              <w:rPr>
                <w:rFonts w:ascii="宋体" w:hAnsi="宋体" w:cs="Arial"/>
                <w:kern w:val="0"/>
                <w:sz w:val="24"/>
                <w:szCs w:val="24"/>
              </w:rPr>
            </w:pPr>
          </w:p>
        </w:tc>
        <w:tc>
          <w:tcPr>
            <w:tcW w:w="4252" w:type="dxa"/>
            <w:vMerge w:val="restart"/>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南京市城市照明管理办法》第三十六条：违反本办法第三十三条规定的，由城市管理行政执法部门责令纠正违法行为、采取补救措施，给予警告。有第一项至第三项行为之一的，并可处二百元以上五百元以下罚款；有第四项至第六项行为之一的，并可处五百元以上二千元以下罚款。</w:t>
            </w:r>
          </w:p>
        </w:tc>
        <w:tc>
          <w:tcPr>
            <w:tcW w:w="2127" w:type="dxa"/>
            <w:vMerge w:val="restart"/>
            <w:vAlign w:val="center"/>
          </w:tcPr>
          <w:p>
            <w:pPr>
              <w:widowControl/>
              <w:spacing w:line="280" w:lineRule="exac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一般：擅自操作，未造成后果的</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500-1000</w:t>
            </w:r>
          </w:p>
        </w:tc>
        <w:tc>
          <w:tcPr>
            <w:tcW w:w="1829" w:type="dxa"/>
            <w:vMerge w:val="restart"/>
            <w:vAlign w:val="center"/>
          </w:tcPr>
          <w:p>
            <w:pPr>
              <w:widowControl/>
              <w:spacing w:line="28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vMerge w:val="continue"/>
            <w:vAlign w:val="center"/>
          </w:tcPr>
          <w:p>
            <w:pPr>
              <w:pStyle w:val="28"/>
              <w:widowControl/>
              <w:numPr>
                <w:ilvl w:val="0"/>
                <w:numId w:val="1"/>
              </w:numPr>
              <w:spacing w:line="280" w:lineRule="exact"/>
              <w:ind w:firstLineChars="0"/>
              <w:jc w:val="center"/>
              <w:rPr>
                <w:rFonts w:ascii="宋体" w:hAnsi="宋体" w:cs="Arial"/>
                <w:kern w:val="0"/>
                <w:sz w:val="24"/>
                <w:szCs w:val="24"/>
              </w:rPr>
            </w:pPr>
          </w:p>
        </w:tc>
        <w:tc>
          <w:tcPr>
            <w:tcW w:w="1276" w:type="dxa"/>
            <w:vMerge w:val="continue"/>
            <w:vAlign w:val="center"/>
          </w:tcPr>
          <w:p>
            <w:pPr>
              <w:widowControl/>
              <w:spacing w:line="280" w:lineRule="exact"/>
              <w:jc w:val="center"/>
              <w:rPr>
                <w:rFonts w:ascii="宋体" w:hAnsi="宋体" w:cs="Arial"/>
                <w:kern w:val="0"/>
                <w:sz w:val="24"/>
                <w:szCs w:val="24"/>
              </w:rPr>
            </w:pPr>
          </w:p>
        </w:tc>
        <w:tc>
          <w:tcPr>
            <w:tcW w:w="1276" w:type="dxa"/>
            <w:vMerge w:val="continue"/>
            <w:vAlign w:val="center"/>
          </w:tcPr>
          <w:p>
            <w:pPr>
              <w:widowControl/>
              <w:spacing w:line="280" w:lineRule="exact"/>
              <w:rPr>
                <w:rFonts w:ascii="宋体" w:hAnsi="宋体" w:cs="宋体"/>
                <w:kern w:val="0"/>
                <w:sz w:val="24"/>
                <w:szCs w:val="24"/>
              </w:rPr>
            </w:pPr>
          </w:p>
        </w:tc>
        <w:tc>
          <w:tcPr>
            <w:tcW w:w="4394" w:type="dxa"/>
            <w:vMerge w:val="continue"/>
            <w:vAlign w:val="center"/>
          </w:tcPr>
          <w:p>
            <w:pPr>
              <w:widowControl/>
              <w:spacing w:line="280" w:lineRule="exact"/>
              <w:rPr>
                <w:rFonts w:ascii="宋体" w:hAnsi="宋体" w:cs="Arial"/>
                <w:kern w:val="0"/>
                <w:sz w:val="24"/>
                <w:szCs w:val="24"/>
              </w:rPr>
            </w:pPr>
          </w:p>
        </w:tc>
        <w:tc>
          <w:tcPr>
            <w:tcW w:w="4252" w:type="dxa"/>
            <w:vMerge w:val="continue"/>
            <w:vAlign w:val="center"/>
          </w:tcPr>
          <w:p>
            <w:pPr>
              <w:widowControl/>
              <w:spacing w:line="280" w:lineRule="exact"/>
              <w:rPr>
                <w:rFonts w:ascii="宋体" w:hAnsi="宋体" w:cs="Arial"/>
                <w:kern w:val="0"/>
                <w:sz w:val="24"/>
                <w:szCs w:val="24"/>
              </w:rPr>
            </w:pPr>
          </w:p>
        </w:tc>
        <w:tc>
          <w:tcPr>
            <w:tcW w:w="2127" w:type="dxa"/>
            <w:vMerge w:val="continue"/>
            <w:vAlign w:val="center"/>
          </w:tcPr>
          <w:p>
            <w:pPr>
              <w:widowControl/>
              <w:spacing w:line="280" w:lineRule="exact"/>
              <w:rPr>
                <w:rFonts w:ascii="宋体" w:hAnsi="宋体" w:cs="Arial"/>
                <w:kern w:val="0"/>
                <w:sz w:val="24"/>
                <w:szCs w:val="24"/>
              </w:rPr>
            </w:pPr>
          </w:p>
        </w:tc>
        <w:tc>
          <w:tcPr>
            <w:tcW w:w="2693"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严重：擅自操作，造成严重后果的</w:t>
            </w:r>
          </w:p>
        </w:tc>
        <w:tc>
          <w:tcPr>
            <w:tcW w:w="228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1000-2000</w:t>
            </w:r>
          </w:p>
        </w:tc>
        <w:tc>
          <w:tcPr>
            <w:tcW w:w="1829" w:type="dxa"/>
            <w:vMerge w:val="continue"/>
          </w:tcPr>
          <w:p>
            <w:pPr>
              <w:widowControl/>
              <w:spacing w:line="28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vAlign w:val="center"/>
          </w:tcPr>
          <w:p>
            <w:pPr>
              <w:pStyle w:val="28"/>
              <w:numPr>
                <w:ilvl w:val="0"/>
                <w:numId w:val="1"/>
              </w:numPr>
              <w:spacing w:line="280" w:lineRule="exact"/>
              <w:ind w:firstLineChars="0"/>
              <w:jc w:val="center"/>
              <w:rPr>
                <w:rFonts w:ascii="宋体" w:hAnsi="宋体" w:cs="Arial"/>
                <w:kern w:val="0"/>
                <w:sz w:val="24"/>
                <w:szCs w:val="24"/>
              </w:rPr>
            </w:pPr>
          </w:p>
        </w:tc>
        <w:tc>
          <w:tcPr>
            <w:tcW w:w="1276" w:type="dxa"/>
            <w:vAlign w:val="center"/>
          </w:tcPr>
          <w:p>
            <w:pPr>
              <w:spacing w:line="280" w:lineRule="exact"/>
              <w:jc w:val="center"/>
              <w:rPr>
                <w:rFonts w:ascii="宋体" w:hAnsi="宋体" w:cs="Arial"/>
                <w:kern w:val="0"/>
                <w:sz w:val="24"/>
                <w:szCs w:val="24"/>
              </w:rPr>
            </w:pPr>
          </w:p>
        </w:tc>
        <w:tc>
          <w:tcPr>
            <w:tcW w:w="1276" w:type="dxa"/>
            <w:vAlign w:val="center"/>
          </w:tcPr>
          <w:p>
            <w:pPr>
              <w:widowControl/>
              <w:spacing w:line="280" w:lineRule="exact"/>
              <w:rPr>
                <w:rFonts w:ascii="宋体" w:hAnsi="宋体" w:cs="宋体"/>
                <w:kern w:val="0"/>
                <w:sz w:val="24"/>
                <w:szCs w:val="24"/>
              </w:rPr>
            </w:pPr>
            <w:r>
              <w:rPr>
                <w:rFonts w:hint="eastAsia" w:ascii="宋体" w:hAnsi="宋体" w:cs="Arial"/>
                <w:kern w:val="0"/>
                <w:sz w:val="24"/>
                <w:szCs w:val="24"/>
              </w:rPr>
              <w:t>对其他可能影响城市照明设施正常运行的行为的处罚</w:t>
            </w:r>
          </w:p>
        </w:tc>
        <w:tc>
          <w:tcPr>
            <w:tcW w:w="4394"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【规章】《城市照明管理规定》第二十八条第六项：任何单位和个人都应当保护城市照明设施，不得实施下列行为：</w:t>
            </w:r>
            <w:r>
              <w:rPr>
                <w:rFonts w:hint="eastAsia" w:ascii="宋体" w:hAnsi="宋体" w:cs="Arial"/>
                <w:b/>
                <w:kern w:val="0"/>
                <w:sz w:val="24"/>
                <w:szCs w:val="24"/>
              </w:rPr>
              <w:t>（六）其他可能影响城市照明设施正常运行的行为。</w:t>
            </w:r>
          </w:p>
          <w:p>
            <w:pPr>
              <w:widowControl/>
              <w:spacing w:line="280" w:lineRule="exact"/>
              <w:rPr>
                <w:rFonts w:ascii="宋体" w:hAnsi="宋体" w:cs="Arial"/>
                <w:kern w:val="0"/>
                <w:sz w:val="24"/>
                <w:szCs w:val="24"/>
              </w:rPr>
            </w:pPr>
          </w:p>
        </w:tc>
        <w:tc>
          <w:tcPr>
            <w:tcW w:w="4252"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规章】《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c>
          <w:tcPr>
            <w:tcW w:w="2127"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作为兜底条款应用</w:t>
            </w:r>
          </w:p>
        </w:tc>
        <w:tc>
          <w:tcPr>
            <w:tcW w:w="2693" w:type="dxa"/>
            <w:vAlign w:val="center"/>
          </w:tcPr>
          <w:p>
            <w:pPr>
              <w:widowControl/>
              <w:spacing w:line="280" w:lineRule="exact"/>
              <w:rPr>
                <w:rFonts w:ascii="宋体" w:hAnsi="宋体" w:cs="Arial"/>
                <w:kern w:val="0"/>
                <w:sz w:val="24"/>
                <w:szCs w:val="24"/>
              </w:rPr>
            </w:pPr>
          </w:p>
        </w:tc>
        <w:tc>
          <w:tcPr>
            <w:tcW w:w="2282" w:type="dxa"/>
            <w:vAlign w:val="center"/>
          </w:tcPr>
          <w:p>
            <w:pPr>
              <w:widowControl/>
              <w:spacing w:line="280" w:lineRule="exact"/>
              <w:rPr>
                <w:rFonts w:ascii="宋体" w:hAnsi="宋体" w:cs="Arial"/>
                <w:kern w:val="0"/>
                <w:sz w:val="24"/>
                <w:szCs w:val="24"/>
              </w:rPr>
            </w:pPr>
          </w:p>
        </w:tc>
        <w:tc>
          <w:tcPr>
            <w:tcW w:w="1829" w:type="dxa"/>
            <w:vAlign w:val="center"/>
          </w:tcPr>
          <w:p>
            <w:pPr>
              <w:widowControl/>
              <w:spacing w:line="280" w:lineRule="exact"/>
              <w:rPr>
                <w:rFonts w:ascii="宋体" w:hAnsi="宋体" w:cs="Arial"/>
                <w:kern w:val="0"/>
                <w:sz w:val="24"/>
                <w:szCs w:val="24"/>
              </w:rPr>
            </w:pPr>
            <w:r>
              <w:rPr>
                <w:rFonts w:hint="eastAsia" w:ascii="宋体" w:hAnsi="宋体" w:cs="Arial"/>
                <w:kern w:val="0"/>
                <w:sz w:val="24"/>
                <w:szCs w:val="24"/>
              </w:rPr>
              <w:t>具体案例具体分析</w:t>
            </w:r>
          </w:p>
        </w:tc>
      </w:tr>
    </w:tbl>
    <w:p/>
    <w:p>
      <w:pPr>
        <w:pStyle w:val="2"/>
        <w:spacing w:before="0" w:after="0" w:line="560" w:lineRule="exact"/>
        <w:jc w:val="center"/>
        <w:rPr>
          <w:rFonts w:ascii="方正小标宋简体" w:eastAsia="方正小标宋简体"/>
          <w:b w:val="0"/>
        </w:rPr>
      </w:pPr>
      <w:r>
        <w:rPr>
          <w:rFonts w:ascii="黑体" w:hAnsi="黑体" w:eastAsia="黑体"/>
          <w:sz w:val="36"/>
          <w:szCs w:val="36"/>
        </w:rPr>
        <w:br w:type="page"/>
      </w:r>
      <w:bookmarkStart w:id="5" w:name="_Toc5631381"/>
      <w:r>
        <w:rPr>
          <w:rFonts w:hint="eastAsia" w:ascii="方正小标宋简体" w:eastAsia="方正小标宋简体"/>
          <w:b w:val="0"/>
        </w:rPr>
        <w:t>四、环卫类行政处罚自由裁量权基准</w:t>
      </w:r>
      <w:bookmarkEnd w:id="5"/>
    </w:p>
    <w:tbl>
      <w:tblPr>
        <w:tblStyle w:val="14"/>
        <w:tblpPr w:leftFromText="180" w:rightFromText="180" w:vertAnchor="text" w:tblpY="1"/>
        <w:tblOverlap w:val="never"/>
        <w:tblW w:w="21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23"/>
        <w:gridCol w:w="1554"/>
        <w:gridCol w:w="3431"/>
        <w:gridCol w:w="4184"/>
        <w:gridCol w:w="1679"/>
        <w:gridCol w:w="5579"/>
        <w:gridCol w:w="173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序号</w:t>
            </w:r>
          </w:p>
        </w:tc>
        <w:tc>
          <w:tcPr>
            <w:tcW w:w="92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权力编码</w:t>
            </w:r>
          </w:p>
        </w:tc>
        <w:tc>
          <w:tcPr>
            <w:tcW w:w="155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黑体" w:eastAsia="黑体" w:cs="宋体"/>
                <w:kern w:val="0"/>
                <w:sz w:val="24"/>
                <w:szCs w:val="28"/>
              </w:rPr>
            </w:pPr>
            <w:r>
              <w:rPr>
                <w:rFonts w:hint="eastAsia" w:ascii="黑体" w:hAnsi="黑体" w:eastAsia="黑体" w:cs="宋体"/>
                <w:kern w:val="0"/>
                <w:sz w:val="24"/>
                <w:szCs w:val="28"/>
              </w:rPr>
              <w:t>权力名称</w:t>
            </w:r>
          </w:p>
          <w:p>
            <w:pPr>
              <w:widowControl/>
              <w:spacing w:line="280" w:lineRule="exact"/>
              <w:jc w:val="center"/>
              <w:rPr>
                <w:rFonts w:ascii="黑体" w:hAnsi="黑体" w:eastAsia="黑体" w:cs="宋体"/>
                <w:kern w:val="0"/>
                <w:sz w:val="24"/>
                <w:szCs w:val="28"/>
              </w:rPr>
            </w:pPr>
            <w:r>
              <w:rPr>
                <w:rFonts w:hint="eastAsia" w:ascii="黑体" w:hAnsi="黑体" w:eastAsia="黑体" w:cs="宋体"/>
                <w:kern w:val="0"/>
                <w:sz w:val="24"/>
                <w:szCs w:val="28"/>
              </w:rPr>
              <w:t>常用</w:t>
            </w:r>
            <w:r>
              <w:rPr>
                <w:rFonts w:hint="eastAsia" w:ascii="黑体" w:hAnsi="黑体" w:eastAsia="黑体" w:cs="Arial"/>
                <w:kern w:val="0"/>
                <w:sz w:val="24"/>
                <w:szCs w:val="28"/>
              </w:rPr>
              <w:t>★</w:t>
            </w:r>
          </w:p>
        </w:tc>
        <w:tc>
          <w:tcPr>
            <w:tcW w:w="343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设定依据</w:t>
            </w:r>
          </w:p>
        </w:tc>
        <w:tc>
          <w:tcPr>
            <w:tcW w:w="41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罚则</w:t>
            </w:r>
          </w:p>
        </w:tc>
        <w:tc>
          <w:tcPr>
            <w:tcW w:w="1679"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法律适用情形</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裁量情节描述</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裁量结果</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Arial"/>
                <w:kern w:val="0"/>
                <w:sz w:val="24"/>
                <w:szCs w:val="28"/>
              </w:rPr>
            </w:pPr>
            <w:r>
              <w:rPr>
                <w:rFonts w:hint="eastAsia" w:ascii="黑体" w:hAnsi="黑体" w:eastAsia="黑体" w:cs="Arial"/>
                <w:kern w:val="0"/>
                <w:sz w:val="24"/>
                <w:szCs w:val="28"/>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0202347000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对收旧、车辆清洗、维修、饮食等单位或者个人污染环境的处罚</w:t>
            </w:r>
            <w:r>
              <w:rPr>
                <w:rFonts w:hint="eastAsia" w:ascii="宋体" w:hAnsi="宋体" w:cs="Arial"/>
                <w:kern w:val="0"/>
                <w:sz w:val="24"/>
                <w:szCs w:val="28"/>
              </w:rPr>
              <w:t>★</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r>
              <w:rPr>
                <w:rFonts w:hint="eastAsia" w:ascii="宋体" w:hAnsi="宋体" w:cs="Arial"/>
                <w:kern w:val="0"/>
                <w:sz w:val="24"/>
                <w:szCs w:val="28"/>
              </w:rPr>
              <w:t>【地方性法规】《江苏省城市市容和环境卫生管理条例》</w:t>
            </w:r>
            <w:r>
              <w:rPr>
                <w:rFonts w:ascii="宋体" w:hAnsi="宋体" w:cs="Arial"/>
                <w:kern w:val="0"/>
                <w:sz w:val="24"/>
                <w:szCs w:val="28"/>
              </w:rPr>
              <w:t xml:space="preserve"> </w:t>
            </w:r>
            <w:r>
              <w:rPr>
                <w:rFonts w:ascii="宋体" w:hAnsi="宋体" w:cs="Arial"/>
                <w:kern w:val="0"/>
                <w:sz w:val="24"/>
                <w:szCs w:val="28"/>
              </w:rPr>
              <w:br w:type="textWrapping"/>
            </w:r>
            <w:r>
              <w:rPr>
                <w:rFonts w:hint="eastAsia" w:ascii="宋体" w:hAnsi="宋体" w:cs="Arial"/>
                <w:kern w:val="0"/>
                <w:sz w:val="24"/>
                <w:szCs w:val="28"/>
              </w:rPr>
              <w:t xml:space="preserve">第二十三条 </w:t>
            </w:r>
            <w:r>
              <w:rPr>
                <w:rFonts w:ascii="宋体" w:hAnsi="宋体" w:cs="Arial"/>
                <w:kern w:val="0"/>
                <w:sz w:val="24"/>
                <w:szCs w:val="28"/>
              </w:rPr>
              <w:t>收购废旧物品的单位或者个人应当保持周围环境卫生整洁；对废旧物品采取围挡、遮盖等措施，防止污水、废油或者废弃物污染周围环境。</w:t>
            </w:r>
          </w:p>
          <w:p>
            <w:pPr>
              <w:spacing w:line="280" w:lineRule="exact"/>
              <w:rPr>
                <w:rFonts w:ascii="宋体" w:hAnsi="宋体" w:cs="宋体"/>
                <w:sz w:val="24"/>
                <w:szCs w:val="28"/>
              </w:rPr>
            </w:pPr>
            <w:r>
              <w:rPr>
                <w:rFonts w:hint="eastAsia" w:ascii="宋体" w:hAnsi="宋体" w:cs="Arial"/>
                <w:kern w:val="0"/>
                <w:sz w:val="24"/>
                <w:szCs w:val="28"/>
              </w:rPr>
              <w:t>第二十四条</w:t>
            </w:r>
            <w:r>
              <w:rPr>
                <w:rFonts w:ascii="宋体" w:hAnsi="宋体" w:cs="Arial"/>
                <w:kern w:val="0"/>
                <w:sz w:val="24"/>
                <w:szCs w:val="28"/>
              </w:rPr>
              <w:t xml:space="preserve"> </w:t>
            </w:r>
            <w:r>
              <w:rPr>
                <w:rFonts w:hint="eastAsia" w:ascii="宋体" w:hAnsi="宋体" w:cs="Arial"/>
                <w:kern w:val="0"/>
                <w:sz w:val="24"/>
                <w:szCs w:val="28"/>
              </w:rPr>
              <w:t>从事车辆清洗、维修的单位或者个人应当采取措施，防止废油、废液等污染周围环境。</w:t>
            </w:r>
            <w:r>
              <w:rPr>
                <w:rFonts w:hint="eastAsia" w:ascii="宋体" w:hAnsi="宋体" w:cs="Arial"/>
                <w:kern w:val="0"/>
                <w:sz w:val="24"/>
                <w:szCs w:val="28"/>
              </w:rPr>
              <w:br w:type="textWrapping"/>
            </w:r>
            <w:r>
              <w:rPr>
                <w:rFonts w:ascii="宋体" w:hAnsi="宋体" w:cs="Arial"/>
                <w:kern w:val="0"/>
                <w:sz w:val="24"/>
                <w:szCs w:val="28"/>
              </w:rPr>
              <w:t xml:space="preserve">    </w:t>
            </w:r>
            <w:r>
              <w:rPr>
                <w:rFonts w:hint="eastAsia" w:ascii="宋体" w:hAnsi="宋体" w:cs="Arial"/>
                <w:kern w:val="0"/>
                <w:sz w:val="24"/>
                <w:szCs w:val="28"/>
              </w:rPr>
              <w:t>车辆清洗站点的污水应当集中排放沉淀池，沉淀后的污水应当除油，污泥应当落实消纳场所，妥善处理，不得乱堆乱放。</w:t>
            </w:r>
            <w:r>
              <w:rPr>
                <w:rFonts w:ascii="宋体" w:hAnsi="宋体" w:cs="Arial"/>
                <w:kern w:val="0"/>
                <w:sz w:val="24"/>
                <w:szCs w:val="28"/>
              </w:rPr>
              <w:t xml:space="preserve">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【地方性法规】《江苏省城市市容和环境卫生管理条例》</w:t>
            </w:r>
          </w:p>
          <w:p>
            <w:pPr>
              <w:spacing w:line="280" w:lineRule="exact"/>
              <w:rPr>
                <w:rFonts w:ascii="宋体" w:hAnsi="宋体" w:cs="宋体"/>
                <w:sz w:val="24"/>
                <w:szCs w:val="28"/>
              </w:rPr>
            </w:pPr>
            <w:r>
              <w:rPr>
                <w:rFonts w:hint="eastAsia" w:ascii="宋体" w:hAnsi="宋体" w:cs="Arial"/>
                <w:kern w:val="0"/>
                <w:sz w:val="24"/>
                <w:szCs w:val="28"/>
              </w:rPr>
              <w:t>第五十一条　违反本条例规定，有下列行为之一的，由市容环卫管理部门责令纠正违法行为，采取补救措施，可以按照以下规定予以处罚：</w:t>
            </w:r>
            <w:r>
              <w:rPr>
                <w:rFonts w:hint="eastAsia" w:ascii="宋体" w:hAnsi="宋体" w:cs="Arial"/>
                <w:kern w:val="0"/>
                <w:sz w:val="24"/>
                <w:szCs w:val="28"/>
              </w:rPr>
              <w:br w:type="textWrapping"/>
            </w:r>
            <w:r>
              <w:rPr>
                <w:rFonts w:ascii="宋体" w:hAnsi="宋体" w:cs="Arial"/>
                <w:kern w:val="0"/>
                <w:sz w:val="24"/>
                <w:szCs w:val="28"/>
              </w:rPr>
              <w:t xml:space="preserve">   </w:t>
            </w:r>
            <w:r>
              <w:rPr>
                <w:rFonts w:hint="eastAsia" w:ascii="宋体" w:hAnsi="宋体" w:cs="Arial"/>
                <w:kern w:val="0"/>
                <w:sz w:val="24"/>
                <w:szCs w:val="28"/>
              </w:rPr>
              <w:t>（三）</w:t>
            </w:r>
            <w:r>
              <w:rPr>
                <w:rFonts w:hint="eastAsia" w:ascii="宋体" w:hAnsi="宋体" w:cs="Arial"/>
                <w:b/>
                <w:kern w:val="0"/>
                <w:sz w:val="24"/>
                <w:szCs w:val="28"/>
              </w:rPr>
              <w:t>收旧、车辆清洗、维修、饮食等单位或者个人污染环境的</w:t>
            </w:r>
            <w:r>
              <w:rPr>
                <w:rFonts w:hint="eastAsia" w:ascii="宋体" w:hAnsi="宋体" w:cs="Arial"/>
                <w:kern w:val="0"/>
                <w:sz w:val="24"/>
                <w:szCs w:val="28"/>
              </w:rPr>
              <w:t>，处以五十元以上二百元以下罚款；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违法行为发生在主干道、窗口地区违法行且污染面积1平方以上</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违法行为发生于次干道污染面积3平方以上</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违法行为发生在人流车流密集地区、区域重点地区、早晚高峰，严重影响行人通行</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确有证据证明当事人非主观故意实施的违法行为，可以降地处罚档次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违法行为发生于背街支巷且污染面积1-3平方</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违法行为发生于次干道且污染面积1平方以下</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违法行为发生在人流车流密集地区、区域重点地区、早晚高峰，对行人造成影响</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100-200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违法行为发生于背街支巷，污染面积1平方以下</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违法行为发生在非人流车流密集地区、区域重点地区、非早晚高峰，未对行人造成影响</w:t>
            </w:r>
            <w:r>
              <w:rPr>
                <w:rFonts w:ascii="宋体" w:hAnsi="宋体" w:cs="Arial"/>
                <w:kern w:val="0"/>
                <w:sz w:val="24"/>
                <w:szCs w:val="28"/>
              </w:rPr>
              <w:t xml:space="preserve"> </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50-100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0202348000★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对在露天场所和公共垃圾容器内焚烧树叶、垃圾或者其他废弃物的处罚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textAlignment w:val="center"/>
              <w:rPr>
                <w:rFonts w:ascii="宋体" w:hAnsi="宋体" w:cs="宋体"/>
                <w:sz w:val="24"/>
                <w:szCs w:val="28"/>
              </w:rPr>
            </w:pPr>
            <w:r>
              <w:rPr>
                <w:rFonts w:ascii="宋体" w:hAnsi="宋体" w:cs="Arial"/>
                <w:kern w:val="0"/>
                <w:sz w:val="24"/>
                <w:szCs w:val="28"/>
              </w:rPr>
              <w:t xml:space="preserve">【地方性法规】《江苏省城市市容和环境卫生管理条例》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第二十一条 禁止下列影响环境卫生的行为:</w:t>
            </w:r>
            <w:r>
              <w:rPr>
                <w:rFonts w:ascii="宋体" w:hAnsi="宋体" w:cs="Arial"/>
                <w:kern w:val="0"/>
                <w:sz w:val="24"/>
                <w:szCs w:val="28"/>
              </w:rPr>
              <w:br w:type="textWrapping"/>
            </w:r>
            <w:r>
              <w:rPr>
                <w:rFonts w:ascii="宋体" w:hAnsi="宋体" w:cs="Arial"/>
                <w:kern w:val="0"/>
                <w:sz w:val="24"/>
                <w:szCs w:val="28"/>
              </w:rPr>
              <w:t xml:space="preserve">    (四)焚烧树叶、垃圾或者其他废弃物;</w:t>
            </w:r>
          </w:p>
        </w:tc>
        <w:tc>
          <w:tcPr>
            <w:tcW w:w="4184" w:type="dxa"/>
            <w:vMerge w:val="restart"/>
            <w:tcBorders>
              <w:top w:val="single" w:color="auto" w:sz="4" w:space="0"/>
              <w:left w:val="single" w:color="auto" w:sz="4" w:space="0"/>
              <w:right w:val="single" w:color="auto" w:sz="4" w:space="0"/>
            </w:tcBorders>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 xml:space="preserve"> 【地方性法规】《江苏省城市市容和环境卫生管理条例》</w:t>
            </w:r>
          </w:p>
          <w:p>
            <w:pPr>
              <w:spacing w:line="280" w:lineRule="exact"/>
              <w:textAlignment w:val="center"/>
              <w:rPr>
                <w:rFonts w:ascii="宋体" w:hAnsi="宋体" w:cs="宋体"/>
                <w:sz w:val="24"/>
                <w:szCs w:val="28"/>
              </w:rPr>
            </w:pPr>
            <w:r>
              <w:rPr>
                <w:rFonts w:ascii="宋体" w:hAnsi="宋体" w:cs="Arial"/>
                <w:kern w:val="0"/>
                <w:sz w:val="24"/>
                <w:szCs w:val="28"/>
              </w:rPr>
              <w:t xml:space="preserve"> 第五十一条　违反本条例规定，有下列行为之一的，由市容环卫管理部门责令纠正违法行为，采取补救措施，可以按照以下规定予以处罚：</w:t>
            </w:r>
            <w:r>
              <w:rPr>
                <w:rFonts w:ascii="宋体" w:hAnsi="宋体" w:cs="Arial"/>
                <w:kern w:val="0"/>
                <w:sz w:val="24"/>
                <w:szCs w:val="28"/>
              </w:rPr>
              <w:br w:type="textWrapping"/>
            </w:r>
            <w:r>
              <w:rPr>
                <w:rFonts w:ascii="宋体" w:hAnsi="宋体" w:cs="Arial"/>
                <w:kern w:val="0"/>
                <w:sz w:val="24"/>
                <w:szCs w:val="28"/>
              </w:rPr>
              <w:t xml:space="preserve">    （五）</w:t>
            </w:r>
            <w:r>
              <w:rPr>
                <w:rFonts w:ascii="宋体" w:hAnsi="宋体" w:cs="Arial"/>
                <w:b/>
                <w:kern w:val="0"/>
                <w:sz w:val="24"/>
                <w:szCs w:val="28"/>
              </w:rPr>
              <w:t>在露天场所和公共垃圾容器内焚烧树叶、垃圾或者其他废弃物</w:t>
            </w:r>
            <w:r>
              <w:rPr>
                <w:rFonts w:ascii="宋体" w:hAnsi="宋体" w:cs="Arial"/>
                <w:kern w:val="0"/>
                <w:sz w:val="24"/>
                <w:szCs w:val="28"/>
              </w:rPr>
              <w:t>的，处以二十元以上二百元以下罚款；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r>
              <w:rPr>
                <w:rFonts w:hint="eastAsia" w:ascii="宋体" w:hAnsi="宋体" w:cs="宋体"/>
                <w:color w:val="FF0000"/>
                <w:sz w:val="24"/>
                <w:szCs w:val="28"/>
              </w:rPr>
              <w:t>一般情况下</w:t>
            </w:r>
            <w:r>
              <w:rPr>
                <w:rFonts w:hint="eastAsia" w:ascii="宋体" w:hAnsi="宋体" w:cs="宋体"/>
                <w:color w:val="FF0000"/>
                <w:sz w:val="24"/>
                <w:szCs w:val="28"/>
                <w:lang w:eastAsia="zh-CN"/>
              </w:rPr>
              <w:t>优先</w:t>
            </w:r>
            <w:r>
              <w:rPr>
                <w:rFonts w:hint="eastAsia" w:ascii="宋体" w:hAnsi="宋体" w:cs="宋体"/>
                <w:color w:val="FF0000"/>
                <w:sz w:val="24"/>
                <w:szCs w:val="28"/>
              </w:rPr>
              <w:t>适用</w:t>
            </w:r>
            <w:r>
              <w:rPr>
                <w:rFonts w:ascii="宋体" w:hAnsi="宋体" w:cs="Arial"/>
                <w:kern w:val="0"/>
                <w:sz w:val="24"/>
                <w:szCs w:val="28"/>
              </w:rPr>
              <w:t>《江苏省城市市容和环境卫生管理条例》</w:t>
            </w:r>
            <w:r>
              <w:rPr>
                <w:rFonts w:hint="eastAsia" w:ascii="宋体" w:hAnsi="宋体" w:cs="Arial"/>
                <w:kern w:val="0"/>
                <w:sz w:val="24"/>
                <w:szCs w:val="28"/>
              </w:rPr>
              <w:t>；</w:t>
            </w:r>
          </w:p>
          <w:p>
            <w:pPr>
              <w:spacing w:line="280" w:lineRule="exact"/>
              <w:rPr>
                <w:rFonts w:ascii="宋体" w:hAnsi="宋体" w:cs="宋体"/>
                <w:sz w:val="24"/>
                <w:szCs w:val="28"/>
              </w:rPr>
            </w:pPr>
            <w:r>
              <w:rPr>
                <w:rFonts w:hint="eastAsia" w:ascii="宋体" w:hAnsi="宋体" w:cs="Arial"/>
                <w:kern w:val="0"/>
                <w:sz w:val="24"/>
                <w:szCs w:val="28"/>
              </w:rPr>
              <w:t>对大气造成严重污染，适用</w:t>
            </w:r>
            <w:r>
              <w:rPr>
                <w:rFonts w:ascii="宋体" w:hAnsi="宋体" w:cs="Arial"/>
                <w:kern w:val="0"/>
                <w:sz w:val="24"/>
                <w:szCs w:val="28"/>
              </w:rPr>
              <w:t>《江苏省大气污染防治条例》</w:t>
            </w:r>
            <w:r>
              <w:rPr>
                <w:rFonts w:hint="eastAsia" w:ascii="宋体" w:hAnsi="宋体" w:cs="Arial"/>
                <w:kern w:val="0"/>
                <w:sz w:val="24"/>
                <w:szCs w:val="28"/>
              </w:rPr>
              <w:t>，处罚裁量乘以10倍即可</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违法行为发生在主干道及窗口地区,且污染面积1平方以上</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违法行为发生于次干道污染面积3平方以上</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违法行为发生在人流车流密集地区、区域重点地区、早晚高峰，对行人造成严重影响</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违法行为发生于背街支巷，且污染面积1-3平方</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违法行为发生于次干道，且污染面积1平方以下</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违法行为发生在人流车流密集地区、区域重点地区、早晚高峰，对行人造成影响</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100-200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违法行为发生于背街支巷，污染面积1平方以下</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违法行为发生在非人流车流密集地区、区域重点地区、非早晚高峰，未对行人造成影响</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20-100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 xml:space="preserve">【地方性法规】 </w:t>
            </w:r>
            <w:r>
              <w:rPr>
                <w:rFonts w:hint="eastAsia" w:ascii="宋体" w:hAnsi="宋体" w:cs="Arial"/>
                <w:kern w:val="0"/>
                <w:sz w:val="24"/>
                <w:szCs w:val="28"/>
              </w:rPr>
              <w:t>《南京市环境卫生管理条例》第十五条：禁止在城市道路或者公共场地堆存和中转垃圾。禁止将卫生责任区内的垃圾扫入道路。禁止在公共场地焚烧树叶和垃圾。</w:t>
            </w:r>
          </w:p>
        </w:tc>
        <w:tc>
          <w:tcPr>
            <w:tcW w:w="4184" w:type="dxa"/>
            <w:tcBorders>
              <w:left w:val="single" w:color="auto" w:sz="4" w:space="0"/>
              <w:bottom w:val="single" w:color="auto" w:sz="4" w:space="0"/>
              <w:right w:val="single" w:color="auto" w:sz="4" w:space="0"/>
            </w:tcBorders>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【地方性法规】</w:t>
            </w:r>
            <w:r>
              <w:rPr>
                <w:rFonts w:hint="eastAsia" w:ascii="宋体" w:hAnsi="宋体" w:cs="Arial"/>
                <w:kern w:val="0"/>
                <w:sz w:val="24"/>
                <w:szCs w:val="28"/>
              </w:rPr>
              <w:t>《南京市环境卫生管理条例》</w:t>
            </w:r>
          </w:p>
          <w:p>
            <w:pPr>
              <w:spacing w:line="280" w:lineRule="exact"/>
              <w:textAlignment w:val="center"/>
              <w:rPr>
                <w:rFonts w:ascii="宋体" w:hAnsi="宋体" w:cs="Arial"/>
                <w:kern w:val="0"/>
                <w:sz w:val="24"/>
                <w:szCs w:val="28"/>
              </w:rPr>
            </w:pPr>
            <w:r>
              <w:rPr>
                <w:rFonts w:hint="eastAsia" w:ascii="宋体" w:hAnsi="宋体" w:cs="Arial"/>
                <w:kern w:val="0"/>
                <w:sz w:val="24"/>
                <w:szCs w:val="28"/>
              </w:rPr>
              <w:t>第三十条第一款第四项：对违反本条例规定，有下列行为之一的，由环境卫生管理部门责令其纠正违法行为，采取补救措施，并可以给予处罚：（四）</w:t>
            </w:r>
            <w:r>
              <w:rPr>
                <w:rFonts w:hint="eastAsia" w:ascii="宋体" w:hAnsi="宋体" w:cs="Arial"/>
                <w:b/>
                <w:kern w:val="0"/>
                <w:sz w:val="24"/>
                <w:szCs w:val="28"/>
              </w:rPr>
              <w:t>在公共场地焚烧树叶和垃圾等废弃物的</w:t>
            </w:r>
            <w:r>
              <w:rPr>
                <w:rFonts w:hint="eastAsia" w:ascii="宋体" w:hAnsi="宋体" w:cs="Arial"/>
                <w:kern w:val="0"/>
                <w:sz w:val="24"/>
                <w:szCs w:val="28"/>
              </w:rPr>
              <w:t>，处以二十元以上二百元以下的罚款</w:t>
            </w: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vMerge w:val="restart"/>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734" w:type="dxa"/>
            <w:vMerge w:val="restart"/>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tcBorders>
              <w:top w:val="single" w:color="auto" w:sz="4" w:space="0"/>
              <w:left w:val="single" w:color="auto" w:sz="4" w:space="0"/>
              <w:right w:val="single" w:color="auto" w:sz="4" w:space="0"/>
            </w:tcBorders>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【地方性法规】《江苏省大气污染防治条例》     第六十三条第二款  禁止在城市建成区露天焚烧落叶。</w:t>
            </w:r>
          </w:p>
        </w:tc>
        <w:tc>
          <w:tcPr>
            <w:tcW w:w="4184" w:type="dxa"/>
            <w:tcBorders>
              <w:left w:val="single" w:color="auto" w:sz="4" w:space="0"/>
              <w:bottom w:val="single" w:color="auto" w:sz="4" w:space="0"/>
              <w:right w:val="single" w:color="auto" w:sz="4" w:space="0"/>
            </w:tcBorders>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【地方性法规】《江苏省大气污染防治条例》</w:t>
            </w:r>
          </w:p>
          <w:p>
            <w:pPr>
              <w:spacing w:line="280" w:lineRule="exact"/>
              <w:textAlignment w:val="center"/>
              <w:rPr>
                <w:rFonts w:ascii="宋体" w:hAnsi="宋体" w:cs="Arial"/>
                <w:kern w:val="0"/>
                <w:sz w:val="24"/>
                <w:szCs w:val="28"/>
              </w:rPr>
            </w:pPr>
            <w:r>
              <w:rPr>
                <w:rFonts w:ascii="宋体" w:hAnsi="宋体" w:cs="Arial"/>
                <w:kern w:val="0"/>
                <w:sz w:val="24"/>
                <w:szCs w:val="28"/>
              </w:rPr>
              <w:t xml:space="preserve">     第九十二条第三款  违反本条例第六十三条第二款规定，</w:t>
            </w:r>
            <w:r>
              <w:rPr>
                <w:rFonts w:ascii="宋体" w:hAnsi="宋体" w:cs="Arial"/>
                <w:b/>
                <w:kern w:val="0"/>
                <w:sz w:val="24"/>
                <w:szCs w:val="28"/>
              </w:rPr>
              <w:t>在城市建成区露天焚烧落叶的</w:t>
            </w:r>
            <w:r>
              <w:rPr>
                <w:rFonts w:ascii="宋体" w:hAnsi="宋体" w:cs="Arial"/>
                <w:kern w:val="0"/>
                <w:sz w:val="24"/>
                <w:szCs w:val="28"/>
              </w:rPr>
              <w:t>，由城市市容环境卫生行政主管部门责令改正，处二百元以上二千元以下罚款。</w:t>
            </w: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73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0202349000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对擅自饲养家禽家畜的处罚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textAlignment w:val="center"/>
              <w:rPr>
                <w:rFonts w:ascii="宋体" w:hAnsi="宋体" w:cs="宋体"/>
                <w:sz w:val="24"/>
                <w:szCs w:val="28"/>
              </w:rPr>
            </w:pPr>
            <w:r>
              <w:rPr>
                <w:rFonts w:ascii="宋体" w:hAnsi="宋体" w:cs="Arial"/>
                <w:kern w:val="0"/>
                <w:sz w:val="24"/>
                <w:szCs w:val="28"/>
              </w:rPr>
              <w:t>【行政法规】《城市市容和环境卫生管理条例》（国务院令1992年第101号）</w:t>
            </w:r>
            <w:r>
              <w:rPr>
                <w:rFonts w:ascii="宋体" w:hAnsi="宋体" w:cs="Arial"/>
                <w:kern w:val="0"/>
                <w:sz w:val="24"/>
                <w:szCs w:val="28"/>
              </w:rPr>
              <w:br w:type="textWrapping"/>
            </w:r>
            <w:r>
              <w:rPr>
                <w:rFonts w:ascii="宋体" w:hAnsi="宋体" w:cs="Arial"/>
                <w:kern w:val="0"/>
                <w:sz w:val="24"/>
                <w:szCs w:val="28"/>
              </w:rPr>
              <w:t xml:space="preserve">      </w:t>
            </w:r>
            <w:r>
              <w:rPr>
                <w:rFonts w:ascii="宋体" w:hAnsi="宋体" w:cs="Arial"/>
                <w:color w:val="FF0000"/>
                <w:kern w:val="0"/>
                <w:sz w:val="24"/>
                <w:szCs w:val="28"/>
              </w:rPr>
              <w:t>第三十三条 按国家行政建制设立的市的市区内，禁止饲养鸡、鸭、鹅、兔、羊、猪等家畜家禽；因教学、科研以及其他特殊需要饲养的</w:t>
            </w:r>
            <w:r>
              <w:rPr>
                <w:rFonts w:hint="eastAsia" w:ascii="宋体" w:hAnsi="宋体" w:cs="Arial"/>
                <w:color w:val="FF0000"/>
                <w:kern w:val="0"/>
                <w:sz w:val="24"/>
                <w:szCs w:val="28"/>
                <w:lang w:eastAsia="zh-CN"/>
              </w:rPr>
              <w:t>除外。</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szCs w:val="28"/>
              </w:rPr>
            </w:pPr>
            <w:r>
              <w:rPr>
                <w:rFonts w:ascii="宋体" w:hAnsi="宋体" w:cs="Arial"/>
                <w:kern w:val="0"/>
                <w:sz w:val="24"/>
                <w:szCs w:val="28"/>
              </w:rPr>
              <w:t>【行政法规】《城市市容和环境卫生管理条例》（国务院令1992年第101号）</w:t>
            </w:r>
            <w:r>
              <w:rPr>
                <w:rFonts w:ascii="宋体" w:hAnsi="宋体" w:cs="Arial"/>
                <w:color w:val="FF0000"/>
                <w:kern w:val="0"/>
                <w:sz w:val="24"/>
                <w:szCs w:val="28"/>
              </w:rPr>
              <w:t>第三十五条　饲养家畜家禽影响市容和环境卫生的，由城市人民政府市容环境卫生行政主管部门或者其委托的单位，责令其限期处理或者予以没收，并可处以罚款。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cs="宋体"/>
                <w:sz w:val="24"/>
                <w:szCs w:val="28"/>
              </w:rPr>
              <w:t>一般情况</w:t>
            </w:r>
            <w:r>
              <w:rPr>
                <w:rFonts w:hint="eastAsia" w:ascii="宋体" w:hAnsi="宋体" w:cs="宋体"/>
                <w:color w:val="FF0000"/>
                <w:sz w:val="24"/>
                <w:szCs w:val="28"/>
              </w:rPr>
              <w:t>下</w:t>
            </w:r>
            <w:r>
              <w:rPr>
                <w:rFonts w:hint="eastAsia" w:ascii="宋体" w:hAnsi="宋体" w:cs="宋体"/>
                <w:color w:val="FF0000"/>
                <w:sz w:val="24"/>
                <w:szCs w:val="28"/>
                <w:lang w:eastAsia="zh-CN"/>
              </w:rPr>
              <w:t>优先</w:t>
            </w:r>
            <w:r>
              <w:rPr>
                <w:rFonts w:hint="eastAsia" w:ascii="宋体" w:hAnsi="宋体" w:cs="宋体"/>
                <w:color w:val="FF0000"/>
                <w:sz w:val="24"/>
                <w:szCs w:val="28"/>
              </w:rPr>
              <w:t>适</w:t>
            </w:r>
            <w:r>
              <w:rPr>
                <w:rFonts w:hint="eastAsia" w:ascii="宋体" w:hAnsi="宋体" w:cs="宋体"/>
                <w:sz w:val="24"/>
                <w:szCs w:val="28"/>
              </w:rPr>
              <w:t>用</w:t>
            </w:r>
            <w:r>
              <w:rPr>
                <w:rFonts w:ascii="宋体" w:hAnsi="宋体" w:cs="Arial"/>
                <w:kern w:val="0"/>
                <w:sz w:val="24"/>
                <w:szCs w:val="28"/>
              </w:rPr>
              <w:t>《江苏省城市市容和环境卫</w:t>
            </w:r>
            <w:r>
              <w:rPr>
                <w:rFonts w:hint="eastAsia" w:ascii="宋体" w:hAnsi="宋体" w:cs="宋体"/>
                <w:sz w:val="24"/>
                <w:szCs w:val="28"/>
              </w:rPr>
              <w:t>一般情况下有限适用</w:t>
            </w:r>
            <w:r>
              <w:rPr>
                <w:rFonts w:ascii="宋体" w:hAnsi="宋体" w:cs="Arial"/>
                <w:kern w:val="0"/>
                <w:sz w:val="24"/>
                <w:szCs w:val="28"/>
              </w:rPr>
              <w:t>《江苏省城市市容和环境卫</w:t>
            </w: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鸡、鸭、鹅、兔等小型家禽家畜</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处以每只（每头）20元罚款</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textAlignment w:val="center"/>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羊、猪、牛等大型家畜</w:t>
            </w:r>
          </w:p>
        </w:tc>
        <w:tc>
          <w:tcPr>
            <w:tcW w:w="1734"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处以每只（每头）50元罚款</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szCs w:val="28"/>
              </w:rPr>
            </w:pPr>
          </w:p>
        </w:tc>
        <w:tc>
          <w:tcPr>
            <w:tcW w:w="3431" w:type="dxa"/>
            <w:tcBorders>
              <w:left w:val="single" w:color="auto" w:sz="4" w:space="0"/>
              <w:right w:val="single" w:color="auto" w:sz="4" w:space="0"/>
            </w:tcBorders>
            <w:noWrap/>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 xml:space="preserve">　   【地方性法规】《江苏省城市市容和环境卫生管理条例》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第二十六条 禁止在设区的市市区饲养鸡、鸭、鹅、兔、羊、猪等家禽家畜和食用鸽。因教学、科研以及其他特殊需要饲养的，依照有关规定执行。</w:t>
            </w:r>
          </w:p>
        </w:tc>
        <w:tc>
          <w:tcPr>
            <w:tcW w:w="4184"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【地方性法规】《江苏省城市市容和环境卫生管理条例》第五十一条 违反本条例规定，有下列行为之一的，由市容环卫管理部门责令纠正违法行为，采取补救措施，可以按照以下规定予以处罚：</w:t>
            </w:r>
            <w:r>
              <w:rPr>
                <w:rFonts w:ascii="宋体" w:hAnsi="宋体" w:cs="Arial"/>
                <w:kern w:val="0"/>
                <w:sz w:val="24"/>
                <w:szCs w:val="28"/>
              </w:rPr>
              <w:br w:type="textWrapping"/>
            </w:r>
            <w:r>
              <w:rPr>
                <w:rFonts w:ascii="宋体" w:hAnsi="宋体" w:cs="Arial"/>
                <w:kern w:val="0"/>
                <w:sz w:val="24"/>
                <w:szCs w:val="28"/>
              </w:rPr>
              <w:t xml:space="preserve">   （六）在设区的市市区饲养家禽家畜和食用鸽的，按照每只（头）处以二十元以上五十元以下罚款；</w:t>
            </w: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734"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szCs w:val="28"/>
              </w:rPr>
            </w:pPr>
          </w:p>
        </w:tc>
        <w:tc>
          <w:tcPr>
            <w:tcW w:w="3431" w:type="dxa"/>
            <w:tcBorders>
              <w:left w:val="single" w:color="auto" w:sz="4" w:space="0"/>
              <w:bottom w:val="single" w:color="auto" w:sz="4" w:space="0"/>
              <w:right w:val="single" w:color="auto" w:sz="4" w:space="0"/>
            </w:tcBorders>
            <w:noWrap/>
            <w:vAlign w:val="center"/>
          </w:tcPr>
          <w:p>
            <w:pPr>
              <w:spacing w:line="280" w:lineRule="exact"/>
              <w:textAlignment w:val="center"/>
              <w:rPr>
                <w:rFonts w:ascii="宋体" w:hAnsi="宋体" w:cs="Arial"/>
                <w:kern w:val="0"/>
                <w:sz w:val="24"/>
                <w:szCs w:val="28"/>
              </w:rPr>
            </w:pPr>
            <w:r>
              <w:rPr>
                <w:rFonts w:ascii="宋体" w:hAnsi="宋体" w:cs="Arial"/>
                <w:kern w:val="0"/>
                <w:sz w:val="24"/>
                <w:szCs w:val="28"/>
              </w:rPr>
              <w:t xml:space="preserve">　 </w:t>
            </w:r>
            <w:r>
              <w:rPr>
                <w:rFonts w:hint="eastAsia" w:ascii="宋体" w:hAnsi="宋体" w:cs="Arial"/>
                <w:kern w:val="0"/>
                <w:sz w:val="24"/>
                <w:szCs w:val="28"/>
              </w:rPr>
              <w:t>【地方性法规】《南京市环境卫生管理条例》第十六条：城区禁止饲养鸡、鸭、鹅、兔、羊、猪等禽畜，但因教学和科研需要饲养的除外</w:t>
            </w:r>
          </w:p>
        </w:tc>
        <w:tc>
          <w:tcPr>
            <w:tcW w:w="4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【地方性法规】</w:t>
            </w:r>
            <w:r>
              <w:rPr>
                <w:rFonts w:hint="eastAsia" w:ascii="宋体" w:hAnsi="宋体" w:cs="Arial"/>
                <w:kern w:val="0"/>
                <w:sz w:val="24"/>
                <w:szCs w:val="28"/>
              </w:rPr>
              <w:t>《南京市环境卫生管理条例》第三十条第一款第三项：对违反本条例规定，有下列行为之一的，由环境卫生管理部门责令其纠正违法行为，采取补救措施，并可以给予处罚：（三）</w:t>
            </w:r>
            <w:r>
              <w:rPr>
                <w:rFonts w:hint="eastAsia" w:ascii="宋体" w:hAnsi="宋体" w:cs="Arial"/>
                <w:b/>
                <w:kern w:val="0"/>
                <w:sz w:val="24"/>
                <w:szCs w:val="28"/>
              </w:rPr>
              <w:t>在城区饲养鸡、鸭、鹅、兔、羊、猪等家禽家畜的</w:t>
            </w:r>
            <w:r>
              <w:rPr>
                <w:rFonts w:hint="eastAsia" w:ascii="宋体" w:hAnsi="宋体" w:cs="Arial"/>
                <w:kern w:val="0"/>
                <w:sz w:val="24"/>
                <w:szCs w:val="28"/>
              </w:rPr>
              <w:t>，按照每只（头）处以二十元以上五十元以下罚款</w:t>
            </w: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7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0202350000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对饲养宠物和信鸽污染环境的处罚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ascii="宋体" w:hAnsi="宋体" w:cs="Arial"/>
                <w:kern w:val="0"/>
                <w:sz w:val="24"/>
                <w:szCs w:val="28"/>
              </w:rPr>
              <w:t xml:space="preserve">【地方性法规】《江苏省城市市容和环境卫生管理条例》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第二十六条第二款  居民饲养宠物和信鸽不得污染环境，对宠物在道路和其他公共场地排放的粪便，饲养人应当即时清除。</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szCs w:val="28"/>
              </w:rPr>
            </w:pPr>
            <w:r>
              <w:rPr>
                <w:rFonts w:ascii="宋体" w:hAnsi="宋体" w:cs="Arial"/>
                <w:kern w:val="0"/>
                <w:sz w:val="24"/>
                <w:szCs w:val="28"/>
              </w:rPr>
              <w:t xml:space="preserve">  【地方性法规】《江苏省城市市容和环境卫生管理条例》第五十一条违反本条例规定，有下列行为之一的，由市容环卫管理部门责令纠正违法行为，采取补救措施，可以按照以下规定予以处罚：</w:t>
            </w:r>
            <w:r>
              <w:rPr>
                <w:rFonts w:ascii="宋体" w:hAnsi="宋体" w:cs="Arial"/>
                <w:kern w:val="0"/>
                <w:sz w:val="24"/>
                <w:szCs w:val="28"/>
              </w:rPr>
              <w:br w:type="textWrapping"/>
            </w:r>
            <w:r>
              <w:rPr>
                <w:rFonts w:ascii="宋体" w:hAnsi="宋体" w:cs="Arial"/>
                <w:kern w:val="0"/>
                <w:sz w:val="24"/>
                <w:szCs w:val="28"/>
              </w:rPr>
              <w:t xml:space="preserve">   （七）饲养宠物和信鸽污染环境的，处以二十元以上二百元以下罚款；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信鸽污染环境难以清理、居民3次以上投诉、2次以上被处罚，宠物就地排便拒不补救、3次以上投诉、2次以上被处罚，宠物5只以上多次污染环境</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上限处罚</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信鸽污染造对居民生活造成影响，宠物就地排便未即时清理造成后果，已经被处罚一次</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100-200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20-100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及时补救消除影响</w:t>
            </w:r>
          </w:p>
        </w:tc>
        <w:tc>
          <w:tcPr>
            <w:tcW w:w="17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不予处罚</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0202351000★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对随地吐痰、便溺、乱倒污水、乱扔口香糖</w:t>
            </w:r>
            <w:r>
              <w:rPr>
                <w:rFonts w:hint="eastAsia" w:ascii="宋体" w:hAnsi="宋体" w:cs="Arial"/>
                <w:kern w:val="0"/>
                <w:sz w:val="24"/>
                <w:szCs w:val="28"/>
              </w:rPr>
              <w:t>、</w:t>
            </w:r>
            <w:r>
              <w:rPr>
                <w:rFonts w:ascii="宋体" w:hAnsi="宋体" w:cs="Arial"/>
                <w:kern w:val="0"/>
                <w:sz w:val="24"/>
                <w:szCs w:val="28"/>
              </w:rPr>
              <w:t>果皮、纸屑和烟头</w:t>
            </w:r>
            <w:r>
              <w:rPr>
                <w:rFonts w:hint="eastAsia" w:ascii="宋体" w:hAnsi="宋体"/>
                <w:sz w:val="24"/>
                <w:szCs w:val="28"/>
              </w:rPr>
              <w:t>等废弃物的处罚</w:t>
            </w:r>
          </w:p>
        </w:tc>
        <w:tc>
          <w:tcPr>
            <w:tcW w:w="3431"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ascii="宋体" w:hAnsi="宋体" w:cs="Arial"/>
                <w:kern w:val="0"/>
                <w:sz w:val="24"/>
                <w:szCs w:val="28"/>
              </w:rPr>
              <w:t>【行政法规】《城市市容和环境卫生管理条例》（国务院令1992年第101号）</w:t>
            </w:r>
            <w:r>
              <w:rPr>
                <w:rFonts w:ascii="宋体" w:hAnsi="宋体" w:cs="Arial"/>
                <w:kern w:val="0"/>
                <w:sz w:val="24"/>
                <w:szCs w:val="28"/>
              </w:rPr>
              <w:br w:type="textWrapping"/>
            </w:r>
            <w:r>
              <w:rPr>
                <w:rFonts w:ascii="宋体" w:hAnsi="宋体" w:cs="Arial"/>
                <w:kern w:val="0"/>
                <w:sz w:val="24"/>
                <w:szCs w:val="28"/>
              </w:rPr>
              <w:t xml:space="preserve">    第三十二条 公民应当爱护公共卫生环境，不随地吐痰、便溺、不乱扔果皮、纸屑和烟头等废弃物。 </w:t>
            </w:r>
          </w:p>
        </w:tc>
        <w:tc>
          <w:tcPr>
            <w:tcW w:w="4184" w:type="dxa"/>
            <w:tcBorders>
              <w:top w:val="single" w:color="auto" w:sz="4" w:space="0"/>
              <w:left w:val="single" w:color="auto" w:sz="4" w:space="0"/>
              <w:right w:val="single" w:color="auto" w:sz="4" w:space="0"/>
            </w:tcBorders>
            <w:vAlign w:val="center"/>
          </w:tcPr>
          <w:p>
            <w:pPr>
              <w:spacing w:line="280" w:lineRule="exact"/>
              <w:rPr>
                <w:rFonts w:ascii="宋体" w:hAnsi="宋体" w:cs="宋体"/>
                <w:sz w:val="24"/>
                <w:szCs w:val="28"/>
              </w:rPr>
            </w:pPr>
            <w:r>
              <w:rPr>
                <w:rFonts w:ascii="宋体" w:hAnsi="宋体" w:cs="Arial"/>
                <w:kern w:val="0"/>
                <w:sz w:val="24"/>
                <w:szCs w:val="28"/>
              </w:rPr>
              <w:t xml:space="preserve">  【行政法规】《城市市容和环境卫生管理条例》（国务院令1992年第101号）第三十四条　有下列行为之一者，城市人民政府市容环境卫生行政主管部门或者其委托的单位除责令其纠正违法行为、采取补救措施外，可以并处警告、罚款：</w:t>
            </w:r>
            <w:r>
              <w:rPr>
                <w:rFonts w:ascii="宋体" w:hAnsi="宋体" w:cs="Arial"/>
                <w:kern w:val="0"/>
                <w:sz w:val="24"/>
                <w:szCs w:val="28"/>
              </w:rPr>
              <w:br w:type="textWrapping"/>
            </w:r>
            <w:r>
              <w:rPr>
                <w:rFonts w:ascii="宋体" w:hAnsi="宋体" w:cs="Arial"/>
                <w:kern w:val="0"/>
                <w:sz w:val="24"/>
                <w:szCs w:val="28"/>
              </w:rPr>
              <w:t>　　（一）</w:t>
            </w:r>
            <w:r>
              <w:rPr>
                <w:rFonts w:ascii="宋体" w:hAnsi="宋体" w:cs="Arial"/>
                <w:b/>
                <w:kern w:val="0"/>
                <w:sz w:val="24"/>
                <w:szCs w:val="28"/>
              </w:rPr>
              <w:t>随地吐痰、便溺，乱扔果皮、纸屑和烟头等废弃物</w:t>
            </w:r>
            <w:r>
              <w:rPr>
                <w:rFonts w:ascii="宋体" w:hAnsi="宋体" w:cs="Arial"/>
                <w:kern w:val="0"/>
                <w:sz w:val="24"/>
                <w:szCs w:val="28"/>
              </w:rPr>
              <w:t>的</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cs="宋体"/>
                <w:sz w:val="24"/>
                <w:szCs w:val="28"/>
              </w:rPr>
              <w:t>根据违法行为选择法条适用，建议使用省条例</w:t>
            </w: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随地便溺造成恶劣影响的；</w:t>
            </w:r>
          </w:p>
          <w:p>
            <w:pPr>
              <w:widowControl/>
              <w:spacing w:line="280" w:lineRule="exact"/>
              <w:rPr>
                <w:rFonts w:ascii="宋体" w:hAnsi="宋体" w:cs="Arial"/>
                <w:kern w:val="0"/>
                <w:sz w:val="24"/>
                <w:szCs w:val="28"/>
              </w:rPr>
            </w:pPr>
            <w:r>
              <w:rPr>
                <w:rFonts w:hint="eastAsia" w:ascii="宋体" w:hAnsi="宋体" w:cs="Arial"/>
                <w:kern w:val="0"/>
                <w:sz w:val="24"/>
                <w:szCs w:val="28"/>
              </w:rPr>
              <w:t>主次干道、窗口地区乱倒污水1平方以上的；</w:t>
            </w:r>
          </w:p>
          <w:p>
            <w:pPr>
              <w:widowControl/>
              <w:spacing w:line="280" w:lineRule="exact"/>
              <w:rPr>
                <w:rFonts w:ascii="宋体" w:hAnsi="宋体" w:cs="Arial"/>
                <w:kern w:val="0"/>
                <w:sz w:val="24"/>
                <w:szCs w:val="28"/>
              </w:rPr>
            </w:pPr>
            <w:r>
              <w:rPr>
                <w:rFonts w:hint="eastAsia" w:ascii="宋体" w:hAnsi="宋体" w:cs="Arial"/>
                <w:kern w:val="0"/>
                <w:sz w:val="24"/>
                <w:szCs w:val="28"/>
              </w:rPr>
              <w:t>街巷乱倒污水3平米以上</w:t>
            </w:r>
          </w:p>
          <w:p>
            <w:pPr>
              <w:widowControl/>
              <w:spacing w:line="280" w:lineRule="exact"/>
              <w:rPr>
                <w:rFonts w:ascii="宋体" w:hAnsi="宋体" w:cs="Arial"/>
                <w:kern w:val="0"/>
                <w:sz w:val="24"/>
                <w:szCs w:val="28"/>
              </w:rPr>
            </w:pPr>
            <w:r>
              <w:rPr>
                <w:rFonts w:hint="eastAsia" w:ascii="宋体" w:hAnsi="宋体" w:cs="Arial"/>
                <w:kern w:val="0"/>
                <w:sz w:val="24"/>
                <w:szCs w:val="28"/>
              </w:rPr>
              <w:t>拒不不服管理故意再次当面实施违法行为以示抗拒的；</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上限处罚</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情节显著轻微，未造成影响，警告。</w:t>
            </w:r>
          </w:p>
          <w:p>
            <w:pPr>
              <w:widowControl/>
              <w:spacing w:line="280" w:lineRule="exact"/>
              <w:rPr>
                <w:rFonts w:ascii="宋体" w:hAnsi="宋体" w:cs="宋体"/>
                <w:kern w:val="0"/>
                <w:sz w:val="24"/>
                <w:szCs w:val="21"/>
              </w:rPr>
            </w:pPr>
            <w:r>
              <w:rPr>
                <w:rFonts w:hint="eastAsia" w:ascii="宋体" w:hAnsi="宋体" w:cs="宋体"/>
                <w:kern w:val="0"/>
                <w:sz w:val="24"/>
                <w:szCs w:val="21"/>
              </w:rPr>
              <w:t>多次违法，可以视情提高处罚档次或直接上限处罚。</w:t>
            </w:r>
          </w:p>
          <w:p>
            <w:pPr>
              <w:widowControl/>
              <w:spacing w:line="280" w:lineRule="exact"/>
              <w:rPr>
                <w:rFonts w:ascii="宋体" w:hAnsi="宋体" w:cs="Arial"/>
                <w:kern w:val="0"/>
                <w:sz w:val="24"/>
                <w:szCs w:val="28"/>
              </w:rPr>
            </w:pPr>
            <w:r>
              <w:rPr>
                <w:rFonts w:hint="eastAsia" w:ascii="宋体" w:hAnsi="宋体" w:cs="宋体"/>
                <w:kern w:val="0"/>
                <w:sz w:val="24"/>
                <w:szCs w:val="21"/>
              </w:rPr>
              <w:t>特定的违法地点，如旅游景区、窗口地区、历史文化保护区的违法行为，视情提高处罚档次，直至上限处罚。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r>
              <w:rPr>
                <w:rFonts w:ascii="宋体" w:hAnsi="宋体" w:cs="Arial"/>
                <w:kern w:val="0"/>
                <w:sz w:val="24"/>
                <w:szCs w:val="28"/>
              </w:rPr>
              <w:t xml:space="preserve">  【地方性法规】《江苏省城市市容和环境卫生管理条例》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第二十一条 禁止下列影响环境卫生的行为:</w:t>
            </w:r>
            <w:r>
              <w:rPr>
                <w:rFonts w:ascii="宋体" w:hAnsi="宋体" w:cs="Arial"/>
                <w:kern w:val="0"/>
                <w:sz w:val="24"/>
                <w:szCs w:val="28"/>
              </w:rPr>
              <w:br w:type="textWrapping"/>
            </w:r>
            <w:r>
              <w:rPr>
                <w:rFonts w:ascii="宋体" w:hAnsi="宋体" w:cs="Arial"/>
                <w:kern w:val="0"/>
                <w:sz w:val="24"/>
                <w:szCs w:val="28"/>
              </w:rPr>
              <w:t xml:space="preserve">    (一)随地吐痰、便溺;</w:t>
            </w:r>
            <w:r>
              <w:rPr>
                <w:rFonts w:ascii="宋体" w:hAnsi="宋体" w:cs="Arial"/>
                <w:kern w:val="0"/>
                <w:sz w:val="24"/>
                <w:szCs w:val="28"/>
              </w:rPr>
              <w:br w:type="textWrapping"/>
            </w:r>
            <w:r>
              <w:rPr>
                <w:rFonts w:ascii="宋体" w:hAnsi="宋体" w:cs="Arial"/>
                <w:kern w:val="0"/>
                <w:sz w:val="24"/>
                <w:szCs w:val="28"/>
              </w:rPr>
              <w:t xml:space="preserve">    (二)乱丢瓜皮果核、烟头、纸屑、口香糖、饮料罐、塑料袋等废弃物;</w:t>
            </w:r>
            <w:r>
              <w:rPr>
                <w:rFonts w:ascii="宋体" w:hAnsi="宋体" w:cs="Arial"/>
                <w:kern w:val="0"/>
                <w:sz w:val="24"/>
                <w:szCs w:val="28"/>
              </w:rPr>
              <w:br w:type="textWrapping"/>
            </w:r>
            <w:r>
              <w:rPr>
                <w:rFonts w:ascii="宋体" w:hAnsi="宋体" w:cs="Arial"/>
                <w:kern w:val="0"/>
                <w:sz w:val="24"/>
                <w:szCs w:val="28"/>
              </w:rPr>
              <w:t xml:space="preserve">   （三)乱倒垃圾、污水、粪便，乱弃动物尸体;</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 xml:space="preserve"> 【地方性法规】《江苏省城市市容和环境卫生管理条例》第五十一条　违反本条例规定，有下列行为之一的，由市容环卫管理部门责令纠正违法行为，采取补救措施，可以按照以下规定予以处罚：</w:t>
            </w:r>
            <w:r>
              <w:rPr>
                <w:rFonts w:ascii="宋体" w:hAnsi="宋体" w:cs="Arial"/>
                <w:kern w:val="0"/>
                <w:sz w:val="24"/>
                <w:szCs w:val="28"/>
              </w:rPr>
              <w:br w:type="textWrapping"/>
            </w:r>
            <w:r>
              <w:rPr>
                <w:rFonts w:ascii="宋体" w:hAnsi="宋体" w:cs="Arial"/>
                <w:kern w:val="0"/>
                <w:sz w:val="24"/>
                <w:szCs w:val="28"/>
              </w:rPr>
              <w:t xml:space="preserve">    （一）</w:t>
            </w:r>
            <w:r>
              <w:rPr>
                <w:rFonts w:ascii="宋体" w:hAnsi="宋体" w:cs="Arial"/>
                <w:b/>
                <w:kern w:val="0"/>
                <w:sz w:val="24"/>
                <w:szCs w:val="28"/>
              </w:rPr>
              <w:t>随地吐痰、便溺、乱倒污水、乱扔口香糖等废弃物的</w:t>
            </w:r>
            <w:r>
              <w:rPr>
                <w:rFonts w:ascii="宋体" w:hAnsi="宋体" w:cs="Arial"/>
                <w:kern w:val="0"/>
                <w:sz w:val="24"/>
                <w:szCs w:val="28"/>
              </w:rPr>
              <w:t>，处以二十元以上二百元以下罚款；</w:t>
            </w: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街巷乱倒污水3平方以下的</w:t>
            </w:r>
          </w:p>
          <w:p>
            <w:pPr>
              <w:widowControl/>
              <w:spacing w:line="280" w:lineRule="exact"/>
              <w:rPr>
                <w:rFonts w:ascii="宋体" w:hAnsi="宋体" w:cs="Arial"/>
                <w:kern w:val="0"/>
                <w:sz w:val="24"/>
                <w:szCs w:val="28"/>
              </w:rPr>
            </w:pPr>
            <w:r>
              <w:rPr>
                <w:rFonts w:hint="eastAsia" w:ascii="宋体" w:hAnsi="宋体" w:cs="Arial"/>
                <w:kern w:val="0"/>
                <w:sz w:val="24"/>
                <w:szCs w:val="28"/>
              </w:rPr>
              <w:t>主次干道、窗口地区乱倒污水1平方以下的</w:t>
            </w:r>
          </w:p>
          <w:p>
            <w:pPr>
              <w:widowControl/>
              <w:spacing w:line="280" w:lineRule="exact"/>
              <w:rPr>
                <w:rFonts w:ascii="宋体" w:hAnsi="宋体" w:cs="Arial"/>
                <w:kern w:val="0"/>
                <w:sz w:val="24"/>
                <w:szCs w:val="28"/>
              </w:rPr>
            </w:pPr>
            <w:r>
              <w:rPr>
                <w:rFonts w:hint="eastAsia" w:ascii="宋体" w:hAnsi="宋体" w:cs="Arial"/>
                <w:kern w:val="0"/>
                <w:sz w:val="24"/>
                <w:szCs w:val="28"/>
              </w:rPr>
              <w:t>随地便溺</w:t>
            </w:r>
          </w:p>
        </w:tc>
        <w:tc>
          <w:tcPr>
            <w:tcW w:w="1734"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100-200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随地吐痰、乱丢瓜皮果核、烟头、纸屑、口香糖、饮料罐、塑料袋等废弃物</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20-100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【地方性法规】《南京市环境卫生管理条例》第十四条：　禁止在公共场所随地吐痰，随地乱扔瓜果皮核、烟头和纸屑及各种废弃物。禁止乱倒垃圾、乱泼污水和随地便溺。禁止乱倒、乱掏粪便。</w:t>
            </w:r>
          </w:p>
          <w:p>
            <w:pPr>
              <w:spacing w:line="280" w:lineRule="exact"/>
              <w:rPr>
                <w:rFonts w:ascii="宋体" w:hAnsi="宋体" w:cs="Arial"/>
                <w:kern w:val="0"/>
                <w:sz w:val="24"/>
                <w:szCs w:val="28"/>
              </w:rPr>
            </w:pPr>
          </w:p>
        </w:tc>
        <w:tc>
          <w:tcPr>
            <w:tcW w:w="4184" w:type="dxa"/>
            <w:vMerge w:val="restart"/>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《南京市环境卫生管理条例》第三十条第一项：对违反本条例规定，有下列行为之一的，由环境卫生管理部门责令其纠正违法行为，采取补救措施，并可以给予处罚：（一）</w:t>
            </w:r>
            <w:r>
              <w:rPr>
                <w:rFonts w:hint="eastAsia" w:ascii="宋体" w:hAnsi="宋体" w:cs="Arial"/>
                <w:b/>
                <w:kern w:val="0"/>
                <w:sz w:val="24"/>
                <w:szCs w:val="28"/>
              </w:rPr>
              <w:t>乱倒污水，乱倒乱掏粪便，随地吐痰、便溺，乱扔废弃物的</w:t>
            </w:r>
            <w:r>
              <w:rPr>
                <w:rFonts w:hint="eastAsia" w:ascii="宋体" w:hAnsi="宋体" w:cs="Arial"/>
                <w:kern w:val="0"/>
                <w:sz w:val="24"/>
                <w:szCs w:val="28"/>
              </w:rPr>
              <w:t>，处以50元以下的罚款，情节严重的处以50元以上200元以下的罚款。</w:t>
            </w: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及时改正违法行为，消除影响</w:t>
            </w: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不予处罚</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0202352000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对乱倒垃圾、粪便的处罚</w:t>
            </w:r>
            <w:r>
              <w:rPr>
                <w:rFonts w:hint="eastAsia" w:ascii="宋体" w:hAnsi="宋体" w:cs="Arial"/>
                <w:kern w:val="0"/>
                <w:sz w:val="24"/>
                <w:szCs w:val="28"/>
              </w:rPr>
              <w:t>★</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r>
              <w:rPr>
                <w:rFonts w:ascii="宋体" w:hAnsi="宋体" w:cs="Arial"/>
                <w:kern w:val="0"/>
                <w:sz w:val="24"/>
                <w:szCs w:val="28"/>
              </w:rPr>
              <w:t xml:space="preserve">    【地方性法规】《江苏省城市市容和环境卫生管理条例》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第二十一条 禁止下列影响环境卫生的行为:</w:t>
            </w:r>
            <w:r>
              <w:rPr>
                <w:rFonts w:ascii="宋体" w:hAnsi="宋体" w:cs="Arial"/>
                <w:kern w:val="0"/>
                <w:sz w:val="24"/>
                <w:szCs w:val="28"/>
              </w:rPr>
              <w:br w:type="textWrapping"/>
            </w:r>
            <w:r>
              <w:rPr>
                <w:rFonts w:ascii="宋体" w:hAnsi="宋体" w:cs="Arial"/>
                <w:kern w:val="0"/>
                <w:sz w:val="24"/>
                <w:szCs w:val="28"/>
              </w:rPr>
              <w:t xml:space="preserve">    （一）随地吐痰、便溺;</w:t>
            </w:r>
            <w:r>
              <w:rPr>
                <w:rFonts w:ascii="宋体" w:hAnsi="宋体" w:cs="Arial"/>
                <w:kern w:val="0"/>
                <w:sz w:val="24"/>
                <w:szCs w:val="28"/>
              </w:rPr>
              <w:br w:type="textWrapping"/>
            </w:r>
            <w:r>
              <w:rPr>
                <w:rFonts w:ascii="宋体" w:hAnsi="宋体" w:cs="Arial"/>
                <w:kern w:val="0"/>
                <w:sz w:val="24"/>
                <w:szCs w:val="28"/>
              </w:rPr>
              <w:t xml:space="preserve">    （二）乱丢瓜皮果核、烟头、纸屑、口香糖、饮料罐、塑料袋等废弃物;</w:t>
            </w:r>
            <w:r>
              <w:rPr>
                <w:rFonts w:ascii="宋体" w:hAnsi="宋体" w:cs="Arial"/>
                <w:kern w:val="0"/>
                <w:sz w:val="24"/>
                <w:szCs w:val="28"/>
              </w:rPr>
              <w:br w:type="textWrapping"/>
            </w:r>
            <w:r>
              <w:rPr>
                <w:rFonts w:ascii="宋体" w:hAnsi="宋体" w:cs="Arial"/>
                <w:kern w:val="0"/>
                <w:sz w:val="24"/>
                <w:szCs w:val="28"/>
              </w:rPr>
              <w:t xml:space="preserve">    （三）乱倒垃圾、污水、粪便，乱弃动物尸体;</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 xml:space="preserve">    【地方性法规】《江苏省城市市容和环境卫生管理条例》 </w:t>
            </w:r>
          </w:p>
          <w:p>
            <w:pPr>
              <w:spacing w:line="280" w:lineRule="exact"/>
              <w:rPr>
                <w:rFonts w:ascii="宋体" w:hAnsi="宋体" w:cs="Arial"/>
                <w:kern w:val="0"/>
                <w:sz w:val="24"/>
                <w:szCs w:val="28"/>
              </w:rPr>
            </w:pPr>
            <w:r>
              <w:rPr>
                <w:rFonts w:ascii="宋体" w:hAnsi="宋体" w:cs="Arial"/>
                <w:kern w:val="0"/>
                <w:sz w:val="24"/>
                <w:szCs w:val="28"/>
              </w:rPr>
              <w:t>第五十一条　违反本条例规定，有下列行为之一的，由市容环卫管理部门责令纠正违法行为，采取补救措施，可以按照以下规定予以处罚：（二）乱</w:t>
            </w:r>
            <w:r>
              <w:rPr>
                <w:rFonts w:ascii="宋体" w:hAnsi="宋体" w:cs="Arial"/>
                <w:b/>
                <w:kern w:val="0"/>
                <w:sz w:val="24"/>
                <w:szCs w:val="28"/>
              </w:rPr>
              <w:t>倒垃圾、粪便的</w:t>
            </w:r>
            <w:r>
              <w:rPr>
                <w:rFonts w:ascii="宋体" w:hAnsi="宋体" w:cs="Arial"/>
                <w:kern w:val="0"/>
                <w:sz w:val="24"/>
                <w:szCs w:val="28"/>
              </w:rPr>
              <w:t>，处以五十元以上二百元以下罚款；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r>
              <w:rPr>
                <w:rFonts w:hint="eastAsia" w:ascii="宋体" w:hAnsi="宋体" w:cs="Arial"/>
                <w:kern w:val="0"/>
                <w:sz w:val="24"/>
                <w:szCs w:val="28"/>
              </w:rPr>
              <w:t>适用</w:t>
            </w:r>
            <w:r>
              <w:rPr>
                <w:rFonts w:ascii="宋体" w:hAnsi="宋体" w:cs="Arial"/>
                <w:kern w:val="0"/>
                <w:sz w:val="24"/>
                <w:szCs w:val="28"/>
              </w:rPr>
              <w:t>《江苏省城市市容和环境卫生管理条例》</w:t>
            </w:r>
          </w:p>
          <w:p>
            <w:pPr>
              <w:spacing w:line="280" w:lineRule="exact"/>
              <w:rPr>
                <w:rFonts w:ascii="宋体" w:hAnsi="宋体" w:cs="宋体"/>
                <w:sz w:val="24"/>
                <w:szCs w:val="28"/>
              </w:rPr>
            </w:pPr>
            <w:r>
              <w:rPr>
                <w:rFonts w:hint="eastAsia" w:ascii="宋体" w:hAnsi="宋体" w:cs="Arial"/>
                <w:kern w:val="0"/>
                <w:sz w:val="24"/>
                <w:szCs w:val="28"/>
              </w:rPr>
              <w:t>此处垃圾，仅居民个人的生活垃圾。</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乱倒粪便</w:t>
            </w:r>
          </w:p>
          <w:p>
            <w:pPr>
              <w:widowControl/>
              <w:spacing w:line="280" w:lineRule="exact"/>
              <w:rPr>
                <w:rFonts w:ascii="宋体" w:hAnsi="宋体" w:cs="Arial"/>
                <w:kern w:val="0"/>
                <w:sz w:val="24"/>
                <w:szCs w:val="28"/>
              </w:rPr>
            </w:pPr>
            <w:r>
              <w:rPr>
                <w:rFonts w:hint="eastAsia" w:ascii="宋体" w:hAnsi="宋体" w:cs="Arial"/>
                <w:kern w:val="0"/>
                <w:sz w:val="24"/>
                <w:szCs w:val="28"/>
              </w:rPr>
              <w:t>主次干道、窗口地区乱倒垃圾0.5平方以上的；</w:t>
            </w:r>
          </w:p>
          <w:p>
            <w:pPr>
              <w:widowControl/>
              <w:spacing w:line="280" w:lineRule="exact"/>
              <w:rPr>
                <w:rFonts w:ascii="宋体" w:hAnsi="宋体" w:cs="Arial"/>
                <w:kern w:val="0"/>
                <w:sz w:val="24"/>
                <w:szCs w:val="28"/>
              </w:rPr>
            </w:pPr>
            <w:r>
              <w:rPr>
                <w:rFonts w:hint="eastAsia" w:ascii="宋体" w:hAnsi="宋体" w:cs="Arial"/>
                <w:kern w:val="0"/>
                <w:sz w:val="24"/>
                <w:szCs w:val="28"/>
              </w:rPr>
              <w:t>街巷乱倒垃圾1平米以上</w:t>
            </w:r>
          </w:p>
          <w:p>
            <w:pPr>
              <w:widowControl/>
              <w:spacing w:line="280" w:lineRule="exact"/>
              <w:rPr>
                <w:rFonts w:ascii="宋体" w:hAnsi="宋体" w:cs="Arial"/>
                <w:kern w:val="0"/>
                <w:sz w:val="24"/>
                <w:szCs w:val="28"/>
              </w:rPr>
            </w:pPr>
            <w:r>
              <w:rPr>
                <w:rFonts w:hint="eastAsia" w:ascii="宋体" w:hAnsi="宋体" w:cs="Arial"/>
                <w:kern w:val="0"/>
                <w:sz w:val="24"/>
                <w:szCs w:val="28"/>
              </w:rPr>
              <w:t>不服管理故意再次当面实施违法行为以示抗拒的；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上限处罚</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情节显著轻微，未造成影响，警告</w:t>
            </w:r>
          </w:p>
          <w:p>
            <w:pPr>
              <w:widowControl/>
              <w:spacing w:line="280" w:lineRule="exact"/>
              <w:rPr>
                <w:rFonts w:ascii="宋体" w:hAnsi="宋体" w:cs="Arial"/>
                <w:kern w:val="0"/>
                <w:sz w:val="24"/>
                <w:szCs w:val="28"/>
              </w:rPr>
            </w:pPr>
            <w:r>
              <w:rPr>
                <w:rFonts w:hint="eastAsia" w:ascii="宋体" w:hAnsi="宋体" w:cs="宋体"/>
                <w:kern w:val="0"/>
                <w:sz w:val="24"/>
                <w:szCs w:val="21"/>
              </w:rPr>
              <w:t>多次违法，可以视情提高处罚档次或直接上限处罚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主次干道、窗口地区乱倒垃圾0.5平方以下的；</w:t>
            </w:r>
          </w:p>
          <w:p>
            <w:pPr>
              <w:widowControl/>
              <w:spacing w:line="280" w:lineRule="exact"/>
              <w:rPr>
                <w:rFonts w:ascii="宋体" w:hAnsi="宋体" w:cs="Arial"/>
                <w:kern w:val="0"/>
                <w:sz w:val="24"/>
                <w:szCs w:val="28"/>
              </w:rPr>
            </w:pPr>
            <w:r>
              <w:rPr>
                <w:rFonts w:hint="eastAsia" w:ascii="宋体" w:hAnsi="宋体" w:cs="Arial"/>
                <w:kern w:val="0"/>
                <w:sz w:val="24"/>
                <w:szCs w:val="28"/>
              </w:rPr>
              <w:t>街巷乱倒垃圾1平米以下</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100-200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乱倒垃圾污染面积很小即时可以清理但未清理</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50-100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及时清理未造成影响</w:t>
            </w:r>
          </w:p>
        </w:tc>
        <w:tc>
          <w:tcPr>
            <w:tcW w:w="1734"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不予处罚</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tcBorders>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【行政法规】《城市市容和环境卫生管理条例》（国务院令1992年第101号）</w:t>
            </w:r>
            <w:r>
              <w:rPr>
                <w:rFonts w:ascii="宋体" w:hAnsi="宋体" w:cs="Arial"/>
                <w:kern w:val="0"/>
                <w:sz w:val="24"/>
                <w:szCs w:val="28"/>
              </w:rPr>
              <w:br w:type="textWrapping"/>
            </w:r>
            <w:r>
              <w:rPr>
                <w:rFonts w:ascii="宋体" w:hAnsi="宋体" w:cs="Arial"/>
                <w:kern w:val="0"/>
                <w:sz w:val="24"/>
                <w:szCs w:val="28"/>
              </w:rPr>
              <w:t xml:space="preserve">    第二十八条 城市人民政府市容环境卫生行政主管部门对城市生活废弃物的收集、运输和处理实施监督管理。 </w:t>
            </w:r>
            <w:r>
              <w:rPr>
                <w:rFonts w:ascii="宋体" w:hAnsi="宋体" w:cs="Arial"/>
                <w:kern w:val="0"/>
                <w:sz w:val="24"/>
                <w:szCs w:val="28"/>
              </w:rPr>
              <w:br w:type="textWrapping"/>
            </w:r>
            <w:r>
              <w:rPr>
                <w:rFonts w:ascii="宋体" w:hAnsi="宋体" w:cs="Arial"/>
                <w:kern w:val="0"/>
                <w:sz w:val="24"/>
                <w:szCs w:val="28"/>
              </w:rPr>
              <w:t xml:space="preserve">　　一切单位和个人，都应当依照城市人民政府市容环境卫生行政主管部门规定的时间、地点、方式，倾倒垃圾、粪便。 </w:t>
            </w:r>
            <w:r>
              <w:rPr>
                <w:rFonts w:ascii="宋体" w:hAnsi="宋体" w:cs="Arial"/>
                <w:kern w:val="0"/>
                <w:sz w:val="24"/>
                <w:szCs w:val="28"/>
              </w:rPr>
              <w:br w:type="textWrapping"/>
            </w:r>
            <w:r>
              <w:rPr>
                <w:rFonts w:ascii="宋体" w:hAnsi="宋体" w:cs="Arial"/>
                <w:kern w:val="0"/>
                <w:sz w:val="24"/>
                <w:szCs w:val="28"/>
              </w:rPr>
              <w:t xml:space="preserve">　　对垃圾、粪便应当及时清运，并逐步做到垃圾、粪便的无害化处理和综合利用。 </w:t>
            </w:r>
          </w:p>
        </w:tc>
        <w:tc>
          <w:tcPr>
            <w:tcW w:w="4184" w:type="dxa"/>
            <w:tcBorders>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【行政法规】《城市市容和环境卫生管理条例》（国务院令1992年第101号）</w:t>
            </w:r>
          </w:p>
          <w:p>
            <w:pPr>
              <w:spacing w:line="280" w:lineRule="exact"/>
              <w:rPr>
                <w:rFonts w:ascii="宋体" w:hAnsi="宋体" w:cs="Arial"/>
                <w:kern w:val="0"/>
                <w:sz w:val="24"/>
                <w:szCs w:val="28"/>
              </w:rPr>
            </w:pPr>
            <w:r>
              <w:rPr>
                <w:rFonts w:ascii="宋体" w:hAnsi="宋体" w:cs="Arial"/>
                <w:kern w:val="0"/>
                <w:sz w:val="24"/>
                <w:szCs w:val="28"/>
              </w:rPr>
              <w:t>第三十四条　有下列行为之一者，城市人民政府市容环境卫生行政主管部门或者其委托的单位除责令其纠正违法行为、采取补救措施外，可以并处警告、罚款：</w:t>
            </w:r>
            <w:r>
              <w:rPr>
                <w:rFonts w:ascii="宋体" w:hAnsi="宋体" w:cs="Arial"/>
                <w:kern w:val="0"/>
                <w:sz w:val="24"/>
                <w:szCs w:val="28"/>
              </w:rPr>
              <w:br w:type="textWrapping"/>
            </w:r>
            <w:r>
              <w:rPr>
                <w:rFonts w:ascii="宋体" w:hAnsi="宋体" w:cs="Arial"/>
                <w:kern w:val="0"/>
                <w:sz w:val="24"/>
                <w:szCs w:val="28"/>
              </w:rPr>
              <w:t xml:space="preserve">    （四）不按规定的时间、地点、方式，倾倒垃圾、粪便的；</w:t>
            </w: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0202358000★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对施工现场未按规定设置围挡、车辆冲洗设施以及其他临时环境卫生设施，致使扬尘、污水等污染周围环境的，或者竣工后不及时清除废弃物料、清理施工现场、拆除临时环境卫生设施的处罚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 xml:space="preserve"> </w:t>
            </w:r>
            <w:r>
              <w:rPr>
                <w:rFonts w:ascii="宋体" w:hAnsi="宋体" w:cs="Arial"/>
                <w:kern w:val="0"/>
                <w:sz w:val="24"/>
                <w:szCs w:val="28"/>
              </w:rPr>
              <w:t xml:space="preserve">【地方性法规】《江苏省城市市容和环境卫生管理条例》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第二十二条 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 xml:space="preserve">  【地方性法规】《江苏省城市市容和环境卫生管理条例》</w:t>
            </w:r>
          </w:p>
          <w:p>
            <w:pPr>
              <w:spacing w:line="280" w:lineRule="exact"/>
              <w:rPr>
                <w:rFonts w:ascii="宋体" w:hAnsi="宋体"/>
                <w:sz w:val="24"/>
                <w:szCs w:val="28"/>
              </w:rPr>
            </w:pPr>
            <w:r>
              <w:rPr>
                <w:rFonts w:ascii="宋体" w:hAnsi="宋体" w:cs="Arial"/>
                <w:kern w:val="0"/>
                <w:sz w:val="24"/>
                <w:szCs w:val="28"/>
              </w:rPr>
              <w:t>第五十一条 违反本条例规定，有下列行为之一的，由市容环卫管理部门责令纠正违法行为，采取补救措施，可以按照以下规定予以处罚：</w:t>
            </w:r>
            <w:r>
              <w:rPr>
                <w:rFonts w:ascii="宋体" w:hAnsi="宋体" w:cs="Arial"/>
                <w:kern w:val="0"/>
                <w:sz w:val="24"/>
                <w:szCs w:val="28"/>
              </w:rPr>
              <w:br w:type="textWrapping"/>
            </w:r>
            <w:r>
              <w:rPr>
                <w:rFonts w:ascii="宋体" w:hAnsi="宋体" w:cs="Arial"/>
                <w:kern w:val="0"/>
                <w:sz w:val="24"/>
                <w:szCs w:val="28"/>
              </w:rPr>
              <w:t>　  （八）</w:t>
            </w:r>
            <w:r>
              <w:rPr>
                <w:rFonts w:ascii="宋体" w:hAnsi="宋体" w:cs="Arial"/>
                <w:b/>
                <w:kern w:val="0"/>
                <w:sz w:val="24"/>
                <w:szCs w:val="28"/>
              </w:rPr>
              <w:t>施工现场未按规定设置围挡、车辆冲洗设施以及其他临时环境卫生设施，致使扬尘、污水等污染周围环境的</w:t>
            </w:r>
            <w:r>
              <w:rPr>
                <w:rFonts w:ascii="宋体" w:hAnsi="宋体" w:cs="Arial"/>
                <w:kern w:val="0"/>
                <w:sz w:val="24"/>
                <w:szCs w:val="28"/>
              </w:rPr>
              <w:t>，或者</w:t>
            </w:r>
            <w:r>
              <w:rPr>
                <w:rFonts w:ascii="宋体" w:hAnsi="宋体" w:cs="Arial"/>
                <w:b/>
                <w:kern w:val="0"/>
                <w:sz w:val="24"/>
                <w:szCs w:val="28"/>
              </w:rPr>
              <w:t>竣工后不及时清除废弃物料、清理施工现场、拆除临时环境卫生设施的</w:t>
            </w:r>
            <w:r>
              <w:rPr>
                <w:rFonts w:ascii="宋体" w:hAnsi="宋体" w:cs="Arial"/>
                <w:kern w:val="0"/>
                <w:sz w:val="24"/>
                <w:szCs w:val="28"/>
              </w:rPr>
              <w:t>，处以五百元以上三千元以下罚款；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cs="宋体"/>
                <w:sz w:val="24"/>
                <w:szCs w:val="28"/>
              </w:rPr>
              <w:t>根据违法行为的事实选择法条适用</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 xml:space="preserve"> </w:t>
            </w:r>
            <w:r>
              <w:rPr>
                <w:rFonts w:hint="eastAsia" w:ascii="宋体" w:hAnsi="宋体"/>
                <w:sz w:val="24"/>
                <w:szCs w:val="28"/>
              </w:rPr>
              <w:t>对施工现场未按规定设置围挡、</w:t>
            </w:r>
            <w:r>
              <w:rPr>
                <w:rFonts w:hint="eastAsia" w:ascii="宋体" w:hAnsi="宋体" w:cs="Arial"/>
                <w:kern w:val="0"/>
                <w:sz w:val="24"/>
                <w:szCs w:val="28"/>
              </w:rPr>
              <w:t>车辆冲洗设施以及其他临时环境卫生设施，致使扬尘、污水等污染周围环境的，或者竣工后不及时清除废弃物料、清理施工现场、拆除临时环境卫生设施的未及时整改的</w:t>
            </w:r>
          </w:p>
          <w:p>
            <w:pPr>
              <w:widowControl/>
              <w:spacing w:line="280" w:lineRule="exact"/>
              <w:rPr>
                <w:rFonts w:ascii="宋体" w:hAnsi="宋体" w:cs="Arial"/>
                <w:kern w:val="0"/>
                <w:sz w:val="24"/>
                <w:szCs w:val="28"/>
              </w:rPr>
            </w:pPr>
            <w:r>
              <w:rPr>
                <w:rFonts w:hint="eastAsia" w:ascii="宋体" w:hAnsi="宋体" w:cs="Arial"/>
                <w:kern w:val="0"/>
                <w:sz w:val="24"/>
                <w:szCs w:val="28"/>
              </w:rPr>
              <w:t>对施工现场未按规定设置围挡污染面积20平方以上的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3000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1"/>
              </w:rPr>
            </w:pPr>
            <w:r>
              <w:rPr>
                <w:rFonts w:hint="eastAsia" w:ascii="宋体" w:hAnsi="宋体" w:cs="宋体"/>
                <w:kern w:val="0"/>
                <w:sz w:val="24"/>
                <w:szCs w:val="21"/>
              </w:rPr>
              <w:t>情节显著轻微，未造成影响，有法律依据规定可以警告。</w:t>
            </w:r>
          </w:p>
          <w:p>
            <w:pPr>
              <w:widowControl/>
              <w:spacing w:line="280" w:lineRule="exact"/>
              <w:rPr>
                <w:rFonts w:ascii="宋体" w:hAnsi="宋体" w:cs="Arial"/>
                <w:kern w:val="0"/>
                <w:sz w:val="24"/>
                <w:szCs w:val="28"/>
              </w:rPr>
            </w:pPr>
            <w:r>
              <w:rPr>
                <w:rFonts w:hint="eastAsia" w:ascii="宋体" w:hAnsi="宋体" w:cs="Arial"/>
                <w:kern w:val="0"/>
                <w:sz w:val="24"/>
                <w:szCs w:val="28"/>
              </w:rPr>
              <w:t>对已按规定设置围挡、车辆冲洗设施以及其他临时环境卫生设施，但未使用造成污染的，提高处罚档次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对施工现场未按规定设置围挡污染面积10-20平方</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2000-3000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对施工现场未按规定设置围挡污染面积5-10平方</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1000-2000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【地方性法规】《南京市市容管理条例》第二十条:道路、主次干道两侧空地的各种施工作业现场，应当公示施工作业批准文件，设置封闭围挡和警示标志，及时清理场地。</w:t>
            </w:r>
          </w:p>
          <w:p>
            <w:pPr>
              <w:spacing w:line="280" w:lineRule="exact"/>
              <w:rPr>
                <w:rFonts w:ascii="宋体" w:hAnsi="宋体" w:cs="Arial"/>
                <w:kern w:val="0"/>
                <w:sz w:val="24"/>
                <w:szCs w:val="28"/>
              </w:rPr>
            </w:pPr>
            <w:r>
              <w:rPr>
                <w:rFonts w:ascii="宋体" w:hAnsi="宋体" w:cs="Arial"/>
                <w:kern w:val="0"/>
                <w:sz w:val="24"/>
                <w:szCs w:val="28"/>
              </w:rPr>
              <w:t xml:space="preserve">  </w:t>
            </w:r>
          </w:p>
        </w:tc>
        <w:tc>
          <w:tcPr>
            <w:tcW w:w="418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《南京市市容管理条例》第三十七条第五项：违反本条例规定，有下列行为之一的，由城市管理</w:t>
            </w:r>
            <w:r>
              <w:rPr>
                <w:rFonts w:ascii="宋体" w:hAnsi="宋体" w:cs="Arial"/>
                <w:kern w:val="0"/>
                <w:sz w:val="24"/>
                <w:szCs w:val="28"/>
              </w:rPr>
              <w:t>(</w:t>
            </w:r>
            <w:r>
              <w:rPr>
                <w:rFonts w:hint="eastAsia" w:ascii="宋体" w:hAnsi="宋体" w:cs="Arial"/>
                <w:kern w:val="0"/>
                <w:sz w:val="24"/>
                <w:szCs w:val="28"/>
              </w:rPr>
              <w:t>市容</w:t>
            </w:r>
            <w:r>
              <w:rPr>
                <w:rFonts w:ascii="宋体" w:hAnsi="宋体" w:cs="Arial"/>
                <w:kern w:val="0"/>
                <w:sz w:val="24"/>
                <w:szCs w:val="28"/>
              </w:rPr>
              <w:t>)</w:t>
            </w:r>
            <w:r>
              <w:rPr>
                <w:rFonts w:hint="eastAsia" w:ascii="宋体" w:hAnsi="宋体" w:cs="Arial"/>
                <w:kern w:val="0"/>
                <w:sz w:val="24"/>
                <w:szCs w:val="28"/>
              </w:rPr>
              <w:t>行政主管部门责令纠正违法行为、采取补救措施，给予警告，并可以按照下列规定予以处罚：（五）</w:t>
            </w:r>
            <w:r>
              <w:rPr>
                <w:rFonts w:hint="eastAsia" w:ascii="宋体" w:hAnsi="宋体" w:cs="Arial"/>
                <w:b/>
                <w:kern w:val="0"/>
                <w:sz w:val="24"/>
                <w:szCs w:val="28"/>
              </w:rPr>
              <w:t>主次干道两侧工地不设置封闭围挡、施工污水漫溢场外、停工场地不及时整理并作必要覆盖或者竣工后不及时拆除临时设施、清理和平整场地，影响市容的</w:t>
            </w:r>
            <w:r>
              <w:rPr>
                <w:rFonts w:hint="eastAsia" w:ascii="宋体" w:hAnsi="宋体" w:cs="Arial"/>
                <w:kern w:val="0"/>
                <w:sz w:val="24"/>
                <w:szCs w:val="28"/>
              </w:rPr>
              <w:t>，处以五百元以上三千元以下罚款。</w:t>
            </w: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5579"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对车辆冲洗设施以及其他临时环境卫生设施，致使扬尘、污水等污染周围环境的，或者竣工后不及时清除废弃物料、清理施工现场、拆除临时环境卫生设施的及时整改的</w:t>
            </w:r>
          </w:p>
          <w:p>
            <w:pPr>
              <w:widowControl/>
              <w:spacing w:line="280" w:lineRule="exact"/>
              <w:rPr>
                <w:rFonts w:ascii="宋体" w:hAnsi="宋体" w:cs="Arial"/>
                <w:kern w:val="0"/>
                <w:sz w:val="24"/>
                <w:szCs w:val="28"/>
              </w:rPr>
            </w:pPr>
            <w:r>
              <w:rPr>
                <w:rFonts w:hint="eastAsia" w:ascii="宋体" w:hAnsi="宋体" w:cs="Arial"/>
                <w:kern w:val="0"/>
                <w:sz w:val="24"/>
                <w:szCs w:val="28"/>
              </w:rPr>
              <w:t>对施工现场未按规定设置围挡污染面积5平方以下</w:t>
            </w:r>
          </w:p>
        </w:tc>
        <w:tc>
          <w:tcPr>
            <w:tcW w:w="1734"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500-1000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0202362000</w:t>
            </w:r>
          </w:p>
        </w:tc>
        <w:tc>
          <w:tcPr>
            <w:tcW w:w="1554" w:type="dxa"/>
            <w:vMerge w:val="restart"/>
            <w:tcBorders>
              <w:top w:val="single" w:color="auto" w:sz="4" w:space="0"/>
              <w:left w:val="single" w:color="auto" w:sz="4" w:space="0"/>
              <w:right w:val="single" w:color="auto" w:sz="4" w:space="0"/>
            </w:tcBorders>
            <w:shd w:val="clear" w:color="auto" w:fill="auto"/>
            <w:noWrap/>
            <w:vAlign w:val="center"/>
          </w:tcPr>
          <w:p>
            <w:pPr>
              <w:spacing w:line="280" w:lineRule="exact"/>
              <w:rPr>
                <w:rFonts w:ascii="宋体" w:hAnsi="宋体" w:cs="宋体"/>
                <w:sz w:val="24"/>
                <w:szCs w:val="28"/>
              </w:rPr>
            </w:pPr>
            <w:r>
              <w:rPr>
                <w:rFonts w:hint="eastAsia" w:ascii="宋体" w:hAnsi="宋体"/>
                <w:sz w:val="24"/>
                <w:szCs w:val="28"/>
              </w:rPr>
              <w:t>对随意倾倒、抛洒、或者堆放生活垃圾的处罚</w:t>
            </w:r>
          </w:p>
        </w:tc>
        <w:tc>
          <w:tcPr>
            <w:tcW w:w="3431" w:type="dxa"/>
            <w:vMerge w:val="restart"/>
            <w:tcBorders>
              <w:top w:val="single" w:color="auto" w:sz="4" w:space="0"/>
              <w:left w:val="single" w:color="auto" w:sz="4" w:space="0"/>
              <w:right w:val="single" w:color="auto" w:sz="4" w:space="0"/>
            </w:tcBorders>
            <w:shd w:val="clear" w:color="auto" w:fill="auto"/>
            <w:noWrap/>
            <w:vAlign w:val="center"/>
          </w:tcPr>
          <w:p>
            <w:pPr>
              <w:spacing w:line="280" w:lineRule="exact"/>
              <w:rPr>
                <w:rFonts w:ascii="宋体" w:hAnsi="宋体"/>
                <w:sz w:val="24"/>
                <w:szCs w:val="28"/>
              </w:rPr>
            </w:pPr>
            <w:r>
              <w:rPr>
                <w:rFonts w:ascii="宋体" w:hAnsi="宋体" w:cs="Arial"/>
                <w:kern w:val="0"/>
                <w:sz w:val="24"/>
                <w:szCs w:val="28"/>
              </w:rPr>
              <w:t xml:space="preserve">   【规章】《城市生活垃圾管理办法》（建设部令第157号）</w:t>
            </w:r>
            <w:r>
              <w:rPr>
                <w:rFonts w:ascii="宋体" w:hAnsi="宋体" w:cs="Arial"/>
                <w:kern w:val="0"/>
                <w:sz w:val="24"/>
                <w:szCs w:val="28"/>
              </w:rPr>
              <w:br w:type="textWrapping"/>
            </w:r>
            <w:r>
              <w:rPr>
                <w:rFonts w:ascii="宋体" w:hAnsi="宋体" w:cs="Arial"/>
                <w:kern w:val="0"/>
                <w:sz w:val="24"/>
                <w:szCs w:val="28"/>
              </w:rPr>
              <w:t xml:space="preserve">    第十六条 </w:t>
            </w:r>
            <w:r>
              <w:rPr>
                <w:rFonts w:ascii="宋体" w:hAnsi="宋体" w:cs="Arial"/>
                <w:b/>
                <w:kern w:val="0"/>
                <w:sz w:val="24"/>
                <w:szCs w:val="28"/>
              </w:rPr>
              <w:t>禁止随意倾倒、抛洒或者堆放城市生活垃圾</w:t>
            </w:r>
            <w:r>
              <w:rPr>
                <w:rFonts w:ascii="宋体" w:hAnsi="宋体" w:cs="Arial"/>
                <w:kern w:val="0"/>
                <w:sz w:val="24"/>
                <w:szCs w:val="28"/>
              </w:rPr>
              <w:t xml:space="preserve">。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【规章】《城市生活垃圾管理办法》（建设部令第157号）</w:t>
            </w:r>
          </w:p>
          <w:p>
            <w:pPr>
              <w:spacing w:line="280" w:lineRule="exact"/>
              <w:rPr>
                <w:rFonts w:ascii="宋体" w:hAnsi="宋体" w:cs="Arial"/>
                <w:kern w:val="0"/>
                <w:sz w:val="24"/>
                <w:szCs w:val="28"/>
              </w:rPr>
            </w:pPr>
            <w:r>
              <w:rPr>
                <w:rFonts w:ascii="宋体" w:hAnsi="宋体" w:cs="Arial"/>
                <w:kern w:val="0"/>
                <w:sz w:val="24"/>
                <w:szCs w:val="28"/>
              </w:rPr>
              <w:t>第四十二条 违反本办法第十六条规定，</w:t>
            </w:r>
            <w:r>
              <w:rPr>
                <w:rFonts w:ascii="宋体" w:hAnsi="宋体" w:cs="Arial"/>
                <w:b/>
                <w:kern w:val="0"/>
                <w:sz w:val="24"/>
                <w:szCs w:val="28"/>
              </w:rPr>
              <w:t>随意倾倒、抛洒、堆放城市生活垃圾</w:t>
            </w:r>
            <w:r>
              <w:rPr>
                <w:rFonts w:ascii="宋体" w:hAnsi="宋体" w:cs="Arial"/>
                <w:kern w:val="0"/>
                <w:sz w:val="24"/>
                <w:szCs w:val="28"/>
              </w:rPr>
              <w:t>的，由直辖市、市、县人民政府建设（环境卫生）主管部门责令停止违法行为，限期改正，对单位处以5000元以上5万元以下的罚款。个</w:t>
            </w:r>
          </w:p>
          <w:p>
            <w:pPr>
              <w:spacing w:line="280" w:lineRule="exact"/>
              <w:rPr>
                <w:rFonts w:ascii="宋体" w:hAnsi="宋体" w:cs="Arial"/>
                <w:kern w:val="0"/>
                <w:sz w:val="24"/>
                <w:szCs w:val="28"/>
              </w:rPr>
            </w:pPr>
            <w:r>
              <w:rPr>
                <w:rFonts w:ascii="宋体" w:hAnsi="宋体" w:cs="Arial"/>
                <w:kern w:val="0"/>
                <w:sz w:val="24"/>
                <w:szCs w:val="28"/>
              </w:rPr>
              <w:t>人有以上行为的，处以200元以下的罚款。</w:t>
            </w:r>
            <w:r>
              <w:rPr>
                <w:rFonts w:hint="eastAsia" w:ascii="宋体" w:hAnsi="宋体" w:cs="Arial"/>
                <w:kern w:val="0"/>
                <w:sz w:val="24"/>
                <w:szCs w:val="28"/>
              </w:rPr>
              <w:t>【地方性法规】</w:t>
            </w:r>
          </w:p>
        </w:tc>
        <w:tc>
          <w:tcPr>
            <w:tcW w:w="1679" w:type="dxa"/>
            <w:vMerge w:val="restart"/>
            <w:tcBorders>
              <w:top w:val="single" w:color="auto" w:sz="4" w:space="0"/>
              <w:left w:val="single" w:color="auto" w:sz="4" w:space="0"/>
              <w:right w:val="single" w:color="auto" w:sz="4" w:space="0"/>
            </w:tcBorders>
            <w:shd w:val="clear" w:color="auto" w:fill="auto"/>
            <w:noWrap/>
            <w:vAlign w:val="center"/>
          </w:tcPr>
          <w:p>
            <w:pPr>
              <w:spacing w:line="280" w:lineRule="exact"/>
              <w:rPr>
                <w:rFonts w:ascii="宋体" w:hAnsi="宋体" w:cs="Arial"/>
                <w:kern w:val="0"/>
                <w:sz w:val="24"/>
                <w:szCs w:val="28"/>
              </w:rPr>
            </w:pPr>
            <w:r>
              <w:rPr>
                <w:rFonts w:hint="eastAsia" w:ascii="宋体" w:hAnsi="宋体" w:cs="Arial"/>
                <w:kern w:val="0"/>
                <w:sz w:val="24"/>
                <w:szCs w:val="28"/>
              </w:rPr>
              <w:t>建筑、装修垃圾适用</w:t>
            </w:r>
            <w:r>
              <w:rPr>
                <w:rFonts w:ascii="宋体" w:hAnsi="宋体" w:cs="Arial"/>
                <w:kern w:val="0"/>
                <w:sz w:val="24"/>
                <w:szCs w:val="28"/>
              </w:rPr>
              <w:t>《中华人民共和国固体废物污染环境防治法》</w:t>
            </w:r>
            <w:r>
              <w:rPr>
                <w:rFonts w:hint="eastAsia" w:ascii="宋体" w:hAnsi="宋体" w:cs="Arial"/>
                <w:kern w:val="0"/>
                <w:sz w:val="24"/>
                <w:szCs w:val="28"/>
              </w:rPr>
              <w:t>，详见渣土类权力事项；</w:t>
            </w:r>
          </w:p>
          <w:p>
            <w:pPr>
              <w:spacing w:line="280" w:lineRule="exact"/>
              <w:rPr>
                <w:rFonts w:ascii="宋体" w:hAnsi="宋体" w:cs="Arial"/>
                <w:kern w:val="0"/>
                <w:sz w:val="24"/>
                <w:szCs w:val="28"/>
              </w:rPr>
            </w:pPr>
            <w:r>
              <w:rPr>
                <w:rFonts w:hint="eastAsia" w:ascii="宋体" w:hAnsi="宋体" w:cs="Arial"/>
                <w:kern w:val="0"/>
                <w:sz w:val="24"/>
                <w:szCs w:val="28"/>
              </w:rPr>
              <w:t>其他生活垃圾适用</w:t>
            </w:r>
            <w:r>
              <w:rPr>
                <w:rFonts w:ascii="宋体" w:hAnsi="宋体" w:cs="Arial"/>
                <w:kern w:val="0"/>
                <w:sz w:val="24"/>
                <w:szCs w:val="28"/>
              </w:rPr>
              <w:t>《城市生活垃圾管理办法》</w:t>
            </w:r>
          </w:p>
        </w:tc>
        <w:tc>
          <w:tcPr>
            <w:tcW w:w="5579" w:type="dxa"/>
            <w:tcBorders>
              <w:top w:val="single" w:color="auto" w:sz="4" w:space="0"/>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单位违法行为发生于主干道及窗口地区，污染面积5平方以上的</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违法行为发生于次干道，污染面积10平方以上的</w:t>
            </w:r>
          </w:p>
        </w:tc>
        <w:tc>
          <w:tcPr>
            <w:tcW w:w="1734" w:type="dxa"/>
            <w:tcBorders>
              <w:top w:val="single" w:color="auto" w:sz="4" w:space="0"/>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50000</w:t>
            </w:r>
          </w:p>
        </w:tc>
        <w:tc>
          <w:tcPr>
            <w:tcW w:w="1305"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如果当事人对违法行为未进行整改，则自由裁量上升一个格次</w:t>
            </w:r>
          </w:p>
          <w:p>
            <w:pPr>
              <w:spacing w:line="280" w:lineRule="exact"/>
              <w:rPr>
                <w:rFonts w:ascii="宋体" w:hAnsi="宋体" w:cs="Arial"/>
                <w:kern w:val="0"/>
                <w:sz w:val="24"/>
                <w:szCs w:val="28"/>
              </w:rPr>
            </w:pPr>
            <w:r>
              <w:rPr>
                <w:rFonts w:hint="eastAsia" w:ascii="宋体" w:hAnsi="宋体" w:cs="Arial"/>
                <w:kern w:val="0"/>
                <w:sz w:val="24"/>
                <w:szCs w:val="28"/>
              </w:rPr>
              <w:t>违法行为发生于单位内部、拆迁工地等其他区域，违法行为地点参照背街支巷进行裁量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sz w:val="24"/>
                <w:szCs w:val="28"/>
              </w:rPr>
            </w:pPr>
          </w:p>
        </w:tc>
        <w:tc>
          <w:tcPr>
            <w:tcW w:w="3431" w:type="dxa"/>
            <w:vMerge w:val="continue"/>
            <w:tcBorders>
              <w:left w:val="single" w:color="auto" w:sz="4" w:space="0"/>
              <w:bottom w:val="single" w:color="auto" w:sz="4" w:space="0"/>
              <w:right w:val="single" w:color="auto" w:sz="4" w:space="0"/>
            </w:tcBorders>
            <w:shd w:val="clear" w:color="auto" w:fill="auto"/>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cs="Arial"/>
                <w:kern w:val="0"/>
                <w:sz w:val="24"/>
                <w:szCs w:val="28"/>
              </w:rPr>
            </w:pPr>
          </w:p>
        </w:tc>
        <w:tc>
          <w:tcPr>
            <w:tcW w:w="5579" w:type="dxa"/>
            <w:tcBorders>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单位违法行为发生于主干道及窗口地区，污染面积5平方以下，且及时整改的</w:t>
            </w:r>
          </w:p>
          <w:p>
            <w:pPr>
              <w:spacing w:line="280" w:lineRule="exact"/>
              <w:rPr>
                <w:rFonts w:ascii="宋体" w:hAnsi="宋体" w:cs="Arial"/>
                <w:kern w:val="0"/>
                <w:sz w:val="24"/>
                <w:szCs w:val="28"/>
              </w:rPr>
            </w:pPr>
            <w:r>
              <w:rPr>
                <w:rFonts w:hint="eastAsia" w:ascii="宋体" w:hAnsi="宋体" w:cs="Arial"/>
                <w:kern w:val="0"/>
                <w:sz w:val="24"/>
                <w:szCs w:val="28"/>
              </w:rPr>
              <w:t>违法行为发生于次干道，污染面积5-10平方，且及时整改的单位违法行为发生于背街支巷，污染面积10平方以上，且及时整改的</w:t>
            </w:r>
          </w:p>
        </w:tc>
        <w:tc>
          <w:tcPr>
            <w:tcW w:w="1734" w:type="dxa"/>
            <w:tcBorders>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30000-40000</w:t>
            </w:r>
          </w:p>
        </w:tc>
        <w:tc>
          <w:tcPr>
            <w:tcW w:w="1305"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单位违法行为发生于背街支巷，污染面积5-10平方，且及时整改的</w:t>
            </w:r>
          </w:p>
          <w:p>
            <w:pPr>
              <w:widowControl/>
              <w:spacing w:line="280" w:lineRule="exact"/>
              <w:rPr>
                <w:rFonts w:ascii="宋体" w:hAnsi="宋体" w:cs="Arial"/>
                <w:kern w:val="0"/>
                <w:sz w:val="24"/>
                <w:szCs w:val="28"/>
              </w:rPr>
            </w:pPr>
            <w:r>
              <w:rPr>
                <w:rFonts w:hint="eastAsia" w:ascii="宋体" w:hAnsi="宋体" w:cs="Arial"/>
                <w:kern w:val="0"/>
                <w:sz w:val="24"/>
                <w:szCs w:val="28"/>
              </w:rPr>
              <w:t>单位违法行为发生于次干道，污染面积5平方以下，且及时整改的</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20000-30000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shd w:val="clear" w:color="auto" w:fill="auto"/>
            <w:noWrap/>
            <w:vAlign w:val="center"/>
          </w:tcPr>
          <w:p>
            <w:pPr>
              <w:spacing w:line="280" w:lineRule="exact"/>
              <w:rPr>
                <w:rFonts w:ascii="宋体" w:hAnsi="宋体" w:cs="宋体"/>
                <w:sz w:val="24"/>
                <w:szCs w:val="28"/>
              </w:rPr>
            </w:pPr>
          </w:p>
        </w:tc>
        <w:tc>
          <w:tcPr>
            <w:tcW w:w="5579" w:type="dxa"/>
            <w:tcBorders>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单位违法行为发生于背街支巷，污染面积5平方以下，且及时整改的</w:t>
            </w:r>
          </w:p>
        </w:tc>
        <w:tc>
          <w:tcPr>
            <w:tcW w:w="1734" w:type="dxa"/>
            <w:tcBorders>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5000-20000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宋体"/>
                <w:kern w:val="0"/>
                <w:sz w:val="24"/>
                <w:szCs w:val="28"/>
              </w:rPr>
            </w:pPr>
          </w:p>
        </w:tc>
        <w:tc>
          <w:tcPr>
            <w:tcW w:w="3431" w:type="dxa"/>
            <w:vMerge w:val="restart"/>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p>
            <w:pPr>
              <w:spacing w:line="280" w:lineRule="exact"/>
              <w:rPr>
                <w:rFonts w:ascii="宋体" w:hAnsi="宋体" w:cs="Arial"/>
                <w:kern w:val="0"/>
                <w:sz w:val="24"/>
                <w:szCs w:val="28"/>
              </w:rPr>
            </w:pPr>
            <w:r>
              <w:rPr>
                <w:rFonts w:ascii="宋体" w:hAnsi="宋体" w:cs="Arial"/>
                <w:kern w:val="0"/>
                <w:sz w:val="24"/>
                <w:szCs w:val="28"/>
              </w:rPr>
              <w:t xml:space="preserve">   </w:t>
            </w:r>
            <w:r>
              <w:rPr>
                <w:rFonts w:hint="eastAsia" w:ascii="宋体" w:hAnsi="宋体" w:cs="Arial"/>
                <w:kern w:val="0"/>
                <w:sz w:val="24"/>
                <w:szCs w:val="28"/>
              </w:rPr>
              <w:t>【地方性法规】《江苏省城市市容和环境卫生管理条例》第二十一条第三项：禁止下列影响环境卫生的行为:（三）乱倒垃圾、污水、粪便，乱弃动物尸体。</w:t>
            </w:r>
          </w:p>
        </w:tc>
        <w:tc>
          <w:tcPr>
            <w:tcW w:w="4184" w:type="dxa"/>
            <w:vMerge w:val="restart"/>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p>
            <w:pPr>
              <w:widowControl/>
              <w:spacing w:line="280" w:lineRule="exact"/>
              <w:rPr>
                <w:rFonts w:ascii="宋体" w:hAnsi="宋体" w:cs="Arial"/>
                <w:kern w:val="0"/>
                <w:sz w:val="24"/>
                <w:szCs w:val="28"/>
              </w:rPr>
            </w:pPr>
            <w:r>
              <w:rPr>
                <w:rFonts w:hint="eastAsia" w:ascii="宋体" w:hAnsi="宋体" w:cs="Arial"/>
                <w:kern w:val="0"/>
                <w:sz w:val="24"/>
                <w:szCs w:val="28"/>
              </w:rPr>
              <w:t>《江苏省城市市容和环境卫生管理条例》第五十一条第二项：违反本条例规定，有下列行为之一的，由市容环卫管理部门责令纠正违法行为，采取补救措施，可以按照以下规定予以处罚：（二）</w:t>
            </w:r>
            <w:r>
              <w:rPr>
                <w:rFonts w:hint="eastAsia" w:ascii="宋体" w:hAnsi="宋体" w:cs="Arial"/>
                <w:b/>
                <w:kern w:val="0"/>
                <w:sz w:val="24"/>
                <w:szCs w:val="28"/>
              </w:rPr>
              <w:t>乱倒垃圾</w:t>
            </w:r>
            <w:r>
              <w:rPr>
                <w:rFonts w:ascii="宋体" w:hAnsi="宋体" w:cs="Arial"/>
                <w:kern w:val="0"/>
                <w:sz w:val="24"/>
                <w:szCs w:val="28"/>
              </w:rPr>
              <w:t>、粪便的，处以五十元以上二百元以下的罚款</w:t>
            </w:r>
            <w:r>
              <w:rPr>
                <w:rFonts w:hint="eastAsia" w:ascii="宋体" w:hAnsi="宋体" w:cs="Arial"/>
                <w:kern w:val="0"/>
                <w:sz w:val="24"/>
                <w:szCs w:val="28"/>
              </w:rPr>
              <w:t>。</w:t>
            </w:r>
          </w:p>
        </w:tc>
        <w:tc>
          <w:tcPr>
            <w:tcW w:w="1679"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5579" w:type="dxa"/>
            <w:tcBorders>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个人违法行为发生于主干道及窗口地区，污染面积5平方以上的</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违法行为发生于次干道，污染面积10平方以上的</w:t>
            </w:r>
          </w:p>
          <w:p>
            <w:pPr>
              <w:widowControl/>
              <w:spacing w:line="280" w:lineRule="exact"/>
              <w:rPr>
                <w:rFonts w:ascii="宋体" w:hAnsi="宋体" w:cs="Arial"/>
                <w:kern w:val="0"/>
                <w:sz w:val="24"/>
                <w:szCs w:val="28"/>
              </w:rPr>
            </w:pPr>
          </w:p>
        </w:tc>
        <w:tc>
          <w:tcPr>
            <w:tcW w:w="1734" w:type="dxa"/>
            <w:tcBorders>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200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个人违法行为发生于主干道及窗口地区，污染面积5平方以下，且及时整改的</w:t>
            </w:r>
          </w:p>
          <w:p>
            <w:pPr>
              <w:widowControl/>
              <w:spacing w:line="280" w:lineRule="exact"/>
              <w:rPr>
                <w:rFonts w:ascii="宋体" w:hAnsi="宋体" w:cs="Arial"/>
                <w:kern w:val="0"/>
                <w:sz w:val="24"/>
                <w:szCs w:val="28"/>
              </w:rPr>
            </w:pPr>
            <w:r>
              <w:rPr>
                <w:rFonts w:hint="eastAsia" w:ascii="宋体" w:hAnsi="宋体" w:cs="Arial"/>
                <w:kern w:val="0"/>
                <w:sz w:val="24"/>
                <w:szCs w:val="28"/>
              </w:rPr>
              <w:t>违法行为发生于次干道，污染面积5-10平方，且及时整改的</w:t>
            </w:r>
          </w:p>
          <w:p>
            <w:pPr>
              <w:widowControl/>
              <w:spacing w:line="280" w:lineRule="exact"/>
              <w:rPr>
                <w:rFonts w:ascii="宋体" w:hAnsi="宋体" w:cs="Arial"/>
                <w:kern w:val="0"/>
                <w:sz w:val="24"/>
                <w:szCs w:val="28"/>
              </w:rPr>
            </w:pPr>
            <w:r>
              <w:rPr>
                <w:rFonts w:hint="eastAsia" w:ascii="宋体" w:hAnsi="宋体" w:cs="Arial"/>
                <w:kern w:val="0"/>
                <w:sz w:val="24"/>
                <w:szCs w:val="28"/>
              </w:rPr>
              <w:t>个人违法行为发生于背街支巷，污染面积10平方以上，且及时整改的</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100-150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个人违法行为发生于背街支巷，污染面积5-10平方，且及时整改的</w:t>
            </w:r>
          </w:p>
          <w:p>
            <w:pPr>
              <w:spacing w:line="280" w:lineRule="exact"/>
              <w:rPr>
                <w:rFonts w:ascii="宋体" w:hAnsi="宋体" w:cs="Arial"/>
                <w:kern w:val="0"/>
                <w:sz w:val="24"/>
                <w:szCs w:val="28"/>
              </w:rPr>
            </w:pPr>
            <w:r>
              <w:rPr>
                <w:rFonts w:hint="eastAsia" w:ascii="宋体" w:hAnsi="宋体" w:cs="Arial"/>
                <w:kern w:val="0"/>
                <w:sz w:val="24"/>
                <w:szCs w:val="28"/>
              </w:rPr>
              <w:t>个人违法行为发生于次干道，污染面积5平方以下，且及时整改的</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80-100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宋体"/>
                <w:kern w:val="0"/>
                <w:sz w:val="24"/>
                <w:szCs w:val="28"/>
              </w:rPr>
            </w:pPr>
          </w:p>
        </w:tc>
        <w:tc>
          <w:tcPr>
            <w:tcW w:w="3431"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个人违法行为发生于背街支巷，污染面积5平方以下，且及时整改的</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50-80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1" w:type="dxa"/>
            <w:vMerge w:val="continue"/>
            <w:tcBorders>
              <w:left w:val="single" w:color="auto" w:sz="4" w:space="0"/>
              <w:right w:val="single" w:color="auto" w:sz="4" w:space="0"/>
            </w:tcBorders>
            <w:vAlign w:val="center"/>
          </w:tcPr>
          <w:p>
            <w:pPr>
              <w:pStyle w:val="28"/>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shd w:val="clear" w:color="auto" w:fill="auto"/>
            <w:vAlign w:val="center"/>
          </w:tcPr>
          <w:p>
            <w:pPr>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shd w:val="clear" w:color="auto" w:fill="auto"/>
            <w:vAlign w:val="center"/>
          </w:tcPr>
          <w:p>
            <w:pPr>
              <w:spacing w:line="280" w:lineRule="exact"/>
              <w:rPr>
                <w:rFonts w:ascii="宋体" w:hAnsi="宋体" w:cs="宋体"/>
                <w:kern w:val="0"/>
                <w:sz w:val="24"/>
                <w:szCs w:val="28"/>
              </w:rPr>
            </w:pPr>
          </w:p>
        </w:tc>
        <w:tc>
          <w:tcPr>
            <w:tcW w:w="3431" w:type="dxa"/>
            <w:tcBorders>
              <w:left w:val="single" w:color="auto" w:sz="4" w:space="0"/>
              <w:right w:val="single" w:color="auto" w:sz="4" w:space="0"/>
            </w:tcBorders>
            <w:shd w:val="clear" w:color="auto" w:fill="auto"/>
            <w:vAlign w:val="center"/>
          </w:tcPr>
          <w:p>
            <w:pPr>
              <w:spacing w:line="280" w:lineRule="exact"/>
              <w:rPr>
                <w:rFonts w:ascii="宋体" w:hAnsi="宋体" w:cs="宋体"/>
                <w:sz w:val="24"/>
                <w:szCs w:val="28"/>
              </w:rPr>
            </w:pPr>
            <w:r>
              <w:rPr>
                <w:rFonts w:hint="eastAsia" w:ascii="宋体" w:hAnsi="宋体"/>
                <w:sz w:val="24"/>
                <w:szCs w:val="28"/>
              </w:rPr>
              <w:t xml:space="preserve">  </w:t>
            </w:r>
            <w:r>
              <w:rPr>
                <w:rFonts w:ascii="宋体" w:hAnsi="宋体" w:cs="Arial"/>
                <w:kern w:val="0"/>
                <w:sz w:val="24"/>
                <w:szCs w:val="28"/>
              </w:rPr>
              <w:t>【法律】《中华人民共和国固体废物污染环境防治法》</w:t>
            </w:r>
            <w:r>
              <w:rPr>
                <w:rFonts w:ascii="宋体" w:hAnsi="宋体" w:cs="Arial"/>
                <w:kern w:val="0"/>
                <w:sz w:val="24"/>
                <w:szCs w:val="28"/>
              </w:rPr>
              <w:br w:type="textWrapping"/>
            </w:r>
            <w:r>
              <w:rPr>
                <w:rFonts w:ascii="宋体" w:hAnsi="宋体" w:cs="Arial"/>
                <w:kern w:val="0"/>
                <w:sz w:val="24"/>
                <w:szCs w:val="28"/>
              </w:rPr>
              <w:t xml:space="preserve">    第七十四条第一款 违反本法有关城市生活垃圾污染环境防治的规定，有下列行为之一的，由县级以上地方人民政府环境卫生行政主管部门责令停止违法行为，限期改正，处以罚款：</w:t>
            </w:r>
            <w:r>
              <w:rPr>
                <w:rFonts w:ascii="宋体" w:hAnsi="宋体" w:cs="Arial"/>
                <w:kern w:val="0"/>
                <w:sz w:val="24"/>
                <w:szCs w:val="28"/>
              </w:rPr>
              <w:br w:type="textWrapping"/>
            </w:r>
            <w:r>
              <w:rPr>
                <w:rFonts w:ascii="宋体" w:hAnsi="宋体" w:cs="Arial"/>
                <w:kern w:val="0"/>
                <w:sz w:val="24"/>
                <w:szCs w:val="28"/>
              </w:rPr>
              <w:t xml:space="preserve">   （一）</w:t>
            </w:r>
            <w:r>
              <w:rPr>
                <w:rFonts w:ascii="宋体" w:hAnsi="宋体" w:cs="Arial"/>
                <w:b/>
                <w:kern w:val="0"/>
                <w:sz w:val="24"/>
                <w:szCs w:val="28"/>
              </w:rPr>
              <w:t>随意倾倒、抛撒或者堆放生活垃圾</w:t>
            </w:r>
            <w:r>
              <w:rPr>
                <w:rFonts w:ascii="宋体" w:hAnsi="宋体" w:cs="Arial"/>
                <w:kern w:val="0"/>
                <w:sz w:val="24"/>
                <w:szCs w:val="28"/>
              </w:rPr>
              <w:t>的。</w:t>
            </w:r>
          </w:p>
        </w:tc>
        <w:tc>
          <w:tcPr>
            <w:tcW w:w="4184" w:type="dxa"/>
            <w:tcBorders>
              <w:left w:val="single" w:color="auto" w:sz="4" w:space="0"/>
              <w:right w:val="single" w:color="auto" w:sz="4" w:space="0"/>
            </w:tcBorders>
            <w:vAlign w:val="center"/>
          </w:tcPr>
          <w:p>
            <w:pPr>
              <w:spacing w:line="280" w:lineRule="exact"/>
              <w:rPr>
                <w:rFonts w:ascii="宋体" w:hAnsi="宋体" w:cs="宋体"/>
                <w:sz w:val="24"/>
                <w:szCs w:val="28"/>
              </w:rPr>
            </w:pPr>
            <w:r>
              <w:rPr>
                <w:rFonts w:ascii="宋体" w:hAnsi="宋体" w:cs="Arial"/>
                <w:kern w:val="0"/>
                <w:sz w:val="24"/>
                <w:szCs w:val="28"/>
              </w:rPr>
              <w:t>【法律】《中华人民共和国固体废物污染环境防治法》第七十四条第二款  单位有前款</w:t>
            </w:r>
            <w:r>
              <w:rPr>
                <w:rFonts w:ascii="宋体" w:hAnsi="宋体" w:cs="Arial"/>
                <w:b/>
                <w:kern w:val="0"/>
                <w:sz w:val="24"/>
                <w:szCs w:val="28"/>
              </w:rPr>
              <w:t>第一项</w:t>
            </w:r>
            <w:r>
              <w:rPr>
                <w:rFonts w:ascii="宋体" w:hAnsi="宋体" w:cs="Arial"/>
                <w:kern w:val="0"/>
                <w:sz w:val="24"/>
                <w:szCs w:val="28"/>
              </w:rPr>
              <w:t>、第三项、第五项行为之一的，处五千元以上五万元以下的罚款；有前款第二项、第四项行为之一的，处一万元以上十万元以下的罚款。个人有前款</w:t>
            </w:r>
            <w:r>
              <w:rPr>
                <w:rFonts w:ascii="宋体" w:hAnsi="宋体" w:cs="Arial"/>
                <w:b/>
                <w:kern w:val="0"/>
                <w:sz w:val="24"/>
                <w:szCs w:val="28"/>
              </w:rPr>
              <w:t>第一项</w:t>
            </w:r>
            <w:r>
              <w:rPr>
                <w:rFonts w:ascii="宋体" w:hAnsi="宋体" w:cs="Arial"/>
                <w:kern w:val="0"/>
                <w:sz w:val="24"/>
                <w:szCs w:val="28"/>
              </w:rPr>
              <w:t>、第五项行为之一的，处二百元以下的罚款</w:t>
            </w:r>
            <w:r>
              <w:rPr>
                <w:rFonts w:hint="eastAsia" w:ascii="宋体" w:hAnsi="宋体" w:cs="Arial"/>
                <w:kern w:val="0"/>
                <w:sz w:val="24"/>
                <w:szCs w:val="28"/>
              </w:rPr>
              <w:t>。</w:t>
            </w:r>
          </w:p>
        </w:tc>
        <w:tc>
          <w:tcPr>
            <w:tcW w:w="1679" w:type="dxa"/>
            <w:tcBorders>
              <w:left w:val="single" w:color="auto" w:sz="4" w:space="0"/>
              <w:right w:val="single" w:color="auto" w:sz="4" w:space="0"/>
            </w:tcBorders>
            <w:shd w:val="clear" w:color="auto" w:fill="auto"/>
            <w:vAlign w:val="center"/>
          </w:tcPr>
          <w:p>
            <w:pPr>
              <w:spacing w:line="280" w:lineRule="exact"/>
              <w:rPr>
                <w:rFonts w:ascii="宋体" w:hAnsi="宋体" w:cs="Arial"/>
                <w:kern w:val="0"/>
                <w:sz w:val="24"/>
                <w:szCs w:val="28"/>
              </w:rPr>
            </w:pPr>
          </w:p>
        </w:tc>
        <w:tc>
          <w:tcPr>
            <w:tcW w:w="5579" w:type="dxa"/>
            <w:tcBorders>
              <w:top w:val="single" w:color="auto" w:sz="4" w:space="0"/>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1734" w:type="dxa"/>
            <w:tcBorders>
              <w:left w:val="single" w:color="auto" w:sz="4" w:space="0"/>
              <w:right w:val="single" w:color="auto" w:sz="4" w:space="0"/>
            </w:tcBorders>
            <w:shd w:val="clear" w:color="auto" w:fill="auto"/>
            <w:vAlign w:val="center"/>
          </w:tcPr>
          <w:p>
            <w:pPr>
              <w:widowControl/>
              <w:spacing w:line="280" w:lineRule="exact"/>
              <w:rPr>
                <w:rFonts w:ascii="宋体" w:hAnsi="宋体" w:cs="Arial"/>
                <w:kern w:val="0"/>
                <w:sz w:val="24"/>
                <w:szCs w:val="28"/>
              </w:rPr>
            </w:pP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0202363000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对擅自关闭、闲置、拆除、</w:t>
            </w:r>
            <w:r>
              <w:rPr>
                <w:rFonts w:ascii="宋体" w:hAnsi="宋体" w:cs="Arial"/>
                <w:kern w:val="0"/>
                <w:sz w:val="24"/>
                <w:szCs w:val="28"/>
              </w:rPr>
              <w:t>搬迁、占用、迁移、损毁、封闭</w:t>
            </w:r>
            <w:r>
              <w:rPr>
                <w:rFonts w:hint="eastAsia" w:ascii="宋体" w:hAnsi="宋体"/>
                <w:sz w:val="24"/>
                <w:szCs w:val="28"/>
              </w:rPr>
              <w:t>生活垃圾处置设施、场所，</w:t>
            </w:r>
            <w:r>
              <w:rPr>
                <w:rFonts w:ascii="宋体" w:hAnsi="宋体" w:cs="Arial"/>
                <w:kern w:val="0"/>
                <w:sz w:val="24"/>
                <w:szCs w:val="28"/>
              </w:rPr>
              <w:t>或者</w:t>
            </w:r>
            <w:r>
              <w:rPr>
                <w:rFonts w:hint="eastAsia" w:ascii="宋体" w:hAnsi="宋体" w:cs="Arial"/>
                <w:kern w:val="0"/>
                <w:sz w:val="24"/>
              </w:rPr>
              <w:t>擅自占用、迁移、拆除、封闭环境卫生设施或者改变环境卫生设施用途</w:t>
            </w:r>
            <w:r>
              <w:rPr>
                <w:rFonts w:ascii="宋体" w:hAnsi="宋体" w:cs="Arial"/>
                <w:kern w:val="0"/>
                <w:sz w:val="24"/>
                <w:szCs w:val="28"/>
              </w:rPr>
              <w:t>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ascii="宋体" w:hAnsi="宋体" w:cs="Arial"/>
                <w:kern w:val="0"/>
                <w:sz w:val="24"/>
                <w:szCs w:val="28"/>
              </w:rPr>
              <w:t>【法律】《中华人民共和国固体废物污染环境防治法》</w:t>
            </w:r>
            <w:r>
              <w:rPr>
                <w:rFonts w:ascii="宋体" w:hAnsi="宋体" w:cs="Arial"/>
                <w:kern w:val="0"/>
                <w:sz w:val="24"/>
                <w:szCs w:val="28"/>
              </w:rPr>
              <w:br w:type="textWrapping"/>
            </w:r>
            <w:r>
              <w:rPr>
                <w:rFonts w:ascii="宋体" w:hAnsi="宋体" w:cs="Arial"/>
                <w:kern w:val="0"/>
                <w:sz w:val="24"/>
                <w:szCs w:val="28"/>
              </w:rPr>
              <w:t xml:space="preserve">    第四十四条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sz w:val="24"/>
                <w:szCs w:val="28"/>
              </w:rPr>
            </w:pPr>
            <w:r>
              <w:rPr>
                <w:rFonts w:ascii="宋体" w:hAnsi="宋体" w:cs="Arial"/>
                <w:kern w:val="0"/>
                <w:sz w:val="24"/>
                <w:szCs w:val="28"/>
              </w:rPr>
              <w:t>【法律】《中华人民共和国固体废物污染环境防治法》</w:t>
            </w:r>
            <w:r>
              <w:rPr>
                <w:rFonts w:ascii="宋体" w:hAnsi="宋体" w:cs="Arial"/>
                <w:kern w:val="0"/>
                <w:sz w:val="24"/>
                <w:szCs w:val="28"/>
              </w:rPr>
              <w:br w:type="textWrapping"/>
            </w:r>
            <w:r>
              <w:rPr>
                <w:rFonts w:ascii="宋体" w:hAnsi="宋体" w:cs="Arial"/>
                <w:kern w:val="0"/>
                <w:sz w:val="24"/>
                <w:szCs w:val="28"/>
              </w:rPr>
              <w:t>第七十四条第一款 违反本法有关城市生活垃圾污染环境防治的规定，有下列行为之一的，由县级以上地方人民政府环境卫生行政主管部门责令停止违法行为，限期改正，处以罚款：</w:t>
            </w:r>
            <w:r>
              <w:rPr>
                <w:rFonts w:ascii="宋体" w:hAnsi="宋体" w:cs="Arial"/>
                <w:kern w:val="0"/>
                <w:sz w:val="24"/>
                <w:szCs w:val="28"/>
              </w:rPr>
              <w:br w:type="textWrapping"/>
            </w:r>
            <w:r>
              <w:rPr>
                <w:rFonts w:ascii="宋体" w:hAnsi="宋体" w:cs="Arial"/>
                <w:kern w:val="0"/>
                <w:sz w:val="24"/>
                <w:szCs w:val="28"/>
              </w:rPr>
              <w:t xml:space="preserve">   （二）</w:t>
            </w:r>
            <w:r>
              <w:rPr>
                <w:rFonts w:ascii="宋体" w:hAnsi="宋体" w:cs="Arial"/>
                <w:b/>
                <w:kern w:val="0"/>
                <w:sz w:val="24"/>
                <w:szCs w:val="28"/>
              </w:rPr>
              <w:t>擅自关闭、闲置或者拆除生活垃圾处置设施、场所的。</w:t>
            </w:r>
            <w:r>
              <w:rPr>
                <w:rFonts w:ascii="宋体" w:hAnsi="宋体" w:cs="Arial"/>
                <w:kern w:val="0"/>
                <w:sz w:val="24"/>
                <w:szCs w:val="28"/>
              </w:rPr>
              <w:br w:type="textWrapping"/>
            </w:r>
            <w:r>
              <w:rPr>
                <w:rFonts w:ascii="宋体" w:hAnsi="宋体" w:cs="Arial"/>
                <w:kern w:val="0"/>
                <w:sz w:val="24"/>
                <w:szCs w:val="28"/>
              </w:rPr>
              <w:t xml:space="preserve">    第七十四条第二款 单位有前款第一项、第三项、第五项行为之一的，处五千元以上五万元以下的罚款；</w:t>
            </w:r>
            <w:r>
              <w:rPr>
                <w:rFonts w:ascii="宋体" w:hAnsi="宋体" w:cs="Arial"/>
                <w:b/>
                <w:kern w:val="0"/>
                <w:sz w:val="24"/>
                <w:szCs w:val="28"/>
              </w:rPr>
              <w:t>有前款第二项、第四项行为之一的，处一万元以上十万元以下</w:t>
            </w:r>
            <w:r>
              <w:rPr>
                <w:rFonts w:ascii="宋体" w:hAnsi="宋体" w:cs="Arial"/>
                <w:kern w:val="0"/>
                <w:sz w:val="24"/>
                <w:szCs w:val="28"/>
              </w:rPr>
              <w:t>的罚款。个人有前款第一项、第五项行为之一的，处二百元以下的罚款。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sz w:val="24"/>
                <w:szCs w:val="28"/>
              </w:rPr>
            </w:pPr>
            <w:r>
              <w:rPr>
                <w:rFonts w:ascii="宋体" w:hAnsi="宋体" w:cs="Arial"/>
                <w:b/>
                <w:kern w:val="0"/>
                <w:sz w:val="24"/>
                <w:szCs w:val="28"/>
              </w:rPr>
              <w:t>城市生活垃圾处置设施、场所</w:t>
            </w:r>
            <w:r>
              <w:rPr>
                <w:rFonts w:hint="eastAsia" w:ascii="宋体" w:hAnsi="宋体"/>
                <w:sz w:val="24"/>
                <w:szCs w:val="28"/>
              </w:rPr>
              <w:t>优先适用法律。</w:t>
            </w:r>
          </w:p>
          <w:p>
            <w:pPr>
              <w:spacing w:line="280" w:lineRule="exact"/>
              <w:rPr>
                <w:rFonts w:ascii="宋体" w:hAnsi="宋体" w:cs="宋体"/>
                <w:sz w:val="24"/>
                <w:szCs w:val="28"/>
              </w:rPr>
            </w:pPr>
            <w:r>
              <w:rPr>
                <w:rFonts w:hint="eastAsia" w:ascii="宋体" w:hAnsi="宋体"/>
                <w:sz w:val="24"/>
                <w:szCs w:val="28"/>
              </w:rPr>
              <w:t>个人发生该项行为，适用省条例处罚</w:t>
            </w: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拆除、损毁生活垃圾处置设施、场所</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70000-100000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彻底丧失功能，上限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关闭、封闭生活垃圾处置设施、场所</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40000-70000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占用、搬迁、迁移、闲置生活垃圾处置设施、场所</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10000-40000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r>
              <w:rPr>
                <w:rFonts w:ascii="宋体" w:hAnsi="宋体" w:cs="Arial"/>
                <w:kern w:val="0"/>
                <w:sz w:val="24"/>
                <w:szCs w:val="28"/>
              </w:rPr>
              <w:t>【规章】《城市生活垃圾管理办法》（建设部令第157号）</w:t>
            </w:r>
            <w:r>
              <w:rPr>
                <w:rFonts w:ascii="宋体" w:hAnsi="宋体" w:cs="Arial"/>
                <w:kern w:val="0"/>
                <w:sz w:val="24"/>
                <w:szCs w:val="28"/>
              </w:rPr>
              <w:br w:type="textWrapping"/>
            </w:r>
            <w:r>
              <w:rPr>
                <w:rFonts w:ascii="宋体" w:hAnsi="宋体" w:cs="Arial"/>
                <w:kern w:val="0"/>
                <w:sz w:val="24"/>
                <w:szCs w:val="28"/>
              </w:rPr>
              <w:t xml:space="preserve">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tc>
        <w:tc>
          <w:tcPr>
            <w:tcW w:w="4184"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br w:type="textWrapping"/>
            </w:r>
            <w:r>
              <w:rPr>
                <w:rFonts w:ascii="宋体" w:hAnsi="宋体" w:cs="Arial"/>
                <w:kern w:val="0"/>
                <w:sz w:val="24"/>
                <w:szCs w:val="28"/>
              </w:rPr>
              <w:t>【规章】《城市生活垃圾管理办法》（建设部令第157号）</w:t>
            </w:r>
          </w:p>
          <w:p>
            <w:pPr>
              <w:spacing w:line="280" w:lineRule="exact"/>
              <w:rPr>
                <w:rFonts w:ascii="宋体" w:hAnsi="宋体" w:cs="Arial"/>
                <w:kern w:val="0"/>
                <w:sz w:val="24"/>
                <w:szCs w:val="28"/>
              </w:rPr>
            </w:pPr>
            <w:r>
              <w:rPr>
                <w:rFonts w:ascii="宋体" w:hAnsi="宋体" w:cs="Arial"/>
                <w:kern w:val="0"/>
                <w:sz w:val="24"/>
                <w:szCs w:val="28"/>
              </w:rPr>
              <w:t>第四十一条　违反本办法第十三条规定，</w:t>
            </w:r>
            <w:r>
              <w:rPr>
                <w:rFonts w:ascii="宋体" w:hAnsi="宋体" w:cs="Arial"/>
                <w:b/>
                <w:kern w:val="0"/>
                <w:sz w:val="24"/>
                <w:szCs w:val="28"/>
              </w:rPr>
              <w:t>未经批准擅自关闭、闲置或者拆除城市生活垃圾处置设施、场所的</w:t>
            </w:r>
            <w:r>
              <w:rPr>
                <w:rFonts w:ascii="宋体" w:hAnsi="宋体" w:cs="Arial"/>
                <w:kern w:val="0"/>
                <w:sz w:val="24"/>
                <w:szCs w:val="28"/>
              </w:rPr>
              <w:t>，由直辖市、市、县人民政府建设（环境卫生）主管部门责令停止违法行为，限期改正，处以1万元以上10万元以下的罚款。</w:t>
            </w:r>
          </w:p>
        </w:tc>
        <w:tc>
          <w:tcPr>
            <w:tcW w:w="1679"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sz w:val="24"/>
                <w:szCs w:val="28"/>
              </w:rPr>
            </w:pP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r>
              <w:rPr>
                <w:rFonts w:hint="eastAsia" w:ascii="宋体" w:hAnsi="宋体" w:cs="Arial"/>
                <w:kern w:val="0"/>
                <w:sz w:val="24"/>
              </w:rPr>
              <w:t>【地方性法规】《江苏省城市市容和环境卫生管理条例》</w:t>
            </w:r>
            <w:r>
              <w:rPr>
                <w:rFonts w:ascii="宋体" w:hAnsi="宋体" w:cs="Arial"/>
                <w:kern w:val="0"/>
                <w:sz w:val="24"/>
              </w:rPr>
              <w:br w:type="textWrapping"/>
            </w:r>
            <w:r>
              <w:rPr>
                <w:rFonts w:ascii="宋体" w:hAnsi="宋体" w:cs="Arial"/>
                <w:kern w:val="0"/>
                <w:sz w:val="24"/>
              </w:rPr>
              <w:t xml:space="preserve">    </w:t>
            </w:r>
            <w:r>
              <w:rPr>
                <w:rFonts w:hint="eastAsia" w:ascii="宋体" w:hAnsi="宋体" w:cs="Arial"/>
                <w:kern w:val="0"/>
                <w:sz w:val="24"/>
              </w:rPr>
              <w:t>第三十九条第二款</w:t>
            </w:r>
            <w:r>
              <w:rPr>
                <w:rFonts w:ascii="宋体" w:hAnsi="宋体" w:cs="Arial"/>
                <w:kern w:val="0"/>
                <w:sz w:val="24"/>
              </w:rPr>
              <w:t xml:space="preserve">  </w:t>
            </w:r>
            <w:r>
              <w:rPr>
                <w:rFonts w:hint="eastAsia" w:ascii="宋体" w:hAnsi="宋体" w:cs="Arial"/>
                <w:kern w:val="0"/>
                <w:sz w:val="24"/>
              </w:rPr>
              <w:t>任何单位和个人不得擅自损毁、占用、迁移、拆除、封闭环境卫生设施或者改变环境卫生设施用途。</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rPr>
              <w:t>【地方性法规】《江苏省城市市容和环境卫生管理条例》</w:t>
            </w:r>
            <w:r>
              <w:rPr>
                <w:rFonts w:ascii="宋体" w:hAnsi="宋体" w:cs="Arial"/>
                <w:kern w:val="0"/>
                <w:sz w:val="24"/>
              </w:rPr>
              <w:br w:type="textWrapping"/>
            </w:r>
            <w:r>
              <w:rPr>
                <w:rFonts w:ascii="宋体" w:hAnsi="宋体" w:cs="Arial"/>
                <w:kern w:val="0"/>
                <w:sz w:val="24"/>
              </w:rPr>
              <w:t xml:space="preserve">   </w:t>
            </w:r>
            <w:r>
              <w:rPr>
                <w:rFonts w:hint="eastAsia" w:ascii="宋体" w:hAnsi="宋体" w:cs="Arial"/>
                <w:kern w:val="0"/>
                <w:sz w:val="24"/>
              </w:rPr>
              <w:t>第五十二条</w:t>
            </w:r>
            <w:r>
              <w:rPr>
                <w:rFonts w:ascii="宋体" w:hAnsi="宋体" w:cs="Arial"/>
                <w:kern w:val="0"/>
                <w:sz w:val="24"/>
              </w:rPr>
              <w:t xml:space="preserve"> </w:t>
            </w:r>
            <w:r>
              <w:rPr>
                <w:rFonts w:hint="eastAsia" w:ascii="宋体" w:hAnsi="宋体" w:cs="Arial"/>
                <w:kern w:val="0"/>
                <w:sz w:val="24"/>
              </w:rPr>
              <w:t>违反本条例规定，有下列行为之一的，由市容环卫管理部门责令限期改正，采取补救措施；拒不改正的，可以按照以下规定予以处罚：</w:t>
            </w:r>
            <w:r>
              <w:rPr>
                <w:rFonts w:ascii="宋体" w:hAnsi="宋体" w:cs="Arial"/>
                <w:kern w:val="0"/>
                <w:sz w:val="24"/>
              </w:rPr>
              <w:br w:type="textWrapping"/>
            </w:r>
            <w:r>
              <w:rPr>
                <w:rFonts w:ascii="宋体" w:hAnsi="宋体" w:cs="Arial"/>
                <w:kern w:val="0"/>
                <w:sz w:val="24"/>
              </w:rPr>
              <w:t xml:space="preserve">   </w:t>
            </w:r>
            <w:r>
              <w:rPr>
                <w:rFonts w:hint="eastAsia" w:ascii="宋体" w:hAnsi="宋体" w:cs="Arial"/>
                <w:kern w:val="0"/>
                <w:sz w:val="24"/>
              </w:rPr>
              <w:t>（一）</w:t>
            </w:r>
            <w:r>
              <w:rPr>
                <w:rFonts w:hint="eastAsia" w:ascii="宋体" w:hAnsi="宋体" w:cs="Arial"/>
                <w:b/>
                <w:kern w:val="0"/>
                <w:sz w:val="24"/>
              </w:rPr>
              <w:t>擅自占用、迁移、拆除、封闭环境卫生设施或者改变环境卫生设施用途的，</w:t>
            </w:r>
            <w:r>
              <w:rPr>
                <w:rFonts w:hint="eastAsia" w:ascii="宋体" w:hAnsi="宋体" w:cs="Arial"/>
                <w:kern w:val="0"/>
                <w:sz w:val="24"/>
              </w:rPr>
              <w:t>处以五百元以上三千元以下罚款。造成环境卫生设施损毁或者丧失使用功能的，还应当依法承担赔偿责任。</w:t>
            </w:r>
          </w:p>
        </w:tc>
        <w:tc>
          <w:tcPr>
            <w:tcW w:w="1679" w:type="dxa"/>
            <w:vMerge w:val="restart"/>
            <w:tcBorders>
              <w:left w:val="single" w:color="auto" w:sz="4" w:space="0"/>
              <w:right w:val="single" w:color="auto" w:sz="4" w:space="0"/>
            </w:tcBorders>
            <w:noWrap/>
            <w:vAlign w:val="center"/>
          </w:tcPr>
          <w:p>
            <w:pPr>
              <w:spacing w:line="280" w:lineRule="exact"/>
              <w:rPr>
                <w:rFonts w:ascii="宋体" w:hAnsi="宋体" w:cs="Arial"/>
                <w:kern w:val="0"/>
                <w:sz w:val="24"/>
              </w:rPr>
            </w:pPr>
            <w:r>
              <w:rPr>
                <w:rFonts w:hint="eastAsia" w:ascii="宋体" w:hAnsi="宋体" w:cs="Arial"/>
                <w:kern w:val="0"/>
                <w:sz w:val="24"/>
              </w:rPr>
              <w:t>属于环境卫生设施，但固废法未能涵盖的生活垃圾处置设施；</w:t>
            </w:r>
          </w:p>
          <w:p>
            <w:pPr>
              <w:spacing w:line="280" w:lineRule="exact"/>
              <w:rPr>
                <w:rFonts w:ascii="宋体" w:hAnsi="宋体"/>
                <w:sz w:val="24"/>
                <w:szCs w:val="28"/>
              </w:rPr>
            </w:pPr>
            <w:r>
              <w:rPr>
                <w:rFonts w:hint="eastAsia" w:ascii="宋体" w:hAnsi="宋体" w:cs="Arial"/>
                <w:kern w:val="0"/>
                <w:sz w:val="24"/>
              </w:rPr>
              <w:t>个人实施相关行为的</w:t>
            </w: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擅自拆除环境卫生设施的</w:t>
            </w: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3000</w:t>
            </w:r>
          </w:p>
        </w:tc>
        <w:tc>
          <w:tcPr>
            <w:tcW w:w="1305" w:type="dxa"/>
            <w:vMerge w:val="restart"/>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擅自迁移环境卫生设施的</w:t>
            </w: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1500-2500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擅自占用环境卫生设施的；</w:t>
            </w:r>
          </w:p>
          <w:p>
            <w:pPr>
              <w:widowControl/>
              <w:spacing w:line="280" w:lineRule="exact"/>
              <w:rPr>
                <w:rFonts w:ascii="宋体" w:hAnsi="宋体" w:cs="Arial"/>
                <w:kern w:val="0"/>
                <w:sz w:val="24"/>
              </w:rPr>
            </w:pPr>
            <w:r>
              <w:rPr>
                <w:rFonts w:hint="eastAsia" w:ascii="宋体" w:hAnsi="宋体" w:cs="Arial"/>
                <w:kern w:val="0"/>
                <w:sz w:val="24"/>
              </w:rPr>
              <w:t>擅自改变环境卫生设施用途的</w:t>
            </w: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1000-1500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rPr>
            </w:pP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擅自封闭环境卫生设施的</w:t>
            </w: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500-1000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3431" w:type="dxa"/>
            <w:tcBorders>
              <w:left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418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ascii="宋体" w:hAnsi="宋体" w:cs="Arial"/>
                <w:kern w:val="0"/>
                <w:sz w:val="24"/>
              </w:rPr>
              <w:t>【规章】《城市公厕管理办法》（建设部令第9号，2010年修订）</w:t>
            </w:r>
            <w:r>
              <w:rPr>
                <w:rFonts w:ascii="宋体" w:hAnsi="宋体" w:cs="Arial"/>
                <w:kern w:val="0"/>
                <w:sz w:val="24"/>
              </w:rPr>
              <w:br w:type="textWrapping"/>
            </w:r>
            <w:r>
              <w:rPr>
                <w:rFonts w:ascii="宋体" w:hAnsi="宋体" w:cs="Arial"/>
                <w:kern w:val="0"/>
                <w:sz w:val="24"/>
              </w:rPr>
              <w:t>　  第二十四条　对于违反本办法，有下列行为之一的，城市人民政府环境卫生行政主管部门可以责令其恢复原状、赔偿损失，并处以罚款。</w:t>
            </w:r>
            <w:r>
              <w:rPr>
                <w:rFonts w:ascii="宋体" w:hAnsi="宋体" w:cs="Arial"/>
                <w:kern w:val="0"/>
                <w:sz w:val="24"/>
              </w:rPr>
              <w:br w:type="textWrapping"/>
            </w:r>
            <w:r>
              <w:rPr>
                <w:rFonts w:ascii="宋体" w:hAnsi="宋体" w:cs="Arial"/>
                <w:kern w:val="0"/>
                <w:sz w:val="24"/>
              </w:rPr>
              <w:t>（一）在公厕内乱丢垃圾、污物，随地吐痰，乱涂乱画的；</w:t>
            </w:r>
          </w:p>
          <w:p>
            <w:pPr>
              <w:widowControl/>
              <w:spacing w:line="280" w:lineRule="exact"/>
              <w:rPr>
                <w:rFonts w:ascii="宋体" w:hAnsi="宋体" w:cs="Arial"/>
                <w:kern w:val="0"/>
                <w:sz w:val="24"/>
              </w:rPr>
            </w:pPr>
            <w:r>
              <w:rPr>
                <w:rFonts w:ascii="宋体" w:hAnsi="宋体" w:cs="Arial"/>
                <w:kern w:val="0"/>
                <w:sz w:val="24"/>
              </w:rPr>
              <w:t xml:space="preserve">（二）破坏公厕设施、设备的。    </w:t>
            </w:r>
          </w:p>
          <w:p>
            <w:pPr>
              <w:spacing w:line="280" w:lineRule="exact"/>
              <w:rPr>
                <w:rFonts w:ascii="宋体" w:hAnsi="宋体" w:cs="宋体"/>
                <w:sz w:val="24"/>
              </w:rPr>
            </w:pPr>
            <w:r>
              <w:rPr>
                <w:rFonts w:ascii="宋体" w:hAnsi="宋体" w:cs="Arial"/>
                <w:kern w:val="0"/>
                <w:sz w:val="24"/>
              </w:rPr>
              <w:t>（三）未经批准擅自占用或者改变公厕使用性质的。</w:t>
            </w:r>
          </w:p>
        </w:tc>
        <w:tc>
          <w:tcPr>
            <w:tcW w:w="1679" w:type="dxa"/>
            <w:tcBorders>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r>
              <w:rPr>
                <w:rFonts w:ascii="宋体" w:hAnsi="宋体" w:cs="Arial"/>
                <w:kern w:val="0"/>
                <w:sz w:val="24"/>
              </w:rPr>
              <w:t>《城市公厕管理办法》</w:t>
            </w:r>
            <w:r>
              <w:rPr>
                <w:rFonts w:hint="eastAsia" w:ascii="宋体" w:hAnsi="宋体" w:cs="Arial"/>
                <w:kern w:val="0"/>
                <w:sz w:val="24"/>
              </w:rPr>
              <w:t>仅作为参考</w:t>
            </w: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0202375000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ascii="宋体" w:hAnsi="宋体" w:cs="Arial"/>
                <w:kern w:val="0"/>
                <w:sz w:val="24"/>
                <w:szCs w:val="28"/>
              </w:rPr>
              <w:t>对环境卫生设施未经验收或者验收不合格即投入使用的处罚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ascii="宋体" w:hAnsi="宋体" w:cs="Arial"/>
                <w:kern w:val="0"/>
                <w:sz w:val="24"/>
                <w:szCs w:val="28"/>
              </w:rPr>
              <w:t xml:space="preserve">【地方性法规】《江苏省城市市容和环境卫生管理条例》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三十八条按照环境卫生专业规划和设置标准配套建设的环境卫生设施应当与建设项目主体工程同时设计、同时施工、同时验收、同时投入使用，所需资金应当纳入建设工程概算。配套建设的公共厕所以及其他环境卫生设施，应当经验收合格后方可交付使用。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szCs w:val="28"/>
              </w:rPr>
            </w:pPr>
            <w:r>
              <w:rPr>
                <w:rFonts w:ascii="宋体" w:hAnsi="宋体" w:cs="Arial"/>
                <w:kern w:val="0"/>
                <w:sz w:val="24"/>
                <w:szCs w:val="28"/>
              </w:rPr>
              <w:t xml:space="preserve">【地方性法规】《江苏省城市市容和环境卫生管理条例》 </w:t>
            </w:r>
            <w:r>
              <w:rPr>
                <w:rFonts w:ascii="宋体" w:hAnsi="宋体" w:cs="Arial"/>
                <w:kern w:val="0"/>
                <w:sz w:val="24"/>
                <w:szCs w:val="28"/>
              </w:rPr>
              <w:br w:type="textWrapping"/>
            </w:r>
            <w:r>
              <w:rPr>
                <w:rFonts w:ascii="宋体" w:hAnsi="宋体" w:cs="Arial"/>
                <w:kern w:val="0"/>
                <w:sz w:val="24"/>
                <w:szCs w:val="28"/>
              </w:rPr>
              <w:t xml:space="preserve">  第五十二条第一款第二项 违反本条例规定，有下列行为之一的，由市容环卫管理部门责令限期改正，采取补救措施；拒不改正的，可以按照以下规定予以处罚：</w:t>
            </w:r>
            <w:r>
              <w:rPr>
                <w:rFonts w:ascii="宋体" w:hAnsi="宋体" w:cs="Arial"/>
                <w:kern w:val="0"/>
                <w:sz w:val="24"/>
                <w:szCs w:val="28"/>
              </w:rPr>
              <w:br w:type="textWrapping"/>
            </w:r>
            <w:r>
              <w:rPr>
                <w:rFonts w:ascii="宋体" w:hAnsi="宋体" w:cs="Arial"/>
                <w:kern w:val="0"/>
                <w:sz w:val="24"/>
                <w:szCs w:val="28"/>
              </w:rPr>
              <w:t xml:space="preserve">    （二）</w:t>
            </w:r>
            <w:r>
              <w:rPr>
                <w:rFonts w:ascii="宋体" w:hAnsi="宋体" w:cs="Arial"/>
                <w:b/>
                <w:kern w:val="0"/>
                <w:sz w:val="24"/>
                <w:szCs w:val="28"/>
              </w:rPr>
              <w:t>环境卫生设施未经验收投入使用或者验收不合格投入使用的</w:t>
            </w:r>
            <w:r>
              <w:rPr>
                <w:rFonts w:ascii="宋体" w:hAnsi="宋体" w:cs="Arial"/>
                <w:kern w:val="0"/>
                <w:sz w:val="24"/>
                <w:szCs w:val="28"/>
              </w:rPr>
              <w:t>， 处以五百元以上三千元以下罚款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cs="宋体"/>
                <w:sz w:val="24"/>
                <w:szCs w:val="28"/>
              </w:rPr>
              <w:t>优先适用</w:t>
            </w:r>
            <w:r>
              <w:rPr>
                <w:rFonts w:ascii="宋体" w:hAnsi="宋体" w:cs="Arial"/>
                <w:kern w:val="0"/>
                <w:sz w:val="24"/>
                <w:szCs w:val="28"/>
              </w:rPr>
              <w:t>《江苏省城市市容和环境卫生管理条例》</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违法行为发生于主干道及窗口地区</w:t>
            </w:r>
          </w:p>
          <w:p>
            <w:pPr>
              <w:widowControl/>
              <w:spacing w:line="280" w:lineRule="exact"/>
              <w:rPr>
                <w:rFonts w:ascii="宋体" w:hAnsi="宋体" w:cs="Arial"/>
                <w:kern w:val="0"/>
                <w:sz w:val="24"/>
                <w:szCs w:val="28"/>
              </w:rPr>
            </w:pPr>
            <w:r>
              <w:rPr>
                <w:rFonts w:hint="eastAsia" w:ascii="宋体" w:hAnsi="宋体" w:cs="Arial"/>
                <w:kern w:val="0"/>
                <w:sz w:val="24"/>
                <w:szCs w:val="28"/>
              </w:rPr>
              <w:t>环境卫生设施未验收且不合格</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3000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vMerge w:val="continue"/>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418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违法行为发生于背街支巷，环境卫生设施已验收，但不合格</w:t>
            </w:r>
          </w:p>
          <w:p>
            <w:pPr>
              <w:spacing w:line="280" w:lineRule="exact"/>
              <w:rPr>
                <w:rFonts w:ascii="宋体" w:hAnsi="宋体" w:cs="Arial"/>
                <w:kern w:val="0"/>
                <w:sz w:val="24"/>
                <w:szCs w:val="28"/>
              </w:rPr>
            </w:pPr>
            <w:r>
              <w:rPr>
                <w:rFonts w:hint="eastAsia" w:ascii="宋体" w:hAnsi="宋体" w:cs="Arial"/>
                <w:kern w:val="0"/>
                <w:sz w:val="24"/>
                <w:szCs w:val="28"/>
              </w:rPr>
              <w:t>违法行为发生于次干道，环境卫生设施未验收，但合格</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1000-2000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违法行为发生于背街支巷，环境卫生设施未验收，但合格</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500-1000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r>
              <w:rPr>
                <w:rFonts w:ascii="宋体" w:hAnsi="宋体" w:cs="Arial"/>
                <w:kern w:val="0"/>
                <w:sz w:val="24"/>
                <w:szCs w:val="28"/>
              </w:rPr>
              <w:t xml:space="preserve">  【规章】《城市生活垃圾管理办法》（建设部令第157号）                                                                       </w:t>
            </w:r>
            <w:r>
              <w:rPr>
                <w:rFonts w:ascii="宋体" w:hAnsi="宋体" w:cs="Arial"/>
                <w:kern w:val="0"/>
                <w:sz w:val="24"/>
                <w:szCs w:val="28"/>
              </w:rPr>
              <w:br w:type="textWrapping"/>
            </w:r>
            <w:r>
              <w:rPr>
                <w:rFonts w:ascii="宋体" w:hAnsi="宋体" w:cs="Arial"/>
                <w:kern w:val="0"/>
                <w:sz w:val="24"/>
                <w:szCs w:val="28"/>
              </w:rPr>
              <w:t xml:space="preserve">    第十二条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r>
              <w:rPr>
                <w:rFonts w:hint="eastAsia" w:ascii="宋体" w:hAnsi="宋体" w:cs="Arial"/>
                <w:kern w:val="0"/>
                <w:sz w:val="24"/>
                <w:szCs w:val="28"/>
              </w:rPr>
              <w:t>。</w:t>
            </w:r>
          </w:p>
        </w:tc>
        <w:tc>
          <w:tcPr>
            <w:tcW w:w="4184"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【规章】《城市生活垃圾管理办法》（建设部令第157号）</w:t>
            </w:r>
          </w:p>
          <w:p>
            <w:pPr>
              <w:spacing w:line="280" w:lineRule="exact"/>
              <w:rPr>
                <w:rFonts w:ascii="宋体" w:hAnsi="宋体" w:cs="Arial"/>
                <w:kern w:val="0"/>
                <w:sz w:val="24"/>
                <w:szCs w:val="28"/>
              </w:rPr>
            </w:pPr>
            <w:r>
              <w:rPr>
                <w:rFonts w:ascii="宋体" w:hAnsi="宋体" w:cs="Arial"/>
                <w:kern w:val="0"/>
                <w:sz w:val="24"/>
                <w:szCs w:val="28"/>
              </w:rPr>
              <w:t xml:space="preserve">  第四十条 违反本办法第十二条规定， </w:t>
            </w:r>
            <w:r>
              <w:rPr>
                <w:rFonts w:ascii="宋体" w:hAnsi="宋体" w:cs="Arial"/>
                <w:b/>
                <w:kern w:val="0"/>
                <w:sz w:val="24"/>
                <w:szCs w:val="28"/>
              </w:rPr>
              <w:t>城市生活垃圾处置设施未经验收或者验收不合格投入使用</w:t>
            </w:r>
            <w:r>
              <w:rPr>
                <w:rFonts w:ascii="宋体" w:hAnsi="宋体" w:cs="Arial"/>
                <w:kern w:val="0"/>
                <w:sz w:val="24"/>
                <w:szCs w:val="28"/>
              </w:rPr>
              <w:t>的，由直辖市、市、县人民政府建设主管部门责令改正， 处工程合同价款 2%以上4%以下的罚款；造成损失的，应当承担赔偿责任。</w:t>
            </w:r>
          </w:p>
        </w:tc>
        <w:tc>
          <w:tcPr>
            <w:tcW w:w="1679"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0202376000</w:t>
            </w:r>
          </w:p>
        </w:tc>
        <w:tc>
          <w:tcPr>
            <w:tcW w:w="1554"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ascii="宋体" w:hAnsi="宋体" w:cs="Arial"/>
                <w:kern w:val="0"/>
                <w:sz w:val="24"/>
                <w:szCs w:val="28"/>
              </w:rPr>
              <w:t>对未按规定配套建设环卫设施的处罚</w:t>
            </w:r>
            <w:r>
              <w:rPr>
                <w:rFonts w:hint="eastAsia" w:ascii="宋体" w:hAnsi="宋体" w:cs="Arial"/>
                <w:kern w:val="0"/>
                <w:sz w:val="24"/>
                <w:szCs w:val="28"/>
              </w:rPr>
              <w:t>、未按照城市生活垃圾治理规划和环境卫生设施标准配套建设城市生活垃圾收集设施</w:t>
            </w:r>
          </w:p>
        </w:tc>
        <w:tc>
          <w:tcPr>
            <w:tcW w:w="3431"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【地方性法规】《南京市环境卫生管理条例》第二十二条：新区开发、旧区改造等地区性综合开发建设规划方案，应当包含设置环境卫生设施的内容，并征求市环境卫生管理部门的意见。</w:t>
            </w:r>
          </w:p>
          <w:p>
            <w:pPr>
              <w:widowControl/>
              <w:spacing w:line="280" w:lineRule="exact"/>
              <w:rPr>
                <w:rFonts w:ascii="宋体" w:hAnsi="宋体" w:cs="Arial"/>
                <w:kern w:val="0"/>
                <w:sz w:val="24"/>
                <w:szCs w:val="28"/>
              </w:rPr>
            </w:pPr>
            <w:r>
              <w:rPr>
                <w:rFonts w:hint="eastAsia" w:ascii="宋体" w:hAnsi="宋体" w:cs="Arial"/>
                <w:kern w:val="0"/>
                <w:sz w:val="24"/>
                <w:szCs w:val="28"/>
              </w:rPr>
              <w:t>开发建设单位应当根据确定的规划方案，按照国家《城市环境卫生设施设置标准》，配套建设公共厕所、垃圾中转站、粪便中转站等环境卫生设施。</w:t>
            </w:r>
          </w:p>
          <w:p>
            <w:pPr>
              <w:spacing w:line="280" w:lineRule="exact"/>
              <w:rPr>
                <w:rFonts w:ascii="宋体" w:hAnsi="宋体" w:cs="Arial"/>
                <w:kern w:val="0"/>
                <w:sz w:val="24"/>
                <w:szCs w:val="28"/>
              </w:rPr>
            </w:pPr>
            <w:r>
              <w:rPr>
                <w:rFonts w:hint="eastAsia" w:ascii="宋体" w:hAnsi="宋体" w:cs="Arial"/>
                <w:kern w:val="0"/>
                <w:sz w:val="24"/>
                <w:szCs w:val="28"/>
              </w:rPr>
              <w:t xml:space="preserve">    第二十三条　机场、码头、火车站、公共汽车始末站、公园、文化体育场所、集贸市场及其他公共场所，应当按照规定设置环境卫生设施。</w:t>
            </w:r>
          </w:p>
        </w:tc>
        <w:tc>
          <w:tcPr>
            <w:tcW w:w="4184"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【地方性法规】《南京市环境卫生管理条例》第三十一条</w:t>
            </w:r>
            <w:r>
              <w:rPr>
                <w:rFonts w:hint="eastAsia" w:ascii="宋体" w:hAnsi="宋体" w:cs="Arial"/>
                <w:color w:val="FF0000"/>
                <w:kern w:val="0"/>
                <w:sz w:val="24"/>
                <w:szCs w:val="28"/>
                <w:highlight w:val="none"/>
              </w:rPr>
              <w:t>第三</w:t>
            </w:r>
            <w:r>
              <w:rPr>
                <w:rFonts w:hint="eastAsia" w:ascii="宋体" w:hAnsi="宋体" w:cs="Arial"/>
                <w:color w:val="FF0000"/>
                <w:kern w:val="0"/>
                <w:sz w:val="24"/>
                <w:szCs w:val="28"/>
                <w:highlight w:val="none"/>
                <w:lang w:eastAsia="zh-CN"/>
              </w:rPr>
              <w:t>项</w:t>
            </w:r>
            <w:r>
              <w:rPr>
                <w:rFonts w:hint="eastAsia" w:ascii="宋体" w:hAnsi="宋体" w:cs="Arial"/>
                <w:kern w:val="0"/>
                <w:sz w:val="24"/>
                <w:szCs w:val="28"/>
              </w:rPr>
              <w:t>：对违反本条例规定，有下列行为之一的，由环境卫生管理部门责令其纠正违法行为，采取补救措施，可以给予处罚：（三）</w:t>
            </w:r>
            <w:r>
              <w:rPr>
                <w:rFonts w:hint="eastAsia" w:ascii="宋体" w:hAnsi="宋体" w:cs="Arial"/>
                <w:b/>
                <w:kern w:val="0"/>
                <w:sz w:val="24"/>
                <w:szCs w:val="28"/>
              </w:rPr>
              <w:t>未按规定配套建设环卫设施</w:t>
            </w:r>
            <w:r>
              <w:rPr>
                <w:rFonts w:hint="eastAsia" w:ascii="宋体" w:hAnsi="宋体" w:cs="Arial"/>
                <w:kern w:val="0"/>
                <w:sz w:val="24"/>
                <w:szCs w:val="28"/>
              </w:rPr>
              <w:t>的处以一万元以下的罚款，未建的配套设施由环境卫生管理部门代为建设，建设费用由违法行为人承担。</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cs="宋体"/>
                <w:sz w:val="24"/>
                <w:szCs w:val="28"/>
              </w:rPr>
              <w:t>根据实际情况选择合适的法规</w:t>
            </w: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及时纠正违法行为，采取补救措施，按要求完成复建工作，未产生影响</w:t>
            </w: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不予处罚</w:t>
            </w:r>
          </w:p>
        </w:tc>
        <w:tc>
          <w:tcPr>
            <w:tcW w:w="1305"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highlight w:val="yellow"/>
              </w:rPr>
            </w:pPr>
            <w:r>
              <w:rPr>
                <w:rFonts w:hint="eastAsia" w:ascii="宋体" w:hAnsi="宋体" w:cs="Arial"/>
                <w:kern w:val="0"/>
                <w:sz w:val="24"/>
                <w:szCs w:val="28"/>
              </w:rPr>
              <w:t>建设费用应当包括土地、设计、工程建设费用。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可以按原规划方案完成复建，且工期30天内完成</w:t>
            </w: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2000以下</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可以按原规划方案完成复建，但工期大于30天</w:t>
            </w: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2000-5000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无法按原规划方案完成复建，开发建设单位自行选址建设且主管部门认可</w:t>
            </w: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5000-8000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拒不改正违法行为，启动代履行强制执行程序，由环卫部门代建</w:t>
            </w: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8000-10000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3431" w:type="dxa"/>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r>
              <w:rPr>
                <w:rFonts w:hint="eastAsia" w:ascii="宋体" w:hAnsi="宋体" w:cs="Arial"/>
                <w:kern w:val="0"/>
                <w:sz w:val="24"/>
                <w:szCs w:val="28"/>
              </w:rPr>
              <w:t>【规章】《城市生活垃圾管理办法》第十条：</w:t>
            </w:r>
            <w:r>
              <w:rPr>
                <w:rFonts w:ascii="宋体" w:hAnsi="宋体" w:cs="Arial"/>
                <w:kern w:val="0"/>
                <w:sz w:val="24"/>
                <w:szCs w:val="28"/>
              </w:rPr>
              <w:t xml:space="preserve"> </w:t>
            </w:r>
            <w:r>
              <w:rPr>
                <w:rFonts w:hint="eastAsia" w:ascii="宋体" w:hAnsi="宋体" w:cs="Arial"/>
                <w:kern w:val="0"/>
                <w:sz w:val="24"/>
                <w:szCs w:val="28"/>
              </w:rPr>
              <w:t>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4184"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【规章】《城市生活垃圾管理办法》第三十九条：违反本办法第十条规定，</w:t>
            </w:r>
            <w:r>
              <w:rPr>
                <w:rFonts w:hint="eastAsia" w:ascii="宋体" w:hAnsi="宋体" w:cs="Arial"/>
                <w:b/>
                <w:kern w:val="0"/>
                <w:sz w:val="24"/>
                <w:szCs w:val="28"/>
              </w:rPr>
              <w:t>未按照城市生活垃圾治理规划和环境卫生设施标准配套建设城市生活垃圾收集设施的</w:t>
            </w:r>
            <w:r>
              <w:rPr>
                <w:rFonts w:hint="eastAsia" w:ascii="宋体" w:hAnsi="宋体" w:cs="Arial"/>
                <w:kern w:val="0"/>
                <w:sz w:val="24"/>
                <w:szCs w:val="28"/>
              </w:rPr>
              <w:t>，由直辖市、市、县人民政府建设（环境卫生）主管部门责令限期改正，并可处以</w:t>
            </w:r>
            <w:r>
              <w:rPr>
                <w:rFonts w:ascii="宋体" w:hAnsi="宋体" w:cs="Arial"/>
                <w:kern w:val="0"/>
                <w:sz w:val="24"/>
                <w:szCs w:val="28"/>
              </w:rPr>
              <w:t>1</w:t>
            </w:r>
            <w:r>
              <w:rPr>
                <w:rFonts w:hint="eastAsia" w:ascii="宋体" w:hAnsi="宋体" w:cs="Arial"/>
                <w:kern w:val="0"/>
                <w:sz w:val="24"/>
                <w:szCs w:val="28"/>
              </w:rPr>
              <w:t>万元以下的罚款。</w:t>
            </w: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szCs w:val="28"/>
              </w:rPr>
            </w:pPr>
          </w:p>
        </w:tc>
        <w:tc>
          <w:tcPr>
            <w:tcW w:w="3431" w:type="dxa"/>
            <w:tcBorders>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【地方性法规】《江苏省城市市容和环境卫生管理条例》</w:t>
            </w:r>
            <w:r>
              <w:rPr>
                <w:rFonts w:ascii="宋体" w:hAnsi="宋体" w:cs="Arial"/>
                <w:kern w:val="0"/>
                <w:sz w:val="24"/>
                <w:szCs w:val="28"/>
              </w:rPr>
              <w:br w:type="textWrapping"/>
            </w:r>
            <w:r>
              <w:rPr>
                <w:rFonts w:ascii="宋体" w:hAnsi="宋体" w:cs="Arial"/>
                <w:kern w:val="0"/>
                <w:sz w:val="24"/>
                <w:szCs w:val="28"/>
              </w:rPr>
              <w:t xml:space="preserve">    第三十五条 环境卫生设施的建设，应当符合环境卫生专业规划。新区开发、旧区改造等地区性综合开发建设规划方案，应当包含设置环境卫生设施的内容，并征求市容环卫管理部门的意见。开发建设单位应当按照确定的规划方案，配套建设公共厕所、密闭式垃圾收集站和其他环境卫生设施。任何单位和个人不得阻挠环境卫生设施建设，不得将规划确定的环境卫生设施用地移作他用</w:t>
            </w:r>
          </w:p>
          <w:p>
            <w:pPr>
              <w:spacing w:line="280" w:lineRule="exact"/>
              <w:rPr>
                <w:rFonts w:ascii="宋体" w:hAnsi="宋体" w:cs="Arial"/>
                <w:kern w:val="0"/>
                <w:sz w:val="24"/>
                <w:szCs w:val="28"/>
              </w:rPr>
            </w:pPr>
            <w:r>
              <w:rPr>
                <w:rFonts w:hint="eastAsia" w:ascii="宋体" w:hAnsi="宋体" w:cs="Arial"/>
                <w:kern w:val="0"/>
                <w:sz w:val="24"/>
                <w:szCs w:val="28"/>
              </w:rPr>
              <w:t xml:space="preserve">   </w:t>
            </w:r>
            <w:r>
              <w:rPr>
                <w:rFonts w:ascii="宋体" w:hAnsi="宋体" w:cs="Arial"/>
                <w:kern w:val="0"/>
                <w:sz w:val="24"/>
                <w:szCs w:val="28"/>
              </w:rPr>
              <w:t xml:space="preserve"> 第三十七条集贸市场和大型商场、超市以及其他人流集散场所应当按照环境卫生设施的设置标准，设置垃圾收集容器和公共厕所等环境卫生设施。车站、码头、机场等交通集散地和各类船舶应当按照环境卫生设施的设置标准，设置垃圾、粪便收集容器。   </w:t>
            </w:r>
          </w:p>
        </w:tc>
        <w:tc>
          <w:tcPr>
            <w:tcW w:w="4184" w:type="dxa"/>
            <w:tcBorders>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【地方性法规】《江苏省城市市容和环境卫生管理条例》</w:t>
            </w:r>
            <w:r>
              <w:rPr>
                <w:rFonts w:ascii="宋体" w:hAnsi="宋体" w:cs="Arial"/>
                <w:kern w:val="0"/>
                <w:sz w:val="24"/>
                <w:szCs w:val="28"/>
              </w:rPr>
              <w:br w:type="textWrapping"/>
            </w:r>
            <w:r>
              <w:rPr>
                <w:rFonts w:ascii="宋体" w:hAnsi="宋体" w:cs="Arial"/>
                <w:kern w:val="0"/>
                <w:sz w:val="24"/>
                <w:szCs w:val="28"/>
              </w:rPr>
              <w:t>第五十二条第一款第三项 违反本条例规定，有下列行为之一的，由市容环卫管理部门责令限期改正，采取补救措施；拒不改正的，可以按照以下规定予以处罚：</w:t>
            </w:r>
            <w:r>
              <w:rPr>
                <w:rFonts w:ascii="宋体" w:hAnsi="宋体" w:cs="Arial"/>
                <w:kern w:val="0"/>
                <w:sz w:val="24"/>
                <w:szCs w:val="28"/>
              </w:rPr>
              <w:br w:type="textWrapping"/>
            </w:r>
            <w:r>
              <w:rPr>
                <w:rFonts w:ascii="宋体" w:hAnsi="宋体" w:cs="Arial"/>
                <w:kern w:val="0"/>
                <w:sz w:val="24"/>
                <w:szCs w:val="28"/>
              </w:rPr>
              <w:t xml:space="preserve">    （三） </w:t>
            </w:r>
            <w:r>
              <w:rPr>
                <w:rFonts w:ascii="宋体" w:hAnsi="宋体" w:cs="Arial"/>
                <w:b/>
                <w:kern w:val="0"/>
                <w:sz w:val="24"/>
                <w:szCs w:val="28"/>
              </w:rPr>
              <w:t>未按照规定配套建设环境卫生设施的</w:t>
            </w:r>
            <w:r>
              <w:rPr>
                <w:rFonts w:ascii="宋体" w:hAnsi="宋体" w:cs="Arial"/>
                <w:kern w:val="0"/>
                <w:sz w:val="24"/>
                <w:szCs w:val="28"/>
              </w:rPr>
              <w:t>， 可以处以应建配套设施工程造价一倍以上两倍以下的罚款，未建的配套设施由所在地设区的市、县（市）人民政府建设</w:t>
            </w:r>
          </w:p>
        </w:tc>
        <w:tc>
          <w:tcPr>
            <w:tcW w:w="1679"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5579"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305" w:type="dxa"/>
            <w:tcBorders>
              <w:left w:val="single" w:color="auto" w:sz="4" w:space="0"/>
              <w:right w:val="single" w:color="auto" w:sz="4" w:space="0"/>
            </w:tcBorders>
            <w:vAlign w:val="center"/>
          </w:tcPr>
          <w:p>
            <w:pPr>
              <w:widowControl/>
              <w:spacing w:line="280" w:lineRule="exact"/>
              <w:rPr>
                <w:rFonts w:ascii="宋体" w:hAnsi="宋体" w:cs="Arial"/>
                <w:kern w:val="0"/>
                <w:sz w:val="24"/>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761" w:type="dxa"/>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tcBorders>
              <w:left w:val="single" w:color="auto" w:sz="4" w:space="0"/>
              <w:right w:val="single" w:color="auto" w:sz="4" w:space="0"/>
            </w:tcBorders>
            <w:vAlign w:val="center"/>
          </w:tcPr>
          <w:p>
            <w:pPr>
              <w:widowControl/>
              <w:spacing w:line="280" w:lineRule="exact"/>
              <w:rPr>
                <w:rFonts w:hint="eastAsia" w:ascii="宋体" w:hAnsi="宋体" w:cs="Arial"/>
                <w:color w:val="FF0000"/>
                <w:kern w:val="0"/>
                <w:sz w:val="24"/>
                <w:lang w:eastAsia="zh-CN"/>
              </w:rPr>
            </w:pPr>
            <w:r>
              <w:rPr>
                <w:rFonts w:hint="eastAsia" w:ascii="宋体" w:hAnsi="宋体" w:cs="Arial"/>
                <w:color w:val="FF0000"/>
                <w:kern w:val="0"/>
                <w:sz w:val="24"/>
                <w:lang w:eastAsia="zh-CN"/>
              </w:rPr>
              <w:t>缺</w:t>
            </w:r>
          </w:p>
          <w:p>
            <w:pPr>
              <w:widowControl/>
              <w:spacing w:line="280" w:lineRule="exact"/>
              <w:rPr>
                <w:rFonts w:hint="eastAsia" w:ascii="宋体" w:hAnsi="宋体" w:cs="Arial"/>
                <w:color w:val="FF0000"/>
                <w:kern w:val="0"/>
                <w:sz w:val="24"/>
                <w:lang w:eastAsia="zh-CN"/>
              </w:rPr>
            </w:pPr>
            <w:r>
              <w:rPr>
                <w:rFonts w:hint="eastAsia" w:ascii="宋体" w:hAnsi="宋体" w:cs="Arial"/>
                <w:color w:val="FF0000"/>
                <w:kern w:val="0"/>
                <w:sz w:val="24"/>
                <w:lang w:eastAsia="zh-CN"/>
              </w:rPr>
              <w:t>少</w:t>
            </w:r>
          </w:p>
          <w:p>
            <w:pPr>
              <w:widowControl/>
              <w:spacing w:line="280" w:lineRule="exact"/>
              <w:rPr>
                <w:rFonts w:hint="eastAsia" w:ascii="宋体" w:hAnsi="宋体" w:cs="Arial"/>
                <w:color w:val="FF0000"/>
                <w:kern w:val="0"/>
                <w:sz w:val="24"/>
                <w:lang w:eastAsia="zh-CN"/>
              </w:rPr>
            </w:pPr>
            <w:r>
              <w:rPr>
                <w:rFonts w:hint="eastAsia" w:ascii="宋体" w:hAnsi="宋体" w:cs="Arial"/>
                <w:color w:val="FF0000"/>
                <w:kern w:val="0"/>
                <w:sz w:val="24"/>
                <w:lang w:eastAsia="zh-CN"/>
              </w:rPr>
              <w:t>编</w:t>
            </w:r>
          </w:p>
          <w:p>
            <w:pPr>
              <w:widowControl/>
              <w:spacing w:line="280" w:lineRule="exact"/>
              <w:rPr>
                <w:rFonts w:ascii="宋体" w:hAnsi="宋体" w:cs="Arial"/>
                <w:kern w:val="0"/>
                <w:sz w:val="24"/>
              </w:rPr>
            </w:pPr>
            <w:r>
              <w:rPr>
                <w:rFonts w:hint="eastAsia" w:ascii="宋体" w:hAnsi="宋体" w:cs="Arial"/>
                <w:color w:val="FF0000"/>
                <w:kern w:val="0"/>
                <w:sz w:val="24"/>
                <w:lang w:eastAsia="zh-CN"/>
              </w:rPr>
              <w:t>码</w:t>
            </w:r>
          </w:p>
        </w:tc>
        <w:tc>
          <w:tcPr>
            <w:tcW w:w="155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对未重建或未按期重建公厕的处罚</w:t>
            </w:r>
          </w:p>
        </w:tc>
        <w:tc>
          <w:tcPr>
            <w:tcW w:w="3431"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地方性法规】《南京市环境卫生管理条例》第二十八条：一切单位和个人都不得违法拆除、搬迁、占用、损毁、封闭环境卫生设施。因建设需要必须拆除的，建设单位必须事先提出拆迁方案，报经市环境卫生管理部门批准，并按照国家《城市环境卫生设施设置标准》重建或者补偿。</w:t>
            </w:r>
          </w:p>
        </w:tc>
        <w:tc>
          <w:tcPr>
            <w:tcW w:w="4184" w:type="dxa"/>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《南京市环境卫生管理条例》第三十一条第五项： 对违反本条例规定，有下列行为之一的，由环境卫生管理部门责令其纠正违法行为，采取补救措施，可以给予处罚：（五）</w:t>
            </w:r>
            <w:r>
              <w:rPr>
                <w:rFonts w:hint="eastAsia" w:ascii="宋体" w:hAnsi="宋体" w:cs="Arial"/>
                <w:b/>
                <w:kern w:val="0"/>
                <w:sz w:val="24"/>
              </w:rPr>
              <w:t>经批准拆除重建的公厕，未按期恢复的，</w:t>
            </w:r>
            <w:r>
              <w:rPr>
                <w:rFonts w:hint="eastAsia" w:ascii="宋体" w:hAnsi="宋体" w:cs="Arial"/>
                <w:kern w:val="0"/>
                <w:sz w:val="24"/>
              </w:rPr>
              <w:t>每逾期一天，按工程造价的千分之五罚款。</w:t>
            </w:r>
          </w:p>
        </w:tc>
        <w:tc>
          <w:tcPr>
            <w:tcW w:w="1679" w:type="dxa"/>
            <w:tcBorders>
              <w:left w:val="single" w:color="auto" w:sz="4" w:space="0"/>
              <w:right w:val="single" w:color="auto" w:sz="4" w:space="0"/>
            </w:tcBorders>
            <w:vAlign w:val="center"/>
          </w:tcPr>
          <w:p>
            <w:pPr>
              <w:spacing w:line="280" w:lineRule="exact"/>
              <w:rPr>
                <w:rFonts w:ascii="宋体" w:hAnsi="宋体" w:cs="宋体"/>
                <w:sz w:val="24"/>
              </w:rPr>
            </w:pP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每逾期一天，按工程造价的千分之五罚款</w:t>
            </w:r>
          </w:p>
        </w:tc>
        <w:tc>
          <w:tcPr>
            <w:tcW w:w="1305"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必要时代履行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0202377000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对未按照规定设置垃圾收集容器的处罚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szCs w:val="28"/>
              </w:rPr>
            </w:pPr>
            <w:r>
              <w:rPr>
                <w:rFonts w:ascii="Arial" w:hAnsi="Arial" w:cs="Arial"/>
                <w:kern w:val="0"/>
                <w:sz w:val="24"/>
                <w:szCs w:val="20"/>
              </w:rPr>
              <w:t>【地方性法规】《江苏省城市市容和环境卫生管理条例》</w:t>
            </w:r>
            <w:r>
              <w:rPr>
                <w:rFonts w:ascii="Arial" w:hAnsi="Arial" w:cs="Arial"/>
                <w:kern w:val="0"/>
                <w:sz w:val="24"/>
                <w:szCs w:val="20"/>
              </w:rPr>
              <w:br w:type="textWrapping"/>
            </w:r>
            <w:r>
              <w:rPr>
                <w:rFonts w:ascii="Arial" w:hAnsi="Arial" w:cs="Arial"/>
                <w:kern w:val="0"/>
                <w:sz w:val="24"/>
                <w:szCs w:val="20"/>
              </w:rPr>
              <w:t xml:space="preserve">    第三十七条　集贸市场和大型商场、超市以及其他人流集散场所应当按照环境卫生设施的设置标准，设置垃圾收集容器和公共厕所等环境卫生设施。</w:t>
            </w:r>
            <w:r>
              <w:rPr>
                <w:rFonts w:ascii="Arial" w:hAnsi="Arial" w:cs="Arial"/>
                <w:kern w:val="0"/>
                <w:sz w:val="24"/>
                <w:szCs w:val="20"/>
              </w:rPr>
              <w:br w:type="textWrapping"/>
            </w:r>
            <w:r>
              <w:rPr>
                <w:rFonts w:ascii="Arial" w:hAnsi="Arial" w:cs="Arial"/>
                <w:kern w:val="0"/>
                <w:sz w:val="24"/>
                <w:szCs w:val="20"/>
              </w:rPr>
              <w:t xml:space="preserve">　　车站、码头、机场等交通集散地和各类船舶应当按照环境卫生设施的设置标准，设置垃圾、粪便收集容器。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Arial" w:hAnsi="Arial" w:cs="Arial"/>
                <w:kern w:val="0"/>
                <w:sz w:val="24"/>
                <w:szCs w:val="20"/>
              </w:rPr>
              <w:t>第五十二条　违反本条例规定，有下列行为之一的，由市容环卫管理部门责令限期改正，采取补救措施；拒不改正的，可以按照以下规定予以处罚：（四）</w:t>
            </w:r>
            <w:r>
              <w:rPr>
                <w:rFonts w:ascii="Arial" w:hAnsi="Arial" w:cs="Arial"/>
                <w:b/>
                <w:kern w:val="0"/>
                <w:sz w:val="24"/>
                <w:szCs w:val="20"/>
              </w:rPr>
              <w:t>市场、车站、码头、船舶及摊主未按照规定设置垃圾收集容器的</w:t>
            </w:r>
            <w:r>
              <w:rPr>
                <w:rFonts w:ascii="Arial" w:hAnsi="Arial" w:cs="Arial"/>
                <w:kern w:val="0"/>
                <w:sz w:val="24"/>
                <w:szCs w:val="20"/>
              </w:rPr>
              <w:t>，对个人处以五十元以上二百元以下罚款，对单位处以二百元以上二千元以下罚款。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 xml:space="preserve">   </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Arial" w:hAnsi="Arial" w:cs="Arial"/>
                <w:kern w:val="0"/>
                <w:sz w:val="24"/>
                <w:szCs w:val="20"/>
              </w:rPr>
            </w:pPr>
            <w:r>
              <w:rPr>
                <w:rFonts w:hint="eastAsia" w:ascii="Arial" w:hAnsi="Arial" w:cs="Arial"/>
                <w:kern w:val="0"/>
                <w:sz w:val="24"/>
                <w:szCs w:val="20"/>
              </w:rPr>
              <w:t>个人每处50元罚款，4处以上，处200罚款</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Arial" w:hAnsi="Arial" w:cs="Arial"/>
                <w:kern w:val="0"/>
                <w:sz w:val="24"/>
                <w:szCs w:val="20"/>
              </w:rPr>
            </w:pP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top w:val="single" w:color="auto" w:sz="4" w:space="0"/>
              <w:left w:val="single" w:color="auto" w:sz="4" w:space="0"/>
              <w:right w:val="single" w:color="auto" w:sz="4" w:space="0"/>
            </w:tcBorders>
            <w:noWrap/>
            <w:vAlign w:val="center"/>
          </w:tcPr>
          <w:p>
            <w:pPr>
              <w:spacing w:line="280" w:lineRule="exact"/>
              <w:rPr>
                <w:rFonts w:ascii="Arial" w:hAnsi="Arial" w:cs="Arial"/>
                <w:kern w:val="0"/>
                <w:sz w:val="24"/>
                <w:szCs w:val="20"/>
              </w:rPr>
            </w:pPr>
          </w:p>
        </w:tc>
        <w:tc>
          <w:tcPr>
            <w:tcW w:w="4184" w:type="dxa"/>
            <w:vMerge w:val="continue"/>
            <w:tcBorders>
              <w:top w:val="single" w:color="auto" w:sz="4" w:space="0"/>
              <w:left w:val="single" w:color="auto" w:sz="4" w:space="0"/>
              <w:right w:val="single" w:color="auto" w:sz="4" w:space="0"/>
            </w:tcBorders>
            <w:vAlign w:val="center"/>
          </w:tcPr>
          <w:p>
            <w:pPr>
              <w:spacing w:line="280" w:lineRule="exact"/>
              <w:rPr>
                <w:rFonts w:ascii="Arial" w:hAnsi="Arial" w:cs="Arial"/>
                <w:kern w:val="0"/>
                <w:sz w:val="24"/>
                <w:szCs w:val="20"/>
              </w:rPr>
            </w:pPr>
          </w:p>
        </w:tc>
        <w:tc>
          <w:tcPr>
            <w:tcW w:w="1679" w:type="dxa"/>
            <w:vMerge w:val="continue"/>
            <w:tcBorders>
              <w:top w:val="single" w:color="auto" w:sz="4" w:space="0"/>
              <w:left w:val="single" w:color="auto" w:sz="4" w:space="0"/>
              <w:right w:val="single" w:color="auto" w:sz="4" w:space="0"/>
            </w:tcBorders>
            <w:noWrap/>
            <w:vAlign w:val="center"/>
          </w:tcPr>
          <w:p>
            <w:pPr>
              <w:spacing w:line="280" w:lineRule="exact"/>
              <w:rPr>
                <w:rFonts w:ascii="宋体" w:hAnsi="宋体"/>
                <w:sz w:val="24"/>
                <w:szCs w:val="28"/>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Arial" w:hAnsi="Arial" w:cs="Arial"/>
                <w:kern w:val="0"/>
                <w:sz w:val="24"/>
                <w:szCs w:val="20"/>
              </w:rPr>
            </w:pPr>
            <w:r>
              <w:rPr>
                <w:rFonts w:hint="eastAsia" w:ascii="Arial" w:hAnsi="Arial" w:cs="Arial"/>
                <w:kern w:val="0"/>
                <w:sz w:val="24"/>
                <w:szCs w:val="20"/>
              </w:rPr>
              <w:t>单位每处200元罚款，10处以上，处2000罚款</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Arial" w:hAnsi="Arial" w:cs="Arial"/>
                <w:kern w:val="0"/>
                <w:sz w:val="24"/>
                <w:szCs w:val="20"/>
              </w:rPr>
            </w:pP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sz w:val="24"/>
                <w:szCs w:val="28"/>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Arial" w:hAnsi="Arial" w:cs="Arial"/>
                <w:kern w:val="0"/>
                <w:sz w:val="24"/>
                <w:szCs w:val="20"/>
              </w:rPr>
            </w:pP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Arial" w:hAnsi="Arial" w:cs="Arial"/>
                <w:kern w:val="0"/>
                <w:sz w:val="24"/>
                <w:szCs w:val="20"/>
              </w:rPr>
            </w:pP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0202378000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r>
              <w:rPr>
                <w:rFonts w:hint="eastAsia" w:ascii="宋体" w:hAnsi="宋体"/>
                <w:sz w:val="24"/>
                <w:szCs w:val="28"/>
              </w:rPr>
              <w:t>对在实施城市生活垃圾分类处理的区域，将废电池、荧光灯管、电子显示屏等有毒有害垃圾倒入生活垃圾容器或者任意排放、遗弃的处罚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Arial" w:hAnsi="Arial" w:cs="Arial"/>
                <w:kern w:val="0"/>
                <w:sz w:val="24"/>
                <w:szCs w:val="20"/>
              </w:rPr>
            </w:pPr>
            <w:r>
              <w:rPr>
                <w:rFonts w:ascii="宋体" w:hAnsi="宋体"/>
                <w:sz w:val="24"/>
                <w:szCs w:val="28"/>
              </w:rPr>
              <w:t>【地方性法规】《江苏省城市市容和环境卫生管理条例》</w:t>
            </w:r>
            <w:r>
              <w:rPr>
                <w:rFonts w:ascii="宋体" w:hAnsi="宋体"/>
                <w:sz w:val="24"/>
                <w:szCs w:val="28"/>
              </w:rPr>
              <w:br w:type="textWrapping"/>
            </w:r>
            <w:r>
              <w:rPr>
                <w:rFonts w:ascii="宋体" w:hAnsi="宋体"/>
                <w:sz w:val="24"/>
                <w:szCs w:val="28"/>
              </w:rPr>
              <w:t xml:space="preserve">    第二十一条 禁止下列影响环境卫生的行为：</w:t>
            </w:r>
            <w:r>
              <w:rPr>
                <w:rFonts w:ascii="宋体" w:hAnsi="宋体"/>
                <w:sz w:val="24"/>
                <w:szCs w:val="28"/>
              </w:rPr>
              <w:br w:type="textWrapping"/>
            </w:r>
            <w:r>
              <w:rPr>
                <w:rFonts w:ascii="宋体" w:hAnsi="宋体"/>
                <w:sz w:val="24"/>
                <w:szCs w:val="28"/>
              </w:rPr>
              <w:t xml:space="preserve">    （五）乱丢废电池、荧光灯管、电子显示屏等有毒有害废弃物；   </w:t>
            </w:r>
          </w:p>
        </w:tc>
        <w:tc>
          <w:tcPr>
            <w:tcW w:w="4184"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ascii="宋体" w:hAnsi="宋体"/>
                <w:sz w:val="24"/>
                <w:szCs w:val="28"/>
              </w:rPr>
              <w:t>【地方性法规】《江苏省城市市容和环境卫生管理条例》第五十一条　违反本条例规定，有下列行为之一的，由市容环卫管理部门责令纠正违法行为，采取补救措施，可以按照以下规定予以处罚：（四）</w:t>
            </w:r>
            <w:r>
              <w:rPr>
                <w:rFonts w:ascii="宋体" w:hAnsi="宋体"/>
                <w:b/>
                <w:sz w:val="24"/>
                <w:szCs w:val="28"/>
              </w:rPr>
              <w:t>在实施城市生活垃圾分类处理的区域，将废电池、荧光灯管、电子显示屏等有毒有害垃圾倒入生活垃圾容器或者任意排放、遗弃的</w:t>
            </w:r>
            <w:r>
              <w:rPr>
                <w:rFonts w:ascii="宋体" w:hAnsi="宋体"/>
                <w:sz w:val="24"/>
                <w:szCs w:val="28"/>
              </w:rPr>
              <w:t>，处以五十元以上二百元以下罚款；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首次违法，及时纠正违法行为，采取补救措施，未造成实际影响</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不予处罚</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个人根据违法次数，按照50元处罚递增</w:t>
            </w:r>
          </w:p>
          <w:p>
            <w:pPr>
              <w:widowControl/>
              <w:spacing w:line="280" w:lineRule="exact"/>
              <w:rPr>
                <w:rFonts w:ascii="宋体" w:hAnsi="宋体" w:cs="Arial"/>
                <w:kern w:val="0"/>
                <w:sz w:val="24"/>
                <w:szCs w:val="28"/>
              </w:rPr>
            </w:pPr>
            <w:r>
              <w:rPr>
                <w:rFonts w:hint="eastAsia" w:ascii="宋体" w:hAnsi="宋体" w:cs="Arial"/>
                <w:kern w:val="0"/>
                <w:sz w:val="24"/>
                <w:szCs w:val="28"/>
              </w:rPr>
              <w:t>单位根据违法次数，按照100元处罚递增</w:t>
            </w:r>
          </w:p>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top w:val="single" w:color="auto" w:sz="4" w:space="0"/>
              <w:left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top w:val="single" w:color="auto" w:sz="4" w:space="0"/>
              <w:left w:val="single" w:color="auto" w:sz="4" w:space="0"/>
              <w:right w:val="single" w:color="auto" w:sz="4" w:space="0"/>
            </w:tcBorders>
            <w:noWrap/>
            <w:vAlign w:val="center"/>
          </w:tcPr>
          <w:p>
            <w:pPr>
              <w:spacing w:line="280" w:lineRule="exact"/>
              <w:rPr>
                <w:rFonts w:ascii="宋体" w:hAnsi="宋体"/>
                <w:sz w:val="24"/>
                <w:szCs w:val="28"/>
              </w:rPr>
            </w:pPr>
          </w:p>
        </w:tc>
        <w:tc>
          <w:tcPr>
            <w:tcW w:w="4184"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sz w:val="24"/>
                <w:szCs w:val="28"/>
              </w:rPr>
            </w:pPr>
          </w:p>
        </w:tc>
        <w:tc>
          <w:tcPr>
            <w:tcW w:w="1679" w:type="dxa"/>
            <w:vMerge w:val="continue"/>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个人未及时纠正违法行为，采取补救措施，造成实际影响，或首次违法</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50</w:t>
            </w: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sz w:val="24"/>
                <w:szCs w:val="28"/>
              </w:rPr>
            </w:pPr>
          </w:p>
        </w:tc>
        <w:tc>
          <w:tcPr>
            <w:tcW w:w="3431" w:type="dxa"/>
            <w:vMerge w:val="continue"/>
            <w:tcBorders>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szCs w:val="28"/>
              </w:rPr>
            </w:pPr>
          </w:p>
        </w:tc>
        <w:tc>
          <w:tcPr>
            <w:tcW w:w="1679"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单位未及时纠正违法行为、采取补救措施，造成实际影响，或首次违法</w:t>
            </w: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100</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0202379000</w:t>
            </w:r>
          </w:p>
        </w:tc>
        <w:tc>
          <w:tcPr>
            <w:tcW w:w="1554"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szCs w:val="28"/>
              </w:rPr>
            </w:pPr>
            <w:r>
              <w:rPr>
                <w:rFonts w:ascii="宋体" w:hAnsi="宋体" w:cs="Arial"/>
                <w:kern w:val="0"/>
                <w:sz w:val="24"/>
                <w:szCs w:val="28"/>
              </w:rPr>
              <w:t>对未经批准从事城市生活垃圾经营性清扫、收集、运输或者处置活动 的处罚</w:t>
            </w:r>
          </w:p>
        </w:tc>
        <w:tc>
          <w:tcPr>
            <w:tcW w:w="3431"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r>
              <w:rPr>
                <w:rFonts w:ascii="宋体" w:hAnsi="宋体" w:cs="Arial"/>
                <w:kern w:val="0"/>
                <w:sz w:val="24"/>
                <w:szCs w:val="28"/>
              </w:rPr>
              <w:t xml:space="preserve">【规章】《城市生活垃圾管理办法》（建设部令第157号）                                                                       </w:t>
            </w:r>
            <w:r>
              <w:rPr>
                <w:rFonts w:ascii="宋体" w:hAnsi="宋体" w:cs="Arial"/>
                <w:kern w:val="0"/>
                <w:sz w:val="24"/>
                <w:szCs w:val="28"/>
              </w:rPr>
              <w:br w:type="textWrapping"/>
            </w:r>
            <w:r>
              <w:rPr>
                <w:rFonts w:ascii="宋体" w:hAnsi="宋体" w:cs="Arial"/>
                <w:kern w:val="0"/>
                <w:sz w:val="24"/>
                <w:szCs w:val="28"/>
              </w:rPr>
              <w:t xml:space="preserve">    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tc>
        <w:tc>
          <w:tcPr>
            <w:tcW w:w="4184"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szCs w:val="28"/>
              </w:rPr>
            </w:pPr>
            <w:r>
              <w:rPr>
                <w:rFonts w:ascii="宋体" w:hAnsi="宋体" w:cs="Arial"/>
                <w:kern w:val="0"/>
                <w:sz w:val="24"/>
                <w:szCs w:val="28"/>
              </w:rPr>
              <w:t>【规章】《城市生活垃圾管理办法》（建设部令第157号）第四十三条 违反本办法第十七条、第二十五条规定，</w:t>
            </w:r>
            <w:r>
              <w:rPr>
                <w:rFonts w:ascii="宋体" w:hAnsi="宋体" w:cs="Arial"/>
                <w:b/>
                <w:kern w:val="0"/>
                <w:sz w:val="24"/>
                <w:szCs w:val="28"/>
              </w:rPr>
              <w:t>未经批准从事城市生活垃圾经营性清扫、收集、运输或者处置活动</w:t>
            </w:r>
            <w:r>
              <w:rPr>
                <w:rFonts w:ascii="宋体" w:hAnsi="宋体" w:cs="Arial"/>
                <w:kern w:val="0"/>
                <w:sz w:val="24"/>
                <w:szCs w:val="28"/>
              </w:rPr>
              <w:t>的，由直辖市、市、县人民政府建设（环境卫生）主管部门责令停止违法行为，并处以 3 万元的罚款。</w:t>
            </w:r>
          </w:p>
          <w:p>
            <w:pPr>
              <w:spacing w:line="280" w:lineRule="exact"/>
              <w:rPr>
                <w:rFonts w:ascii="宋体" w:hAnsi="宋体" w:cs="宋体"/>
                <w:sz w:val="24"/>
                <w:szCs w:val="28"/>
              </w:rPr>
            </w:pP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一律予以处罚</w:t>
            </w:r>
          </w:p>
        </w:tc>
        <w:tc>
          <w:tcPr>
            <w:tcW w:w="1734"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r>
              <w:rPr>
                <w:rFonts w:hint="eastAsia" w:ascii="宋体" w:hAnsi="宋体" w:cs="Arial"/>
                <w:kern w:val="0"/>
                <w:sz w:val="24"/>
                <w:szCs w:val="28"/>
              </w:rPr>
              <w:t>30000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szCs w:val="28"/>
              </w:rPr>
            </w:pPr>
          </w:p>
        </w:tc>
        <w:tc>
          <w:tcPr>
            <w:tcW w:w="923" w:type="dxa"/>
            <w:vMerge w:val="continue"/>
            <w:tcBorders>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szCs w:val="28"/>
              </w:rPr>
            </w:pPr>
          </w:p>
        </w:tc>
        <w:tc>
          <w:tcPr>
            <w:tcW w:w="1554"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p>
        </w:tc>
        <w:tc>
          <w:tcPr>
            <w:tcW w:w="3431"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szCs w:val="28"/>
              </w:rPr>
            </w:pPr>
            <w:r>
              <w:rPr>
                <w:rFonts w:ascii="宋体" w:hAnsi="宋体" w:cs="Arial"/>
                <w:kern w:val="0"/>
                <w:sz w:val="24"/>
                <w:szCs w:val="28"/>
              </w:rPr>
              <w:t xml:space="preserve">   </w:t>
            </w:r>
            <w:r>
              <w:rPr>
                <w:rFonts w:hint="eastAsia" w:ascii="宋体" w:hAnsi="宋体" w:cs="Arial"/>
                <w:kern w:val="0"/>
                <w:sz w:val="24"/>
                <w:szCs w:val="28"/>
              </w:rPr>
              <w:t>【规章】《南京市生活垃圾分类管理办法》第二十六条：本市对从事城市生活垃圾经营性收集、运输服务实行许可。相关行政主管部门应当以招标等公开竞争方式确定收集、运输服务单位，并与中标单位签订协议，明确服务区域、经营期限、服务标准、运送场所、违约责任等内容，作为生活垃圾收集、运输服务许可证的附件。</w:t>
            </w:r>
          </w:p>
        </w:tc>
        <w:tc>
          <w:tcPr>
            <w:tcW w:w="4184" w:type="dxa"/>
            <w:tcBorders>
              <w:left w:val="single" w:color="auto" w:sz="4" w:space="0"/>
              <w:bottom w:val="single" w:color="auto" w:sz="4" w:space="0"/>
              <w:right w:val="single" w:color="auto" w:sz="4" w:space="0"/>
            </w:tcBorders>
            <w:vAlign w:val="center"/>
          </w:tcPr>
          <w:p>
            <w:pPr>
              <w:spacing w:line="280" w:lineRule="exact"/>
              <w:rPr>
                <w:rFonts w:ascii="宋体" w:hAnsi="宋体" w:cs="Arial"/>
                <w:kern w:val="0"/>
                <w:sz w:val="24"/>
                <w:szCs w:val="28"/>
              </w:rPr>
            </w:pPr>
            <w:r>
              <w:rPr>
                <w:rFonts w:hint="eastAsia" w:ascii="宋体" w:hAnsi="宋体" w:cs="Arial"/>
                <w:kern w:val="0"/>
                <w:sz w:val="24"/>
                <w:szCs w:val="28"/>
              </w:rPr>
              <w:t>【规章】《南京市生活垃圾分类管理办法》第四十七条：违</w:t>
            </w:r>
            <w:r>
              <w:rPr>
                <w:rFonts w:hint="eastAsia" w:ascii="宋体" w:hAnsi="宋体" w:cs="Arial"/>
                <w:kern w:val="0"/>
                <w:sz w:val="24"/>
                <w:szCs w:val="28"/>
                <w:lang w:val="en-US" w:eastAsia="zh-CN"/>
              </w:rPr>
              <w:t>反</w:t>
            </w:r>
            <w:r>
              <w:rPr>
                <w:rFonts w:hint="eastAsia" w:ascii="宋体" w:hAnsi="宋体" w:cs="Arial"/>
                <w:kern w:val="0"/>
                <w:sz w:val="24"/>
                <w:szCs w:val="28"/>
              </w:rPr>
              <w:t>本办法规定</w:t>
            </w:r>
            <w:r>
              <w:rPr>
                <w:rFonts w:hint="eastAsia" w:ascii="宋体" w:hAnsi="宋体" w:cs="Arial"/>
                <w:b/>
                <w:kern w:val="0"/>
                <w:sz w:val="24"/>
                <w:szCs w:val="28"/>
              </w:rPr>
              <w:t>，未经批准从事城市生活垃圾经营性收集、运输或者处置活动的</w:t>
            </w:r>
            <w:r>
              <w:rPr>
                <w:rFonts w:hint="eastAsia" w:ascii="宋体" w:hAnsi="宋体" w:cs="Arial"/>
                <w:kern w:val="0"/>
                <w:sz w:val="24"/>
                <w:szCs w:val="28"/>
              </w:rPr>
              <w:t>，由城市管理行政执法部门责令停止违法行为，并处以3万元罚款。</w:t>
            </w:r>
          </w:p>
        </w:tc>
        <w:tc>
          <w:tcPr>
            <w:tcW w:w="1679"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cs="宋体"/>
                <w:sz w:val="24"/>
                <w:szCs w:val="28"/>
              </w:rPr>
            </w:pPr>
          </w:p>
        </w:tc>
        <w:tc>
          <w:tcPr>
            <w:tcW w:w="55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73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szCs w:val="28"/>
              </w:rPr>
            </w:pP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0202380000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r>
              <w:rPr>
                <w:rFonts w:hint="eastAsia" w:ascii="宋体" w:hAnsi="宋体"/>
                <w:sz w:val="24"/>
              </w:rPr>
              <w:t>对在运输过程中沿途丢弃、遗撒生活垃圾的处罚</w:t>
            </w:r>
          </w:p>
        </w:tc>
        <w:tc>
          <w:tcPr>
            <w:tcW w:w="3431"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【法律】《中华人民共和国固体废物污染环境防治法》                           </w:t>
            </w:r>
            <w:r>
              <w:rPr>
                <w:rFonts w:ascii="宋体" w:hAnsi="宋体" w:cs="Arial"/>
                <w:kern w:val="0"/>
                <w:sz w:val="24"/>
              </w:rPr>
              <w:br w:type="textWrapping"/>
            </w:r>
            <w:r>
              <w:rPr>
                <w:rFonts w:ascii="宋体" w:hAnsi="宋体" w:cs="Arial"/>
                <w:kern w:val="0"/>
                <w:sz w:val="24"/>
              </w:rPr>
              <w:t xml:space="preserve">    第四十一条　清扫、收集、运输、处置城市生活垃圾，应当遵守国家有关环境保护和环境卫生管理的规定，防止污染环境。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法律】《中华人民共和国固体废物污染环境防治法》第七十四条违反本法有关城市生活垃圾污染环境防治的规定，有下列行为之一的，由县级以上地方人民政府环境卫生行政主管部门责令停止违法行为，限期改正，处以罚款：</w:t>
            </w:r>
            <w:r>
              <w:rPr>
                <w:rFonts w:ascii="宋体" w:hAnsi="宋体" w:cs="Arial"/>
                <w:kern w:val="0"/>
                <w:sz w:val="24"/>
              </w:rPr>
              <w:br w:type="textWrapping"/>
            </w:r>
            <w:r>
              <w:rPr>
                <w:rFonts w:ascii="宋体" w:hAnsi="宋体" w:cs="Arial"/>
                <w:kern w:val="0"/>
                <w:sz w:val="24"/>
              </w:rPr>
              <w:t xml:space="preserve">    （五）</w:t>
            </w:r>
            <w:r>
              <w:rPr>
                <w:rFonts w:ascii="宋体" w:hAnsi="宋体" w:cs="Arial"/>
                <w:b/>
                <w:kern w:val="0"/>
                <w:sz w:val="24"/>
              </w:rPr>
              <w:t>在运输过程中沿途丢弃、遗撒生活垃圾的</w:t>
            </w:r>
            <w:r>
              <w:rPr>
                <w:rFonts w:ascii="宋体" w:hAnsi="宋体" w:cs="Arial"/>
                <w:kern w:val="0"/>
                <w:sz w:val="24"/>
              </w:rPr>
              <w:t>。</w:t>
            </w:r>
            <w:r>
              <w:rPr>
                <w:rFonts w:ascii="宋体" w:hAnsi="宋体" w:cs="Arial"/>
                <w:kern w:val="0"/>
                <w:sz w:val="24"/>
              </w:rPr>
              <w:br w:type="textWrapping"/>
            </w:r>
            <w:r>
              <w:rPr>
                <w:rFonts w:ascii="宋体" w:hAnsi="宋体" w:cs="Arial"/>
                <w:kern w:val="0"/>
                <w:sz w:val="24"/>
              </w:rPr>
              <w:t>　　单位有前款第一项、第三项、第五项行为之一的，处五千元以上五万元以下的罚款；个人有前款第一项、第五项行为之一的，处二百元以下的罚款。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r>
              <w:rPr>
                <w:rFonts w:hint="eastAsia" w:ascii="宋体" w:hAnsi="宋体" w:cs="宋体"/>
                <w:sz w:val="24"/>
              </w:rPr>
              <w:t>注意与渣土类权力区分。有限适用法律，除建筑垃圾、工程渣土外适用。</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单位违法行为发生于主干道及窗口地区，污染面积5平方以上的</w:t>
            </w:r>
          </w:p>
          <w:p>
            <w:pPr>
              <w:widowControl/>
              <w:spacing w:line="280" w:lineRule="exact"/>
              <w:rPr>
                <w:rFonts w:ascii="宋体" w:hAnsi="宋体" w:cs="Arial"/>
                <w:kern w:val="0"/>
                <w:sz w:val="24"/>
              </w:rPr>
            </w:pPr>
            <w:r>
              <w:rPr>
                <w:rFonts w:hint="eastAsia" w:ascii="宋体" w:hAnsi="宋体" w:cs="Arial"/>
                <w:kern w:val="0"/>
                <w:sz w:val="24"/>
              </w:rPr>
              <w:t>单位违法行为发生于次干道，污染面积10平方以上的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1.如果当事人对违法行为未进行整改，则自由裁量上升一个格次。</w:t>
            </w:r>
          </w:p>
          <w:p>
            <w:pPr>
              <w:widowControl/>
              <w:spacing w:line="280" w:lineRule="exact"/>
              <w:rPr>
                <w:rFonts w:ascii="宋体" w:hAnsi="宋体" w:cs="Arial"/>
                <w:kern w:val="0"/>
                <w:sz w:val="24"/>
              </w:rPr>
            </w:pPr>
            <w:r>
              <w:rPr>
                <w:rFonts w:hint="eastAsia" w:ascii="宋体" w:hAnsi="宋体" w:cs="Arial"/>
                <w:kern w:val="0"/>
                <w:sz w:val="24"/>
              </w:rPr>
              <w:t>2.违法行为发生于单位内部、拆迁工地等其他区域，违法行为地点参照背街支巷进行裁量。</w:t>
            </w:r>
          </w:p>
          <w:p>
            <w:pPr>
              <w:widowControl/>
              <w:spacing w:line="280" w:lineRule="exact"/>
              <w:rPr>
                <w:rFonts w:ascii="宋体" w:hAnsi="宋体" w:cs="Arial"/>
                <w:kern w:val="0"/>
                <w:sz w:val="24"/>
              </w:rPr>
            </w:pPr>
            <w:r>
              <w:rPr>
                <w:rFonts w:hint="eastAsia" w:ascii="宋体" w:hAnsi="宋体" w:cs="Arial"/>
                <w:kern w:val="0"/>
                <w:sz w:val="24"/>
              </w:rPr>
              <w:t>3.有确切证据证明当事人并非主管故意实施的违法行为，可以视情降低处罚档次。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单位违法行为发生于主干道及窗口地区，污染面积5平方以下，且及时整改的</w:t>
            </w:r>
          </w:p>
          <w:p>
            <w:pPr>
              <w:widowControl/>
              <w:spacing w:line="280" w:lineRule="exact"/>
              <w:rPr>
                <w:rFonts w:ascii="宋体" w:hAnsi="宋体" w:cs="Arial"/>
                <w:kern w:val="0"/>
                <w:sz w:val="24"/>
              </w:rPr>
            </w:pPr>
            <w:r>
              <w:rPr>
                <w:rFonts w:hint="eastAsia" w:ascii="宋体" w:hAnsi="宋体" w:cs="Arial"/>
                <w:kern w:val="0"/>
                <w:sz w:val="24"/>
              </w:rPr>
              <w:t>单位违法行为发生于次干道，污染面积5-10平方，且及时整改的</w:t>
            </w:r>
          </w:p>
          <w:p>
            <w:pPr>
              <w:widowControl/>
              <w:spacing w:line="280" w:lineRule="exact"/>
              <w:rPr>
                <w:rFonts w:ascii="宋体" w:hAnsi="宋体" w:cs="Arial"/>
                <w:kern w:val="0"/>
                <w:sz w:val="24"/>
              </w:rPr>
            </w:pPr>
            <w:r>
              <w:rPr>
                <w:rFonts w:hint="eastAsia" w:ascii="宋体" w:hAnsi="宋体" w:cs="Arial"/>
                <w:kern w:val="0"/>
                <w:sz w:val="24"/>
              </w:rPr>
              <w:t>单位违法行为发生于背街支巷，污染面积10平方以上，且及时整改的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30000-50000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单位违法行为发生于背街支巷，污染面积5-10平方，且及时整改的</w:t>
            </w:r>
          </w:p>
          <w:p>
            <w:pPr>
              <w:widowControl/>
              <w:spacing w:line="280" w:lineRule="exact"/>
              <w:rPr>
                <w:rFonts w:ascii="宋体" w:hAnsi="宋体" w:cs="Arial"/>
                <w:kern w:val="0"/>
                <w:sz w:val="24"/>
              </w:rPr>
            </w:pPr>
            <w:r>
              <w:rPr>
                <w:rFonts w:hint="eastAsia" w:ascii="宋体" w:hAnsi="宋体" w:cs="Arial"/>
                <w:kern w:val="0"/>
                <w:sz w:val="24"/>
              </w:rPr>
              <w:t>单位违法行为发生于次干道，污染面积5平方以下，且及时整改的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restart"/>
            <w:tcBorders>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【规章】《城市生活垃圾管理办法》（建设部令第157号）</w:t>
            </w:r>
            <w:r>
              <w:rPr>
                <w:rFonts w:ascii="宋体" w:hAnsi="宋体" w:cs="Arial"/>
                <w:kern w:val="0"/>
                <w:sz w:val="24"/>
              </w:rPr>
              <w:br w:type="textWrapping"/>
            </w:r>
            <w:r>
              <w:rPr>
                <w:rFonts w:ascii="宋体" w:hAnsi="宋体" w:cs="Arial"/>
                <w:kern w:val="0"/>
                <w:sz w:val="24"/>
              </w:rPr>
              <w:t>　   第二十一条　从事城市生活垃圾经营性清扫、收集、运输的企业，禁止实施下列行为：</w:t>
            </w:r>
            <w:r>
              <w:rPr>
                <w:rFonts w:ascii="宋体" w:hAnsi="宋体" w:cs="Arial"/>
                <w:kern w:val="0"/>
                <w:sz w:val="24"/>
              </w:rPr>
              <w:br w:type="textWrapping"/>
            </w:r>
            <w:r>
              <w:rPr>
                <w:rFonts w:ascii="宋体" w:hAnsi="宋体" w:cs="Arial"/>
                <w:kern w:val="0"/>
                <w:sz w:val="24"/>
              </w:rPr>
              <w:t>　　（三）在运输过程中沿途丢弃、遗撒生活垃圾。</w:t>
            </w:r>
          </w:p>
        </w:tc>
        <w:tc>
          <w:tcPr>
            <w:tcW w:w="4184" w:type="dxa"/>
            <w:vMerge w:val="restart"/>
            <w:tcBorders>
              <w:left w:val="single" w:color="auto" w:sz="4" w:space="0"/>
              <w:right w:val="single" w:color="auto" w:sz="4" w:space="0"/>
            </w:tcBorders>
            <w:vAlign w:val="center"/>
          </w:tcPr>
          <w:p>
            <w:pPr>
              <w:spacing w:line="280" w:lineRule="exact"/>
              <w:ind w:firstLine="360" w:firstLineChars="150"/>
              <w:rPr>
                <w:rFonts w:ascii="宋体" w:hAnsi="宋体" w:cs="Arial"/>
                <w:kern w:val="0"/>
                <w:sz w:val="24"/>
              </w:rPr>
            </w:pPr>
            <w:r>
              <w:rPr>
                <w:rFonts w:ascii="宋体" w:hAnsi="宋体" w:cs="Arial"/>
                <w:kern w:val="0"/>
                <w:sz w:val="24"/>
              </w:rPr>
              <w:t>【规章】《城市生活垃圾管理办法》（建设部令第157号）</w:t>
            </w:r>
            <w:r>
              <w:rPr>
                <w:rFonts w:ascii="宋体" w:hAnsi="宋体" w:cs="Arial"/>
                <w:kern w:val="0"/>
                <w:sz w:val="24"/>
              </w:rPr>
              <w:br w:type="textWrapping"/>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第四十四条　违反本办法规定，</w:t>
            </w:r>
            <w:r>
              <w:rPr>
                <w:rFonts w:ascii="宋体" w:hAnsi="宋体" w:cs="Arial"/>
                <w:b/>
                <w:kern w:val="0"/>
                <w:sz w:val="24"/>
              </w:rPr>
              <w:t>从事城市生活垃圾经营性清扫、收集、运输的企业在运输过程中沿途丢弃、遗撒生活垃圾的，</w:t>
            </w:r>
            <w:r>
              <w:rPr>
                <w:rFonts w:ascii="宋体" w:hAnsi="宋体" w:cs="Arial"/>
                <w:kern w:val="0"/>
                <w:sz w:val="24"/>
              </w:rPr>
              <w:t>由直辖市、市、县人民政府建设（环境卫生）主管部门责令停止违法行为，限期改正，处以5000元以上5万元以下的罚款。</w:t>
            </w: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单位违法行为发生于背街支巷，污染面积5平方以下，且及时整改的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5000-20000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ind w:firstLine="360" w:firstLineChars="150"/>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个人违法行为发生于主干道及窗口地区，污染面积5平方以上的</w:t>
            </w:r>
          </w:p>
          <w:p>
            <w:pPr>
              <w:widowControl/>
              <w:spacing w:line="280" w:lineRule="exact"/>
              <w:rPr>
                <w:rFonts w:ascii="宋体" w:hAnsi="宋体" w:cs="Arial"/>
                <w:kern w:val="0"/>
                <w:sz w:val="24"/>
              </w:rPr>
            </w:pPr>
            <w:r>
              <w:rPr>
                <w:rFonts w:hint="eastAsia" w:ascii="宋体" w:hAnsi="宋体" w:cs="Arial"/>
                <w:kern w:val="0"/>
                <w:sz w:val="24"/>
              </w:rPr>
              <w:t>个人违法行为发生于次干道，污染面积10平方以上的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150-200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个人违法行为发生于主干道及窗口地区，污染面积5平方以下，且及时整改的</w:t>
            </w:r>
          </w:p>
          <w:p>
            <w:pPr>
              <w:widowControl/>
              <w:spacing w:line="280" w:lineRule="exact"/>
              <w:rPr>
                <w:rFonts w:ascii="宋体" w:hAnsi="宋体" w:cs="Arial"/>
                <w:kern w:val="0"/>
                <w:sz w:val="24"/>
              </w:rPr>
            </w:pPr>
            <w:r>
              <w:rPr>
                <w:rFonts w:hint="eastAsia" w:ascii="宋体" w:hAnsi="宋体" w:cs="Arial"/>
                <w:kern w:val="0"/>
                <w:sz w:val="24"/>
              </w:rPr>
              <w:t>个人违法行为发生于次干道，污染面积5-10平方，且及时整改的</w:t>
            </w:r>
          </w:p>
          <w:p>
            <w:pPr>
              <w:widowControl/>
              <w:spacing w:line="280" w:lineRule="exact"/>
              <w:rPr>
                <w:rFonts w:ascii="宋体" w:hAnsi="宋体" w:cs="Arial"/>
                <w:kern w:val="0"/>
                <w:sz w:val="24"/>
              </w:rPr>
            </w:pPr>
            <w:r>
              <w:rPr>
                <w:rFonts w:hint="eastAsia" w:ascii="宋体" w:hAnsi="宋体" w:cs="Arial"/>
                <w:kern w:val="0"/>
                <w:sz w:val="24"/>
              </w:rPr>
              <w:t>个人违法行为发生于背街支巷，污染面积10平方以上，且及时整改的</w:t>
            </w:r>
          </w:p>
        </w:tc>
        <w:tc>
          <w:tcPr>
            <w:tcW w:w="1734" w:type="dxa"/>
            <w:tcBorders>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120-150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个人违法行为发生于背街支巷，污染面积5-10平方，且及时整改的</w:t>
            </w:r>
          </w:p>
          <w:p>
            <w:pPr>
              <w:widowControl/>
              <w:spacing w:line="280" w:lineRule="exact"/>
              <w:rPr>
                <w:rFonts w:ascii="宋体" w:hAnsi="宋体" w:cs="Arial"/>
                <w:kern w:val="0"/>
                <w:sz w:val="24"/>
              </w:rPr>
            </w:pPr>
            <w:r>
              <w:rPr>
                <w:rFonts w:hint="eastAsia" w:ascii="宋体" w:hAnsi="宋体" w:cs="Arial"/>
                <w:kern w:val="0"/>
                <w:sz w:val="24"/>
              </w:rPr>
              <w:t>个人违法行为发生于次干道，污染面积5平方以下，且及时整改的</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80-120</w:t>
            </w:r>
          </w:p>
        </w:tc>
        <w:tc>
          <w:tcPr>
            <w:tcW w:w="1305"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个人违法行为发生于背街支巷，污染面积5平方以下，且及时整改的</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50-80</w:t>
            </w:r>
          </w:p>
        </w:tc>
        <w:tc>
          <w:tcPr>
            <w:tcW w:w="1305" w:type="dxa"/>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0202381000</w:t>
            </w:r>
          </w:p>
        </w:tc>
        <w:tc>
          <w:tcPr>
            <w:tcW w:w="1554"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r>
              <w:rPr>
                <w:rFonts w:hint="eastAsia" w:ascii="宋体" w:hAnsi="宋体"/>
                <w:sz w:val="24"/>
              </w:rPr>
              <w:t>对从事城市生活垃圾经营性清扫、收集、运输处置的企业不履行规定义务的处罚</w:t>
            </w:r>
          </w:p>
        </w:tc>
        <w:tc>
          <w:tcPr>
            <w:tcW w:w="3431"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【规章】《城市生活垃圾管理办法》（建设部令第157号）</w:t>
            </w:r>
            <w:r>
              <w:rPr>
                <w:rFonts w:ascii="宋体" w:hAnsi="宋体" w:cs="Arial"/>
                <w:kern w:val="0"/>
                <w:sz w:val="24"/>
              </w:rPr>
              <w:br w:type="textWrapping"/>
            </w:r>
            <w:r>
              <w:rPr>
                <w:rFonts w:ascii="宋体" w:hAnsi="宋体" w:cs="Arial"/>
                <w:kern w:val="0"/>
                <w:sz w:val="24"/>
              </w:rPr>
              <w:t xml:space="preserve">    第二十条　从事城市生活垃圾经营性清扫、收集、运输的企业应当履行以下义务：</w:t>
            </w:r>
            <w:r>
              <w:rPr>
                <w:rFonts w:ascii="宋体" w:hAnsi="宋体" w:cs="Arial"/>
                <w:kern w:val="0"/>
                <w:sz w:val="24"/>
              </w:rPr>
              <w:br w:type="textWrapping"/>
            </w:r>
            <w:r>
              <w:rPr>
                <w:rFonts w:ascii="宋体" w:hAnsi="宋体" w:cs="Arial"/>
                <w:kern w:val="0"/>
                <w:sz w:val="24"/>
              </w:rPr>
              <w:t xml:space="preserve">    （一）按照环境卫生作业标准和作业规范，在规定的时间内及时清扫、收运城市生活垃圾；</w:t>
            </w:r>
            <w:r>
              <w:rPr>
                <w:rFonts w:ascii="宋体" w:hAnsi="宋体" w:cs="Arial"/>
                <w:kern w:val="0"/>
                <w:sz w:val="24"/>
              </w:rPr>
              <w:br w:type="textWrapping"/>
            </w:r>
            <w:r>
              <w:rPr>
                <w:rFonts w:ascii="宋体" w:hAnsi="宋体" w:cs="Arial"/>
                <w:kern w:val="0"/>
                <w:sz w:val="24"/>
              </w:rPr>
              <w:t xml:space="preserve">    （二）将收集的城市生活垃圾运到直辖市、市、县人民政府建设（环境卫生）主管部门认可的处理场所；</w:t>
            </w:r>
            <w:r>
              <w:rPr>
                <w:rFonts w:ascii="宋体" w:hAnsi="宋体" w:cs="Arial"/>
                <w:kern w:val="0"/>
                <w:sz w:val="24"/>
              </w:rPr>
              <w:br w:type="textWrapping"/>
            </w:r>
            <w:r>
              <w:rPr>
                <w:rFonts w:ascii="宋体" w:hAnsi="宋体" w:cs="Arial"/>
                <w:kern w:val="0"/>
                <w:sz w:val="24"/>
              </w:rPr>
              <w:t xml:space="preserve">    （三）清扫、收运城市生活垃圾后，对生活垃圾收集设施及时保洁、复位，清理作业场地，保持生活垃圾收集设施和周边环境的干净整洁；</w:t>
            </w:r>
            <w:r>
              <w:rPr>
                <w:rFonts w:ascii="宋体" w:hAnsi="宋体" w:cs="Arial"/>
                <w:kern w:val="0"/>
                <w:sz w:val="24"/>
              </w:rPr>
              <w:br w:type="textWrapping"/>
            </w:r>
            <w:r>
              <w:rPr>
                <w:rFonts w:ascii="宋体" w:hAnsi="宋体" w:cs="Arial"/>
                <w:kern w:val="0"/>
                <w:sz w:val="24"/>
              </w:rPr>
              <w:t xml:space="preserve">    （四）用于收集、运输城市生活垃圾的车辆、船舶应当做到密闭、完好和整洁。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【规章】《城市生活垃圾管理办法》（建设部令第157号</w:t>
            </w:r>
            <w:r>
              <w:rPr>
                <w:rFonts w:ascii="宋体" w:hAnsi="宋体" w:cs="Arial"/>
                <w:b/>
                <w:kern w:val="0"/>
                <w:sz w:val="24"/>
              </w:rPr>
              <w:t>）</w:t>
            </w:r>
            <w:r>
              <w:rPr>
                <w:rFonts w:ascii="宋体" w:hAnsi="宋体" w:cs="Arial"/>
                <w:b/>
                <w:kern w:val="0"/>
                <w:sz w:val="24"/>
              </w:rPr>
              <w:br w:type="textWrapping"/>
            </w:r>
            <w:r>
              <w:rPr>
                <w:rFonts w:ascii="宋体" w:hAnsi="宋体" w:cs="Arial"/>
                <w:b/>
                <w:kern w:val="0"/>
                <w:sz w:val="24"/>
              </w:rPr>
              <w:t xml:space="preserve">  第四十五条　从事生活垃圾经营性清扫、收集、运输的企业不履行本办法第二十条规定义务的，</w:t>
            </w:r>
            <w:r>
              <w:rPr>
                <w:rFonts w:ascii="宋体" w:hAnsi="宋体" w:cs="Arial"/>
                <w:kern w:val="0"/>
                <w:sz w:val="24"/>
              </w:rPr>
              <w:t>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 并可处以3万元以上10万元以下的罚款。 造成损失的，依法承担赔偿责任。</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清扫、收集、运输的企业未按照作业标准、规范，在规定的时间内及时清扫运城市生活垃圾的；未保持生活垃圾收集设施和周边环境的干净整洁的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用于收集、运输城市生活垃圾的车辆、船舶未做到密闭、完好和整洁的；未将收集的城市生活垃圾运到主管部门认可的处理场所的；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两项以上不符合的</w:t>
            </w:r>
          </w:p>
        </w:tc>
        <w:tc>
          <w:tcPr>
            <w:tcW w:w="1734" w:type="dxa"/>
            <w:tcBorders>
              <w:top w:val="single" w:color="auto" w:sz="4" w:space="0"/>
              <w:left w:val="single" w:color="auto" w:sz="4" w:space="0"/>
              <w:bottom w:val="single" w:color="auto" w:sz="4" w:space="0"/>
              <w:right w:val="single" w:color="auto" w:sz="4" w:space="0"/>
            </w:tcBorders>
            <w:vAlign w:val="center"/>
          </w:tcPr>
          <w:p>
            <w:pPr>
              <w:rPr>
                <w:kern w:val="0"/>
                <w:sz w:val="24"/>
                <w:szCs w:val="18"/>
              </w:rPr>
            </w:pPr>
            <w:r>
              <w:rPr>
                <w:rFonts w:hint="eastAsia"/>
                <w:kern w:val="0"/>
                <w:sz w:val="24"/>
                <w:szCs w:val="18"/>
              </w:rPr>
              <w:t>相应金额叠加，不超过上限</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rPr>
                <w:kern w:val="0"/>
                <w:sz w:val="24"/>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sz w:val="24"/>
              </w:rPr>
            </w:pP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限期改正，未造成影响或后果的</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不予处罚</w:t>
            </w:r>
          </w:p>
        </w:tc>
        <w:tc>
          <w:tcPr>
            <w:tcW w:w="1305"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0202382000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r>
              <w:rPr>
                <w:rFonts w:hint="eastAsia" w:ascii="宋体" w:hAnsi="宋体"/>
                <w:sz w:val="24"/>
              </w:rPr>
              <w:t>对从事城市生活垃圾经营性清扫、收集、运输、处置的企业，未经批准擅自停业、歇业的处罚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【规章】《城市生活垃圾管理办法》 （建设部令第157号）                                                                      </w:t>
            </w:r>
            <w:r>
              <w:rPr>
                <w:rFonts w:ascii="宋体" w:hAnsi="宋体" w:cs="Arial"/>
                <w:kern w:val="0"/>
                <w:sz w:val="24"/>
              </w:rPr>
              <w:br w:type="textWrapping"/>
            </w:r>
            <w:r>
              <w:rPr>
                <w:rFonts w:ascii="宋体" w:hAnsi="宋体" w:cs="Arial"/>
                <w:kern w:val="0"/>
                <w:sz w:val="24"/>
              </w:rPr>
              <w:t xml:space="preserve">    第三十五条　从事城市生活垃圾经营性清扫、收集、运输、处置的企业需停业、歇业的，应当提前半年向所在地直辖市、市、县人民政府建设（环境卫生）主管部门报告，经同意后方可停业或者歇业。 </w:t>
            </w:r>
            <w:r>
              <w:rPr>
                <w:rFonts w:ascii="宋体" w:hAnsi="宋体" w:cs="Arial"/>
                <w:kern w:val="0"/>
                <w:sz w:val="24"/>
              </w:rPr>
              <w:br w:type="textWrapping"/>
            </w:r>
            <w:r>
              <w:rPr>
                <w:rFonts w:ascii="宋体" w:hAnsi="宋体" w:cs="Arial"/>
                <w:kern w:val="0"/>
                <w:sz w:val="24"/>
              </w:rPr>
              <w:t xml:space="preserve">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 xml:space="preserve">【规章】《城市生活垃圾管理办法》 （建设部令第157号）    </w:t>
            </w:r>
          </w:p>
          <w:p>
            <w:pPr>
              <w:spacing w:line="280" w:lineRule="exact"/>
              <w:rPr>
                <w:rFonts w:ascii="宋体" w:hAnsi="宋体" w:cs="宋体"/>
                <w:sz w:val="24"/>
              </w:rPr>
            </w:pPr>
            <w:r>
              <w:rPr>
                <w:rFonts w:ascii="宋体" w:hAnsi="宋体" w:cs="Arial"/>
                <w:kern w:val="0"/>
                <w:sz w:val="24"/>
              </w:rPr>
              <w:t>第四十六条 违反本办法规定，</w:t>
            </w:r>
            <w:r>
              <w:rPr>
                <w:rFonts w:ascii="宋体" w:hAnsi="宋体" w:cs="Arial"/>
                <w:b/>
                <w:kern w:val="0"/>
                <w:sz w:val="24"/>
              </w:rPr>
              <w:t>从事城市生活垃圾经营性清扫、收集、运输的企业，未经批准擅自停业、歇业的</w:t>
            </w:r>
            <w:r>
              <w:rPr>
                <w:rFonts w:ascii="宋体" w:hAnsi="宋体" w:cs="Arial"/>
                <w:kern w:val="0"/>
                <w:sz w:val="24"/>
              </w:rPr>
              <w:t>，由直辖市、市、县人民政府建设（环境卫生）主管部门责令限期改正，并可处以 1 万元以上 3万元以下罚款； 从事城市生活垃圾经营性处置的企业，未经批准擅自停业、歇业的，由直辖市、市、县人民政府建设（环境卫生）主管部门责令限期改正，并可处以 5万元以上10万元以下罚款。 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sz w:val="24"/>
              </w:rPr>
              <w:t>从事城市生活垃圾经营性清扫、收集、运输的企业拒不采取整改措施，且产生社会危害后果</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社会危害后果主要针对媒体曝光，市民举报等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sz w:val="24"/>
              </w:rPr>
              <w:t>从事城市生活垃圾经营性清扫、收集、运输的企业采取整改措施，但产生社会危害后果</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sz w:val="24"/>
              </w:rPr>
              <w:t>从事城市生活垃圾经营性清扫、收集、运输的企业采取整改措施，且未产生社会危害后果</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sz w:val="24"/>
              </w:rPr>
              <w:t>从事城市生活垃圾经营性处置的企业拒不采取整改措施，且产生社会危害后果</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sz w:val="24"/>
              </w:rPr>
              <w:t>从事城市生活垃圾经营性处置的企业采取整改措施，但产生社会危害后果</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70000-100000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sz w:val="24"/>
              </w:rPr>
              <w:t>从事城市生活垃圾经营性处置的企业采取整改措施，且未产生社会危害后果</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50000-70000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0202383000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r>
              <w:rPr>
                <w:rFonts w:hint="eastAsia" w:ascii="宋体" w:hAnsi="宋体"/>
                <w:sz w:val="24"/>
              </w:rPr>
              <w:t>对单位和个人未按规定缴纳城镇垃圾处理费的处罚</w:t>
            </w:r>
          </w:p>
        </w:tc>
        <w:tc>
          <w:tcPr>
            <w:tcW w:w="3431"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Arial"/>
                <w:kern w:val="0"/>
                <w:sz w:val="24"/>
              </w:rPr>
            </w:pP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【规章】《城市生活垃圾管理办法》（建设部令第157号）                                                                        </w:t>
            </w:r>
            <w:r>
              <w:rPr>
                <w:rFonts w:ascii="宋体" w:hAnsi="宋体" w:cs="Arial"/>
                <w:kern w:val="0"/>
                <w:sz w:val="24"/>
              </w:rPr>
              <w:br w:type="textWrapping"/>
            </w:r>
            <w:r>
              <w:rPr>
                <w:rFonts w:ascii="宋体" w:hAnsi="宋体" w:cs="Arial"/>
                <w:kern w:val="0"/>
                <w:sz w:val="24"/>
              </w:rPr>
              <w:t xml:space="preserve">    第四条第一款　产生城市生活垃圾的单位和个人，应当按照城市人民政府确定的生活垃圾处理费收费标准和有关规定缴纳城市生活垃圾处理费。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 xml:space="preserve">【规章】《城市生活垃圾管理办法》（建设部令第157号）   </w:t>
            </w:r>
          </w:p>
          <w:p>
            <w:pPr>
              <w:spacing w:line="280" w:lineRule="exact"/>
              <w:rPr>
                <w:rFonts w:ascii="宋体" w:hAnsi="宋体" w:cs="Arial"/>
                <w:kern w:val="0"/>
                <w:sz w:val="24"/>
              </w:rPr>
            </w:pPr>
            <w:r>
              <w:rPr>
                <w:rFonts w:ascii="宋体" w:hAnsi="宋体" w:cs="Arial"/>
                <w:kern w:val="0"/>
                <w:sz w:val="24"/>
              </w:rPr>
              <w:t xml:space="preserve"> 第三十八条 </w:t>
            </w:r>
            <w:r>
              <w:rPr>
                <w:rFonts w:ascii="宋体" w:hAnsi="宋体" w:cs="Arial"/>
                <w:b/>
                <w:kern w:val="0"/>
                <w:sz w:val="24"/>
              </w:rPr>
              <w:t>单位和个人未按规定缴纳城市生活垃圾处理费的</w:t>
            </w:r>
            <w:r>
              <w:rPr>
                <w:rFonts w:ascii="宋体" w:hAnsi="宋体" w:cs="Arial"/>
                <w:kern w:val="0"/>
                <w:sz w:val="24"/>
              </w:rPr>
              <w:t>，由直辖市、市、县人民政府建设（环境卫生）主管部门责令限期改正，逾期不改正的，对单位可处以应交城市生活垃圾处理费三倍以下且不超过 3 万元的罚款，对</w:t>
            </w:r>
          </w:p>
          <w:p>
            <w:pPr>
              <w:spacing w:line="280" w:lineRule="exact"/>
              <w:rPr>
                <w:rFonts w:ascii="宋体" w:hAnsi="宋体" w:cs="Arial"/>
                <w:kern w:val="0"/>
                <w:sz w:val="24"/>
              </w:rPr>
            </w:pPr>
            <w:r>
              <w:rPr>
                <w:rFonts w:ascii="宋体" w:hAnsi="宋体" w:cs="Arial"/>
                <w:kern w:val="0"/>
                <w:sz w:val="24"/>
              </w:rPr>
              <w:t>个人可处以应交城市生活垃圾处理费三倍以下且不超过 1000 元的罚款。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r>
              <w:rPr>
                <w:rFonts w:hint="eastAsia" w:ascii="宋体" w:hAnsi="宋体" w:cs="宋体"/>
                <w:sz w:val="24"/>
              </w:rPr>
              <w:t>优先适用</w:t>
            </w:r>
            <w:r>
              <w:rPr>
                <w:rFonts w:ascii="宋体" w:hAnsi="宋体" w:cs="Arial"/>
                <w:kern w:val="0"/>
                <w:sz w:val="24"/>
              </w:rPr>
              <w:t>《城市生活垃圾管理办法》</w:t>
            </w:r>
            <w:r>
              <w:rPr>
                <w:rFonts w:hint="eastAsia" w:ascii="宋体" w:hAnsi="宋体" w:cs="Arial"/>
                <w:kern w:val="0"/>
                <w:sz w:val="24"/>
              </w:rPr>
              <w:t>。</w:t>
            </w: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拖欠2年以上</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处以应交处理费3倍罚款</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个人和单位的处罚均不得超过上限。</w:t>
            </w:r>
          </w:p>
          <w:p>
            <w:pPr>
              <w:widowControl/>
              <w:spacing w:line="280" w:lineRule="exact"/>
              <w:rPr>
                <w:rFonts w:ascii="宋体" w:hAnsi="宋体" w:cs="Arial"/>
                <w:kern w:val="0"/>
                <w:sz w:val="24"/>
              </w:rPr>
            </w:pPr>
            <w:r>
              <w:rPr>
                <w:rFonts w:hint="eastAsia" w:ascii="宋体" w:hAnsi="宋体" w:cs="Arial"/>
                <w:kern w:val="0"/>
                <w:sz w:val="24"/>
              </w:rPr>
              <w:t>滞纳金也可以追缴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拖欠1-2年</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处以应交处理费1.5倍罚款</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拖欠1年以内</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处以应交处理费1倍罚款</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p>
        </w:tc>
        <w:tc>
          <w:tcPr>
            <w:tcW w:w="3431" w:type="dxa"/>
            <w:vMerge w:val="continue"/>
            <w:tcBorders>
              <w:left w:val="single" w:color="auto" w:sz="4" w:space="0"/>
              <w:right w:val="single" w:color="auto" w:sz="4" w:space="0"/>
            </w:tcBorders>
            <w:noWrap/>
            <w:vAlign w:val="center"/>
          </w:tcPr>
          <w:p>
            <w:pPr>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限期内改正</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不予处罚</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hint="eastAsia" w:ascii="宋体" w:hAnsi="宋体" w:cs="Arial"/>
                <w:kern w:val="0"/>
                <w:sz w:val="24"/>
              </w:rPr>
              <w:t>【规章】《南京市城市生活垃圾处理费征收管理办法》第二条：本市市区和建制镇范围内产生生活垃圾的机关、部队、企事业单位、社会团体、个体经营者（以下称单位）和个人（含常住人口、暂住人口），应当按照本办法的规定缴纳城市生活垃圾处理费。</w:t>
            </w:r>
          </w:p>
          <w:p>
            <w:pPr>
              <w:spacing w:line="280" w:lineRule="exact"/>
              <w:rPr>
                <w:rFonts w:ascii="宋体" w:hAnsi="宋体" w:cs="Arial"/>
                <w:kern w:val="0"/>
                <w:sz w:val="24"/>
              </w:rPr>
            </w:pPr>
          </w:p>
        </w:tc>
        <w:tc>
          <w:tcPr>
            <w:tcW w:w="4184" w:type="dxa"/>
            <w:tcBorders>
              <w:left w:val="single" w:color="auto" w:sz="4" w:space="0"/>
              <w:right w:val="single" w:color="auto" w:sz="4" w:space="0"/>
            </w:tcBorders>
            <w:vAlign w:val="center"/>
          </w:tcPr>
          <w:p>
            <w:pPr>
              <w:spacing w:line="280" w:lineRule="exact"/>
              <w:rPr>
                <w:rFonts w:ascii="宋体" w:hAnsi="宋体" w:cs="Arial"/>
                <w:kern w:val="0"/>
                <w:sz w:val="24"/>
              </w:rPr>
            </w:pPr>
            <w:r>
              <w:rPr>
                <w:rFonts w:hint="eastAsia" w:ascii="宋体" w:hAnsi="宋体" w:cs="Arial"/>
                <w:kern w:val="0"/>
                <w:sz w:val="24"/>
              </w:rPr>
              <w:t>【规章】《南京市城市生活垃圾处理费征收管理办法》第十九条：违反本办法，</w:t>
            </w:r>
            <w:r>
              <w:rPr>
                <w:rFonts w:hint="eastAsia" w:ascii="宋体" w:hAnsi="宋体" w:cs="Arial"/>
                <w:b/>
                <w:kern w:val="0"/>
                <w:sz w:val="24"/>
              </w:rPr>
              <w:t>单位和个人未按规定缴纳城市生活垃圾处理费的，</w:t>
            </w:r>
            <w:r>
              <w:rPr>
                <w:rFonts w:hint="eastAsia" w:ascii="宋体" w:hAnsi="宋体" w:cs="Arial"/>
                <w:kern w:val="0"/>
                <w:sz w:val="24"/>
              </w:rPr>
              <w:t>责令限期缴纳，并可以按照每日</w:t>
            </w:r>
            <w:r>
              <w:rPr>
                <w:rFonts w:ascii="宋体" w:hAnsi="宋体" w:cs="Arial"/>
                <w:kern w:val="0"/>
                <w:sz w:val="24"/>
              </w:rPr>
              <w:t>3</w:t>
            </w:r>
            <w:r>
              <w:rPr>
                <w:rFonts w:hint="eastAsia" w:ascii="宋体" w:hAnsi="宋体" w:cs="Arial"/>
                <w:kern w:val="0"/>
                <w:sz w:val="24"/>
              </w:rPr>
              <w:t>‰加收滞纳金；逾期仍不缴纳的，对单位可处以应交城市生活垃圾处理费</w:t>
            </w:r>
            <w:r>
              <w:rPr>
                <w:rFonts w:ascii="宋体" w:hAnsi="宋体" w:cs="Arial"/>
                <w:kern w:val="0"/>
                <w:sz w:val="24"/>
              </w:rPr>
              <w:t>3</w:t>
            </w:r>
            <w:r>
              <w:rPr>
                <w:rFonts w:hint="eastAsia" w:ascii="宋体" w:hAnsi="宋体" w:cs="Arial"/>
                <w:kern w:val="0"/>
                <w:sz w:val="24"/>
              </w:rPr>
              <w:t>倍以下且不超过</w:t>
            </w:r>
            <w:r>
              <w:rPr>
                <w:rFonts w:ascii="宋体" w:hAnsi="宋体" w:cs="Arial"/>
                <w:kern w:val="0"/>
                <w:sz w:val="24"/>
              </w:rPr>
              <w:t>3</w:t>
            </w:r>
            <w:r>
              <w:rPr>
                <w:rFonts w:hint="eastAsia" w:ascii="宋体" w:hAnsi="宋体" w:cs="Arial"/>
                <w:kern w:val="0"/>
                <w:sz w:val="24"/>
              </w:rPr>
              <w:t>万元的罚款，对个人可处以应交城市生活垃圾处理费</w:t>
            </w:r>
            <w:r>
              <w:rPr>
                <w:rFonts w:ascii="宋体" w:hAnsi="宋体" w:cs="Arial"/>
                <w:kern w:val="0"/>
                <w:sz w:val="24"/>
              </w:rPr>
              <w:t>3</w:t>
            </w:r>
            <w:r>
              <w:rPr>
                <w:rFonts w:hint="eastAsia" w:ascii="宋体" w:hAnsi="宋体" w:cs="Arial"/>
                <w:kern w:val="0"/>
                <w:sz w:val="24"/>
              </w:rPr>
              <w:t>倍以下且不超过</w:t>
            </w:r>
            <w:r>
              <w:rPr>
                <w:rFonts w:ascii="宋体" w:hAnsi="宋体" w:cs="Arial"/>
                <w:kern w:val="0"/>
                <w:sz w:val="24"/>
              </w:rPr>
              <w:t>500</w:t>
            </w:r>
            <w:r>
              <w:rPr>
                <w:rFonts w:hint="eastAsia" w:ascii="宋体" w:hAnsi="宋体" w:cs="Arial"/>
                <w:kern w:val="0"/>
                <w:sz w:val="24"/>
              </w:rPr>
              <w:t>元的罚款。逾期不履行处罚决定的，依法申请人民法院强制执行。</w:t>
            </w: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p>
        </w:tc>
        <w:tc>
          <w:tcPr>
            <w:tcW w:w="1734" w:type="dxa"/>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【地方性法规】《江苏省城市市容和环境卫生管理条例》</w:t>
            </w:r>
            <w:r>
              <w:rPr>
                <w:rFonts w:ascii="宋体" w:hAnsi="宋体" w:cs="Arial"/>
                <w:kern w:val="0"/>
                <w:sz w:val="24"/>
              </w:rPr>
              <w:br w:type="textWrapping"/>
            </w:r>
            <w:r>
              <w:rPr>
                <w:rFonts w:ascii="宋体" w:hAnsi="宋体" w:cs="Arial"/>
                <w:kern w:val="0"/>
                <w:sz w:val="24"/>
              </w:rPr>
              <w:t xml:space="preserve">    第三十三条　城市生活垃圾处理实行收费制度。产生城市生活垃圾的单位和个人应当缴纳城市生活垃圾处理费。对城市生活垃圾处理费应当加强监管，具体收费管理办法由设区的市人民政府按照国家有关规定制定。</w:t>
            </w:r>
          </w:p>
        </w:tc>
        <w:tc>
          <w:tcPr>
            <w:tcW w:w="4184" w:type="dxa"/>
            <w:tcBorders>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【地方性法规】《江苏省城市市容和环境卫生管理条例》</w:t>
            </w:r>
            <w:r>
              <w:rPr>
                <w:rFonts w:ascii="宋体" w:hAnsi="宋体" w:cs="Arial"/>
                <w:kern w:val="0"/>
                <w:sz w:val="24"/>
              </w:rPr>
              <w:br w:type="textWrapping"/>
            </w:r>
            <w:r>
              <w:rPr>
                <w:rFonts w:ascii="宋体" w:hAnsi="宋体" w:cs="Arial"/>
                <w:kern w:val="0"/>
                <w:sz w:val="24"/>
              </w:rPr>
              <w:t>第五十三条　</w:t>
            </w:r>
            <w:r>
              <w:rPr>
                <w:rFonts w:ascii="宋体" w:hAnsi="宋体" w:cs="Arial"/>
                <w:b/>
                <w:kern w:val="0"/>
                <w:sz w:val="24"/>
              </w:rPr>
              <w:t>拖欠城市生活垃圾处理费的，</w:t>
            </w:r>
            <w:r>
              <w:rPr>
                <w:rFonts w:ascii="宋体" w:hAnsi="宋体" w:cs="Arial"/>
                <w:kern w:val="0"/>
                <w:sz w:val="24"/>
              </w:rPr>
              <w:t xml:space="preserve">可以按照每日千分之三加收滞纳金；拒不缴纳的，依法申请人民法院执行。   </w:t>
            </w: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left w:val="single" w:color="auto" w:sz="4" w:space="0"/>
              <w:right w:val="single" w:color="auto" w:sz="4" w:space="0"/>
            </w:tcBorders>
            <w:vAlign w:val="center"/>
          </w:tcPr>
          <w:p>
            <w:pPr>
              <w:spacing w:line="280" w:lineRule="exact"/>
              <w:rPr>
                <w:rFonts w:ascii="宋体" w:hAnsi="宋体" w:cs="Arial"/>
                <w:kern w:val="0"/>
                <w:sz w:val="24"/>
              </w:rPr>
            </w:pPr>
          </w:p>
        </w:tc>
        <w:tc>
          <w:tcPr>
            <w:tcW w:w="1734" w:type="dxa"/>
            <w:tcBorders>
              <w:left w:val="single" w:color="auto" w:sz="4" w:space="0"/>
              <w:right w:val="single" w:color="auto" w:sz="4" w:space="0"/>
            </w:tcBorders>
            <w:vAlign w:val="center"/>
          </w:tcPr>
          <w:p>
            <w:pPr>
              <w:spacing w:line="280" w:lineRule="exact"/>
              <w:rPr>
                <w:rFonts w:ascii="宋体" w:hAnsi="宋体" w:cs="Arial"/>
                <w:kern w:val="0"/>
                <w:sz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0202388000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对未使用符合标准的收集容器存放餐厨废弃物的处罚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第十八条 餐厨废弃物产生单位应当遵守下列规定：</w:t>
            </w:r>
            <w:r>
              <w:rPr>
                <w:rFonts w:ascii="宋体" w:hAnsi="宋体" w:cs="Arial"/>
                <w:kern w:val="0"/>
                <w:sz w:val="24"/>
              </w:rPr>
              <w:br w:type="textWrapping"/>
            </w:r>
            <w:r>
              <w:rPr>
                <w:rFonts w:ascii="宋体" w:hAnsi="宋体" w:cs="Arial"/>
                <w:kern w:val="0"/>
                <w:sz w:val="24"/>
              </w:rPr>
              <w:t>　　(一)设置符合标准的餐厨废弃物收集容器</w:t>
            </w:r>
            <w:r>
              <w:rPr>
                <w:rFonts w:hint="eastAsia"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第四十一条 餐厨废弃物产生单位有下列行为之一的，由县级以上地方人民政府市容环境卫生主管部门责令限期改正，并处5000元以上30000元以下罚款：</w:t>
            </w:r>
            <w:r>
              <w:rPr>
                <w:rFonts w:ascii="宋体" w:hAnsi="宋体" w:cs="Arial"/>
                <w:kern w:val="0"/>
                <w:sz w:val="24"/>
              </w:rPr>
              <w:br w:type="textWrapping"/>
            </w:r>
            <w:r>
              <w:rPr>
                <w:rFonts w:ascii="宋体" w:hAnsi="宋体" w:cs="Arial"/>
                <w:kern w:val="0"/>
                <w:sz w:val="24"/>
              </w:rPr>
              <w:t xml:space="preserve">   （一）</w:t>
            </w:r>
            <w:r>
              <w:rPr>
                <w:rFonts w:ascii="宋体" w:hAnsi="宋体" w:cs="Arial"/>
                <w:b/>
                <w:kern w:val="0"/>
                <w:sz w:val="24"/>
              </w:rPr>
              <w:t>未使用符合标准的收集容器存放餐厨废弃物；</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极其严重的污染，或者拒不整改的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环境污染参考是否暴露、污水满溢、蚊蝇滋生、异味飘散等情形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采取补救措施但造成污染的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采取补救措施且未造成污染的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0202389000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对未将餐厨废弃物与非餐厨废弃物分类存放的处罚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第十八条 餐厨废弃物产生单位应当遵守下列规定：</w:t>
            </w:r>
            <w:r>
              <w:rPr>
                <w:rFonts w:ascii="宋体" w:hAnsi="宋体" w:cs="Arial"/>
                <w:kern w:val="0"/>
                <w:sz w:val="24"/>
              </w:rPr>
              <w:br w:type="textWrapping"/>
            </w:r>
            <w:r>
              <w:rPr>
                <w:rFonts w:ascii="宋体" w:hAnsi="宋体" w:cs="Arial"/>
                <w:kern w:val="0"/>
                <w:sz w:val="24"/>
              </w:rPr>
              <w:t xml:space="preserve">　　 (二)将餐厨废弃物与非餐厨废弃物分类收集、单独存放，并按照环境保护的有关规定，设置油水分离器或者隔油池等污染防治设施;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第四十一条 餐厨废弃物产生单位有下列行为之一的，由县级以上地方人民政府市容环境卫生主管部门责令限期改正，并处5000元以上30000元以下罚款：</w:t>
            </w:r>
            <w:r>
              <w:rPr>
                <w:rFonts w:ascii="宋体" w:hAnsi="宋体" w:cs="Arial"/>
                <w:kern w:val="0"/>
                <w:sz w:val="24"/>
              </w:rPr>
              <w:br w:type="textWrapping"/>
            </w:r>
            <w:r>
              <w:rPr>
                <w:rFonts w:ascii="宋体" w:hAnsi="宋体" w:cs="Arial"/>
                <w:kern w:val="0"/>
                <w:sz w:val="24"/>
              </w:rPr>
              <w:t xml:space="preserve">    （二）</w:t>
            </w:r>
            <w:r>
              <w:rPr>
                <w:rFonts w:ascii="宋体" w:hAnsi="宋体" w:cs="Arial"/>
                <w:b/>
                <w:kern w:val="0"/>
                <w:sz w:val="24"/>
              </w:rPr>
              <w:t>未将餐厨废弃物与非餐厨废弃物分类存放</w:t>
            </w:r>
            <w:r>
              <w:rPr>
                <w:rFonts w:ascii="宋体" w:hAnsi="宋体" w:cs="Arial"/>
                <w:kern w:val="0"/>
                <w:sz w:val="24"/>
              </w:rPr>
              <w:t>；</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拒不整改的</w:t>
            </w:r>
          </w:p>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此条适用于规模在200人以上的单位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积极整改但仍然第二次被处罚的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0202390000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对将餐厨废弃物排入雨水管道、污水排水管道和公共厕所的处罚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第十八条 餐厨废弃物产生单位应当遵守下列规定：</w:t>
            </w:r>
            <w:r>
              <w:rPr>
                <w:rFonts w:ascii="宋体" w:hAnsi="宋体" w:cs="Arial"/>
                <w:kern w:val="0"/>
                <w:sz w:val="24"/>
              </w:rPr>
              <w:br w:type="textWrapping"/>
            </w:r>
            <w:r>
              <w:rPr>
                <w:rFonts w:ascii="宋体" w:hAnsi="宋体" w:cs="Arial"/>
                <w:kern w:val="0"/>
                <w:sz w:val="24"/>
              </w:rPr>
              <w:t>　　(五)不得将餐厨废弃物排入雨水管道、污水管道、河道、湖泊、水库、沟渠和公共厕所。</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第四十一条 餐厨废弃物产生单位有下列行为之一的，由县级以上地方人民政府市容环境卫生主管部门责令限期改正，并处5000元以上30000元以下罚款： </w:t>
            </w:r>
            <w:r>
              <w:rPr>
                <w:rFonts w:ascii="宋体" w:hAnsi="宋体" w:cs="Arial"/>
                <w:kern w:val="0"/>
                <w:sz w:val="24"/>
              </w:rPr>
              <w:br w:type="textWrapping"/>
            </w:r>
            <w:r>
              <w:rPr>
                <w:rFonts w:ascii="宋体" w:hAnsi="宋体" w:cs="Arial"/>
                <w:kern w:val="0"/>
                <w:sz w:val="24"/>
              </w:rPr>
              <w:t xml:space="preserve">    （三）</w:t>
            </w:r>
            <w:r>
              <w:rPr>
                <w:rFonts w:ascii="宋体" w:hAnsi="宋体" w:cs="Arial"/>
                <w:b/>
                <w:kern w:val="0"/>
                <w:sz w:val="24"/>
              </w:rPr>
              <w:t>将餐厨废弃物排入雨水管道、污水排水管道和公共厕所</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r>
              <w:rPr>
                <w:rFonts w:ascii="宋体" w:hAnsi="宋体" w:cs="Arial"/>
                <w:kern w:val="0"/>
                <w:sz w:val="24"/>
              </w:rPr>
              <w:t>将餐厨废弃物排入雨水管道、污水排水管道</w:t>
            </w:r>
            <w:r>
              <w:rPr>
                <w:rFonts w:hint="eastAsia" w:ascii="宋体" w:hAnsi="宋体" w:cs="Arial"/>
                <w:kern w:val="0"/>
                <w:sz w:val="24"/>
              </w:rPr>
              <w:t>优先适用排水类相关裁量标准；排入公共厕所可以适用本规章。</w:t>
            </w: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拒不整改的</w:t>
            </w:r>
          </w:p>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积极整改但仍然第二次被处罚的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积极整改且首次被处罚的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0202391000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对将餐厨废弃物产生单位交给不符合规定的单位或者个人收集、运输、处置的处罚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第十八条 餐厨废弃物产生单位应当遵守下列规定：</w:t>
            </w:r>
            <w:r>
              <w:rPr>
                <w:rFonts w:ascii="宋体" w:hAnsi="宋体" w:cs="Arial"/>
                <w:kern w:val="0"/>
                <w:sz w:val="24"/>
              </w:rPr>
              <w:br w:type="textWrapping"/>
            </w:r>
            <w:r>
              <w:rPr>
                <w:rFonts w:ascii="宋体" w:hAnsi="宋体" w:cs="Arial"/>
                <w:kern w:val="0"/>
                <w:sz w:val="24"/>
              </w:rPr>
              <w:t>　　(四)在餐厨废弃物产生后24小时内将餐厨废弃物交给与其签订协议的餐厨废弃物收集、运输服务企业;</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p>
          <w:p>
            <w:pPr>
              <w:spacing w:line="280" w:lineRule="exact"/>
              <w:rPr>
                <w:rFonts w:ascii="宋体" w:hAnsi="宋体" w:cs="宋体"/>
                <w:sz w:val="24"/>
              </w:rPr>
            </w:pPr>
            <w:r>
              <w:rPr>
                <w:rFonts w:ascii="宋体" w:hAnsi="宋体" w:cs="Arial"/>
                <w:kern w:val="0"/>
                <w:sz w:val="24"/>
              </w:rPr>
              <w:t>第四十一条 餐厨废弃物产生单位有下列行为之一的，由县级以上地方人民政府市容环境卫生主管部门责令限期改正，并处5000元以上30000元以下罚款：</w:t>
            </w:r>
            <w:r>
              <w:rPr>
                <w:rFonts w:ascii="宋体" w:hAnsi="宋体" w:cs="Arial"/>
                <w:kern w:val="0"/>
                <w:sz w:val="24"/>
              </w:rPr>
              <w:br w:type="textWrapping"/>
            </w:r>
            <w:r>
              <w:rPr>
                <w:rFonts w:ascii="宋体" w:hAnsi="宋体" w:cs="Arial"/>
                <w:kern w:val="0"/>
                <w:sz w:val="24"/>
              </w:rPr>
              <w:t xml:space="preserve">   （四）</w:t>
            </w:r>
            <w:r>
              <w:rPr>
                <w:rFonts w:ascii="宋体" w:hAnsi="宋体" w:cs="Arial"/>
                <w:b/>
                <w:kern w:val="0"/>
                <w:sz w:val="24"/>
              </w:rPr>
              <w:t>将餐厨废弃物交给不符合本办法规定的单位或者个人收集、运输、处置</w:t>
            </w:r>
            <w:r>
              <w:rPr>
                <w:rFonts w:ascii="宋体" w:hAnsi="宋体" w:cs="Arial"/>
                <w:kern w:val="0"/>
                <w:sz w:val="24"/>
              </w:rPr>
              <w:t>。</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被处罚三次及以上的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0202392000★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对未经许可从事餐厨废弃物经营性收集、运输活动的处罚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第十九条 市、县(市)人民政府市容环境卫生主管部门应当通过招标等公平竞争的方式作出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r>
              <w:rPr>
                <w:rFonts w:ascii="宋体" w:hAnsi="宋体" w:cs="Arial"/>
                <w:kern w:val="0"/>
                <w:sz w:val="24"/>
              </w:rPr>
              <w:br w:type="textWrapping"/>
            </w:r>
            <w:r>
              <w:rPr>
                <w:rFonts w:ascii="宋体" w:hAnsi="宋体" w:cs="Arial"/>
                <w:kern w:val="0"/>
                <w:sz w:val="24"/>
              </w:rPr>
              <w:t>　　未取得餐厨废弃物收集、运输服务许可证的单位，不得从事餐厨废弃物经营性收集、运输活动。</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ascii="宋体" w:hAnsi="宋体" w:cs="Arial"/>
                <w:kern w:val="0"/>
                <w:sz w:val="24"/>
              </w:rPr>
              <w:br w:type="textWrapping"/>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第四十四条第一款 未</w:t>
            </w:r>
            <w:r>
              <w:rPr>
                <w:rFonts w:ascii="宋体" w:hAnsi="宋体" w:cs="Arial"/>
                <w:b/>
                <w:kern w:val="0"/>
                <w:sz w:val="24"/>
              </w:rPr>
              <w:t>经许可从事餐厨废弃物经营性收集、运输活动的，</w:t>
            </w:r>
            <w:r>
              <w:rPr>
                <w:rFonts w:ascii="宋体" w:hAnsi="宋体" w:cs="Arial"/>
                <w:kern w:val="0"/>
                <w:sz w:val="24"/>
              </w:rPr>
              <w:t>由县级以上地方人民政府市容环境卫生主管部门责令停止违法行为，没收违法所得，对单位处10000元以上30000元以下罚款；对个人处200元以上1000元以下罚款。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单位被处罚两次以上的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25000-30000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注意没收违法所得并罚款。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个人被处罚两次以上的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700-1000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400-700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个人首次被处罚的</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200-400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0202393000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对未经许可从事餐厨废弃物经营性处置活动的处罚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第二十五条 市、县(市)人民政府市容环境卫生主管部门应当通过招标等公平竞争的方式作出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r>
              <w:rPr>
                <w:rFonts w:ascii="宋体" w:hAnsi="宋体" w:cs="Arial"/>
                <w:kern w:val="0"/>
                <w:sz w:val="24"/>
              </w:rPr>
              <w:br w:type="textWrapping"/>
            </w:r>
            <w:r>
              <w:rPr>
                <w:rFonts w:ascii="宋体" w:hAnsi="宋体" w:cs="Arial"/>
                <w:kern w:val="0"/>
                <w:sz w:val="24"/>
              </w:rPr>
              <w:t>　　未取得餐厨废弃物处置服务许可证的单位，不得从事餐厨废弃物经营性处置活动。</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 xml:space="preserve">【规章】《江苏省餐厨废弃物管理办法》第四十四条第二款  </w:t>
            </w:r>
            <w:r>
              <w:rPr>
                <w:rFonts w:ascii="宋体" w:hAnsi="宋体" w:cs="Arial"/>
                <w:b/>
                <w:kern w:val="0"/>
                <w:sz w:val="24"/>
              </w:rPr>
              <w:t>未经许可从事餐厨废弃物经营性处置活动</w:t>
            </w:r>
            <w:r>
              <w:rPr>
                <w:rFonts w:ascii="宋体" w:hAnsi="宋体" w:cs="Arial"/>
                <w:kern w:val="0"/>
                <w:sz w:val="24"/>
              </w:rPr>
              <w:t>的，由县级以上地方人民政府市容环境卫生主管部门责令停止违法行为，没收违法所得，对单位处10000元以上30000元以下罚款；对个人处200元以上1000元以下罚款。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单位被处罚两次以上的，单位实施违法行为，对周边生活环境造成极其严重的影响</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25000-30000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注意没收违法所得并罚款；</w:t>
            </w:r>
          </w:p>
          <w:p>
            <w:pPr>
              <w:widowControl/>
              <w:spacing w:line="280" w:lineRule="exact"/>
              <w:rPr>
                <w:rFonts w:ascii="宋体" w:hAnsi="宋体" w:cs="Arial"/>
                <w:kern w:val="0"/>
                <w:sz w:val="24"/>
              </w:rPr>
            </w:pPr>
            <w:r>
              <w:rPr>
                <w:rFonts w:hint="eastAsia" w:ascii="宋体" w:hAnsi="宋体" w:cs="Arial"/>
                <w:kern w:val="0"/>
                <w:sz w:val="24"/>
              </w:rPr>
              <w:t>首次被处罚但已经造成影响的，按照该档最高数额处罚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个人被处罚两次以上的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7000-1000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个人第二次被处罚的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400-700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个人首次被处罚的</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200-400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0202394000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对餐厨废弃物产生单位未依法向当地人民政府市容环境卫生行政主管部门备案餐厨废弃物收集运输协议的处罚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第十六条 餐厨废弃物产生单位应当与餐厨废弃物收集、运输服务企业签订协议，并报当地人民政府市容环境卫生主管部门备案;在向环保、食品药品监管等部门办理有关登记或者许可申请时，应当主动出示协议。</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p>
          <w:p>
            <w:pPr>
              <w:spacing w:line="280" w:lineRule="exact"/>
              <w:rPr>
                <w:rFonts w:ascii="宋体" w:hAnsi="宋体" w:cs="宋体"/>
                <w:sz w:val="24"/>
              </w:rPr>
            </w:pPr>
            <w:r>
              <w:rPr>
                <w:rFonts w:ascii="宋体" w:hAnsi="宋体" w:cs="Arial"/>
                <w:kern w:val="0"/>
                <w:sz w:val="24"/>
              </w:rPr>
              <w:t xml:space="preserve">第四十二条 </w:t>
            </w:r>
            <w:r>
              <w:rPr>
                <w:rFonts w:ascii="宋体" w:hAnsi="宋体" w:cs="Arial"/>
                <w:b/>
                <w:kern w:val="0"/>
                <w:sz w:val="24"/>
              </w:rPr>
              <w:t>餐厨废弃物产生单位未依法向当地人民政府市容环境卫生行政主管部门备案餐厨废弃物收集运输协议的</w:t>
            </w:r>
            <w:r>
              <w:rPr>
                <w:rFonts w:ascii="宋体" w:hAnsi="宋体" w:cs="Arial"/>
                <w:kern w:val="0"/>
                <w:sz w:val="24"/>
              </w:rPr>
              <w:t xml:space="preserve">，由县级以上地方人民政府市容环境卫生主管部门责令其备案；拒不备案的，可以处10000元以上30000元以下罚款。 </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未签订协议的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签订协议，但未在相关部门备案的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0202395000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对从事餐厨废弃物收集、运输服务的企业，在运输过程中随意倾倒、遗洒、丢弃餐厨废弃物的处罚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p>
          <w:p>
            <w:pPr>
              <w:widowControl/>
              <w:spacing w:line="280" w:lineRule="exact"/>
              <w:rPr>
                <w:rFonts w:ascii="宋体" w:hAnsi="宋体" w:cs="Arial"/>
                <w:kern w:val="0"/>
                <w:sz w:val="24"/>
              </w:rPr>
            </w:pPr>
            <w:r>
              <w:rPr>
                <w:rFonts w:ascii="宋体" w:hAnsi="宋体" w:cs="Arial"/>
                <w:kern w:val="0"/>
                <w:sz w:val="24"/>
              </w:rPr>
              <w:t xml:space="preserve">    第二十一条 从事餐厨废弃物收集、运输服务的企业应当遵守下列规定：</w:t>
            </w:r>
            <w:r>
              <w:rPr>
                <w:rFonts w:ascii="宋体" w:hAnsi="宋体" w:cs="Arial"/>
                <w:kern w:val="0"/>
                <w:sz w:val="24"/>
              </w:rPr>
              <w:br w:type="textWrapping"/>
            </w:r>
            <w:r>
              <w:rPr>
                <w:rFonts w:ascii="宋体" w:hAnsi="宋体" w:cs="Arial"/>
                <w:kern w:val="0"/>
                <w:sz w:val="24"/>
              </w:rPr>
              <w:t>　  (三)用于收集、运输餐厨废弃物的车辆，应当为全密闭自动卸载车辆，确保密封、完好和整洁，并喷涂规定的标识标志;</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p>
          <w:p>
            <w:pPr>
              <w:spacing w:line="280" w:lineRule="exact"/>
              <w:rPr>
                <w:rFonts w:ascii="宋体" w:hAnsi="宋体" w:cs="宋体"/>
                <w:sz w:val="24"/>
              </w:rPr>
            </w:pPr>
            <w:r>
              <w:rPr>
                <w:rFonts w:ascii="宋体" w:hAnsi="宋体" w:cs="Arial"/>
                <w:kern w:val="0"/>
                <w:sz w:val="24"/>
              </w:rPr>
              <w:t xml:space="preserve">  第四十五条 </w:t>
            </w:r>
            <w:r>
              <w:rPr>
                <w:rFonts w:ascii="宋体" w:hAnsi="宋体" w:cs="Arial"/>
                <w:b/>
                <w:kern w:val="0"/>
                <w:sz w:val="24"/>
              </w:rPr>
              <w:t>从事餐厨废弃物收集、运输服务的企业，在运输过程中随意倾倒、遗洒、丢弃餐厨废弃物</w:t>
            </w:r>
            <w:r>
              <w:rPr>
                <w:rFonts w:ascii="宋体" w:hAnsi="宋体" w:cs="Arial"/>
                <w:kern w:val="0"/>
                <w:sz w:val="24"/>
              </w:rPr>
              <w:t>的，由县级以上地方人民政府市容环境卫生主管部门责令限期清除，并处5000元以上10000元以下罚款。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违法行为发生于主干道及窗口地区，污染面积5平方以上的</w:t>
            </w:r>
          </w:p>
          <w:p>
            <w:pPr>
              <w:widowControl/>
              <w:spacing w:line="280" w:lineRule="exact"/>
              <w:rPr>
                <w:rFonts w:ascii="宋体" w:hAnsi="宋体" w:cs="Arial"/>
                <w:kern w:val="0"/>
                <w:sz w:val="24"/>
              </w:rPr>
            </w:pPr>
            <w:r>
              <w:rPr>
                <w:rFonts w:hint="eastAsia" w:ascii="宋体" w:hAnsi="宋体" w:cs="Arial"/>
                <w:kern w:val="0"/>
                <w:sz w:val="24"/>
              </w:rPr>
              <w:t>违法行为发生于次干道，污染面积10平方以上的</w:t>
            </w:r>
          </w:p>
          <w:p>
            <w:pPr>
              <w:widowControl/>
              <w:spacing w:line="280" w:lineRule="exact"/>
              <w:rPr>
                <w:rFonts w:ascii="宋体" w:hAnsi="宋体" w:cs="Arial"/>
                <w:kern w:val="0"/>
                <w:sz w:val="24"/>
              </w:rPr>
            </w:pPr>
            <w:r>
              <w:rPr>
                <w:rFonts w:hint="eastAsia" w:ascii="宋体" w:hAnsi="宋体" w:cs="Arial"/>
                <w:kern w:val="0"/>
                <w:sz w:val="24"/>
              </w:rPr>
              <w:t>随意倾倒、丢弃</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8000-10000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违法行为发生于主干道及窗口地区，污染面积5平方以下，且及时整改的</w:t>
            </w:r>
          </w:p>
          <w:p>
            <w:pPr>
              <w:widowControl/>
              <w:spacing w:line="280" w:lineRule="exact"/>
              <w:rPr>
                <w:rFonts w:ascii="宋体" w:hAnsi="宋体" w:cs="Arial"/>
                <w:kern w:val="0"/>
                <w:sz w:val="24"/>
              </w:rPr>
            </w:pPr>
            <w:r>
              <w:rPr>
                <w:rFonts w:hint="eastAsia" w:ascii="宋体" w:hAnsi="宋体" w:cs="Arial"/>
                <w:kern w:val="0"/>
                <w:sz w:val="24"/>
              </w:rPr>
              <w:t>违法行为发生于次干道，污染面积5-10平方，且及时整改的</w:t>
            </w:r>
          </w:p>
          <w:p>
            <w:pPr>
              <w:widowControl/>
              <w:spacing w:line="280" w:lineRule="exact"/>
              <w:rPr>
                <w:rFonts w:ascii="宋体" w:hAnsi="宋体" w:cs="Arial"/>
                <w:kern w:val="0"/>
                <w:sz w:val="24"/>
              </w:rPr>
            </w:pPr>
            <w:r>
              <w:rPr>
                <w:rFonts w:hint="eastAsia" w:ascii="宋体" w:hAnsi="宋体" w:cs="Arial"/>
                <w:kern w:val="0"/>
                <w:sz w:val="24"/>
              </w:rPr>
              <w:t>违法行为发生于背街支巷，污染面积10平方以上，且及时整改的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7000-8000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违法行为发生于背街支巷，污染面积5-10平方，且及时整改的</w:t>
            </w:r>
          </w:p>
          <w:p>
            <w:pPr>
              <w:widowControl/>
              <w:spacing w:line="280" w:lineRule="exact"/>
              <w:rPr>
                <w:rFonts w:ascii="宋体" w:hAnsi="宋体" w:cs="Arial"/>
                <w:kern w:val="0"/>
                <w:sz w:val="24"/>
              </w:rPr>
            </w:pPr>
            <w:r>
              <w:rPr>
                <w:rFonts w:hint="eastAsia" w:ascii="宋体" w:hAnsi="宋体" w:cs="Arial"/>
                <w:kern w:val="0"/>
                <w:sz w:val="24"/>
              </w:rPr>
              <w:t>违法行为发生于次干道，污染面积5平方以下，且及时整改的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6000-7000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违法行为发生于背街支巷，污染面积5平方以下，且及时整改的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5000-6000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0202396000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r>
              <w:rPr>
                <w:rFonts w:ascii="宋体" w:hAnsi="宋体" w:cs="宋体"/>
                <w:sz w:val="24"/>
              </w:rPr>
              <w:t>对未按照环境卫生作业标准和规范，在规定的时间内及时收集、运输餐厨废弃物的处罚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【规章】《江苏省餐厨废弃物管理办法》    </w:t>
            </w:r>
            <w:r>
              <w:rPr>
                <w:rFonts w:ascii="宋体" w:hAnsi="宋体" w:cs="Arial"/>
                <w:kern w:val="0"/>
                <w:sz w:val="24"/>
              </w:rPr>
              <w:br w:type="textWrapping"/>
            </w:r>
            <w:r>
              <w:rPr>
                <w:rFonts w:ascii="宋体" w:hAnsi="宋体" w:cs="Arial"/>
                <w:kern w:val="0"/>
                <w:sz w:val="24"/>
              </w:rPr>
              <w:t xml:space="preserve">    第二十一条 从事餐厨废弃物收集、运输服务的企业应当遵守下列规定：</w:t>
            </w:r>
            <w:r>
              <w:rPr>
                <w:rFonts w:ascii="宋体" w:hAnsi="宋体" w:cs="Arial"/>
                <w:kern w:val="0"/>
                <w:sz w:val="24"/>
              </w:rPr>
              <w:br w:type="textWrapping"/>
            </w:r>
            <w:r>
              <w:rPr>
                <w:rFonts w:ascii="宋体" w:hAnsi="宋体" w:cs="Arial"/>
                <w:kern w:val="0"/>
                <w:sz w:val="24"/>
              </w:rPr>
              <w:t xml:space="preserve">    （一）按</w:t>
            </w:r>
            <w:r>
              <w:rPr>
                <w:rFonts w:ascii="宋体" w:hAnsi="宋体" w:cs="Arial"/>
                <w:b/>
                <w:kern w:val="0"/>
                <w:sz w:val="24"/>
              </w:rPr>
              <w:t>照环境卫生作业标准和规范，在规定的时间内及时收集、运输餐厨废弃物。每天到餐厨废弃物产生单位清运餐厨废弃物不得少于一次</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p>
          <w:p>
            <w:pPr>
              <w:spacing w:line="280" w:lineRule="exact"/>
              <w:rPr>
                <w:rFonts w:ascii="宋体" w:hAnsi="宋体" w:cs="宋体"/>
                <w:sz w:val="24"/>
              </w:rPr>
            </w:pPr>
            <w:r>
              <w:rPr>
                <w:rFonts w:ascii="宋体" w:hAnsi="宋体" w:cs="Arial"/>
                <w:kern w:val="0"/>
                <w:sz w:val="24"/>
              </w:rPr>
              <w:t>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8000-10000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6000-8000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5000-6000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0202397000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对未将收集的餐厨废弃物运到符合规定的餐厨废弃物处置场所的处罚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第二十一条 从事餐厨废弃物收集、运输服务的企业应当遵守下列规定：</w:t>
            </w:r>
            <w:r>
              <w:rPr>
                <w:rFonts w:ascii="宋体" w:hAnsi="宋体" w:cs="Arial"/>
                <w:kern w:val="0"/>
                <w:sz w:val="24"/>
              </w:rPr>
              <w:br w:type="textWrapping"/>
            </w:r>
            <w:r>
              <w:rPr>
                <w:rFonts w:ascii="宋体" w:hAnsi="宋体" w:cs="Arial"/>
                <w:kern w:val="0"/>
                <w:sz w:val="24"/>
              </w:rPr>
              <w:t xml:space="preserve">    （二）</w:t>
            </w:r>
            <w:r>
              <w:rPr>
                <w:rFonts w:ascii="宋体" w:hAnsi="宋体" w:cs="Arial"/>
                <w:b/>
                <w:kern w:val="0"/>
                <w:sz w:val="24"/>
              </w:rPr>
              <w:t>将收集的餐厨废弃物运到符合本办法规定的餐厨废弃物处置场所</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6000-8000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5000-6000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0202398000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r>
              <w:rPr>
                <w:rFonts w:ascii="宋体" w:hAnsi="宋体" w:cs="Arial"/>
                <w:kern w:val="0"/>
                <w:sz w:val="24"/>
              </w:rPr>
              <w:t>对用于收集、运输餐厨废弃物的车辆，未使用全密闭自动卸载车辆，且未喷涂规定的标识标志的处罚</w:t>
            </w:r>
          </w:p>
        </w:tc>
        <w:tc>
          <w:tcPr>
            <w:tcW w:w="3431"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第二十一条 从事餐厨废弃物收集、运输服务的企业应当遵守下列规定：</w:t>
            </w:r>
            <w:r>
              <w:rPr>
                <w:rFonts w:ascii="宋体" w:hAnsi="宋体" w:cs="Arial"/>
                <w:kern w:val="0"/>
                <w:sz w:val="24"/>
              </w:rPr>
              <w:br w:type="textWrapping"/>
            </w:r>
            <w:r>
              <w:rPr>
                <w:rFonts w:ascii="宋体" w:hAnsi="宋体" w:cs="Arial"/>
                <w:kern w:val="0"/>
                <w:sz w:val="24"/>
              </w:rPr>
              <w:t xml:space="preserve">    （三）</w:t>
            </w:r>
            <w:r>
              <w:rPr>
                <w:rFonts w:ascii="宋体" w:hAnsi="宋体" w:cs="Arial"/>
                <w:b/>
                <w:kern w:val="0"/>
                <w:sz w:val="24"/>
              </w:rPr>
              <w:t>用于收集、运输餐厨废弃物的车辆，应当为全密闭自动卸载车辆，确保密封、完好和整洁，并喷涂规定的标识标志</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8000-10000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rPr>
            </w:pPr>
          </w:p>
        </w:tc>
        <w:tc>
          <w:tcPr>
            <w:tcW w:w="3431" w:type="dxa"/>
            <w:vMerge w:val="continue"/>
            <w:tcBorders>
              <w:left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6000-8000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Arial"/>
                <w:kern w:val="0"/>
                <w:sz w:val="24"/>
              </w:rPr>
            </w:pPr>
          </w:p>
        </w:tc>
        <w:tc>
          <w:tcPr>
            <w:tcW w:w="3431" w:type="dxa"/>
            <w:vMerge w:val="continue"/>
            <w:tcBorders>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5000-6000</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0202399000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r>
              <w:rPr>
                <w:rFonts w:ascii="宋体" w:hAnsi="宋体" w:cs="Arial"/>
                <w:kern w:val="0"/>
                <w:sz w:val="24"/>
              </w:rPr>
              <w:t>对餐厨废弃物产生、收集、运输和处置未实行联单制度的处罚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第二十一条 从事餐厨废弃物收集、运输服务的企业应当遵守下列规定：</w:t>
            </w:r>
            <w:r>
              <w:rPr>
                <w:rFonts w:ascii="宋体" w:hAnsi="宋体" w:cs="Arial"/>
                <w:kern w:val="0"/>
                <w:sz w:val="24"/>
              </w:rPr>
              <w:br w:type="textWrapping"/>
            </w:r>
            <w:r>
              <w:rPr>
                <w:rFonts w:ascii="宋体" w:hAnsi="宋体" w:cs="Arial"/>
                <w:kern w:val="0"/>
                <w:sz w:val="24"/>
              </w:rPr>
              <w:t xml:space="preserve">    （四）</w:t>
            </w:r>
            <w:r>
              <w:rPr>
                <w:rFonts w:ascii="宋体" w:hAnsi="宋体" w:cs="Arial"/>
                <w:b/>
                <w:kern w:val="0"/>
                <w:sz w:val="24"/>
              </w:rPr>
              <w:t>餐厨废弃物产生、收集、运输和处置实行联单制度；</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8000-10000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6000-8000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5000-6000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0202400000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对未建立餐厨废弃物收集、运输台账制度，或收集、运输台账未按照规定每月向当地人民政府市容环境卫生主管部门报送的处罚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第二十一条 从事餐厨废弃物收集、运输服务的企业应当遵守下列规定：</w:t>
            </w:r>
            <w:r>
              <w:rPr>
                <w:rFonts w:ascii="宋体" w:hAnsi="宋体" w:cs="Arial"/>
                <w:kern w:val="0"/>
                <w:sz w:val="24"/>
              </w:rPr>
              <w:br w:type="textWrapping"/>
            </w:r>
            <w:r>
              <w:rPr>
                <w:rFonts w:ascii="宋体" w:hAnsi="宋体" w:cs="Arial"/>
                <w:kern w:val="0"/>
                <w:sz w:val="24"/>
              </w:rPr>
              <w:t xml:space="preserve">    （五）</w:t>
            </w:r>
            <w:r>
              <w:rPr>
                <w:rFonts w:ascii="宋体" w:hAnsi="宋体" w:cs="Arial"/>
                <w:b/>
                <w:kern w:val="0"/>
                <w:sz w:val="24"/>
              </w:rPr>
              <w:t>建立餐厨废弃物收集、运输台账制度，收集、运输台账应当每月向当地人民政府市容环境卫生主管部门报送一次</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8000-10000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6000-8000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5000-6000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0202401000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对未严格按照相关规定和技术标准，处置餐厨废弃物的处罚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p>
          <w:p>
            <w:pPr>
              <w:widowControl/>
              <w:spacing w:line="280" w:lineRule="exact"/>
              <w:rPr>
                <w:rFonts w:ascii="宋体" w:hAnsi="宋体" w:cs="Arial"/>
                <w:kern w:val="0"/>
                <w:sz w:val="24"/>
              </w:rPr>
            </w:pP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（一）</w:t>
            </w:r>
            <w:r>
              <w:rPr>
                <w:rFonts w:ascii="宋体" w:hAnsi="宋体" w:cs="Arial"/>
                <w:b/>
                <w:kern w:val="0"/>
                <w:sz w:val="24"/>
              </w:rPr>
              <w:t>严格按照相关规定和技术标准，处置餐厨废弃物</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w:t>
            </w:r>
          </w:p>
          <w:p>
            <w:pPr>
              <w:spacing w:line="280" w:lineRule="exact"/>
              <w:rPr>
                <w:rFonts w:ascii="宋体" w:hAnsi="宋体" w:cs="宋体"/>
                <w:sz w:val="24"/>
              </w:rPr>
            </w:pP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0202402000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对餐厨废弃物处置过程中产生的废水、废气、废渣等不符合环保标准，造成二次污染的处罚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（二）</w:t>
            </w:r>
            <w:r>
              <w:rPr>
                <w:rFonts w:ascii="宋体" w:hAnsi="宋体" w:cs="Arial"/>
                <w:b/>
                <w:kern w:val="0"/>
                <w:sz w:val="24"/>
              </w:rPr>
              <w:t>处置过程中产生的废水、废气、废渣等符合环保标准，防止二次污染</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0202403000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对使用微生物菌剂处理餐厨废弃物的，不符合国家有关规定并未采取相应的安全控制措施的处罚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    </w:t>
            </w:r>
            <w:r>
              <w:rPr>
                <w:rFonts w:ascii="宋体" w:hAnsi="宋体" w:cs="Arial"/>
                <w:kern w:val="0"/>
                <w:sz w:val="24"/>
              </w:rPr>
              <w:br w:type="textWrapping"/>
            </w:r>
            <w:r>
              <w:rPr>
                <w:rFonts w:ascii="宋体" w:hAnsi="宋体" w:cs="Arial"/>
                <w:kern w:val="0"/>
                <w:sz w:val="24"/>
              </w:rPr>
              <w:t xml:space="preserve">    （三）</w:t>
            </w:r>
            <w:r>
              <w:rPr>
                <w:rFonts w:ascii="宋体" w:hAnsi="宋体" w:cs="Arial"/>
                <w:b/>
                <w:kern w:val="0"/>
                <w:sz w:val="24"/>
              </w:rPr>
              <w:t>使用微生物菌剂处理餐厨废弃物的，应当符合国家有关规定并采取相应的安全控制措施</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0202404000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对使用餐厨废弃物生产的产品不符合相关质量标准的处罚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【规章】《江苏省餐厨废弃物管理办法》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（四）</w:t>
            </w:r>
            <w:r>
              <w:rPr>
                <w:rFonts w:ascii="宋体" w:hAnsi="宋体" w:cs="Arial"/>
                <w:b/>
                <w:kern w:val="0"/>
                <w:sz w:val="24"/>
              </w:rPr>
              <w:t>生产的产品应当符合相关质量标准</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0202405000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对未按照规定的时间和要求接收餐厨废弃物的处罚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【规章】《江苏省餐厨废弃物管理办法》 </w:t>
            </w:r>
          </w:p>
          <w:p>
            <w:pPr>
              <w:widowControl/>
              <w:spacing w:line="280" w:lineRule="exact"/>
              <w:rPr>
                <w:rFonts w:ascii="宋体" w:hAnsi="宋体" w:cs="Arial"/>
                <w:kern w:val="0"/>
                <w:sz w:val="24"/>
              </w:rPr>
            </w:pP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（五）</w:t>
            </w:r>
            <w:r>
              <w:rPr>
                <w:rFonts w:ascii="宋体" w:hAnsi="宋体" w:cs="Arial"/>
                <w:b/>
                <w:kern w:val="0"/>
                <w:sz w:val="24"/>
              </w:rPr>
              <w:t>按照规定的时间和要求接收餐厨废弃物</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 （</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0202406000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对未按照要求配备餐厨废弃物处置设施、设备，并保证其运行良好的处罚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（六）</w:t>
            </w:r>
            <w:r>
              <w:rPr>
                <w:rFonts w:ascii="宋体" w:hAnsi="宋体" w:cs="Arial"/>
                <w:b/>
                <w:kern w:val="0"/>
                <w:sz w:val="24"/>
              </w:rPr>
              <w:t>按照要求配备餐厨废弃物处置设施、设备，并保证其运行良好</w:t>
            </w:r>
            <w:r>
              <w:rPr>
                <w:rFonts w:ascii="宋体" w:hAnsi="宋体" w:cs="Arial"/>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 （</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0202407000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对未在餐厨废弃物处置场（厂）设置餐厨废弃物贮存设施，并不符合环境标准的处罚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（七）在</w:t>
            </w:r>
            <w:r>
              <w:rPr>
                <w:rFonts w:ascii="宋体" w:hAnsi="宋体" w:cs="Arial"/>
                <w:b/>
                <w:kern w:val="0"/>
                <w:sz w:val="24"/>
              </w:rPr>
              <w:t>餐厨废弃物处置场（厂）设置餐厨废弃物贮存设施，并符合环境标准</w:t>
            </w:r>
            <w:r>
              <w:rPr>
                <w:rFonts w:ascii="宋体" w:hAnsi="宋体" w:cs="Arial"/>
                <w:kern w:val="0"/>
                <w:sz w:val="24"/>
              </w:rPr>
              <w:t>；</w:t>
            </w:r>
            <w:r>
              <w:rPr>
                <w:rFonts w:ascii="宋体" w:hAnsi="宋体" w:cs="Arial"/>
                <w:kern w:val="0"/>
                <w:sz w:val="24"/>
              </w:rPr>
              <w:br w:type="textWrapping"/>
            </w:r>
            <w:r>
              <w:rPr>
                <w:rFonts w:ascii="宋体" w:hAnsi="宋体" w:cs="Arial"/>
                <w:kern w:val="0"/>
                <w:sz w:val="24"/>
              </w:rPr>
              <w:t xml:space="preserve">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0202408000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对未按照要求进行环境影响监测的处罚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【规章】《江苏省餐厨废弃物管理办法》  </w:t>
            </w:r>
            <w:r>
              <w:rPr>
                <w:rFonts w:hint="eastAsia" w:ascii="宋体" w:hAnsi="宋体" w:cs="Arial"/>
                <w:kern w:val="0"/>
                <w:sz w:val="24"/>
              </w:rPr>
              <w:t xml:space="preserve"> </w:t>
            </w:r>
          </w:p>
          <w:p>
            <w:pPr>
              <w:widowControl/>
              <w:spacing w:line="280" w:lineRule="exact"/>
              <w:rPr>
                <w:rFonts w:ascii="宋体" w:hAnsi="宋体" w:cs="Arial"/>
                <w:kern w:val="0"/>
                <w:sz w:val="24"/>
              </w:rPr>
            </w:pPr>
            <w:r>
              <w:rPr>
                <w:rFonts w:ascii="宋体" w:hAnsi="宋体" w:cs="Arial"/>
                <w:kern w:val="0"/>
                <w:sz w:val="24"/>
              </w:rPr>
              <w:t xml:space="preserve">    第二十七条 从事餐厨废弃物处置服务的企业应当遵守下列规定：（八）</w:t>
            </w:r>
            <w:r>
              <w:rPr>
                <w:rFonts w:ascii="宋体" w:hAnsi="宋体" w:cs="Arial"/>
                <w:b/>
                <w:kern w:val="0"/>
                <w:sz w:val="24"/>
              </w:rPr>
              <w:t>按照要求进行环境影响监测，对餐厨废弃物处置设施的性能和环保指标进行检测、评价，并向当地人民政府市容环境卫生主管部门和环境保护主管部门报告检测、评价结果；</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  （</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0202409000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对餐厨废弃物处置与产生、收集、运输未实行联单制度的处罚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【规章】《江苏省餐厨废弃物管理办法》 </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（九）</w:t>
            </w:r>
            <w:r>
              <w:rPr>
                <w:rFonts w:ascii="宋体" w:hAnsi="宋体" w:cs="Arial"/>
                <w:b/>
                <w:kern w:val="0"/>
                <w:sz w:val="24"/>
              </w:rPr>
              <w:t>餐厨废弃物处置与产生、收集、运输实行联单制度</w:t>
            </w:r>
            <w:r>
              <w:rPr>
                <w:rFonts w:hint="eastAsia" w:ascii="宋体" w:hAnsi="宋体" w:cs="Arial"/>
                <w:b/>
                <w:kern w:val="0"/>
                <w:sz w:val="24"/>
              </w:rPr>
              <w:t>；</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 （</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0202410000</w:t>
            </w: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对未建立餐厨废弃物处置台账制度的处罚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 xml:space="preserve">【规章】《江苏省餐厨废弃物管理办法》 </w:t>
            </w:r>
            <w:r>
              <w:rPr>
                <w:rFonts w:hint="eastAsia" w:ascii="宋体" w:hAnsi="宋体" w:cs="Arial"/>
                <w:kern w:val="0"/>
                <w:sz w:val="24"/>
              </w:rPr>
              <w:t xml:space="preserve"> </w:t>
            </w:r>
          </w:p>
          <w:p>
            <w:pPr>
              <w:widowControl/>
              <w:spacing w:line="280" w:lineRule="exact"/>
              <w:rPr>
                <w:rFonts w:ascii="宋体" w:hAnsi="宋体" w:cs="Arial"/>
                <w:kern w:val="0"/>
                <w:sz w:val="24"/>
              </w:rPr>
            </w:pP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（十）</w:t>
            </w:r>
            <w:r>
              <w:rPr>
                <w:rFonts w:ascii="宋体" w:hAnsi="宋体" w:cs="Arial"/>
                <w:b/>
                <w:kern w:val="0"/>
                <w:sz w:val="24"/>
              </w:rPr>
              <w:t>建立餐厨废弃物处置台账制度</w:t>
            </w:r>
            <w:r>
              <w:rPr>
                <w:rFonts w:ascii="宋体" w:hAnsi="宋体" w:cs="Arial"/>
                <w:kern w:val="0"/>
                <w:sz w:val="24"/>
              </w:rPr>
              <w:t xml:space="preserve">；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 （</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第四十六条二款 从事餐厨废弃物处置服务的企业有违反本办法第</w:t>
            </w:r>
            <w:r>
              <w:rPr>
                <w:rFonts w:ascii="宋体" w:hAnsi="宋体" w:cs="Arial"/>
                <w:b/>
                <w:kern w:val="0"/>
                <w:sz w:val="24"/>
              </w:rPr>
              <w:t>二十七条第 （一） 项至第（十）</w:t>
            </w:r>
            <w:r>
              <w:rPr>
                <w:rFonts w:ascii="宋体" w:hAnsi="宋体" w:cs="Arial"/>
                <w:kern w:val="0"/>
                <w:sz w:val="24"/>
              </w:rPr>
              <w:t xml:space="preserve"> 项情形之一的，由县级以上地方人民政府市容环境卫生主管部门责令限期改正，并处10000元以上20000元以下罚款；造成损失的，依法承担赔偿责任。</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被处罚2次以上的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被处罚第二次的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10000-15000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0202411000</w:t>
            </w:r>
          </w:p>
        </w:tc>
        <w:tc>
          <w:tcPr>
            <w:tcW w:w="1554"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对从事餐厨废弃物收集、运输、处置服务的企业，未经批准擅自停业或者歇业的处罚</w:t>
            </w:r>
          </w:p>
        </w:tc>
        <w:tc>
          <w:tcPr>
            <w:tcW w:w="3431"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ascii="宋体" w:hAnsi="宋体" w:cs="Arial"/>
                <w:kern w:val="0"/>
                <w:sz w:val="24"/>
              </w:rPr>
              <w:t>【规章】《江苏省餐厨废弃物管理办法》</w:t>
            </w:r>
            <w:r>
              <w:rPr>
                <w:rFonts w:hint="eastAsia" w:ascii="宋体" w:hAnsi="宋体" w:cs="Arial"/>
                <w:kern w:val="0"/>
                <w:sz w:val="24"/>
              </w:rPr>
              <w:t xml:space="preserve"> </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第二十七条 从事餐厨废弃物处置服务的企业应当遵守下列规定：</w:t>
            </w:r>
            <w:r>
              <w:rPr>
                <w:rFonts w:ascii="宋体" w:hAnsi="宋体" w:cs="Arial"/>
                <w:kern w:val="0"/>
                <w:sz w:val="24"/>
              </w:rPr>
              <w:br w:type="textWrapping"/>
            </w:r>
            <w:r>
              <w:rPr>
                <w:rFonts w:ascii="宋体" w:hAnsi="宋体" w:cs="Arial"/>
                <w:kern w:val="0"/>
                <w:sz w:val="24"/>
              </w:rPr>
              <w:t xml:space="preserve">    (十一)未经当地人民政府市容环境卫生主管部门批准，不得擅自停业、歇业。</w:t>
            </w:r>
            <w:r>
              <w:rPr>
                <w:rFonts w:ascii="宋体" w:hAnsi="宋体" w:cs="Arial"/>
                <w:kern w:val="0"/>
                <w:sz w:val="24"/>
              </w:rPr>
              <w:br w:type="textWrapping"/>
            </w:r>
            <w:r>
              <w:rPr>
                <w:rFonts w:ascii="宋体" w:hAnsi="宋体" w:cs="Arial"/>
                <w:kern w:val="0"/>
                <w:sz w:val="24"/>
              </w:rPr>
              <w:t xml:space="preserve">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ascii="宋体" w:hAnsi="宋体" w:cs="Arial"/>
                <w:kern w:val="0"/>
                <w:sz w:val="24"/>
              </w:rPr>
              <w:t>【规章】《江苏省餐厨废弃物管理办法》（</w:t>
            </w:r>
            <w:r>
              <w:rPr>
                <w:rFonts w:hint="eastAsia" w:ascii="宋体" w:hAnsi="宋体" w:cs="Arial"/>
                <w:kern w:val="0"/>
                <w:sz w:val="24"/>
              </w:rPr>
              <w:t>根据</w:t>
            </w:r>
            <w:r>
              <w:rPr>
                <w:rFonts w:ascii="宋体" w:hAnsi="宋体" w:cs="Arial"/>
                <w:kern w:val="0"/>
                <w:sz w:val="24"/>
              </w:rPr>
              <w:t>省政府令第</w:t>
            </w:r>
            <w:r>
              <w:rPr>
                <w:rFonts w:hint="eastAsia" w:ascii="宋体" w:hAnsi="宋体" w:cs="Arial"/>
                <w:kern w:val="0"/>
                <w:sz w:val="24"/>
              </w:rPr>
              <w:t>127</w:t>
            </w:r>
            <w:r>
              <w:rPr>
                <w:rFonts w:ascii="宋体" w:hAnsi="宋体" w:cs="Arial"/>
                <w:kern w:val="0"/>
                <w:sz w:val="24"/>
              </w:rPr>
              <w:t>号</w:t>
            </w:r>
            <w:r>
              <w:rPr>
                <w:rFonts w:hint="eastAsia" w:ascii="宋体" w:hAnsi="宋体" w:cs="Arial"/>
                <w:kern w:val="0"/>
                <w:sz w:val="24"/>
              </w:rPr>
              <w:t>修改</w:t>
            </w:r>
            <w:r>
              <w:rPr>
                <w:rFonts w:ascii="宋体" w:hAnsi="宋体" w:cs="Arial"/>
                <w:kern w:val="0"/>
                <w:sz w:val="24"/>
              </w:rPr>
              <w:t xml:space="preserve">）                                                                           </w:t>
            </w:r>
            <w:r>
              <w:rPr>
                <w:rFonts w:ascii="宋体" w:hAnsi="宋体" w:cs="Arial"/>
                <w:kern w:val="0"/>
                <w:sz w:val="24"/>
              </w:rPr>
              <w:br w:type="textWrapping"/>
            </w:r>
            <w:r>
              <w:rPr>
                <w:rFonts w:ascii="宋体" w:hAnsi="宋体" w:cs="Arial"/>
                <w:kern w:val="0"/>
                <w:sz w:val="24"/>
              </w:rPr>
              <w:t xml:space="preserve">       第四十七条 </w:t>
            </w:r>
            <w:r>
              <w:rPr>
                <w:rFonts w:ascii="宋体" w:hAnsi="宋体" w:cs="Arial"/>
                <w:b/>
                <w:kern w:val="0"/>
                <w:sz w:val="24"/>
              </w:rPr>
              <w:t>从事餐厨废弃物收集、运输、处置服务的企业，未经批准擅自停业或者歇业</w:t>
            </w:r>
            <w:r>
              <w:rPr>
                <w:rFonts w:ascii="宋体" w:hAnsi="宋体" w:cs="Arial"/>
                <w:kern w:val="0"/>
                <w:sz w:val="24"/>
              </w:rPr>
              <w:t>的， 由县级以上地方人民政府市容环境卫生主管部门责令限期改正，并处 20000 元以上 30000 元以下罚款；造成损失的，依法承担赔偿责任。</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18"/>
              </w:rPr>
            </w:pPr>
            <w:r>
              <w:rPr>
                <w:rFonts w:hint="eastAsia"/>
                <w:kern w:val="0"/>
                <w:sz w:val="24"/>
                <w:szCs w:val="18"/>
              </w:rPr>
              <w:t>按期开业，未造成损失的或造成损失在10000元以下的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Arial"/>
                <w:kern w:val="0"/>
                <w:sz w:val="24"/>
              </w:rPr>
            </w:pPr>
            <w:r>
              <w:rPr>
                <w:rFonts w:hint="eastAsia" w:ascii="宋体" w:hAnsi="宋体" w:cs="Arial"/>
                <w:kern w:val="0"/>
                <w:sz w:val="24"/>
              </w:rPr>
              <w:t>20000</w:t>
            </w:r>
            <w:r>
              <w:rPr>
                <w:rFonts w:ascii="宋体" w:hAnsi="宋体" w:cs="Arial"/>
                <w:kern w:val="0"/>
                <w:sz w:val="24"/>
              </w:rPr>
              <w:t xml:space="preserve"> </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不设处罚区间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18"/>
              </w:rPr>
            </w:pPr>
            <w:r>
              <w:rPr>
                <w:rFonts w:hint="eastAsia"/>
                <w:kern w:val="0"/>
                <w:sz w:val="24"/>
                <w:szCs w:val="18"/>
              </w:rPr>
              <w:t>按期开业，未造成损失的或造成损失在10000元以上的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Arial"/>
                <w:kern w:val="0"/>
                <w:sz w:val="24"/>
              </w:rPr>
            </w:pPr>
            <w:r>
              <w:rPr>
                <w:rFonts w:hint="eastAsia" w:ascii="宋体" w:hAnsi="宋体" w:cs="Arial"/>
                <w:kern w:val="0"/>
                <w:sz w:val="24"/>
              </w:rPr>
              <w:t>25000</w:t>
            </w:r>
            <w:r>
              <w:rPr>
                <w:rFonts w:ascii="宋体" w:hAnsi="宋体" w:cs="Arial"/>
                <w:kern w:val="0"/>
                <w:sz w:val="24"/>
              </w:rPr>
              <w:t xml:space="preserve"> </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18"/>
              </w:rPr>
            </w:pPr>
            <w:r>
              <w:rPr>
                <w:rFonts w:hint="eastAsia"/>
                <w:kern w:val="0"/>
                <w:sz w:val="24"/>
                <w:szCs w:val="18"/>
              </w:rPr>
              <w:t>未按期开业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Arial"/>
                <w:kern w:val="0"/>
                <w:sz w:val="24"/>
              </w:rPr>
            </w:pPr>
            <w:r>
              <w:rPr>
                <w:rFonts w:hint="eastAsia" w:ascii="宋体" w:hAnsi="宋体" w:cs="Arial"/>
                <w:kern w:val="0"/>
                <w:sz w:val="24"/>
              </w:rPr>
              <w:t>30000</w:t>
            </w:r>
            <w:r>
              <w:rPr>
                <w:rFonts w:ascii="宋体" w:hAnsi="宋体" w:cs="Arial"/>
                <w:kern w:val="0"/>
                <w:sz w:val="24"/>
              </w:rPr>
              <w:t xml:space="preserve"> </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对垃圾不袋装的处罚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【地方性法规】《南京市环境卫生管理条例》第十九条第二款：居民应当按照规定将垃圾、粪便分别倒入垃圾容器、公共厕所。实行分类、袋装收集垃圾的，应当遵守有关规定。</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《南京市环境卫生管理条例》第三十条第一款第二项：对违反本条例规定，有下列行为之一的，由环境卫生管理部门责令其纠正违法行为，采取补救措施，可以给予处罚：（二）</w:t>
            </w:r>
            <w:r>
              <w:rPr>
                <w:rFonts w:hint="eastAsia" w:ascii="宋体" w:hAnsi="宋体" w:cs="Arial"/>
                <w:b/>
                <w:kern w:val="0"/>
                <w:sz w:val="24"/>
              </w:rPr>
              <w:t>垃圾不袋装</w:t>
            </w:r>
            <w:r>
              <w:rPr>
                <w:rFonts w:hint="eastAsia" w:ascii="宋体" w:hAnsi="宋体" w:cs="Arial"/>
                <w:kern w:val="0"/>
                <w:sz w:val="24"/>
              </w:rPr>
              <w:t>的，处以10元以上20元以下的罚款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拒不改正</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1" w:type="dxa"/>
            <w:tcBorders>
              <w:top w:val="single" w:color="auto" w:sz="4" w:space="0"/>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对不按规定堆存或中转垃圾的处罚</w:t>
            </w:r>
          </w:p>
        </w:tc>
        <w:tc>
          <w:tcPr>
            <w:tcW w:w="343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【地方性法规】《南京市环境卫生管理条例》第十五条：禁止在城市道路或者公共场地堆存和中转垃圾。禁止将卫生责任区内的垃圾扫入道路。禁止在公共场地焚烧树叶和垃圾。</w:t>
            </w:r>
          </w:p>
        </w:tc>
        <w:tc>
          <w:tcPr>
            <w:tcW w:w="418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《南京市环境卫生管理条例》第三十条第一款第六项：对违反本条例规定，有下列行为之一的，由环境卫生管理部门责令其纠正违法行为，采取补救措施，并可以给予处罚：（六）</w:t>
            </w:r>
            <w:r>
              <w:rPr>
                <w:rFonts w:hint="eastAsia" w:ascii="宋体" w:hAnsi="宋体" w:cs="Arial"/>
                <w:b/>
                <w:kern w:val="0"/>
                <w:sz w:val="24"/>
              </w:rPr>
              <w:t>不按规定堆存或中转垃圾，按照污染面积每平方米处以二十元的罚款</w:t>
            </w:r>
            <w:r>
              <w:rPr>
                <w:rFonts w:hint="eastAsia" w:ascii="宋体" w:hAnsi="宋体" w:cs="Arial"/>
                <w:kern w:val="0"/>
                <w:sz w:val="24"/>
              </w:rPr>
              <w:t>。</w:t>
            </w:r>
          </w:p>
        </w:tc>
        <w:tc>
          <w:tcPr>
            <w:tcW w:w="1679"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每平米20元罚款</w:t>
            </w: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对公共场所不按规定收集、运输、处置垃圾的处罚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【地方性法规】《南京市环境卫生管理条例》第十八条第一款：废弃物的收运与处理，由市环境卫生管理部门实施监督管理。一切单位和个人都不得自行设置废弃物堆放场地，接收弃置。</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《南京市环境卫生管理条例》第三十条第一款第七项：对违反本条例规定，有下列行为之一的，由环境卫生管理部门责令其纠正违法行为，采取补救措施，并可以给予处罚：（七）</w:t>
            </w:r>
            <w:r>
              <w:rPr>
                <w:rFonts w:hint="eastAsia" w:ascii="宋体" w:hAnsi="宋体" w:cs="Arial"/>
                <w:b/>
                <w:kern w:val="0"/>
                <w:sz w:val="24"/>
              </w:rPr>
              <w:t>公共场所不按规定收集、运输、处置垃圾的</w:t>
            </w:r>
            <w:r>
              <w:rPr>
                <w:rFonts w:hint="eastAsia" w:ascii="宋体" w:hAnsi="宋体" w:cs="Arial"/>
                <w:kern w:val="0"/>
                <w:sz w:val="24"/>
              </w:rPr>
              <w:t>，处以二百元以上一千元以下的罚款。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每处200元，超过5处上限处罚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采取整改措施且未造成污染的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不予处罚</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垃圾横飞，对市容环境、群众造成极大不便</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对随意进入废弃物弃置场地活动或者捡拾垃圾的处罚</w:t>
            </w:r>
          </w:p>
        </w:tc>
        <w:tc>
          <w:tcPr>
            <w:tcW w:w="3431" w:type="dxa"/>
            <w:vMerge w:val="restart"/>
            <w:tcBorders>
              <w:top w:val="single" w:color="auto" w:sz="4" w:space="0"/>
              <w:left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【地方性法规】《南京市环境卫生管理条例》第十八条第二款：废弃物弃置场地，应当严格管理，未经场内管理人员允许，任何单位和个人不得随意进入场区活动或者捡拾垃圾。</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《南京市环境卫生管理条例》第三十一条第一项： 对违反本条例规定，有下列行为之一的，由环境卫生管理部门责令其纠正违法行为，采取补救措施，可以给予处罚：（一）</w:t>
            </w:r>
            <w:r>
              <w:rPr>
                <w:rFonts w:hint="eastAsia" w:ascii="宋体" w:hAnsi="宋体" w:cs="Arial"/>
                <w:b/>
                <w:kern w:val="0"/>
                <w:sz w:val="24"/>
              </w:rPr>
              <w:t>随意进入废弃物弃置场地活动或者捡拾垃圾的</w:t>
            </w:r>
            <w:r>
              <w:rPr>
                <w:rFonts w:hint="eastAsia" w:ascii="宋体" w:hAnsi="宋体" w:cs="Arial"/>
                <w:kern w:val="0"/>
                <w:sz w:val="24"/>
              </w:rPr>
              <w:t>，对个人处以200元以下的罚款，对单位处以500元以下的罚款。</w:t>
            </w:r>
          </w:p>
        </w:tc>
        <w:tc>
          <w:tcPr>
            <w:tcW w:w="1679"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个人被处罚2次以上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个人被处罚第二次</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个人首次被处罚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w:t>
            </w:r>
          </w:p>
        </w:tc>
        <w:tc>
          <w:tcPr>
            <w:tcW w:w="1305" w:type="dxa"/>
            <w:vMerge w:val="restart"/>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单位被处罚2次以上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200-400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left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单位首次被处罚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100-200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对违法设置废弃物堆放场地的处罚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【地方性法规】《南京市环境卫生管理条例》第十八条第一款：废弃物的收运与处理，由市环境卫生管理部门实施监督管理。一切单位和个人都不得自行设置废弃物堆放场地，接收弃置。</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环境卫生管理条例》第三十一条第二项：对违反本条例规定，有下列行为之一的，由环境卫生管理部门责令其纠正违法行为，采取补救措施，可以给予处罚：（二）违法设置废弃物堆放场地的，处以一万元以下的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50以上平米</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注意与渣土权力事项的建筑垃圾消纳场相区分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1" w:type="dxa"/>
            <w:vMerge w:val="continue"/>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418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30-50平米</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6000-10000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20-30平米</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3000-6000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10-20平米</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10000-3000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设置堆放场地较小，10平米以下</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1000以下</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及时纠正，采取补救措施，未造成影响</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不予处罚</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对不分类投放生活垃圾的处罚★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十九条第一款：单位和个人不得随意抛洒、倾倒或者堆放生活垃圾，应当按照下列规定分类投放：（一）可回收物投放至可回收物收集容器或者交售给经商务行政主管部门备案的再生资源回收经营者；（二）有害垃圾投放至有害垃圾收集容器；（三）餐厨垃圾投放至餐厨垃圾收集容器；（四）其他垃圾投放至其他垃圾收集容器，其中废旧家具等大件废弃物品按照规定单独堆放；（五）国家、省和本市有关生活垃圾分类的其他规定。</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《南京市生活垃圾分类管理办法》第四十三条：违反本办法规定，不分类投放生活垃圾的，由城市管理行政执法部门责令改正；拒不改正的，处以50元以上200元以下罚款。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有毒有害垃圾</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对于不分类投放餐厨垃圾的违法行为参照0202389000进行处罚</w:t>
            </w:r>
          </w:p>
          <w:p>
            <w:pPr>
              <w:widowControl/>
              <w:spacing w:line="280" w:lineRule="exact"/>
              <w:rPr>
                <w:rFonts w:ascii="宋体" w:hAnsi="宋体" w:cs="Arial"/>
                <w:kern w:val="0"/>
                <w:sz w:val="24"/>
              </w:rPr>
            </w:pPr>
            <w:r>
              <w:rPr>
                <w:rFonts w:hint="eastAsia" w:ascii="宋体" w:hAnsi="宋体" w:cs="Arial"/>
                <w:kern w:val="0"/>
                <w:sz w:val="24"/>
              </w:rPr>
              <w:t>大件垃圾定义为体积大于其他垃圾收集容器的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餐厨垃圾</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150-200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其他垃圾（含大件垃圾）</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100-150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可回收垃圾</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50-100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对生活垃圾分类投放责任人将生活垃圾交由无资质的单位收集、运输的处罚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二十一条：生活垃圾分类投放责任人履行下列义务：（一）建立日常管理制度；（二）在责任范围内开展相关知识宣传，指导、监督单位和个人进行生活垃圾分类投放；（三）设置并保持收集容器完好、整洁；出现破旧、污损或者数量不足的，及时维修、更换、清洗或者补设；（四）明确不同种类生活垃圾的投放时间、地点；（五）将生活垃圾交由有资质的单位收集、运输；（六）及时制止翻拣、混合已分类生活垃圾的行为；（七）国家、省和本市的其他规定。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《南京市生活垃圾分类管理办法》第四十四条：</w:t>
            </w:r>
            <w:r>
              <w:rPr>
                <w:rFonts w:hint="eastAsia" w:ascii="宋体" w:hAnsi="宋体" w:cs="Arial"/>
                <w:b/>
                <w:kern w:val="0"/>
                <w:sz w:val="24"/>
              </w:rPr>
              <w:t>生活垃圾分类投放责任人违反本办法规定，将生活垃圾交由无资质的单位收集、运输的</w:t>
            </w:r>
            <w:r>
              <w:rPr>
                <w:rFonts w:hint="eastAsia" w:ascii="宋体" w:hAnsi="宋体" w:cs="Arial"/>
                <w:kern w:val="0"/>
                <w:sz w:val="24"/>
              </w:rPr>
              <w:t>，由城市管理行政执法部门责令限期改正，逾期不改正的，处以2000元以上1万元以下罚款；未履行分类投放责任人其他义务的，由城市管理行政执法部门责令限期改正，逾期不改正的，处以 500元以上2000以下罚款。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7000-10000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4000-7000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2000-4000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对生活垃圾收集、运输单位未按规定配备人员和生活垃圾收集设备的处罚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【规章】《南京市生活垃圾分类管理办法》第二十八条第一项： 生活垃圾分类收集、运输单位应当遵守下列规定：(一)根据生活垃圾收集量、分类方法、作业时间等，配备压缩式收集设备以及符合要求的人员。</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《南京市生活垃圾分类管理办法》第四十五条第一项： 生活垃圾收集、运输单位违反本办法的规定，有下列行为之一的，由城市管理行政执法部门责令限期改正；逾期不改正的，处以5000元以上3万元以下罚款：(一)人员和生活垃圾收集设备配备不符合规定要求的。</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对生活垃圾收集、运输单位未按时分类收集和运输生活垃圾的处罚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二十八条第二项：生活垃圾分类收集、运输单位应当遵守下列规定：(二)按时、分类收集生活垃圾并分类运输至规定的转运站或者处置场所，不得混装混运、随意倾倒、丢弃、遗撒、堆放，不得接收未分类的生活垃圾。</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《南京市生活垃圾分类管理办法》第四十五条第二项： 生活垃圾收集、运输单位违反本办法的规定，有下列行为之一的，由城市管理行政执法部门责令限期改正；逾期不改正的，处以5000元以上3万元以下罚款：(二)未按时分类收集和运输生活垃圾的。</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对生活垃圾收集、运输单位未密闭存放转运站或者存放时间超过24小时的处罚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【规章】《南京市生活垃圾分类管理办法》第二十八条第三项：生活垃圾分类收集、运输单位应当遵守下列规定：(三)经过转运站转运的，密闭存放，存放时间不得超过24小时。</w:t>
            </w:r>
          </w:p>
          <w:p>
            <w:pPr>
              <w:widowControl/>
              <w:spacing w:line="280" w:lineRule="exact"/>
              <w:rPr>
                <w:rFonts w:ascii="宋体" w:hAnsi="宋体" w:cs="Arial"/>
                <w:kern w:val="0"/>
                <w:sz w:val="24"/>
              </w:rPr>
            </w:pP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五条第三项：生活垃圾收集、运输单位违反本办法的规定，有下列行为之一的，由城市管理行政执法部门责令限期改正；逾期不改正的，处以5000元以上3万元以下罚款：(三)未密闭存放转运站，或者存放时间超过24小时的。</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对生活垃圾收集、运输单位未建立生活垃圾管理台账或者未按照规定管理台账的处罚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二十八条第六项：生活垃圾分类收集、运输单位应当遵守下列规定：(六)建立管理台账，记录生活垃圾来源、种类、数量、去向等，并向区城市管理行政主管部门报告。</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《南京市生活垃圾分类管理办法》第四十五条第四项： 生活垃圾收集、运输单位违反本办法的规定，有下列行为之一的，由城市管理行政执法部门责令限期改正；逾期不改正的，处以5000元以上3万元以下罚款：(四)未建立生活垃圾管理台账，或者未按照规定管理台账的。</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对生活垃圾收集、运输单位未制定生活垃圾分类收集运输应急方案的处罚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【规章】《南京市生活垃圾分类管理办法》第二十八条第七项：(七)制定生活垃圾分类收集运输应急方案，报区城市管理行政主管部门备案。</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《南京市生活垃圾分类管理办法》第四十五条第五项： 生活垃圾收集、运输单位违反本办法的规定，有下列行为之一的，由城市管理行政执法部门责令限期改正；逾期不改正的，处以5000元以上3万元以下罚款：(五)未制定应急方案的。</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对生活垃圾处置单位未制定应急方案或者未建设在线监测系统的处罚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【规章】《南京市生活垃圾分类管理办法》第三十四条第四项、第五项 生活垃圾处置单位应当按照有关规定和技术标准处理生活垃圾，并遵守下列规定：(四)制定应急方案，应对设施故障、事故等突发事件；(五)按照要求建设在线监测系统，并将数据传送至生活垃圾管理信息系统</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Arial"/>
                <w:kern w:val="0"/>
                <w:sz w:val="24"/>
              </w:rPr>
              <w:t>《南京市生活垃圾分类管理办法》第四十六条 生活垃圾处置单位违反本办法的规定，未制定应急方案或者未建设在线监测系统的，由城市管理行政执法部门责令限期改正；逾期不改正的，处以5000元以上3万元以下罚款。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被处罚两次以上</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第二次被处罚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首次被处罚</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5000-10000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61" w:type="dxa"/>
            <w:vMerge w:val="restart"/>
            <w:tcBorders>
              <w:top w:val="single" w:color="auto" w:sz="4" w:space="0"/>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p>
        </w:tc>
        <w:tc>
          <w:tcPr>
            <w:tcW w:w="15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对生活垃圾分类投放责任人未履行分类投放责任人其他义务的处罚的处罚</w:t>
            </w:r>
          </w:p>
        </w:tc>
        <w:tc>
          <w:tcPr>
            <w:tcW w:w="34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Arial"/>
                <w:kern w:val="0"/>
                <w:sz w:val="24"/>
              </w:rPr>
            </w:pPr>
            <w:r>
              <w:rPr>
                <w:rFonts w:hint="eastAsia" w:ascii="宋体" w:hAnsi="宋体" w:cs="Arial"/>
                <w:kern w:val="0"/>
                <w:sz w:val="24"/>
              </w:rPr>
              <w:t>《南京市生活垃圾分类管理办法》第二十一条：生活垃圾分类投放责任人履行下列义务：（一）建立日常管理制度；（二）在责任范围内开展相关知识宣传，指导、监督单位和个人进行生活垃圾分类投放；（三）设置并保持收集容器完好、整洁；出现破旧、污损或者数量不足的，及时维修、更换、清洗或者补设；（四）明确不同种类生活垃圾的投放时间、地点；（五）将生活垃圾交由有资质的单位收集、运输；（六）及时制止翻拣、混合已分类生活垃圾的行为；（七）国家、省和本市的其他规定。 </w:t>
            </w:r>
          </w:p>
        </w:tc>
        <w:tc>
          <w:tcPr>
            <w:tcW w:w="418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南京市生活垃圾分类管理办法》第四十四条：生活垃圾分类投放责任人违反本办法规定，将生活垃圾交由无资质的单位收集、运输的，由城市管理行政执法部门责令限期改正，逾期不改正的，处以2000元以上1万元以下罚款；</w:t>
            </w:r>
            <w:r>
              <w:rPr>
                <w:rFonts w:hint="eastAsia" w:ascii="宋体" w:hAnsi="宋体" w:cs="宋体"/>
                <w:b/>
                <w:sz w:val="24"/>
              </w:rPr>
              <w:t>未履行分类投放责任人其他义务的</w:t>
            </w:r>
            <w:r>
              <w:rPr>
                <w:rFonts w:hint="eastAsia" w:ascii="宋体" w:hAnsi="宋体" w:cs="宋体"/>
                <w:sz w:val="24"/>
              </w:rPr>
              <w:t>，由城市管理行政执法部门责令限期改正，逾期不改正的，处以 500元以上2000以下罚款。</w:t>
            </w:r>
          </w:p>
        </w:tc>
        <w:tc>
          <w:tcPr>
            <w:tcW w:w="1679" w:type="dxa"/>
            <w:vMerge w:val="restar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cs="宋体"/>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两项以上未履行</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Merge w:val="continue"/>
            <w:tcBorders>
              <w:left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两项未履行</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1000-2000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vMerge w:val="continue"/>
            <w:tcBorders>
              <w:left w:val="single" w:color="auto" w:sz="4" w:space="0"/>
              <w:bottom w:val="single" w:color="auto" w:sz="4" w:space="0"/>
              <w:right w:val="single" w:color="auto" w:sz="4" w:space="0"/>
            </w:tcBorders>
            <w:vAlign w:val="center"/>
          </w:tcPr>
          <w:p>
            <w:pPr>
              <w:pStyle w:val="28"/>
              <w:widowControl/>
              <w:numPr>
                <w:ilvl w:val="0"/>
                <w:numId w:val="1"/>
              </w:numPr>
              <w:spacing w:line="280" w:lineRule="exact"/>
              <w:ind w:firstLineChars="0"/>
              <w:rPr>
                <w:rFonts w:ascii="宋体" w:hAnsi="宋体" w:cs="Arial"/>
                <w:kern w:val="0"/>
                <w:sz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4184"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一项未履行</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500-1000</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1" w:type="dxa"/>
            <w:vMerge w:val="restart"/>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对从事城市生活垃圾经营性处置的企业不履行规定义务的处罚</w:t>
            </w:r>
          </w:p>
        </w:tc>
        <w:tc>
          <w:tcPr>
            <w:tcW w:w="3431"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城市生活垃圾管理办法》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p>
        </w:tc>
        <w:tc>
          <w:tcPr>
            <w:tcW w:w="4184" w:type="dxa"/>
            <w:vMerge w:val="restart"/>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城市生活垃圾管理办法》第四十五条：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6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经营管理混乱，难以正常履职</w:t>
            </w:r>
          </w:p>
          <w:p>
            <w:pPr>
              <w:widowControl/>
              <w:spacing w:line="280" w:lineRule="exact"/>
              <w:rPr>
                <w:rFonts w:ascii="宋体" w:hAnsi="宋体" w:cs="Arial"/>
                <w:kern w:val="0"/>
                <w:sz w:val="24"/>
              </w:rPr>
            </w:pPr>
            <w:r>
              <w:rPr>
                <w:rFonts w:hint="eastAsia" w:ascii="宋体" w:hAnsi="宋体" w:cs="Arial"/>
                <w:kern w:val="0"/>
                <w:sz w:val="24"/>
              </w:rPr>
              <w:t>拒不改正</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61" w:type="dxa"/>
            <w:vMerge w:val="continue"/>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不履行本办法第二十八条第（三）、（五）、（七）项义务的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30000</w:t>
            </w: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61" w:type="dxa"/>
            <w:vMerge w:val="continue"/>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不履行本办法第二十八条第（四）、（六）项义务的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40000</w:t>
            </w: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1" w:type="dxa"/>
            <w:vMerge w:val="continue"/>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不履行本办法第二十八条第（一）、（二）、（八）项义务的</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50000</w:t>
            </w: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61" w:type="dxa"/>
            <w:vMerge w:val="continue"/>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两项以上，叠加不超过上限</w:t>
            </w:r>
          </w:p>
        </w:tc>
        <w:tc>
          <w:tcPr>
            <w:tcW w:w="1734" w:type="dxa"/>
            <w:tcBorders>
              <w:top w:val="single" w:color="auto" w:sz="4" w:space="0"/>
              <w:left w:val="single" w:color="auto" w:sz="4" w:space="0"/>
              <w:bottom w:val="single" w:color="auto" w:sz="4" w:space="0"/>
              <w:right w:val="single" w:color="auto" w:sz="4" w:space="0"/>
            </w:tcBorders>
            <w:vAlign w:val="center"/>
          </w:tcPr>
          <w:p>
            <w:pPr>
              <w:rPr>
                <w:kern w:val="0"/>
                <w:sz w:val="24"/>
                <w:szCs w:val="18"/>
              </w:rPr>
            </w:pP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61" w:type="dxa"/>
            <w:vMerge w:val="continue"/>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限期改正，未造成后果和影响</w:t>
            </w:r>
          </w:p>
        </w:tc>
        <w:tc>
          <w:tcPr>
            <w:tcW w:w="1734" w:type="dxa"/>
            <w:tcBorders>
              <w:top w:val="single" w:color="auto" w:sz="4" w:space="0"/>
              <w:left w:val="single" w:color="auto" w:sz="4" w:space="0"/>
              <w:bottom w:val="single" w:color="auto" w:sz="4" w:space="0"/>
              <w:right w:val="single" w:color="auto" w:sz="4" w:space="0"/>
            </w:tcBorders>
            <w:vAlign w:val="center"/>
          </w:tcPr>
          <w:p>
            <w:pPr>
              <w:rPr>
                <w:kern w:val="0"/>
                <w:sz w:val="24"/>
                <w:szCs w:val="18"/>
              </w:rPr>
            </w:pPr>
            <w:r>
              <w:rPr>
                <w:rFonts w:hint="eastAsia"/>
                <w:kern w:val="0"/>
                <w:sz w:val="24"/>
                <w:szCs w:val="18"/>
              </w:rPr>
              <w:t>不予处罚</w:t>
            </w: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761" w:type="dxa"/>
            <w:vMerge w:val="continue"/>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734" w:type="dxa"/>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1305" w:type="dxa"/>
            <w:vMerge w:val="continue"/>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1" w:type="dxa"/>
            <w:vMerge w:val="restart"/>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对运营单位未向城市管理行政主管部门计量远程监控管理平台实时上传计量信息和运输车辆信息的处罚</w:t>
            </w:r>
          </w:p>
        </w:tc>
        <w:tc>
          <w:tcPr>
            <w:tcW w:w="3431"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二十四条第二项：运营单位应当遵守下列规定：（二）保持计量设备运行良好、定期校验，并向城市管理行政主管部门计量远程监控管理平台实时上传计量信息和运输车辆信息。</w:t>
            </w:r>
          </w:p>
        </w:tc>
        <w:tc>
          <w:tcPr>
            <w:tcW w:w="4184" w:type="dxa"/>
            <w:vMerge w:val="restart"/>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【规章】《南京市生活垃圾处置监督管理办法》第三十八条第二项：违反本办法第二十四条第（二）项规定，运营单位</w:t>
            </w:r>
            <w:r>
              <w:rPr>
                <w:rFonts w:hint="eastAsia" w:ascii="宋体" w:hAnsi="宋体" w:cs="宋体"/>
                <w:b/>
                <w:sz w:val="24"/>
              </w:rPr>
              <w:t>未向城市管理行政主管部门计量远程监控管理平台实时上传计量信息和运输车辆信息的</w:t>
            </w:r>
            <w:r>
              <w:rPr>
                <w:rFonts w:hint="eastAsia" w:ascii="宋体" w:hAnsi="宋体" w:cs="宋体"/>
                <w:sz w:val="24"/>
              </w:rPr>
              <w:t>，处以一万元以上三万元以下罚款。</w:t>
            </w:r>
          </w:p>
        </w:tc>
        <w:tc>
          <w:tcPr>
            <w:tcW w:w="16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无相关设备，无法上传；故意中止上传信息</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tcBorders>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非主观原因未上传，故意拖延不愿上传</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61" w:type="dxa"/>
            <w:vMerge w:val="continue"/>
            <w:tcBorders>
              <w:left w:val="single" w:color="auto" w:sz="4" w:space="0"/>
              <w:bottom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非主观原因未上传</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1" w:type="dxa"/>
            <w:vMerge w:val="restart"/>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对运营单位未配备、安装监控设备及其配套设施，或者未向城市管理行政主管部门实时上传运营数据的处罚</w:t>
            </w:r>
          </w:p>
        </w:tc>
        <w:tc>
          <w:tcPr>
            <w:tcW w:w="3431"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二十四条第三项：运营单位应当遵守下列规定：（三）配备、安装监控设备及其配套设施，并向城市管理行政主管部门实时上传运营数据，不得伪造数据。监控设备需要维修、停用、拆除或者更换的，应当及时向城市管理行政主管部门报告。</w:t>
            </w:r>
          </w:p>
        </w:tc>
        <w:tc>
          <w:tcPr>
            <w:tcW w:w="4184" w:type="dxa"/>
            <w:vMerge w:val="restart"/>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【规章】《南京市生活垃圾处置监督管理办法》第三十八条第三项：违反本办法第二十四条第（三）项规定，</w:t>
            </w:r>
            <w:r>
              <w:rPr>
                <w:rFonts w:hint="eastAsia" w:ascii="宋体" w:hAnsi="宋体" w:cs="宋体"/>
                <w:b/>
                <w:sz w:val="24"/>
              </w:rPr>
              <w:t>运营单位未配备、安装监控设备及其配套设施，或者未向城市管理行政主管部门实时上传运营数据的，</w:t>
            </w:r>
            <w:r>
              <w:rPr>
                <w:rFonts w:hint="eastAsia" w:ascii="宋体" w:hAnsi="宋体" w:cs="宋体"/>
                <w:sz w:val="24"/>
              </w:rPr>
              <w:t>处以一万元以上三万元以下罚款。</w:t>
            </w:r>
          </w:p>
        </w:tc>
        <w:tc>
          <w:tcPr>
            <w:tcW w:w="16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sz w:val="24"/>
              </w:rPr>
            </w:pPr>
            <w:r>
              <w:rPr>
                <w:rFonts w:hint="eastAsia" w:ascii="宋体" w:hAnsi="宋体" w:cs="宋体"/>
                <w:sz w:val="24"/>
              </w:rPr>
              <w:t>未配备、安装监控设备及其配套设施；</w:t>
            </w:r>
            <w:r>
              <w:rPr>
                <w:rFonts w:hint="eastAsia" w:ascii="宋体" w:hAnsi="宋体" w:cs="Arial"/>
                <w:kern w:val="0"/>
                <w:sz w:val="24"/>
              </w:rPr>
              <w:t>故意中止上传信息</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20000-30000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61" w:type="dxa"/>
            <w:vMerge w:val="continue"/>
            <w:tcBorders>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非主观原因未上传，故意拖延不愿上传</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10000-20000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61" w:type="dxa"/>
            <w:vMerge w:val="continue"/>
            <w:tcBorders>
              <w:left w:val="single" w:color="auto" w:sz="4" w:space="0"/>
              <w:bottom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非主观原因未上传</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对运营单位未现场实时公布生活垃圾受纳数量和主要排放物排放值，或者未对生活垃圾处置设施的性能和环保指标进行检测、评价的处罚</w:t>
            </w:r>
          </w:p>
        </w:tc>
        <w:tc>
          <w:tcPr>
            <w:tcW w:w="34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二十四条第四项、第五项：运营单位应当遵守下列规定：（四）现场实时公布生活垃圾受纳数量和主要排放物排放值；（五）对生活垃圾处置设施的性能和环保指标进行检测、评价，向所在地城市管理行政主管部门报告检测、评价结果。</w:t>
            </w:r>
          </w:p>
        </w:tc>
        <w:tc>
          <w:tcPr>
            <w:tcW w:w="4184" w:type="dxa"/>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【规章】《南京市生活垃圾处置监督管理办法》第三十八条第四项：违反本办法第二十四条第（四）项、第（五）项规定，</w:t>
            </w:r>
            <w:r>
              <w:rPr>
                <w:rFonts w:hint="eastAsia" w:ascii="宋体" w:hAnsi="宋体" w:cs="宋体"/>
                <w:b/>
                <w:sz w:val="24"/>
              </w:rPr>
              <w:t>运营单位未现场实时公布生活垃圾受纳数量和主要排放物排放值，或者未对生活垃圾处置设施的性能和环保指标进行检测、评价的</w:t>
            </w:r>
            <w:r>
              <w:rPr>
                <w:rFonts w:hint="eastAsia" w:ascii="宋体" w:hAnsi="宋体" w:cs="宋体"/>
                <w:sz w:val="24"/>
              </w:rPr>
              <w:t>，处以一万元罚款。</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61" w:type="dxa"/>
            <w:vMerge w:val="restart"/>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对运营单位伪造运营数据的处罚</w:t>
            </w:r>
          </w:p>
        </w:tc>
        <w:tc>
          <w:tcPr>
            <w:tcW w:w="3431"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二十四条第三项：运营单位应当遵守下列规定：（三）配备、安装监控设备及其配套设施，并向城市管理行政主管部门实时上传运营数据，不得伪造数据。监控设备需要维修、停用、拆除或者更换的，应当及时向城市管理行政主管部门报告。</w:t>
            </w:r>
          </w:p>
        </w:tc>
        <w:tc>
          <w:tcPr>
            <w:tcW w:w="4184" w:type="dxa"/>
            <w:vMerge w:val="restart"/>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【规章】《南京市生活垃圾处置监督管理办法》第三十九条：违反本办法第二十四条第（三）项规定，</w:t>
            </w:r>
            <w:r>
              <w:rPr>
                <w:rFonts w:hint="eastAsia" w:ascii="宋体" w:hAnsi="宋体" w:cs="宋体"/>
                <w:b/>
                <w:sz w:val="24"/>
              </w:rPr>
              <w:t>运营单位伪造运营数据的，</w:t>
            </w:r>
            <w:r>
              <w:rPr>
                <w:rFonts w:hint="eastAsia" w:ascii="宋体" w:hAnsi="宋体" w:cs="宋体"/>
                <w:sz w:val="24"/>
              </w:rPr>
              <w:t>由城市管理行政主管部门处以一万元以上三万元以下罚款，并计入社会征信系统；涉及生态环境行政主管部门处罚的，移交生态环境行政主管部门处理；构成犯罪的，依法移送司法机关追究刑事责任。</w:t>
            </w:r>
          </w:p>
        </w:tc>
        <w:tc>
          <w:tcPr>
            <w:tcW w:w="16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已经造成损失</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30000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61" w:type="dxa"/>
            <w:vMerge w:val="continue"/>
            <w:tcBorders>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未造成损失</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10000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1" w:type="dxa"/>
            <w:vMerge w:val="restart"/>
            <w:tcBorders>
              <w:top w:val="single" w:color="auto" w:sz="4" w:space="0"/>
              <w:left w:val="single" w:color="auto" w:sz="4" w:space="0"/>
              <w:right w:val="single" w:color="auto" w:sz="4" w:space="0"/>
            </w:tcBorders>
            <w:vAlign w:val="center"/>
          </w:tcPr>
          <w:p>
            <w:pPr>
              <w:pStyle w:val="28"/>
              <w:numPr>
                <w:ilvl w:val="0"/>
                <w:numId w:val="1"/>
              </w:numPr>
              <w:spacing w:line="280" w:lineRule="exact"/>
              <w:ind w:firstLineChars="0"/>
              <w:rPr>
                <w:rFonts w:ascii="宋体" w:hAnsi="宋体" w:cs="宋体"/>
                <w:sz w:val="24"/>
              </w:rPr>
            </w:pPr>
          </w:p>
        </w:tc>
        <w:tc>
          <w:tcPr>
            <w:tcW w:w="923"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对运营单位擅自停产的处罚</w:t>
            </w:r>
          </w:p>
        </w:tc>
        <w:tc>
          <w:tcPr>
            <w:tcW w:w="3431"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二十九条第一款：运营单位不得擅自停产。因设备故障或者不可抗力等原因需要停运抢修或者减少生活垃圾处置的，应当立即采取应急处理措施，并于二十四小时内向城市管理行政主管部门报告。</w:t>
            </w:r>
          </w:p>
        </w:tc>
        <w:tc>
          <w:tcPr>
            <w:tcW w:w="4184" w:type="dxa"/>
            <w:vMerge w:val="restart"/>
            <w:tcBorders>
              <w:left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【规章】《南京市生活垃圾处置监督管理办法》第四十条：违反本办法第二十九条第一款规定，</w:t>
            </w:r>
            <w:r>
              <w:rPr>
                <w:rFonts w:hint="eastAsia" w:ascii="宋体" w:hAnsi="宋体" w:cs="宋体"/>
                <w:b/>
                <w:sz w:val="24"/>
              </w:rPr>
              <w:t>运营单位擅自停产，造成环境污染的，</w:t>
            </w:r>
            <w:r>
              <w:rPr>
                <w:rFonts w:hint="eastAsia" w:ascii="宋体" w:hAnsi="宋体" w:cs="宋体"/>
                <w:sz w:val="24"/>
              </w:rPr>
              <w:t>由市城市管理行政主管部门责令限期改正，处以二万元以上十万元以下罚款；造成损失的，依法承担赔偿责任。涉及生态环境行政主管部门处罚的，移交生态环境行政主管部门处理；构成犯罪的，依法移送司法机关追究刑事责任。</w:t>
            </w:r>
          </w:p>
        </w:tc>
        <w:tc>
          <w:tcPr>
            <w:tcW w:w="1679"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拒不改正，造成严重后果</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80000-100000</w:t>
            </w:r>
          </w:p>
        </w:tc>
        <w:tc>
          <w:tcPr>
            <w:tcW w:w="1305" w:type="dxa"/>
            <w:vMerge w:val="restart"/>
            <w:tcBorders>
              <w:top w:val="single" w:color="auto" w:sz="4" w:space="0"/>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1"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923"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影响区域垃圾分类工作开展</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40000-80000</w:t>
            </w:r>
          </w:p>
        </w:tc>
        <w:tc>
          <w:tcPr>
            <w:tcW w:w="1305" w:type="dxa"/>
            <w:vMerge w:val="continue"/>
            <w:tcBorders>
              <w:left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6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923"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1554"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343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cs="宋体"/>
                <w:sz w:val="24"/>
              </w:rPr>
            </w:pPr>
          </w:p>
        </w:tc>
        <w:tc>
          <w:tcPr>
            <w:tcW w:w="4184" w:type="dxa"/>
            <w:vMerge w:val="continue"/>
            <w:tcBorders>
              <w:left w:val="single" w:color="auto" w:sz="4" w:space="0"/>
              <w:right w:val="single" w:color="auto" w:sz="4" w:space="0"/>
            </w:tcBorders>
            <w:vAlign w:val="center"/>
          </w:tcPr>
          <w:p>
            <w:pPr>
              <w:spacing w:line="280" w:lineRule="exact"/>
              <w:rPr>
                <w:rFonts w:ascii="宋体" w:hAnsi="宋体" w:cs="宋体"/>
                <w:sz w:val="24"/>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c>
          <w:tcPr>
            <w:tcW w:w="557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未影响区域垃圾分类工作正常开展</w:t>
            </w:r>
          </w:p>
        </w:tc>
        <w:tc>
          <w:tcPr>
            <w:tcW w:w="173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20000-40000</w:t>
            </w:r>
          </w:p>
        </w:tc>
        <w:tc>
          <w:tcPr>
            <w:tcW w:w="1305" w:type="dxa"/>
            <w:vMerge w:val="continue"/>
            <w:tcBorders>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4"/>
              </w:rPr>
            </w:pPr>
            <w:r>
              <w:rPr>
                <w:rFonts w:hint="eastAsia" w:ascii="宋体" w:hAnsi="宋体" w:cs="宋体"/>
                <w:sz w:val="24"/>
              </w:rPr>
              <w:t>备注</w:t>
            </w:r>
          </w:p>
        </w:tc>
        <w:tc>
          <w:tcPr>
            <w:tcW w:w="20389" w:type="dxa"/>
            <w:gridSpan w:val="8"/>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Arial"/>
                <w:kern w:val="0"/>
                <w:sz w:val="24"/>
              </w:rPr>
            </w:pPr>
            <w:r>
              <w:rPr>
                <w:rFonts w:hint="eastAsia" w:ascii="宋体" w:hAnsi="宋体" w:cs="Arial"/>
                <w:kern w:val="0"/>
                <w:sz w:val="24"/>
              </w:rPr>
              <w:t>《南京市扬尘污染防治管理办法》还有对“道路保洁作业不符合扬尘污染防治要求”的规定，以备注列出，仅作参考。</w:t>
            </w:r>
          </w:p>
          <w:p>
            <w:pPr>
              <w:widowControl/>
              <w:spacing w:line="280" w:lineRule="exact"/>
              <w:rPr>
                <w:rFonts w:ascii="宋体" w:hAnsi="宋体" w:cs="Arial"/>
                <w:kern w:val="0"/>
                <w:sz w:val="24"/>
              </w:rPr>
            </w:pPr>
            <w:r>
              <w:rPr>
                <w:rFonts w:hint="eastAsia" w:ascii="宋体" w:hAnsi="宋体" w:cs="Arial"/>
                <w:kern w:val="0"/>
                <w:sz w:val="24"/>
              </w:rPr>
              <w:t>第十九条 道路保洁作业，应当符合下列防尘要求：</w:t>
            </w:r>
            <w:r>
              <w:rPr>
                <w:rFonts w:hint="eastAsia" w:ascii="宋体" w:hAnsi="宋体" w:cs="Arial"/>
                <w:kern w:val="0"/>
                <w:sz w:val="24"/>
              </w:rPr>
              <w:br w:type="textWrapping"/>
            </w:r>
            <w:r>
              <w:rPr>
                <w:rFonts w:hint="eastAsia" w:ascii="宋体" w:hAnsi="宋体" w:cs="Arial"/>
                <w:kern w:val="0"/>
                <w:sz w:val="24"/>
              </w:rPr>
              <w:t>(一)清扫前应当进行洒水、喷雾，每日不少于2次。雨天和气温摄氏4度以下的天气除外；</w:t>
            </w:r>
            <w:r>
              <w:rPr>
                <w:rFonts w:hint="eastAsia" w:ascii="宋体" w:hAnsi="宋体" w:cs="Arial"/>
                <w:kern w:val="0"/>
                <w:sz w:val="24"/>
              </w:rPr>
              <w:br w:type="textWrapping"/>
            </w:r>
            <w:r>
              <w:rPr>
                <w:rFonts w:hint="eastAsia" w:ascii="宋体" w:hAnsi="宋体" w:cs="Arial"/>
                <w:kern w:val="0"/>
                <w:sz w:val="24"/>
              </w:rPr>
              <w:t>(二)每日早晨8时前应当完成第一遍清扫；</w:t>
            </w:r>
            <w:r>
              <w:rPr>
                <w:rFonts w:hint="eastAsia" w:ascii="宋体" w:hAnsi="宋体" w:cs="Arial"/>
                <w:kern w:val="0"/>
                <w:sz w:val="24"/>
              </w:rPr>
              <w:br w:type="textWrapping"/>
            </w:r>
            <w:r>
              <w:rPr>
                <w:rFonts w:hint="eastAsia" w:ascii="宋体" w:hAnsi="宋体" w:cs="Arial"/>
                <w:kern w:val="0"/>
                <w:sz w:val="24"/>
              </w:rPr>
              <w:t>(三)气温摄氏4度以上，连续5天晴天或者气象预报风速4级以上的天气条件下，市区主要道路应当增加洒水、喷雾次数；</w:t>
            </w:r>
            <w:r>
              <w:rPr>
                <w:rFonts w:hint="eastAsia" w:ascii="宋体" w:hAnsi="宋体" w:cs="Arial"/>
                <w:kern w:val="0"/>
                <w:sz w:val="24"/>
              </w:rPr>
              <w:br w:type="textWrapping"/>
            </w:r>
            <w:r>
              <w:rPr>
                <w:rFonts w:hint="eastAsia" w:ascii="宋体" w:hAnsi="宋体" w:cs="Arial"/>
                <w:kern w:val="0"/>
                <w:sz w:val="24"/>
              </w:rPr>
              <w:t>(四)城市快速路、主要道路、高速公路、高架道路、隧道、窗口地区应当实行机械化洒水清扫，其他道路鼓励采取机械化清扫；</w:t>
            </w:r>
            <w:r>
              <w:rPr>
                <w:rFonts w:hint="eastAsia" w:ascii="宋体" w:hAnsi="宋体" w:cs="Arial"/>
                <w:kern w:val="0"/>
                <w:sz w:val="24"/>
              </w:rPr>
              <w:br w:type="textWrapping"/>
            </w:r>
            <w:r>
              <w:rPr>
                <w:rFonts w:hint="eastAsia" w:ascii="宋体" w:hAnsi="宋体" w:cs="Arial"/>
                <w:kern w:val="0"/>
                <w:sz w:val="24"/>
              </w:rPr>
              <w:t>(五)采用人工方式清扫的，应当符合本市市容环境卫生作业服务规范；</w:t>
            </w:r>
            <w:r>
              <w:rPr>
                <w:rFonts w:hint="eastAsia" w:ascii="宋体" w:hAnsi="宋体" w:cs="Arial"/>
                <w:kern w:val="0"/>
                <w:sz w:val="24"/>
              </w:rPr>
              <w:br w:type="textWrapping"/>
            </w:r>
            <w:r>
              <w:rPr>
                <w:rFonts w:hint="eastAsia" w:ascii="宋体" w:hAnsi="宋体" w:cs="Arial"/>
                <w:kern w:val="0"/>
                <w:sz w:val="24"/>
              </w:rPr>
              <w:t>(六)法律、法规、规章规定的其他要求。</w:t>
            </w:r>
            <w:r>
              <w:rPr>
                <w:rFonts w:hint="eastAsia" w:ascii="宋体" w:hAnsi="宋体" w:cs="Arial"/>
                <w:kern w:val="0"/>
                <w:sz w:val="24"/>
              </w:rPr>
              <w:br w:type="textWrapping"/>
            </w:r>
            <w:r>
              <w:rPr>
                <w:rFonts w:hint="eastAsia" w:ascii="宋体" w:hAnsi="宋体" w:cs="Arial"/>
                <w:kern w:val="0"/>
                <w:sz w:val="24"/>
              </w:rPr>
              <w:t>城市管理行政主管部门应当将道路保洁过程中扬尘污染防治要求，纳入保洁作业技术规范。</w:t>
            </w:r>
            <w:r>
              <w:rPr>
                <w:rFonts w:hint="eastAsia" w:ascii="宋体" w:hAnsi="宋体" w:cs="Arial"/>
                <w:kern w:val="0"/>
                <w:sz w:val="24"/>
              </w:rPr>
              <w:br w:type="textWrapping"/>
            </w:r>
            <w:r>
              <w:rPr>
                <w:rFonts w:hint="eastAsia" w:ascii="宋体" w:hAnsi="宋体" w:cs="Arial"/>
                <w:kern w:val="0"/>
                <w:sz w:val="24"/>
              </w:rPr>
              <w:t>停车场、车站、码头、港口等露天公共场所，产权单位或者经营单位应当按规定进行清扫保洁，防止扬尘污染。</w:t>
            </w:r>
          </w:p>
          <w:p>
            <w:pPr>
              <w:widowControl/>
              <w:spacing w:line="280" w:lineRule="exact"/>
              <w:rPr>
                <w:rFonts w:ascii="宋体" w:hAnsi="宋体" w:cs="Arial"/>
                <w:kern w:val="0"/>
                <w:sz w:val="24"/>
              </w:rPr>
            </w:pPr>
            <w:r>
              <w:rPr>
                <w:rFonts w:hint="eastAsia" w:ascii="宋体" w:hAnsi="宋体" w:cs="Arial"/>
                <w:kern w:val="0"/>
                <w:sz w:val="24"/>
              </w:rPr>
              <w:t>第三十三条 道路保洁作业不符合扬尘污染防治要求的，由城市管理行政主管部门按照有关法律、法规和规章的规定处理。</w:t>
            </w:r>
          </w:p>
        </w:tc>
      </w:tr>
    </w:tbl>
    <w:p>
      <w:pPr>
        <w:pStyle w:val="2"/>
        <w:spacing w:before="0" w:after="0" w:line="560" w:lineRule="exact"/>
        <w:jc w:val="center"/>
        <w:rPr>
          <w:rFonts w:ascii="方正小标宋简体" w:eastAsia="方正小标宋简体"/>
          <w:b w:val="0"/>
        </w:rPr>
      </w:pPr>
      <w:r>
        <w:rPr>
          <w:rFonts w:ascii="黑体" w:eastAsia="黑体"/>
          <w:sz w:val="36"/>
          <w:szCs w:val="36"/>
        </w:rPr>
        <w:br w:type="page"/>
      </w:r>
      <w:bookmarkStart w:id="6" w:name="_Toc5631382"/>
      <w:r>
        <w:rPr>
          <w:rFonts w:hint="eastAsia" w:ascii="方正小标宋简体" w:eastAsia="方正小标宋简体"/>
          <w:b w:val="0"/>
        </w:rPr>
        <w:t>五、渣土类行政处罚自由裁量权基准</w:t>
      </w:r>
      <w:bookmarkEnd w:id="6"/>
    </w:p>
    <w:tbl>
      <w:tblPr>
        <w:tblStyle w:val="14"/>
        <w:tblpPr w:leftFromText="180" w:rightFromText="180" w:vertAnchor="text" w:tblpY="1"/>
        <w:tblOverlap w:val="never"/>
        <w:tblW w:w="20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89"/>
        <w:gridCol w:w="1560"/>
        <w:gridCol w:w="5106"/>
        <w:gridCol w:w="4960"/>
        <w:gridCol w:w="1976"/>
        <w:gridCol w:w="2405"/>
        <w:gridCol w:w="13"/>
        <w:gridCol w:w="156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4"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序号</w:t>
            </w:r>
          </w:p>
        </w:tc>
        <w:tc>
          <w:tcPr>
            <w:tcW w:w="989" w:type="dxa"/>
            <w:shd w:val="clear" w:color="auto" w:fill="auto"/>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权力编码</w:t>
            </w:r>
          </w:p>
        </w:tc>
        <w:tc>
          <w:tcPr>
            <w:tcW w:w="1560" w:type="dxa"/>
            <w:shd w:val="clear" w:color="auto" w:fill="auto"/>
            <w:vAlign w:val="center"/>
          </w:tcPr>
          <w:p>
            <w:pPr>
              <w:widowControl/>
              <w:spacing w:line="260" w:lineRule="exact"/>
              <w:jc w:val="center"/>
              <w:rPr>
                <w:rFonts w:ascii="黑体" w:hAnsi="黑体" w:eastAsia="黑体" w:cs="宋体"/>
                <w:kern w:val="0"/>
                <w:sz w:val="24"/>
              </w:rPr>
            </w:pPr>
            <w:r>
              <w:rPr>
                <w:rFonts w:hint="eastAsia" w:ascii="黑体" w:hAnsi="黑体" w:eastAsia="黑体" w:cs="宋体"/>
                <w:kern w:val="0"/>
                <w:sz w:val="24"/>
              </w:rPr>
              <w:t>权力名称</w:t>
            </w:r>
          </w:p>
          <w:p>
            <w:pPr>
              <w:widowControl/>
              <w:spacing w:line="260" w:lineRule="exact"/>
              <w:jc w:val="center"/>
              <w:rPr>
                <w:rFonts w:ascii="黑体" w:hAnsi="黑体" w:eastAsia="黑体" w:cs="宋体"/>
                <w:kern w:val="0"/>
                <w:sz w:val="24"/>
              </w:rPr>
            </w:pPr>
            <w:r>
              <w:rPr>
                <w:rFonts w:hint="eastAsia" w:ascii="黑体" w:hAnsi="黑体" w:eastAsia="黑体" w:cs="宋体"/>
                <w:kern w:val="0"/>
                <w:sz w:val="24"/>
              </w:rPr>
              <w:t>常用</w:t>
            </w:r>
            <w:r>
              <w:rPr>
                <w:rFonts w:hint="eastAsia" w:ascii="黑体" w:hAnsi="黑体" w:eastAsia="黑体" w:cs="Arial"/>
                <w:kern w:val="0"/>
                <w:sz w:val="24"/>
              </w:rPr>
              <w:t>★</w:t>
            </w:r>
          </w:p>
        </w:tc>
        <w:tc>
          <w:tcPr>
            <w:tcW w:w="5106" w:type="dxa"/>
            <w:shd w:val="clear" w:color="auto" w:fill="auto"/>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设定依据</w:t>
            </w:r>
          </w:p>
        </w:tc>
        <w:tc>
          <w:tcPr>
            <w:tcW w:w="4960" w:type="dxa"/>
            <w:shd w:val="clear" w:color="auto" w:fill="auto"/>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罚则</w:t>
            </w:r>
          </w:p>
        </w:tc>
        <w:tc>
          <w:tcPr>
            <w:tcW w:w="1976"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法律适用情形</w:t>
            </w:r>
          </w:p>
        </w:tc>
        <w:tc>
          <w:tcPr>
            <w:tcW w:w="2418" w:type="dxa"/>
            <w:gridSpan w:val="2"/>
            <w:shd w:val="clear" w:color="auto" w:fill="auto"/>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裁量情节描述</w:t>
            </w:r>
          </w:p>
        </w:tc>
        <w:tc>
          <w:tcPr>
            <w:tcW w:w="1563" w:type="dxa"/>
            <w:shd w:val="clear" w:color="auto" w:fill="auto"/>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裁量结果</w:t>
            </w:r>
          </w:p>
        </w:tc>
        <w:tc>
          <w:tcPr>
            <w:tcW w:w="1560" w:type="dxa"/>
            <w:shd w:val="clear" w:color="auto" w:fill="auto"/>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2"/>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0202360000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对随意倾倒、抛撒或者堆放生活垃圾的处罚★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【法律】《中华人民共和国固体废物污染环境防治法》</w:t>
            </w:r>
          </w:p>
          <w:p>
            <w:pPr>
              <w:rPr>
                <w:rFonts w:ascii="宋体" w:hAnsi="宋体"/>
                <w:sz w:val="24"/>
                <w:szCs w:val="28"/>
              </w:rPr>
            </w:pPr>
            <w:r>
              <w:rPr>
                <w:rFonts w:hint="eastAsia" w:ascii="宋体" w:hAnsi="宋体"/>
                <w:sz w:val="24"/>
                <w:szCs w:val="28"/>
              </w:rPr>
              <w:t xml:space="preserve">    第四十条 对城市生活垃圾应当按照环境卫生行政主管部门的规定，在指定的地点放置，不得随意倾倒、抛撒或者堆放。</w:t>
            </w:r>
          </w:p>
          <w:p>
            <w:pPr>
              <w:rPr>
                <w:rFonts w:ascii="宋体" w:hAnsi="宋体"/>
                <w:sz w:val="24"/>
                <w:szCs w:val="28"/>
              </w:rPr>
            </w:pPr>
            <w:r>
              <w:rPr>
                <w:rFonts w:hint="eastAsia" w:ascii="宋体" w:hAnsi="宋体"/>
                <w:sz w:val="24"/>
                <w:szCs w:val="28"/>
              </w:rPr>
              <w:t xml:space="preserve">    第八十八条第一款第三项</w:t>
            </w:r>
          </w:p>
          <w:p>
            <w:pPr>
              <w:rPr>
                <w:rFonts w:ascii="宋体" w:hAnsi="宋体"/>
                <w:sz w:val="24"/>
                <w:szCs w:val="28"/>
              </w:rPr>
            </w:pPr>
            <w:r>
              <w:rPr>
                <w:rFonts w:hint="eastAsia" w:ascii="宋体" w:hAnsi="宋体"/>
                <w:sz w:val="24"/>
                <w:szCs w:val="28"/>
              </w:rPr>
              <w:t xml:space="preserve">    本法下列用语的含义：</w:t>
            </w:r>
          </w:p>
          <w:p>
            <w:pPr>
              <w:rPr>
                <w:rFonts w:ascii="宋体" w:hAnsi="宋体"/>
                <w:sz w:val="24"/>
                <w:szCs w:val="28"/>
              </w:rPr>
            </w:pPr>
            <w:r>
              <w:rPr>
                <w:rFonts w:hint="eastAsia" w:ascii="宋体" w:hAnsi="宋体"/>
                <w:sz w:val="24"/>
                <w:szCs w:val="28"/>
              </w:rPr>
              <w:t xml:space="preserve">　　（三）生活垃圾，是指在日常生活中或者为日常生活提供服务的活动中产生的固体废物以及法律、行政法规规定视为生活垃圾的固体废物。  </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《中华人民共和国固体废物污染环境防治法》</w:t>
            </w:r>
          </w:p>
          <w:p>
            <w:pPr>
              <w:rPr>
                <w:rFonts w:ascii="宋体" w:hAnsi="宋体"/>
                <w:sz w:val="24"/>
                <w:szCs w:val="28"/>
              </w:rPr>
            </w:pPr>
            <w:r>
              <w:rPr>
                <w:rFonts w:hint="eastAsia" w:ascii="宋体" w:hAnsi="宋体"/>
                <w:sz w:val="24"/>
                <w:szCs w:val="28"/>
              </w:rPr>
              <w:t xml:space="preserve">    第七十四条 第一款第一项、第二款 违反本法有关城市生活垃圾污染环境防治的规定，有下列行为之一的，由县级以上地方人民政府环境卫生行政主管部门责令停止违法行为，限期改正，处以罚款： </w:t>
            </w:r>
          </w:p>
          <w:p>
            <w:pPr>
              <w:rPr>
                <w:rFonts w:ascii="宋体" w:hAnsi="宋体"/>
                <w:sz w:val="24"/>
                <w:szCs w:val="28"/>
              </w:rPr>
            </w:pPr>
            <w:r>
              <w:rPr>
                <w:rFonts w:hint="eastAsia" w:ascii="宋体" w:hAnsi="宋体"/>
                <w:sz w:val="24"/>
                <w:szCs w:val="28"/>
              </w:rPr>
              <w:t>　　（一）</w:t>
            </w:r>
            <w:r>
              <w:rPr>
                <w:rFonts w:hint="eastAsia" w:ascii="宋体" w:hAnsi="宋体"/>
                <w:b/>
                <w:sz w:val="24"/>
                <w:szCs w:val="28"/>
              </w:rPr>
              <w:t>随意倾倒、抛撒或者堆放生活垃圾的；</w:t>
            </w:r>
            <w:r>
              <w:rPr>
                <w:rFonts w:hint="eastAsia" w:ascii="宋体" w:hAnsi="宋体"/>
                <w:sz w:val="24"/>
                <w:szCs w:val="28"/>
              </w:rPr>
              <w:t xml:space="preserve"> </w:t>
            </w:r>
          </w:p>
          <w:p>
            <w:pPr>
              <w:rPr>
                <w:rFonts w:ascii="宋体" w:hAnsi="宋体"/>
                <w:sz w:val="24"/>
                <w:szCs w:val="28"/>
              </w:rPr>
            </w:pPr>
            <w:r>
              <w:rPr>
                <w:rFonts w:hint="eastAsia" w:ascii="宋体" w:hAnsi="宋体"/>
                <w:sz w:val="24"/>
                <w:szCs w:val="28"/>
              </w:rPr>
              <w:t>　　单位有前款第一项、第三项、第五项行为之一的，处五千元以上五万元以下的罚款；……。个人有前款第一项、第五项行为之一的，处二百元以下的罚款。</w:t>
            </w:r>
          </w:p>
        </w:tc>
        <w:tc>
          <w:tcPr>
            <w:tcW w:w="1976" w:type="dxa"/>
            <w:vMerge w:val="restart"/>
            <w:vAlign w:val="center"/>
          </w:tcPr>
          <w:p>
            <w:pPr>
              <w:rPr>
                <w:rFonts w:ascii="宋体" w:hAnsi="宋体"/>
                <w:sz w:val="24"/>
                <w:szCs w:val="28"/>
              </w:rPr>
            </w:pPr>
            <w:r>
              <w:rPr>
                <w:rFonts w:hint="eastAsia" w:ascii="宋体" w:hAnsi="宋体"/>
                <w:sz w:val="24"/>
                <w:szCs w:val="28"/>
              </w:rPr>
              <w:t>单位：主要可以适用于未经核准的承运单位，未经许可的建设单位随意倾倒、抛洒或者随意堆放。</w:t>
            </w:r>
          </w:p>
          <w:p>
            <w:pPr>
              <w:rPr>
                <w:rFonts w:ascii="宋体" w:hAnsi="宋体"/>
                <w:sz w:val="24"/>
                <w:szCs w:val="28"/>
              </w:rPr>
            </w:pPr>
            <w:r>
              <w:rPr>
                <w:rFonts w:hint="eastAsia" w:ascii="宋体" w:hAnsi="宋体"/>
                <w:sz w:val="24"/>
                <w:szCs w:val="28"/>
              </w:rPr>
              <w:t>个人的经营行为，本法暂不用。</w:t>
            </w:r>
          </w:p>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倾倒、抛洒、堆放生活垃圾方量1-50立方米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5000-20000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本处罚事项在渣土类处罚事项中进行归类，这里的生活垃圾范围很广，注意与环卫类的处罚相区分。</w:t>
            </w:r>
          </w:p>
          <w:p>
            <w:pPr>
              <w:rPr>
                <w:rFonts w:ascii="宋体" w:hAnsi="宋体"/>
                <w:sz w:val="24"/>
                <w:szCs w:val="28"/>
              </w:rPr>
            </w:pPr>
            <w:r>
              <w:rPr>
                <w:rFonts w:hint="eastAsia" w:ascii="宋体" w:hAnsi="宋体"/>
                <w:sz w:val="24"/>
                <w:szCs w:val="28"/>
              </w:rPr>
              <w:t>对于建筑垃圾，本法也适用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倾倒、抛洒、堆放生活垃圾方量50-100立方米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20000-40000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倾倒、抛洒、堆放生活垃圾方量100立方米以上</w:t>
            </w:r>
          </w:p>
        </w:tc>
        <w:tc>
          <w:tcPr>
            <w:tcW w:w="1563" w:type="dxa"/>
            <w:shd w:val="clear" w:color="auto" w:fill="auto"/>
            <w:vAlign w:val="center"/>
          </w:tcPr>
          <w:p>
            <w:pPr>
              <w:rPr>
                <w:rFonts w:ascii="宋体" w:hAnsi="宋体"/>
                <w:sz w:val="24"/>
                <w:szCs w:val="28"/>
              </w:rPr>
            </w:pPr>
            <w:r>
              <w:rPr>
                <w:rFonts w:hint="eastAsia" w:ascii="宋体" w:hAnsi="宋体"/>
                <w:sz w:val="24"/>
                <w:szCs w:val="28"/>
              </w:rPr>
              <w:t>50000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个人倾倒、抛洒、对方生活垃圾</w:t>
            </w:r>
          </w:p>
        </w:tc>
        <w:tc>
          <w:tcPr>
            <w:tcW w:w="1563" w:type="dxa"/>
            <w:shd w:val="clear" w:color="auto" w:fill="auto"/>
            <w:vAlign w:val="center"/>
          </w:tcPr>
          <w:p>
            <w:pPr>
              <w:rPr>
                <w:rFonts w:ascii="宋体" w:hAnsi="宋体"/>
                <w:sz w:val="24"/>
                <w:szCs w:val="28"/>
              </w:rPr>
            </w:pPr>
            <w:r>
              <w:rPr>
                <w:rFonts w:hint="eastAsia" w:ascii="宋体" w:hAnsi="宋体"/>
                <w:sz w:val="24"/>
                <w:szCs w:val="28"/>
              </w:rPr>
              <w:t>200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0202359000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对擅自倾倒建筑垃圾、工程渣土的处罚★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【规章】《城市建筑垃圾管理规定》（建设部令第139号）</w:t>
            </w:r>
            <w:r>
              <w:rPr>
                <w:rFonts w:hint="eastAsia" w:ascii="宋体" w:hAnsi="宋体"/>
                <w:sz w:val="24"/>
                <w:szCs w:val="28"/>
              </w:rPr>
              <w:br w:type="textWrapping"/>
            </w:r>
            <w:r>
              <w:rPr>
                <w:rFonts w:hint="eastAsia" w:ascii="宋体" w:hAnsi="宋体"/>
                <w:sz w:val="24"/>
                <w:szCs w:val="28"/>
              </w:rPr>
              <w:t xml:space="preserve">    第十五条　任何单位和个人不得随意倾倒、抛撒或者堆放建筑垃圾。   </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 xml:space="preserve">第二十六条 </w:t>
            </w:r>
            <w:r>
              <w:rPr>
                <w:rFonts w:hint="eastAsia" w:ascii="宋体" w:hAnsi="宋体"/>
                <w:b/>
                <w:sz w:val="24"/>
                <w:szCs w:val="28"/>
              </w:rPr>
              <w:t>任何单位和个人随意倾倒、抛撒或者堆放建筑垃圾的</w:t>
            </w:r>
            <w:r>
              <w:rPr>
                <w:rFonts w:hint="eastAsia" w:ascii="宋体" w:hAnsi="宋体"/>
                <w:sz w:val="24"/>
                <w:szCs w:val="28"/>
              </w:rPr>
              <w:t>，由城市人民政府市容环境卫生主管部门责令限期改正，给予警告，并对单位处5000元以上5万元以下罚款，对个人处200元以下罚款。</w:t>
            </w:r>
          </w:p>
        </w:tc>
        <w:tc>
          <w:tcPr>
            <w:tcW w:w="1976" w:type="dxa"/>
            <w:vMerge w:val="restart"/>
            <w:vAlign w:val="center"/>
          </w:tcPr>
          <w:p>
            <w:pPr>
              <w:rPr>
                <w:rFonts w:ascii="宋体" w:hAnsi="宋体"/>
                <w:sz w:val="24"/>
                <w:szCs w:val="28"/>
              </w:rPr>
            </w:pPr>
            <w:r>
              <w:rPr>
                <w:rFonts w:hint="eastAsia" w:ascii="宋体" w:hAnsi="宋体"/>
                <w:sz w:val="24"/>
                <w:szCs w:val="28"/>
              </w:rPr>
              <w:t>主要可以适用于未经核准的承运单位，未经许可的建设单位随意倾倒、抛洒或者随意堆放。</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倾倒建筑垃圾方量1-5立方米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5000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《城市建筑垃圾管理规定》情节显著轻微，未造成影响，可以警告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倾倒建筑垃圾方量5-10立方米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5000-20000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倾倒建筑垃圾方量10立方米以上</w:t>
            </w:r>
          </w:p>
        </w:tc>
        <w:tc>
          <w:tcPr>
            <w:tcW w:w="1563" w:type="dxa"/>
            <w:shd w:val="clear" w:color="auto" w:fill="auto"/>
            <w:vAlign w:val="center"/>
          </w:tcPr>
          <w:p>
            <w:pPr>
              <w:rPr>
                <w:rFonts w:ascii="宋体" w:hAnsi="宋体"/>
                <w:sz w:val="24"/>
                <w:szCs w:val="28"/>
              </w:rPr>
            </w:pPr>
            <w:r>
              <w:rPr>
                <w:rFonts w:hint="eastAsia" w:ascii="宋体" w:hAnsi="宋体"/>
                <w:sz w:val="24"/>
                <w:szCs w:val="28"/>
              </w:rPr>
              <w:t>20000-50000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4" w:type="dxa"/>
            <w:vMerge w:val="continue"/>
            <w:vAlign w:val="center"/>
          </w:tcPr>
          <w:p>
            <w:pPr>
              <w:pStyle w:val="28"/>
              <w:numPr>
                <w:ilvl w:val="0"/>
                <w:numId w:val="1"/>
              </w:numPr>
              <w:ind w:firstLineChars="0"/>
              <w:jc w:val="center"/>
              <w:rPr>
                <w:rFonts w:ascii="宋体" w:hAnsi="宋体"/>
                <w:strike/>
                <w:sz w:val="24"/>
                <w:szCs w:val="28"/>
              </w:rPr>
            </w:pPr>
          </w:p>
        </w:tc>
        <w:tc>
          <w:tcPr>
            <w:tcW w:w="989" w:type="dxa"/>
            <w:vMerge w:val="continue"/>
            <w:shd w:val="clear" w:color="auto" w:fill="auto"/>
            <w:vAlign w:val="center"/>
          </w:tcPr>
          <w:p>
            <w:pPr>
              <w:rPr>
                <w:rFonts w:ascii="宋体" w:hAnsi="宋体"/>
                <w:strike/>
                <w:sz w:val="24"/>
                <w:szCs w:val="28"/>
              </w:rPr>
            </w:pPr>
          </w:p>
        </w:tc>
        <w:tc>
          <w:tcPr>
            <w:tcW w:w="1560" w:type="dxa"/>
            <w:vMerge w:val="continue"/>
            <w:shd w:val="clear" w:color="auto" w:fill="auto"/>
            <w:vAlign w:val="center"/>
          </w:tcPr>
          <w:p>
            <w:pPr>
              <w:rPr>
                <w:rFonts w:ascii="宋体" w:hAnsi="宋体"/>
                <w:strike/>
                <w:sz w:val="24"/>
                <w:szCs w:val="28"/>
              </w:rPr>
            </w:pP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【地方性法规】《江苏省城市市容和环境卫生管理条例》</w:t>
            </w:r>
          </w:p>
          <w:p>
            <w:pPr>
              <w:rPr>
                <w:rFonts w:ascii="宋体" w:hAnsi="宋体"/>
                <w:sz w:val="24"/>
                <w:szCs w:val="28"/>
              </w:rPr>
            </w:pPr>
            <w:r>
              <w:rPr>
                <w:rFonts w:hint="eastAsia" w:ascii="宋体" w:hAnsi="宋体"/>
                <w:sz w:val="24"/>
                <w:szCs w:val="28"/>
              </w:rPr>
              <w:t xml:space="preserve">    第二十九条</w:t>
            </w:r>
          </w:p>
          <w:p>
            <w:pPr>
              <w:rPr>
                <w:rFonts w:ascii="宋体" w:hAnsi="宋体"/>
                <w:sz w:val="24"/>
                <w:szCs w:val="28"/>
              </w:rPr>
            </w:pPr>
            <w:r>
              <w:rPr>
                <w:rFonts w:hint="eastAsia" w:ascii="宋体" w:hAnsi="宋体"/>
                <w:sz w:val="24"/>
                <w:szCs w:val="28"/>
              </w:rPr>
              <w:t xml:space="preserve">    任何单位和个人不得擅自倾倒、堆放或者处置建筑垃圾、工程渣土。</w:t>
            </w:r>
          </w:p>
          <w:p>
            <w:pPr>
              <w:rPr>
                <w:rFonts w:ascii="宋体" w:hAnsi="宋体"/>
                <w:sz w:val="24"/>
                <w:szCs w:val="28"/>
              </w:rPr>
            </w:pPr>
            <w:r>
              <w:rPr>
                <w:rFonts w:hint="eastAsia" w:ascii="宋体" w:hAnsi="宋体"/>
                <w:sz w:val="24"/>
                <w:szCs w:val="28"/>
              </w:rPr>
              <w:t xml:space="preserve">    因建设施工、拆除产生的建筑垃圾、工程渣土等废弃物应当单独堆放，不得倒入城市生活垃圾收集站。居民房屋修缮、装修等产生的垃圾，应当堆放在指定的地点。</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《江苏省城市市容和环境卫生管理条例》</w:t>
            </w:r>
          </w:p>
          <w:p>
            <w:pPr>
              <w:rPr>
                <w:rFonts w:ascii="宋体" w:hAnsi="宋体"/>
                <w:sz w:val="24"/>
                <w:szCs w:val="28"/>
              </w:rPr>
            </w:pPr>
            <w:r>
              <w:rPr>
                <w:rFonts w:hint="eastAsia" w:ascii="宋体" w:hAnsi="宋体"/>
                <w:sz w:val="24"/>
                <w:szCs w:val="28"/>
              </w:rPr>
              <w:t xml:space="preserve">    第五十一条第一款第九项</w:t>
            </w:r>
          </w:p>
          <w:p>
            <w:pPr>
              <w:rPr>
                <w:rFonts w:ascii="宋体" w:hAnsi="宋体"/>
                <w:sz w:val="24"/>
                <w:szCs w:val="28"/>
              </w:rPr>
            </w:pPr>
            <w:r>
              <w:rPr>
                <w:rFonts w:hint="eastAsia" w:ascii="宋体" w:hAnsi="宋体"/>
                <w:sz w:val="24"/>
                <w:szCs w:val="28"/>
              </w:rPr>
              <w:t xml:space="preserve">    违反本条例规定，有下列行为之一的，由市容环卫管理部门责令纠正违法行为，采取补救措施，可以按照以下规定予以处罚：</w:t>
            </w:r>
          </w:p>
          <w:p>
            <w:pPr>
              <w:rPr>
                <w:rFonts w:ascii="宋体" w:hAnsi="宋体"/>
                <w:sz w:val="24"/>
                <w:szCs w:val="28"/>
              </w:rPr>
            </w:pPr>
            <w:r>
              <w:rPr>
                <w:rFonts w:hint="eastAsia" w:ascii="宋体" w:hAnsi="宋体"/>
                <w:sz w:val="24"/>
                <w:szCs w:val="28"/>
              </w:rPr>
              <w:t xml:space="preserve">   （九）</w:t>
            </w:r>
            <w:r>
              <w:rPr>
                <w:rFonts w:hint="eastAsia" w:ascii="宋体" w:hAnsi="宋体"/>
                <w:b/>
                <w:sz w:val="24"/>
                <w:szCs w:val="28"/>
              </w:rPr>
              <w:t>擅自倾倒建筑垃圾、工程渣土的，</w:t>
            </w:r>
            <w:r>
              <w:rPr>
                <w:rFonts w:hint="eastAsia" w:ascii="宋体" w:hAnsi="宋体"/>
                <w:sz w:val="24"/>
                <w:szCs w:val="28"/>
              </w:rPr>
              <w:t>处以五百元以上五千元以下罚款。</w:t>
            </w:r>
          </w:p>
        </w:tc>
        <w:tc>
          <w:tcPr>
            <w:tcW w:w="1976" w:type="dxa"/>
            <w:vMerge w:val="restart"/>
            <w:vAlign w:val="center"/>
          </w:tcPr>
          <w:p>
            <w:pPr>
              <w:rPr>
                <w:rFonts w:ascii="宋体" w:hAnsi="宋体"/>
                <w:sz w:val="24"/>
                <w:szCs w:val="28"/>
              </w:rPr>
            </w:pPr>
            <w:r>
              <w:rPr>
                <w:rFonts w:hint="eastAsia" w:ascii="宋体" w:hAnsi="宋体"/>
                <w:sz w:val="24"/>
                <w:szCs w:val="28"/>
              </w:rPr>
              <w:t>取得处置许可的建设单位、准入许可的承运单位处置建筑垃圾、工程渣土处置的兜底条款使用。</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倾倒建筑垃圾方量1-5立方米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500-2000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4" w:type="dxa"/>
            <w:vMerge w:val="continue"/>
            <w:vAlign w:val="center"/>
          </w:tcPr>
          <w:p>
            <w:pPr>
              <w:pStyle w:val="28"/>
              <w:numPr>
                <w:ilvl w:val="0"/>
                <w:numId w:val="1"/>
              </w:numPr>
              <w:ind w:firstLineChars="0"/>
              <w:jc w:val="center"/>
              <w:rPr>
                <w:rFonts w:ascii="宋体" w:hAnsi="宋体"/>
                <w:strike/>
                <w:sz w:val="24"/>
                <w:szCs w:val="28"/>
              </w:rPr>
            </w:pPr>
          </w:p>
        </w:tc>
        <w:tc>
          <w:tcPr>
            <w:tcW w:w="989" w:type="dxa"/>
            <w:vMerge w:val="continue"/>
            <w:shd w:val="clear" w:color="auto" w:fill="auto"/>
            <w:vAlign w:val="center"/>
          </w:tcPr>
          <w:p>
            <w:pPr>
              <w:rPr>
                <w:rFonts w:ascii="宋体" w:hAnsi="宋体"/>
                <w:strike/>
                <w:sz w:val="24"/>
                <w:szCs w:val="28"/>
              </w:rPr>
            </w:pPr>
          </w:p>
        </w:tc>
        <w:tc>
          <w:tcPr>
            <w:tcW w:w="1560" w:type="dxa"/>
            <w:vMerge w:val="continue"/>
            <w:shd w:val="clear" w:color="auto" w:fill="auto"/>
            <w:vAlign w:val="center"/>
          </w:tcPr>
          <w:p>
            <w:pPr>
              <w:rPr>
                <w:rFonts w:ascii="宋体" w:hAnsi="宋体"/>
                <w:strike/>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倾倒建筑垃圾方量5-10立方米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2000-4000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4" w:type="dxa"/>
            <w:vMerge w:val="continue"/>
            <w:vAlign w:val="center"/>
          </w:tcPr>
          <w:p>
            <w:pPr>
              <w:pStyle w:val="28"/>
              <w:numPr>
                <w:ilvl w:val="0"/>
                <w:numId w:val="1"/>
              </w:numPr>
              <w:ind w:firstLineChars="0"/>
              <w:jc w:val="center"/>
              <w:rPr>
                <w:rFonts w:ascii="宋体" w:hAnsi="宋体"/>
                <w:strike/>
                <w:sz w:val="24"/>
                <w:szCs w:val="28"/>
              </w:rPr>
            </w:pPr>
          </w:p>
        </w:tc>
        <w:tc>
          <w:tcPr>
            <w:tcW w:w="989" w:type="dxa"/>
            <w:vMerge w:val="continue"/>
            <w:shd w:val="clear" w:color="auto" w:fill="auto"/>
            <w:vAlign w:val="center"/>
          </w:tcPr>
          <w:p>
            <w:pPr>
              <w:rPr>
                <w:rFonts w:ascii="宋体" w:hAnsi="宋体"/>
                <w:strike/>
                <w:sz w:val="24"/>
                <w:szCs w:val="28"/>
              </w:rPr>
            </w:pPr>
          </w:p>
        </w:tc>
        <w:tc>
          <w:tcPr>
            <w:tcW w:w="1560" w:type="dxa"/>
            <w:vMerge w:val="continue"/>
            <w:shd w:val="clear" w:color="auto" w:fill="auto"/>
            <w:vAlign w:val="center"/>
          </w:tcPr>
          <w:p>
            <w:pPr>
              <w:rPr>
                <w:rFonts w:ascii="宋体" w:hAnsi="宋体"/>
                <w:strike/>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倾倒建筑垃圾方量10立方米以上</w:t>
            </w:r>
          </w:p>
        </w:tc>
        <w:tc>
          <w:tcPr>
            <w:tcW w:w="1563" w:type="dxa"/>
            <w:shd w:val="clear" w:color="auto" w:fill="auto"/>
            <w:vAlign w:val="center"/>
          </w:tcPr>
          <w:p>
            <w:pPr>
              <w:rPr>
                <w:rFonts w:ascii="宋体" w:hAnsi="宋体"/>
                <w:sz w:val="24"/>
                <w:szCs w:val="28"/>
              </w:rPr>
            </w:pPr>
            <w:r>
              <w:rPr>
                <w:rFonts w:hint="eastAsia" w:ascii="宋体" w:hAnsi="宋体"/>
                <w:sz w:val="24"/>
                <w:szCs w:val="28"/>
              </w:rPr>
              <w:t>5000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0202361000★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对擅自设立弃置场受纳建筑垃圾的处罚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第三十一条第一款第三项   禁止下列建筑垃圾处置行为：</w:t>
            </w:r>
          </w:p>
          <w:p>
            <w:pPr>
              <w:rPr>
                <w:rFonts w:ascii="宋体" w:hAnsi="宋体"/>
                <w:sz w:val="24"/>
                <w:szCs w:val="28"/>
              </w:rPr>
            </w:pPr>
            <w:r>
              <w:rPr>
                <w:rFonts w:hint="eastAsia" w:ascii="宋体" w:hAnsi="宋体"/>
                <w:sz w:val="24"/>
                <w:szCs w:val="28"/>
              </w:rPr>
              <w:t xml:space="preserve">   （三）</w:t>
            </w:r>
            <w:r>
              <w:rPr>
                <w:rFonts w:hint="eastAsia" w:ascii="宋体" w:hAnsi="宋体"/>
                <w:b/>
                <w:sz w:val="24"/>
                <w:szCs w:val="28"/>
              </w:rPr>
              <w:t>未经批准擅自设置建筑垃圾弃置场地；</w:t>
            </w:r>
            <w:r>
              <w:rPr>
                <w:rFonts w:hint="eastAsia" w:ascii="宋体" w:hAnsi="宋体"/>
                <w:sz w:val="24"/>
                <w:szCs w:val="28"/>
              </w:rPr>
              <w:t>违反前款规定，由城市管理行政执法部门进行查处。</w:t>
            </w:r>
          </w:p>
          <w:p>
            <w:pPr>
              <w:rPr>
                <w:rFonts w:ascii="宋体" w:hAnsi="宋体"/>
                <w:sz w:val="24"/>
                <w:szCs w:val="28"/>
              </w:rPr>
            </w:pPr>
            <w:r>
              <w:rPr>
                <w:rFonts w:hint="eastAsia" w:ascii="宋体" w:hAnsi="宋体"/>
                <w:sz w:val="24"/>
              </w:rPr>
              <w:t>【规章】《南京市渣土运输管理办法》第三十五条第一款：设置渣土弃置场地的，应当向</w:t>
            </w:r>
            <w:r>
              <w:rPr>
                <w:rFonts w:hint="eastAsia" w:ascii="宋体" w:hAnsi="宋体"/>
                <w:bCs/>
                <w:sz w:val="24"/>
              </w:rPr>
              <w:t>城市管理部门申请设置许可。</w:t>
            </w:r>
            <w:r>
              <w:rPr>
                <w:rFonts w:hint="eastAsia" w:ascii="宋体" w:hAnsi="宋体"/>
                <w:sz w:val="24"/>
              </w:rPr>
              <w:t>禁止任何单位和个人未经许可擅自设置渣土弃置场地。</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第三十一条第二款     ……违反第三项规定的，处以十万元以上五十万元以下罚款。</w:t>
            </w:r>
            <w:r>
              <w:rPr>
                <w:rFonts w:hint="eastAsia" w:ascii="宋体" w:hAnsi="宋体"/>
                <w:sz w:val="24"/>
              </w:rPr>
              <w:t>【规章】《南京市渣土运输管理办法》第五十一条第五项：（五）</w:t>
            </w:r>
            <w:r>
              <w:rPr>
                <w:rFonts w:hint="eastAsia" w:ascii="宋体" w:hAnsi="宋体"/>
                <w:b/>
                <w:sz w:val="24"/>
              </w:rPr>
              <w:t>单位和个人未经批准擅自设置渣土弃置场地的，依法取缔，并处以罚款</w:t>
            </w:r>
            <w:r>
              <w:rPr>
                <w:rFonts w:hint="eastAsia" w:ascii="宋体" w:hAnsi="宋体"/>
                <w:sz w:val="24"/>
              </w:rPr>
              <w:t>：受土量二十万立方米以下的，处以十万元罚款；二十万立方米以上五十万立方米以下的，处以十万元以上二十万元以下罚款；五十万立方米以上一百万立方米以下的，处以二十万元以上三十万元以下罚款；一百万立方米以上的，处以三十万元以上五十万元以下罚款。</w:t>
            </w:r>
            <w:r>
              <w:rPr>
                <w:rFonts w:hint="eastAsia" w:ascii="宋体" w:hAnsi="宋体"/>
                <w:sz w:val="24"/>
                <w:szCs w:val="28"/>
              </w:rPr>
              <w:t xml:space="preserve">    </w:t>
            </w:r>
          </w:p>
        </w:tc>
        <w:tc>
          <w:tcPr>
            <w:tcW w:w="1976" w:type="dxa"/>
            <w:vMerge w:val="restart"/>
            <w:vAlign w:val="center"/>
          </w:tcPr>
          <w:p>
            <w:pPr>
              <w:rPr>
                <w:rFonts w:ascii="宋体" w:hAnsi="宋体"/>
                <w:sz w:val="24"/>
                <w:szCs w:val="28"/>
              </w:rPr>
            </w:pPr>
            <w:r>
              <w:rPr>
                <w:rFonts w:hint="eastAsia" w:ascii="宋体" w:hAnsi="宋体"/>
                <w:sz w:val="24"/>
                <w:szCs w:val="28"/>
              </w:rPr>
              <w:t>一律适用《南京市城市治理条例》，规章《</w:t>
            </w:r>
            <w:r>
              <w:rPr>
                <w:rFonts w:hint="eastAsia" w:ascii="宋体" w:hAnsi="宋体"/>
                <w:sz w:val="24"/>
              </w:rPr>
              <w:t>南京市渣土运输管理办法</w:t>
            </w:r>
            <w:r>
              <w:rPr>
                <w:rFonts w:hint="eastAsia" w:ascii="宋体" w:hAnsi="宋体"/>
                <w:sz w:val="24"/>
                <w:szCs w:val="28"/>
              </w:rPr>
              <w:t>》列举内容作为裁量的依据，联合适用。</w:t>
            </w:r>
          </w:p>
          <w:p>
            <w:pPr>
              <w:rPr>
                <w:rFonts w:ascii="宋体" w:hAnsi="宋体"/>
                <w:b/>
                <w:sz w:val="24"/>
                <w:szCs w:val="28"/>
              </w:rPr>
            </w:pPr>
            <w:r>
              <w:rPr>
                <w:rFonts w:hint="eastAsia" w:ascii="宋体" w:hAnsi="宋体"/>
                <w:b/>
                <w:sz w:val="24"/>
                <w:szCs w:val="28"/>
              </w:rPr>
              <w:t>其余法规、规章仅作参考，不使用。</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受土量20万立方米以下</w:t>
            </w:r>
          </w:p>
        </w:tc>
        <w:tc>
          <w:tcPr>
            <w:tcW w:w="1563" w:type="dxa"/>
            <w:shd w:val="clear" w:color="auto" w:fill="auto"/>
            <w:vAlign w:val="center"/>
          </w:tcPr>
          <w:p>
            <w:pPr>
              <w:rPr>
                <w:rFonts w:ascii="宋体" w:hAnsi="宋体"/>
                <w:sz w:val="24"/>
                <w:szCs w:val="28"/>
              </w:rPr>
            </w:pPr>
            <w:r>
              <w:rPr>
                <w:rFonts w:hint="eastAsia" w:ascii="宋体" w:hAnsi="宋体"/>
                <w:sz w:val="24"/>
                <w:szCs w:val="28"/>
              </w:rPr>
              <w:t>10万</w:t>
            </w:r>
          </w:p>
        </w:tc>
        <w:tc>
          <w:tcPr>
            <w:tcW w:w="1560" w:type="dxa"/>
            <w:vMerge w:val="restart"/>
            <w:shd w:val="clear" w:color="auto" w:fill="auto"/>
            <w:vAlign w:val="center"/>
          </w:tcPr>
          <w:p>
            <w:pPr>
              <w:jc w:val="center"/>
              <w:rPr>
                <w:rFonts w:ascii="宋体" w:hAnsi="宋体"/>
                <w:sz w:val="24"/>
                <w:szCs w:val="28"/>
              </w:rPr>
            </w:pPr>
            <w:r>
              <w:rPr>
                <w:rFonts w:hint="eastAsia" w:ascii="宋体" w:hAnsi="宋体"/>
                <w:sz w:val="24"/>
                <w:szCs w:val="28"/>
              </w:rPr>
              <w:t>依法改正，取得主管部门认可。罚款金额线性推算。</w:t>
            </w:r>
          </w:p>
          <w:p>
            <w:pPr>
              <w:jc w:val="left"/>
              <w:rPr>
                <w:rFonts w:ascii="宋体" w:hAnsi="宋体"/>
                <w:sz w:val="24"/>
                <w:szCs w:val="28"/>
              </w:rPr>
            </w:pPr>
            <w:r>
              <w:rPr>
                <w:rFonts w:hint="eastAsia" w:ascii="宋体" w:hAnsi="宋体"/>
                <w:sz w:val="24"/>
                <w:szCs w:val="28"/>
              </w:rPr>
              <w:t>注意与环卫权力事项“</w:t>
            </w:r>
            <w:r>
              <w:rPr>
                <w:rFonts w:hint="eastAsia" w:ascii="宋体" w:hAnsi="宋体" w:cs="Arial"/>
                <w:kern w:val="0"/>
                <w:sz w:val="24"/>
              </w:rPr>
              <w:t>对违法设置废弃物堆放场地的处罚”相区分。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受土量20万立方米以上50万立方米以下</w:t>
            </w:r>
          </w:p>
        </w:tc>
        <w:tc>
          <w:tcPr>
            <w:tcW w:w="1563" w:type="dxa"/>
            <w:shd w:val="clear" w:color="auto" w:fill="auto"/>
            <w:vAlign w:val="center"/>
          </w:tcPr>
          <w:p>
            <w:pPr>
              <w:rPr>
                <w:rFonts w:ascii="宋体" w:hAnsi="宋体"/>
                <w:sz w:val="24"/>
                <w:szCs w:val="28"/>
              </w:rPr>
            </w:pPr>
            <w:r>
              <w:rPr>
                <w:rFonts w:hint="eastAsia" w:ascii="宋体" w:hAnsi="宋体"/>
                <w:sz w:val="24"/>
                <w:szCs w:val="28"/>
              </w:rPr>
              <w:t>10万</w:t>
            </w:r>
            <w:r>
              <w:rPr>
                <w:rFonts w:ascii="宋体" w:hAnsi="宋体"/>
                <w:sz w:val="24"/>
                <w:szCs w:val="28"/>
              </w:rPr>
              <w:t>-</w:t>
            </w:r>
            <w:r>
              <w:rPr>
                <w:rFonts w:hint="eastAsia" w:ascii="宋体" w:hAnsi="宋体"/>
                <w:sz w:val="24"/>
                <w:szCs w:val="28"/>
              </w:rPr>
              <w:t>20万</w:t>
            </w:r>
          </w:p>
          <w:p>
            <w:pPr>
              <w:rPr>
                <w:rFonts w:ascii="宋体" w:hAnsi="宋体"/>
                <w:sz w:val="24"/>
                <w:szCs w:val="28"/>
              </w:rPr>
            </w:pPr>
            <w:r>
              <w:rPr>
                <w:rFonts w:hint="eastAsia" w:ascii="宋体" w:hAnsi="宋体"/>
                <w:szCs w:val="28"/>
              </w:rPr>
              <w:t>100000+（受土量-20）*3333</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受土量50万立方米以上100万立方米以下的</w:t>
            </w:r>
          </w:p>
        </w:tc>
        <w:tc>
          <w:tcPr>
            <w:tcW w:w="1563" w:type="dxa"/>
            <w:shd w:val="clear" w:color="auto" w:fill="auto"/>
            <w:vAlign w:val="center"/>
          </w:tcPr>
          <w:p>
            <w:pPr>
              <w:rPr>
                <w:rFonts w:ascii="宋体" w:hAnsi="宋体"/>
                <w:sz w:val="24"/>
                <w:szCs w:val="28"/>
              </w:rPr>
            </w:pPr>
            <w:r>
              <w:rPr>
                <w:rFonts w:hint="eastAsia" w:ascii="宋体" w:hAnsi="宋体"/>
                <w:sz w:val="24"/>
                <w:szCs w:val="28"/>
              </w:rPr>
              <w:t>20万元-30万</w:t>
            </w:r>
          </w:p>
          <w:p>
            <w:pPr>
              <w:rPr>
                <w:rFonts w:ascii="宋体" w:hAnsi="宋体"/>
                <w:sz w:val="24"/>
                <w:szCs w:val="28"/>
              </w:rPr>
            </w:pPr>
            <w:r>
              <w:rPr>
                <w:rFonts w:hint="eastAsia" w:ascii="宋体" w:hAnsi="宋体"/>
                <w:szCs w:val="28"/>
              </w:rPr>
              <w:t>200000+（受土量-50）*2000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受土量100万立方米以上的（不超过上限）</w:t>
            </w:r>
          </w:p>
        </w:tc>
        <w:tc>
          <w:tcPr>
            <w:tcW w:w="1563" w:type="dxa"/>
            <w:shd w:val="clear" w:color="auto" w:fill="auto"/>
            <w:vAlign w:val="center"/>
          </w:tcPr>
          <w:p>
            <w:pPr>
              <w:rPr>
                <w:rFonts w:ascii="宋体" w:hAnsi="宋体"/>
                <w:sz w:val="24"/>
                <w:szCs w:val="28"/>
              </w:rPr>
            </w:pPr>
            <w:r>
              <w:rPr>
                <w:rFonts w:hint="eastAsia" w:ascii="宋体" w:hAnsi="宋体"/>
                <w:sz w:val="24"/>
                <w:szCs w:val="28"/>
              </w:rPr>
              <w:t>30万</w:t>
            </w:r>
            <w:r>
              <w:rPr>
                <w:rFonts w:ascii="宋体" w:hAnsi="宋体"/>
                <w:sz w:val="24"/>
                <w:szCs w:val="28"/>
              </w:rPr>
              <w:t>-</w:t>
            </w:r>
            <w:r>
              <w:rPr>
                <w:rFonts w:hint="eastAsia" w:ascii="宋体" w:hAnsi="宋体"/>
                <w:sz w:val="24"/>
                <w:szCs w:val="28"/>
              </w:rPr>
              <w:t>50万</w:t>
            </w:r>
          </w:p>
          <w:p>
            <w:pPr>
              <w:rPr>
                <w:rFonts w:ascii="宋体" w:hAnsi="宋体"/>
                <w:sz w:val="24"/>
                <w:szCs w:val="28"/>
              </w:rPr>
            </w:pPr>
            <w:r>
              <w:rPr>
                <w:rFonts w:hint="eastAsia" w:ascii="宋体" w:hAnsi="宋体"/>
                <w:szCs w:val="28"/>
              </w:rPr>
              <w:t>300000+（受土量-100）*2000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814" w:type="dxa"/>
            <w:vMerge w:val="continue"/>
            <w:tcBorders>
              <w:bottom w:val="single" w:color="auto" w:sz="4" w:space="0"/>
            </w:tcBorders>
            <w:vAlign w:val="center"/>
          </w:tcPr>
          <w:p>
            <w:pPr>
              <w:pStyle w:val="28"/>
              <w:numPr>
                <w:ilvl w:val="0"/>
                <w:numId w:val="1"/>
              </w:numPr>
              <w:ind w:firstLineChars="0"/>
              <w:jc w:val="center"/>
              <w:rPr>
                <w:rFonts w:ascii="宋体" w:hAnsi="宋体"/>
                <w:sz w:val="24"/>
                <w:szCs w:val="28"/>
              </w:rPr>
            </w:pPr>
          </w:p>
        </w:tc>
        <w:tc>
          <w:tcPr>
            <w:tcW w:w="989"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【地方性法规】《南京市市容管理条例》</w:t>
            </w:r>
            <w:r>
              <w:rPr>
                <w:rFonts w:ascii="Arial" w:hAnsi="Arial" w:cs="Arial"/>
                <w:sz w:val="25"/>
                <w:szCs w:val="25"/>
                <w:shd w:val="clear" w:color="auto" w:fill="FFFFFF"/>
              </w:rPr>
              <w:t>第二十七条　建筑垃圾弃置场地由城市管理（市容）行政主管部门会同有关部门批准设置。未经批准，不得擅自设置建筑垃圾弃置场地。</w:t>
            </w:r>
          </w:p>
        </w:tc>
        <w:tc>
          <w:tcPr>
            <w:tcW w:w="4960"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【地方性法规】《南京市市容管理条例》第三十八条</w:t>
            </w:r>
          </w:p>
          <w:p>
            <w:pPr>
              <w:spacing w:line="320" w:lineRule="exact"/>
              <w:rPr>
                <w:rFonts w:ascii="宋体" w:hAnsi="宋体"/>
                <w:sz w:val="24"/>
                <w:szCs w:val="28"/>
              </w:rPr>
            </w:pPr>
            <w:r>
              <w:rPr>
                <w:rFonts w:hint="eastAsia" w:ascii="宋体" w:hAnsi="宋体"/>
                <w:sz w:val="24"/>
                <w:szCs w:val="28"/>
              </w:rPr>
              <w:t>违反本条例规定，有下列行为之一的，由城市管理（市容）行政主管部门责令纠正违法行为，按照下列规定予以处罚；有第一项、第三项、第四项行为的，可以中止建筑垃圾运输车辆运行：（五）</w:t>
            </w:r>
            <w:r>
              <w:rPr>
                <w:rFonts w:hint="eastAsia" w:ascii="宋体" w:hAnsi="宋体"/>
                <w:b/>
                <w:sz w:val="24"/>
                <w:szCs w:val="28"/>
              </w:rPr>
              <w:t>擅自设置弃置场地受纳建筑垃圾的</w:t>
            </w:r>
            <w:r>
              <w:rPr>
                <w:rFonts w:hint="eastAsia" w:ascii="宋体" w:hAnsi="宋体"/>
                <w:sz w:val="24"/>
                <w:szCs w:val="28"/>
              </w:rPr>
              <w:t>，处以三千元以上一万元以下罚款。</w:t>
            </w:r>
          </w:p>
        </w:tc>
        <w:tc>
          <w:tcPr>
            <w:tcW w:w="1976" w:type="dxa"/>
            <w:vMerge w:val="continue"/>
            <w:tcBorders>
              <w:bottom w:val="single" w:color="auto" w:sz="4" w:space="0"/>
            </w:tcBorders>
            <w:vAlign w:val="center"/>
          </w:tcPr>
          <w:p>
            <w:pPr>
              <w:rPr>
                <w:rFonts w:ascii="宋体" w:hAnsi="宋体"/>
                <w:sz w:val="24"/>
                <w:szCs w:val="28"/>
              </w:rPr>
            </w:pPr>
          </w:p>
        </w:tc>
        <w:tc>
          <w:tcPr>
            <w:tcW w:w="2418" w:type="dxa"/>
            <w:gridSpan w:val="2"/>
            <w:vMerge w:val="restart"/>
            <w:tcBorders>
              <w:bottom w:val="single" w:color="auto" w:sz="4" w:space="0"/>
            </w:tcBorders>
            <w:shd w:val="clear" w:color="auto" w:fill="auto"/>
            <w:vAlign w:val="center"/>
          </w:tcPr>
          <w:p>
            <w:pPr>
              <w:rPr>
                <w:rFonts w:ascii="宋体" w:hAnsi="宋体"/>
                <w:sz w:val="24"/>
                <w:szCs w:val="28"/>
              </w:rPr>
            </w:pPr>
          </w:p>
        </w:tc>
        <w:tc>
          <w:tcPr>
            <w:tcW w:w="1563" w:type="dxa"/>
            <w:vMerge w:val="restart"/>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814" w:type="dxa"/>
            <w:vMerge w:val="continue"/>
            <w:tcBorders>
              <w:bottom w:val="single" w:color="auto" w:sz="4" w:space="0"/>
            </w:tcBorders>
            <w:vAlign w:val="center"/>
          </w:tcPr>
          <w:p>
            <w:pPr>
              <w:pStyle w:val="28"/>
              <w:numPr>
                <w:ilvl w:val="0"/>
                <w:numId w:val="1"/>
              </w:numPr>
              <w:ind w:firstLineChars="0"/>
              <w:jc w:val="center"/>
              <w:rPr>
                <w:rFonts w:ascii="宋体" w:hAnsi="宋体"/>
                <w:sz w:val="24"/>
                <w:szCs w:val="28"/>
              </w:rPr>
            </w:pPr>
          </w:p>
        </w:tc>
        <w:tc>
          <w:tcPr>
            <w:tcW w:w="989"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【规章】《城市建筑垃圾管理规定》第九条：任何单位和个人不得将建筑垃圾混入生活垃圾，不得将危险废物混入建筑垃圾，不得擅自设立弃置场受纳建筑垃圾。</w:t>
            </w:r>
          </w:p>
          <w:p>
            <w:pPr>
              <w:rPr>
                <w:rFonts w:ascii="宋体" w:hAnsi="宋体"/>
                <w:sz w:val="24"/>
                <w:szCs w:val="28"/>
              </w:rPr>
            </w:pPr>
          </w:p>
        </w:tc>
        <w:tc>
          <w:tcPr>
            <w:tcW w:w="4960"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【规章】《城市建筑垃圾管理规定》第二十条第一款第三项：任何单位和个人有下列情形之一的，由城市人民政府市容环境卫生主管部门责令限期改正，给予警告，处以罚款：</w:t>
            </w:r>
          </w:p>
          <w:p>
            <w:pPr>
              <w:rPr>
                <w:rFonts w:ascii="宋体" w:hAnsi="宋体"/>
                <w:sz w:val="24"/>
                <w:szCs w:val="28"/>
              </w:rPr>
            </w:pPr>
            <w:r>
              <w:rPr>
                <w:rFonts w:hint="eastAsia" w:ascii="宋体" w:hAnsi="宋体"/>
                <w:sz w:val="24"/>
                <w:szCs w:val="28"/>
              </w:rPr>
              <w:t>（三）</w:t>
            </w:r>
            <w:r>
              <w:rPr>
                <w:rFonts w:hint="eastAsia" w:ascii="宋体" w:hAnsi="宋体"/>
                <w:b/>
                <w:sz w:val="24"/>
                <w:szCs w:val="28"/>
              </w:rPr>
              <w:t>擅自设立弃置场受纳建筑垃圾的。</w:t>
            </w:r>
            <w:r>
              <w:rPr>
                <w:rFonts w:hint="eastAsia" w:ascii="宋体" w:hAnsi="宋体"/>
                <w:sz w:val="24"/>
                <w:szCs w:val="28"/>
              </w:rPr>
              <w:t>第二款：单位有前款第一项、第二项行为之一的，处</w:t>
            </w:r>
            <w:r>
              <w:rPr>
                <w:rFonts w:ascii="宋体" w:hAnsi="宋体"/>
                <w:sz w:val="24"/>
                <w:szCs w:val="28"/>
              </w:rPr>
              <w:t>300O</w:t>
            </w:r>
            <w:r>
              <w:rPr>
                <w:rFonts w:hint="eastAsia" w:ascii="宋体" w:hAnsi="宋体"/>
                <w:sz w:val="24"/>
                <w:szCs w:val="28"/>
              </w:rPr>
              <w:t>元以下罚款；有前款第三项行为的，处</w:t>
            </w:r>
            <w:r>
              <w:rPr>
                <w:rFonts w:ascii="宋体" w:hAnsi="宋体"/>
                <w:sz w:val="24"/>
                <w:szCs w:val="28"/>
              </w:rPr>
              <w:t>5000</w:t>
            </w:r>
            <w:r>
              <w:rPr>
                <w:rFonts w:hint="eastAsia" w:ascii="宋体" w:hAnsi="宋体"/>
                <w:sz w:val="24"/>
                <w:szCs w:val="28"/>
              </w:rPr>
              <w:t>元以上</w:t>
            </w:r>
            <w:r>
              <w:rPr>
                <w:rFonts w:ascii="宋体" w:hAnsi="宋体"/>
                <w:sz w:val="24"/>
                <w:szCs w:val="28"/>
              </w:rPr>
              <w:t>1</w:t>
            </w:r>
            <w:r>
              <w:rPr>
                <w:rFonts w:hint="eastAsia" w:ascii="宋体" w:hAnsi="宋体"/>
                <w:sz w:val="24"/>
                <w:szCs w:val="28"/>
              </w:rPr>
              <w:t>万元以下罚款。个人有前款第一项、第二项行为之一的，处</w:t>
            </w:r>
            <w:r>
              <w:rPr>
                <w:rFonts w:ascii="宋体" w:hAnsi="宋体"/>
                <w:sz w:val="24"/>
                <w:szCs w:val="28"/>
              </w:rPr>
              <w:t>20O</w:t>
            </w:r>
            <w:r>
              <w:rPr>
                <w:rFonts w:hint="eastAsia" w:ascii="宋体" w:hAnsi="宋体"/>
                <w:sz w:val="24"/>
                <w:szCs w:val="28"/>
              </w:rPr>
              <w:t>元以下罚款；有前款第三项行为的，处</w:t>
            </w:r>
            <w:r>
              <w:rPr>
                <w:rFonts w:ascii="宋体" w:hAnsi="宋体"/>
                <w:sz w:val="24"/>
                <w:szCs w:val="28"/>
              </w:rPr>
              <w:t>3000</w:t>
            </w:r>
            <w:r>
              <w:rPr>
                <w:rFonts w:hint="eastAsia" w:ascii="宋体" w:hAnsi="宋体"/>
                <w:sz w:val="24"/>
                <w:szCs w:val="28"/>
              </w:rPr>
              <w:t>元以下罚款。</w:t>
            </w:r>
          </w:p>
        </w:tc>
        <w:tc>
          <w:tcPr>
            <w:tcW w:w="1976" w:type="dxa"/>
            <w:vMerge w:val="continue"/>
            <w:tcBorders>
              <w:bottom w:val="single" w:color="auto" w:sz="4" w:space="0"/>
            </w:tcBorders>
            <w:vAlign w:val="center"/>
          </w:tcPr>
          <w:p>
            <w:pPr>
              <w:rPr>
                <w:rFonts w:ascii="宋体" w:hAnsi="宋体"/>
                <w:sz w:val="24"/>
                <w:szCs w:val="28"/>
              </w:rPr>
            </w:pPr>
          </w:p>
        </w:tc>
        <w:tc>
          <w:tcPr>
            <w:tcW w:w="2418" w:type="dxa"/>
            <w:gridSpan w:val="2"/>
            <w:vMerge w:val="continue"/>
            <w:tcBorders>
              <w:bottom w:val="single" w:color="auto" w:sz="4" w:space="0"/>
            </w:tcBorders>
            <w:shd w:val="clear" w:color="auto" w:fill="auto"/>
            <w:vAlign w:val="center"/>
          </w:tcPr>
          <w:p>
            <w:pPr>
              <w:rPr>
                <w:rFonts w:ascii="宋体" w:hAnsi="宋体"/>
                <w:sz w:val="24"/>
                <w:szCs w:val="28"/>
              </w:rPr>
            </w:pPr>
          </w:p>
        </w:tc>
        <w:tc>
          <w:tcPr>
            <w:tcW w:w="1563"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0202365000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对未经许可处置建筑垃圾的处罚★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第二十七条 第一款</w:t>
            </w:r>
          </w:p>
          <w:p>
            <w:pPr>
              <w:ind w:firstLine="480"/>
              <w:rPr>
                <w:rFonts w:ascii="宋体" w:hAnsi="宋体"/>
                <w:sz w:val="24"/>
                <w:szCs w:val="28"/>
              </w:rPr>
            </w:pPr>
            <w:r>
              <w:rPr>
                <w:rFonts w:hint="eastAsia" w:ascii="宋体" w:hAnsi="宋体"/>
                <w:sz w:val="24"/>
                <w:szCs w:val="28"/>
              </w:rPr>
              <w:t>建设单位需要处置建筑垃圾的，应当向城市管理行政主管部门申请办理建筑垃圾处置许可手续，并按照规定缴纳处置费。回填工程基坑、洼地等需要受纳建筑垃圾的，受纳单位应当到城市管理行政主管部门申报登记。</w:t>
            </w:r>
          </w:p>
          <w:p>
            <w:pPr>
              <w:rPr>
                <w:rFonts w:ascii="宋体" w:hAnsi="宋体"/>
                <w:sz w:val="24"/>
                <w:szCs w:val="28"/>
              </w:rPr>
            </w:pPr>
            <w:r>
              <w:rPr>
                <w:rFonts w:hint="eastAsia" w:ascii="宋体" w:hAnsi="宋体"/>
                <w:sz w:val="24"/>
              </w:rPr>
              <w:t>【规章】《南京市渣土运输管理办法》第二十二条第一款：建设单位需要处置渣土的，应当向城市管理部门申请渣土处置许可，并按照规定缴纳处置费。</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第三十一条第一款第一项　禁止下列建筑垃圾处置行为： （一）</w:t>
            </w:r>
            <w:r>
              <w:rPr>
                <w:rFonts w:hint="eastAsia" w:ascii="宋体" w:hAnsi="宋体"/>
                <w:b/>
                <w:sz w:val="24"/>
                <w:szCs w:val="28"/>
              </w:rPr>
              <w:t>未经许可处置建筑垃圾</w:t>
            </w:r>
            <w:r>
              <w:rPr>
                <w:rFonts w:hint="eastAsia" w:ascii="宋体" w:hAnsi="宋体"/>
                <w:sz w:val="24"/>
                <w:szCs w:val="28"/>
              </w:rPr>
              <w:t>；……</w:t>
            </w:r>
          </w:p>
          <w:p>
            <w:pPr>
              <w:rPr>
                <w:rFonts w:ascii="宋体" w:hAnsi="宋体"/>
                <w:sz w:val="24"/>
                <w:szCs w:val="28"/>
              </w:rPr>
            </w:pPr>
            <w:r>
              <w:rPr>
                <w:rFonts w:hint="eastAsia" w:ascii="宋体" w:hAnsi="宋体"/>
                <w:sz w:val="24"/>
                <w:szCs w:val="28"/>
              </w:rPr>
              <w:t xml:space="preserve">    第三十一条第二款 </w:t>
            </w:r>
            <w:r>
              <w:rPr>
                <w:rFonts w:ascii="宋体" w:hAnsi="宋体"/>
                <w:sz w:val="24"/>
                <w:szCs w:val="28"/>
              </w:rPr>
              <w:t>……</w:t>
            </w:r>
            <w:r>
              <w:rPr>
                <w:rFonts w:hint="eastAsia" w:ascii="宋体" w:hAnsi="宋体"/>
                <w:sz w:val="24"/>
                <w:szCs w:val="28"/>
              </w:rPr>
              <w:t>违反第一项规定的，责令补缴建筑垃圾处置费，并可以处三万元以上三十万元以下罚款……</w:t>
            </w:r>
          </w:p>
          <w:p>
            <w:pPr>
              <w:rPr>
                <w:rFonts w:ascii="宋体" w:hAnsi="宋体"/>
                <w:sz w:val="24"/>
                <w:szCs w:val="28"/>
              </w:rPr>
            </w:pPr>
            <w:r>
              <w:rPr>
                <w:rFonts w:hint="eastAsia" w:ascii="宋体" w:hAnsi="宋体"/>
                <w:sz w:val="24"/>
                <w:szCs w:val="28"/>
              </w:rPr>
              <w:t xml:space="preserve">    第二十九条第一款第四项 建筑垃圾运输企业有下列情形之一的，由城市管理行政主管部门吊销其建筑垃圾处置核准：</w:t>
            </w:r>
          </w:p>
          <w:p>
            <w:pPr>
              <w:spacing w:line="320" w:lineRule="exact"/>
              <w:ind w:firstLine="480"/>
              <w:rPr>
                <w:rFonts w:ascii="宋体" w:hAnsi="宋体"/>
                <w:sz w:val="24"/>
                <w:szCs w:val="28"/>
              </w:rPr>
            </w:pPr>
            <w:r>
              <w:rPr>
                <w:rFonts w:hint="eastAsia" w:ascii="宋体" w:hAnsi="宋体"/>
                <w:sz w:val="24"/>
                <w:szCs w:val="28"/>
              </w:rPr>
              <w:t>（四）</w:t>
            </w:r>
            <w:r>
              <w:rPr>
                <w:rFonts w:hint="eastAsia" w:ascii="宋体" w:hAnsi="宋体"/>
                <w:b/>
                <w:sz w:val="24"/>
                <w:szCs w:val="28"/>
              </w:rPr>
              <w:t>承接未办理建筑垃圾处置核准手续的项目，擅自运输建筑垃圾的</w:t>
            </w:r>
          </w:p>
          <w:p>
            <w:pPr>
              <w:spacing w:line="320" w:lineRule="exact"/>
              <w:rPr>
                <w:rFonts w:ascii="宋体" w:hAnsi="宋体"/>
                <w:sz w:val="24"/>
                <w:szCs w:val="28"/>
              </w:rPr>
            </w:pPr>
            <w:r>
              <w:rPr>
                <w:rFonts w:hint="eastAsia" w:ascii="宋体" w:hAnsi="宋体"/>
                <w:sz w:val="24"/>
              </w:rPr>
              <w:t>【规章】《南京市渣土运输管理办法》第五十一条第一项：有下列情形之一的，由城市管理行政执法部门查处：（一）建设单位未经许可处置渣土的，责令补办许可，补缴处置费，并处以罚款：处置量二万立方米以下的，处以三万元罚款；二万立方米以上二十万立方米以下的，处以三万元以上十万元以下罚款；二十万立方米以上六十万立方米以下的，处以十万元以上二十万元以下罚款；六十万立方米以上的，处以二十万元以上三十万元以下罚款。</w:t>
            </w:r>
          </w:p>
        </w:tc>
        <w:tc>
          <w:tcPr>
            <w:tcW w:w="1976" w:type="dxa"/>
            <w:vMerge w:val="restart"/>
            <w:vAlign w:val="center"/>
          </w:tcPr>
          <w:p>
            <w:pPr>
              <w:rPr>
                <w:rFonts w:ascii="宋体" w:hAnsi="宋体"/>
                <w:sz w:val="24"/>
                <w:szCs w:val="28"/>
              </w:rPr>
            </w:pPr>
            <w:r>
              <w:rPr>
                <w:rFonts w:hint="eastAsia" w:ascii="宋体" w:hAnsi="宋体"/>
                <w:sz w:val="24"/>
                <w:szCs w:val="28"/>
              </w:rPr>
              <w:t>建设单位；</w:t>
            </w:r>
          </w:p>
          <w:p>
            <w:pPr>
              <w:rPr>
                <w:rFonts w:ascii="宋体" w:hAnsi="宋体"/>
                <w:sz w:val="24"/>
                <w:szCs w:val="28"/>
              </w:rPr>
            </w:pPr>
            <w:r>
              <w:rPr>
                <w:rFonts w:hint="eastAsia" w:ascii="宋体" w:hAnsi="宋体"/>
                <w:sz w:val="24"/>
                <w:szCs w:val="28"/>
              </w:rPr>
              <w:t>一律适用《南京市城市治理条例》，规章《</w:t>
            </w:r>
            <w:r>
              <w:rPr>
                <w:rFonts w:hint="eastAsia" w:ascii="宋体" w:hAnsi="宋体"/>
                <w:sz w:val="24"/>
              </w:rPr>
              <w:t>南京市渣土运输管理办法</w:t>
            </w:r>
            <w:r>
              <w:rPr>
                <w:rFonts w:hint="eastAsia" w:ascii="宋体" w:hAnsi="宋体"/>
                <w:sz w:val="24"/>
                <w:szCs w:val="28"/>
              </w:rPr>
              <w:t>》列举内容作为裁量的依据，联合适用。</w:t>
            </w:r>
          </w:p>
          <w:p>
            <w:pPr>
              <w:rPr>
                <w:rFonts w:ascii="宋体" w:hAnsi="宋体"/>
                <w:sz w:val="24"/>
                <w:szCs w:val="28"/>
              </w:rPr>
            </w:pPr>
            <w:r>
              <w:rPr>
                <w:rFonts w:hint="eastAsia" w:ascii="宋体" w:hAnsi="宋体"/>
                <w:b/>
                <w:sz w:val="24"/>
                <w:szCs w:val="28"/>
              </w:rPr>
              <w:t>其余法规、规章仅作参考，不使用。</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2万立方米以下的</w:t>
            </w:r>
          </w:p>
        </w:tc>
        <w:tc>
          <w:tcPr>
            <w:tcW w:w="1563" w:type="dxa"/>
            <w:shd w:val="clear" w:color="auto" w:fill="auto"/>
            <w:vAlign w:val="center"/>
          </w:tcPr>
          <w:p>
            <w:pPr>
              <w:rPr>
                <w:rFonts w:ascii="宋体" w:hAnsi="宋体"/>
                <w:sz w:val="24"/>
                <w:szCs w:val="28"/>
              </w:rPr>
            </w:pPr>
            <w:r>
              <w:rPr>
                <w:rFonts w:hint="eastAsia" w:ascii="宋体" w:hAnsi="宋体"/>
                <w:sz w:val="24"/>
                <w:szCs w:val="28"/>
              </w:rPr>
              <w:t>3万</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罚款金额线性推算。土方量为已经处置的建筑垃圾量。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ind w:firstLine="420"/>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2万立方米-20万立方米</w:t>
            </w:r>
          </w:p>
        </w:tc>
        <w:tc>
          <w:tcPr>
            <w:tcW w:w="1563" w:type="dxa"/>
            <w:shd w:val="clear" w:color="auto" w:fill="auto"/>
            <w:vAlign w:val="center"/>
          </w:tcPr>
          <w:p>
            <w:pPr>
              <w:rPr>
                <w:rFonts w:ascii="宋体" w:hAnsi="宋体"/>
                <w:sz w:val="24"/>
                <w:szCs w:val="28"/>
              </w:rPr>
            </w:pPr>
            <w:r>
              <w:rPr>
                <w:rFonts w:hint="eastAsia" w:ascii="宋体" w:hAnsi="宋体"/>
                <w:sz w:val="24"/>
                <w:szCs w:val="28"/>
              </w:rPr>
              <w:t>3万-10万</w:t>
            </w:r>
          </w:p>
          <w:p>
            <w:pPr>
              <w:rPr>
                <w:rFonts w:ascii="宋体" w:hAnsi="宋体"/>
                <w:sz w:val="24"/>
                <w:szCs w:val="28"/>
              </w:rPr>
            </w:pPr>
            <w:r>
              <w:rPr>
                <w:rFonts w:hint="eastAsia" w:ascii="宋体" w:hAnsi="宋体"/>
                <w:szCs w:val="28"/>
              </w:rPr>
              <w:t>30000+（处置量-2)*3888</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vMerge w:val="continue"/>
            <w:shd w:val="clear" w:color="auto" w:fill="auto"/>
            <w:vAlign w:val="center"/>
          </w:tcPr>
          <w:p>
            <w:pPr>
              <w:ind w:firstLine="420"/>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tcBorders>
              <w:bottom w:val="single" w:color="auto" w:sz="4" w:space="0"/>
            </w:tcBorders>
            <w:vAlign w:val="center"/>
          </w:tcPr>
          <w:p>
            <w:pPr>
              <w:rPr>
                <w:rFonts w:ascii="宋体" w:hAnsi="宋体"/>
                <w:sz w:val="24"/>
                <w:szCs w:val="28"/>
              </w:rPr>
            </w:pPr>
          </w:p>
        </w:tc>
        <w:tc>
          <w:tcPr>
            <w:tcW w:w="2418" w:type="dxa"/>
            <w:gridSpan w:val="2"/>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20万立方米-60万立方米</w:t>
            </w:r>
          </w:p>
        </w:tc>
        <w:tc>
          <w:tcPr>
            <w:tcW w:w="1563"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10万-20万</w:t>
            </w:r>
            <w:r>
              <w:rPr>
                <w:rFonts w:hint="eastAsia" w:ascii="宋体" w:hAnsi="宋体"/>
                <w:szCs w:val="28"/>
              </w:rPr>
              <w:t>100000+（处置量-20)*2500</w:t>
            </w:r>
          </w:p>
        </w:tc>
        <w:tc>
          <w:tcPr>
            <w:tcW w:w="1560" w:type="dxa"/>
            <w:vMerge w:val="continue"/>
            <w:tcBorders>
              <w:bottom w:val="single" w:color="auto" w:sz="4" w:space="0"/>
            </w:tcBorders>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60万立方米以上</w:t>
            </w:r>
          </w:p>
          <w:p>
            <w:pPr>
              <w:rPr>
                <w:rFonts w:ascii="宋体" w:hAnsi="宋体"/>
                <w:sz w:val="24"/>
                <w:szCs w:val="28"/>
              </w:rPr>
            </w:pPr>
            <w:r>
              <w:rPr>
                <w:rFonts w:hint="eastAsia" w:ascii="宋体" w:hAnsi="宋体"/>
                <w:sz w:val="24"/>
                <w:szCs w:val="28"/>
              </w:rPr>
              <w:t>（不超过上限）</w:t>
            </w:r>
          </w:p>
        </w:tc>
        <w:tc>
          <w:tcPr>
            <w:tcW w:w="1563" w:type="dxa"/>
            <w:shd w:val="clear" w:color="auto" w:fill="auto"/>
            <w:vAlign w:val="center"/>
          </w:tcPr>
          <w:p>
            <w:pPr>
              <w:rPr>
                <w:rFonts w:ascii="宋体" w:hAnsi="宋体"/>
                <w:sz w:val="24"/>
                <w:szCs w:val="28"/>
              </w:rPr>
            </w:pPr>
            <w:r>
              <w:rPr>
                <w:rFonts w:hint="eastAsia" w:ascii="宋体" w:hAnsi="宋体"/>
                <w:sz w:val="24"/>
                <w:szCs w:val="28"/>
              </w:rPr>
              <w:t>20万-30万</w:t>
            </w:r>
            <w:r>
              <w:rPr>
                <w:rFonts w:hint="eastAsia" w:ascii="宋体" w:hAnsi="宋体"/>
                <w:szCs w:val="28"/>
              </w:rPr>
              <w:t>200000+（处置量-60)*2500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vMerge w:val="continue"/>
            <w:tcBorders>
              <w:bottom w:val="single" w:color="auto" w:sz="4" w:space="0"/>
            </w:tcBorders>
            <w:shd w:val="clear" w:color="auto" w:fill="auto"/>
            <w:vAlign w:val="center"/>
          </w:tcPr>
          <w:p>
            <w:pPr>
              <w:rPr>
                <w:rFonts w:ascii="宋体" w:hAnsi="宋体"/>
                <w:sz w:val="24"/>
                <w:szCs w:val="28"/>
              </w:rPr>
            </w:pPr>
          </w:p>
        </w:tc>
        <w:tc>
          <w:tcPr>
            <w:tcW w:w="4960" w:type="dxa"/>
            <w:vMerge w:val="continue"/>
            <w:tcBorders>
              <w:bottom w:val="single" w:color="auto" w:sz="4" w:space="0"/>
            </w:tcBorders>
            <w:shd w:val="clear" w:color="auto" w:fill="auto"/>
            <w:vAlign w:val="center"/>
          </w:tcPr>
          <w:p>
            <w:pPr>
              <w:rPr>
                <w:rFonts w:ascii="宋体" w:hAnsi="宋体"/>
                <w:sz w:val="24"/>
                <w:szCs w:val="28"/>
              </w:rPr>
            </w:pPr>
          </w:p>
        </w:tc>
        <w:tc>
          <w:tcPr>
            <w:tcW w:w="1976" w:type="dxa"/>
            <w:vMerge w:val="continue"/>
            <w:tcBorders>
              <w:bottom w:val="single" w:color="auto" w:sz="4" w:space="0"/>
            </w:tcBorders>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p>
        </w:tc>
        <w:tc>
          <w:tcPr>
            <w:tcW w:w="1563" w:type="dxa"/>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shd w:val="clear" w:color="auto" w:fill="auto"/>
            <w:vAlign w:val="center"/>
          </w:tcPr>
          <w:p>
            <w:pPr>
              <w:spacing w:line="320" w:lineRule="exact"/>
              <w:rPr>
                <w:rFonts w:ascii="宋体" w:hAnsi="宋体"/>
                <w:sz w:val="24"/>
              </w:rPr>
            </w:pPr>
            <w:r>
              <w:rPr>
                <w:rFonts w:hint="eastAsia" w:ascii="宋体" w:hAnsi="宋体"/>
                <w:sz w:val="24"/>
              </w:rPr>
              <w:t>【规章】《城市建筑垃圾管理规定》第七条第一款：处置建筑垃圾的单位，应当向城市人民政府市容环境卫生主管部门提出申请，获得城市建筑垃圾处置核准后，方可处置。</w:t>
            </w:r>
          </w:p>
          <w:p>
            <w:pPr>
              <w:spacing w:line="320" w:lineRule="exact"/>
              <w:rPr>
                <w:rFonts w:ascii="宋体" w:hAnsi="宋体"/>
                <w:sz w:val="24"/>
                <w:szCs w:val="28"/>
              </w:rPr>
            </w:pPr>
            <w:r>
              <w:rPr>
                <w:rFonts w:hint="eastAsia" w:ascii="宋体" w:hAnsi="宋体"/>
                <w:sz w:val="24"/>
              </w:rPr>
              <w:t>【地方性法规】《南京市市容管理条例》第二十五条第一款：处置建筑垃圾，由建设单位在工程开工前向城市管理（市容）行政主管部门申请办理建筑垃圾处置许可证。市、区、县城市管理（市容）行政主管部门按照管理权限，对符合许可条件的单位，核发建筑垃圾处置许可证。建设单位应当按照有关规定缴纳处置费。</w:t>
            </w:r>
          </w:p>
        </w:tc>
        <w:tc>
          <w:tcPr>
            <w:tcW w:w="4960" w:type="dxa"/>
            <w:shd w:val="clear" w:color="auto" w:fill="auto"/>
            <w:vAlign w:val="center"/>
          </w:tcPr>
          <w:p>
            <w:pPr>
              <w:spacing w:line="320" w:lineRule="exact"/>
              <w:rPr>
                <w:rFonts w:ascii="宋体" w:hAnsi="宋体"/>
                <w:sz w:val="24"/>
                <w:szCs w:val="28"/>
              </w:rPr>
            </w:pPr>
            <w:r>
              <w:rPr>
                <w:rFonts w:hint="eastAsia" w:ascii="宋体" w:hAnsi="宋体"/>
                <w:sz w:val="24"/>
              </w:rPr>
              <w:t>【规章】《城市建筑垃圾管理规定》第二十五条第一项：违反本规定，有下列情形之一的，由城市人民政府市容环境卫生主管部门责令限期改正，给予警告，对施工单位处</w:t>
            </w:r>
            <w:r>
              <w:rPr>
                <w:rFonts w:ascii="宋体" w:hAnsi="宋体"/>
                <w:sz w:val="24"/>
              </w:rPr>
              <w:t>1</w:t>
            </w:r>
            <w:r>
              <w:rPr>
                <w:rFonts w:hint="eastAsia" w:ascii="宋体" w:hAnsi="宋体"/>
                <w:sz w:val="24"/>
              </w:rPr>
              <w:t>万元以上</w:t>
            </w:r>
            <w:r>
              <w:rPr>
                <w:rFonts w:ascii="宋体" w:hAnsi="宋体"/>
                <w:sz w:val="24"/>
              </w:rPr>
              <w:t>10</w:t>
            </w:r>
            <w:r>
              <w:rPr>
                <w:rFonts w:hint="eastAsia" w:ascii="宋体" w:hAnsi="宋体"/>
                <w:sz w:val="24"/>
              </w:rPr>
              <w:t>万元以下罚款，对建设单位、运输建筑垃圾的单位处</w:t>
            </w:r>
            <w:r>
              <w:rPr>
                <w:rFonts w:ascii="宋体" w:hAnsi="宋体"/>
                <w:sz w:val="24"/>
              </w:rPr>
              <w:t>5000</w:t>
            </w:r>
            <w:r>
              <w:rPr>
                <w:rFonts w:hint="eastAsia" w:ascii="宋体" w:hAnsi="宋体"/>
                <w:sz w:val="24"/>
              </w:rPr>
              <w:t>元以上</w:t>
            </w:r>
            <w:r>
              <w:rPr>
                <w:rFonts w:ascii="宋体" w:hAnsi="宋体"/>
                <w:sz w:val="24"/>
              </w:rPr>
              <w:t>3</w:t>
            </w:r>
            <w:r>
              <w:rPr>
                <w:rFonts w:hint="eastAsia" w:ascii="宋体" w:hAnsi="宋体"/>
                <w:sz w:val="24"/>
              </w:rPr>
              <w:t>万元以下罚款：（一）未经核准擅自处置建筑垃圾的。【地方性法规】《南京市市容管理条例》第三十八条第一款第一项：违反本条例规定，有下列行为之一的，由城市管理（市容）行政主管部门责令纠正违法行为，按照下列规定予以处罚；有第一项、第三项、第四项行为的，可以中止建筑垃圾运输车辆运行：（一）建设单位无建筑垃圾处置许可证处置建筑垃圾的，责令补缴建筑垃圾处置费，并可处以二万元以上二十万元以下罚款。</w:t>
            </w: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p>
        </w:tc>
        <w:tc>
          <w:tcPr>
            <w:tcW w:w="1563" w:type="dxa"/>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shd w:val="clear" w:color="auto" w:fill="auto"/>
            <w:vAlign w:val="center"/>
          </w:tcPr>
          <w:p>
            <w:pPr>
              <w:rPr>
                <w:rFonts w:ascii="宋体" w:hAnsi="宋体"/>
                <w:sz w:val="24"/>
                <w:szCs w:val="28"/>
              </w:rPr>
            </w:pPr>
            <w:r>
              <w:rPr>
                <w:rFonts w:hint="eastAsia" w:ascii="宋体" w:hAnsi="宋体"/>
                <w:sz w:val="24"/>
                <w:szCs w:val="28"/>
              </w:rPr>
              <w:t>对处置超出核准范围的建筑垃圾的处罚（</w:t>
            </w:r>
            <w:r>
              <w:rPr>
                <w:rFonts w:hint="eastAsia" w:ascii="宋体" w:hAnsi="宋体"/>
                <w:b/>
                <w:sz w:val="24"/>
                <w:szCs w:val="28"/>
              </w:rPr>
              <w:t>此款在南京市不适用</w:t>
            </w:r>
            <w:r>
              <w:rPr>
                <w:rFonts w:hint="eastAsia" w:ascii="宋体" w:hAnsi="宋体"/>
                <w:sz w:val="24"/>
                <w:szCs w:val="28"/>
              </w:rPr>
              <w:t>）</w:t>
            </w:r>
          </w:p>
        </w:tc>
        <w:tc>
          <w:tcPr>
            <w:tcW w:w="5106" w:type="dxa"/>
            <w:shd w:val="clear" w:color="auto" w:fill="auto"/>
            <w:vAlign w:val="center"/>
          </w:tcPr>
          <w:p>
            <w:pPr>
              <w:rPr>
                <w:rFonts w:ascii="宋体" w:hAnsi="宋体"/>
                <w:sz w:val="24"/>
                <w:szCs w:val="28"/>
              </w:rPr>
            </w:pPr>
            <w:r>
              <w:rPr>
                <w:rFonts w:hint="eastAsia" w:ascii="宋体" w:hAnsi="宋体"/>
                <w:sz w:val="24"/>
                <w:szCs w:val="28"/>
              </w:rPr>
              <w:t>【规章】《城市建筑垃圾管理规定》（建设部令第139号）</w:t>
            </w:r>
            <w:r>
              <w:rPr>
                <w:rFonts w:hint="eastAsia" w:ascii="宋体" w:hAnsi="宋体"/>
                <w:sz w:val="24"/>
                <w:szCs w:val="28"/>
              </w:rPr>
              <w:br w:type="textWrapping"/>
            </w:r>
            <w:r>
              <w:rPr>
                <w:rFonts w:hint="eastAsia" w:ascii="宋体" w:hAnsi="宋体"/>
                <w:sz w:val="24"/>
                <w:szCs w:val="28"/>
              </w:rPr>
              <w:t xml:space="preserve">    第七条　处置建筑垃圾的单位，应当向城市人民政府市容环境卫生主管部门提出申请，获得城市建筑垃圾处置核准后，方可处置。</w:t>
            </w:r>
          </w:p>
        </w:tc>
        <w:tc>
          <w:tcPr>
            <w:tcW w:w="4960" w:type="dxa"/>
            <w:shd w:val="clear" w:color="auto" w:fill="auto"/>
            <w:vAlign w:val="center"/>
          </w:tcPr>
          <w:p>
            <w:pPr>
              <w:rPr>
                <w:rFonts w:ascii="宋体" w:hAnsi="宋体"/>
                <w:sz w:val="24"/>
                <w:szCs w:val="28"/>
              </w:rPr>
            </w:pPr>
            <w:r>
              <w:rPr>
                <w:rFonts w:hint="eastAsia" w:ascii="宋体" w:hAnsi="宋体"/>
                <w:sz w:val="24"/>
                <w:szCs w:val="28"/>
              </w:rPr>
              <w:t>【规章】第二十五条　违反本规定，有下列情形之一的，由城市人民政府市容环境卫生主管部门责令限期改正，给予警告，对施工单位处 1万元以上10万元以下罚款，对建设单位、运输建筑垃圾的单位处5000元以上3万元以下罚款：</w:t>
            </w:r>
            <w:r>
              <w:rPr>
                <w:rFonts w:hint="eastAsia" w:ascii="宋体" w:hAnsi="宋体"/>
                <w:sz w:val="24"/>
                <w:szCs w:val="28"/>
              </w:rPr>
              <w:br w:type="textWrapping"/>
            </w:r>
            <w:r>
              <w:rPr>
                <w:rFonts w:hint="eastAsia" w:ascii="宋体" w:hAnsi="宋体"/>
                <w:sz w:val="24"/>
                <w:szCs w:val="28"/>
              </w:rPr>
              <w:t xml:space="preserve">    （二）处置超出核准范围的建筑垃圾的。</w:t>
            </w:r>
          </w:p>
        </w:tc>
        <w:tc>
          <w:tcPr>
            <w:tcW w:w="1976" w:type="dxa"/>
            <w:vAlign w:val="center"/>
          </w:tcPr>
          <w:p>
            <w:pPr>
              <w:rPr>
                <w:rFonts w:ascii="宋体" w:hAnsi="宋体"/>
                <w:sz w:val="24"/>
                <w:szCs w:val="28"/>
              </w:rPr>
            </w:pPr>
            <w:r>
              <w:rPr>
                <w:rFonts w:hint="eastAsia" w:ascii="宋体" w:hAnsi="宋体"/>
                <w:sz w:val="24"/>
                <w:szCs w:val="28"/>
              </w:rPr>
              <w:t>此款在南京市不适用；超出核准范围，即是未经许可处置！</w:t>
            </w:r>
          </w:p>
        </w:tc>
        <w:tc>
          <w:tcPr>
            <w:tcW w:w="2418" w:type="dxa"/>
            <w:gridSpan w:val="2"/>
            <w:shd w:val="clear" w:color="auto" w:fill="auto"/>
            <w:vAlign w:val="center"/>
          </w:tcPr>
          <w:p>
            <w:pPr>
              <w:rPr>
                <w:rFonts w:ascii="宋体" w:hAnsi="宋体"/>
                <w:sz w:val="24"/>
                <w:szCs w:val="28"/>
              </w:rPr>
            </w:pPr>
          </w:p>
        </w:tc>
        <w:tc>
          <w:tcPr>
            <w:tcW w:w="1563" w:type="dxa"/>
            <w:shd w:val="clear" w:color="auto" w:fill="auto"/>
            <w:vAlign w:val="center"/>
          </w:tcPr>
          <w:p>
            <w:pPr>
              <w:rPr>
                <w:rFonts w:ascii="宋体" w:hAnsi="宋体"/>
                <w:sz w:val="24"/>
                <w:szCs w:val="28"/>
              </w:rPr>
            </w:pPr>
          </w:p>
        </w:tc>
        <w:tc>
          <w:tcPr>
            <w:tcW w:w="1560" w:type="dxa"/>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0202367000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对建设、施工或者运输单位将建筑垃圾交给未经核准的单位或者个人运输处置的处罚★</w:t>
            </w:r>
          </w:p>
        </w:tc>
        <w:tc>
          <w:tcPr>
            <w:tcW w:w="5106" w:type="dxa"/>
            <w:shd w:val="clear" w:color="auto" w:fill="auto"/>
            <w:vAlign w:val="center"/>
          </w:tcPr>
          <w:p>
            <w:pPr>
              <w:rPr>
                <w:rFonts w:ascii="宋体" w:hAnsi="宋体"/>
                <w:sz w:val="24"/>
                <w:szCs w:val="28"/>
              </w:rPr>
            </w:pPr>
            <w:r>
              <w:rPr>
                <w:rFonts w:hint="eastAsia" w:ascii="宋体" w:hAnsi="宋体"/>
                <w:sz w:val="24"/>
                <w:szCs w:val="28"/>
              </w:rPr>
              <w:t>【地方性法规】《南京市市容管理条例》</w:t>
            </w:r>
          </w:p>
          <w:p>
            <w:pPr>
              <w:ind w:firstLine="480"/>
              <w:rPr>
                <w:rFonts w:ascii="宋体" w:hAnsi="宋体"/>
                <w:sz w:val="24"/>
                <w:szCs w:val="28"/>
              </w:rPr>
            </w:pPr>
            <w:r>
              <w:rPr>
                <w:rFonts w:hint="eastAsia" w:ascii="宋体" w:hAnsi="宋体"/>
                <w:sz w:val="24"/>
                <w:szCs w:val="28"/>
              </w:rPr>
              <w:t>第二十五条第二款 建设、施工或者运输单位</w:t>
            </w:r>
            <w:r>
              <w:rPr>
                <w:rFonts w:hint="eastAsia" w:ascii="宋体" w:hAnsi="宋体"/>
                <w:b/>
                <w:sz w:val="24"/>
                <w:szCs w:val="28"/>
              </w:rPr>
              <w:t>不得将建筑垃圾交给个人或者未经城市管理（市容）行政主管部门核准从事建筑垃圾运输的单位运输</w:t>
            </w:r>
            <w:r>
              <w:rPr>
                <w:rFonts w:hint="eastAsia" w:ascii="宋体" w:hAnsi="宋体"/>
                <w:sz w:val="24"/>
                <w:szCs w:val="28"/>
              </w:rPr>
              <w:t>。建设单位应当与有关主管部门、施工和运输单位分别签订市容环境卫生和安全运输责任书。</w:t>
            </w:r>
          </w:p>
        </w:tc>
        <w:tc>
          <w:tcPr>
            <w:tcW w:w="4960" w:type="dxa"/>
            <w:shd w:val="clear" w:color="auto" w:fill="auto"/>
            <w:vAlign w:val="center"/>
          </w:tcPr>
          <w:p>
            <w:pPr>
              <w:rPr>
                <w:rFonts w:ascii="宋体" w:hAnsi="宋体"/>
                <w:sz w:val="24"/>
                <w:szCs w:val="28"/>
              </w:rPr>
            </w:pPr>
            <w:r>
              <w:rPr>
                <w:rFonts w:hint="eastAsia" w:ascii="宋体" w:hAnsi="宋体"/>
                <w:sz w:val="24"/>
                <w:szCs w:val="28"/>
              </w:rPr>
              <w:t>《南京市市容管理条例》</w:t>
            </w:r>
          </w:p>
          <w:p>
            <w:pPr>
              <w:rPr>
                <w:rFonts w:ascii="宋体" w:hAnsi="宋体"/>
                <w:sz w:val="24"/>
                <w:szCs w:val="28"/>
              </w:rPr>
            </w:pPr>
            <w:r>
              <w:rPr>
                <w:rFonts w:hint="eastAsia" w:ascii="宋体" w:hAnsi="宋体"/>
                <w:sz w:val="24"/>
                <w:szCs w:val="28"/>
              </w:rPr>
              <w:t xml:space="preserve">    第三十八条第一款第二项  违反本条例规定，有下列行为之一的，由城市管理（市容）行政主管部门责令纠正违法行为，按照下列规定予以处罚；有第一项、第三项、第四项行为的，可以中止建筑垃圾运输车辆运行：</w:t>
            </w:r>
          </w:p>
          <w:p>
            <w:pPr>
              <w:rPr>
                <w:rFonts w:ascii="宋体" w:hAnsi="宋体"/>
                <w:sz w:val="24"/>
                <w:szCs w:val="28"/>
              </w:rPr>
            </w:pPr>
            <w:r>
              <w:rPr>
                <w:rFonts w:hint="eastAsia" w:ascii="宋体" w:hAnsi="宋体"/>
                <w:sz w:val="24"/>
                <w:szCs w:val="28"/>
              </w:rPr>
              <w:t xml:space="preserve">    （二）</w:t>
            </w:r>
            <w:r>
              <w:rPr>
                <w:rFonts w:hint="eastAsia" w:ascii="宋体" w:hAnsi="宋体"/>
                <w:b/>
                <w:sz w:val="24"/>
                <w:szCs w:val="28"/>
              </w:rPr>
              <w:t>建设、施工或者运输单位将建筑垃圾交给个人或者未经核准从事建筑垃圾运输的单位运输的</w:t>
            </w:r>
            <w:r>
              <w:rPr>
                <w:rFonts w:hint="eastAsia" w:ascii="宋体" w:hAnsi="宋体"/>
                <w:sz w:val="24"/>
                <w:szCs w:val="28"/>
              </w:rPr>
              <w:t>，处以一万元以上五万元以下罚款</w:t>
            </w:r>
          </w:p>
        </w:tc>
        <w:tc>
          <w:tcPr>
            <w:tcW w:w="1976" w:type="dxa"/>
            <w:vMerge w:val="restart"/>
            <w:vAlign w:val="center"/>
          </w:tcPr>
          <w:p>
            <w:pPr>
              <w:rPr>
                <w:rFonts w:ascii="宋体" w:hAnsi="宋体"/>
                <w:sz w:val="24"/>
                <w:szCs w:val="28"/>
              </w:rPr>
            </w:pPr>
            <w:r>
              <w:rPr>
                <w:rFonts w:hint="eastAsia" w:ascii="宋体" w:hAnsi="宋体"/>
                <w:sz w:val="24"/>
                <w:szCs w:val="28"/>
              </w:rPr>
              <w:t>前提是建设单位已经办理处置许可，否则即为未经许可处置建筑垃圾；</w:t>
            </w:r>
          </w:p>
          <w:p>
            <w:pPr>
              <w:rPr>
                <w:rFonts w:ascii="宋体" w:hAnsi="宋体"/>
                <w:sz w:val="24"/>
                <w:szCs w:val="28"/>
              </w:rPr>
            </w:pPr>
            <w:r>
              <w:rPr>
                <w:rFonts w:hint="eastAsia" w:ascii="宋体" w:hAnsi="宋体"/>
                <w:sz w:val="24"/>
                <w:szCs w:val="28"/>
              </w:rPr>
              <w:t>建设单位：《南京市市容管理条例》；</w:t>
            </w:r>
          </w:p>
          <w:p>
            <w:pPr>
              <w:rPr>
                <w:sz w:val="24"/>
              </w:rPr>
            </w:pPr>
            <w:r>
              <w:rPr>
                <w:rFonts w:hint="eastAsia" w:ascii="宋体" w:hAnsi="宋体"/>
                <w:sz w:val="24"/>
                <w:szCs w:val="28"/>
              </w:rPr>
              <w:t>施工单位，可以适用</w:t>
            </w:r>
            <w:r>
              <w:rPr>
                <w:rFonts w:hint="eastAsia" w:ascii="宋体" w:hAnsi="宋体"/>
                <w:color w:val="FF0000"/>
                <w:sz w:val="24"/>
                <w:szCs w:val="28"/>
              </w:rPr>
              <w:t>《南京市市容管理条例》</w:t>
            </w:r>
            <w:r>
              <w:rPr>
                <w:rFonts w:hint="eastAsia"/>
                <w:sz w:val="24"/>
              </w:rPr>
              <w:t>，也可以适用《</w:t>
            </w:r>
            <w:r>
              <w:rPr>
                <w:rFonts w:hint="eastAsia" w:ascii="宋体" w:hAnsi="宋体"/>
                <w:sz w:val="24"/>
              </w:rPr>
              <w:t>城市建筑垃圾管理规定</w:t>
            </w:r>
            <w:r>
              <w:rPr>
                <w:rFonts w:hint="eastAsia"/>
                <w:sz w:val="24"/>
              </w:rPr>
              <w:t>》。</w:t>
            </w:r>
          </w:p>
          <w:p>
            <w:pPr>
              <w:rPr>
                <w:sz w:val="24"/>
              </w:rPr>
            </w:pPr>
          </w:p>
          <w:p>
            <w:pPr>
              <w:rPr>
                <w:rFonts w:ascii="宋体" w:hAnsi="宋体"/>
                <w:sz w:val="24"/>
                <w:szCs w:val="28"/>
              </w:rPr>
            </w:pPr>
            <w:r>
              <w:rPr>
                <w:rFonts w:hint="eastAsia"/>
                <w:sz w:val="24"/>
              </w:rPr>
              <w:t>《</w:t>
            </w:r>
            <w:r>
              <w:rPr>
                <w:rFonts w:hint="eastAsia" w:ascii="宋体" w:hAnsi="宋体"/>
                <w:sz w:val="24"/>
              </w:rPr>
              <w:t>南京市渣土运输管理办法</w:t>
            </w:r>
            <w:r>
              <w:rPr>
                <w:rFonts w:hint="eastAsia"/>
                <w:sz w:val="24"/>
              </w:rPr>
              <w:t>》仅作为参考，不作为裁量的依据。</w:t>
            </w:r>
          </w:p>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建设单位：现场查处一台车10000-20000元罚款，查处两台及以上的，结合情节每增加一台车的罚款数额增加5000-10000元，最高不超</w:t>
            </w:r>
            <w:r>
              <w:rPr>
                <w:rFonts w:hint="eastAsia" w:ascii="宋体" w:hAnsi="宋体"/>
                <w:color w:val="FF0000"/>
                <w:sz w:val="24"/>
                <w:szCs w:val="28"/>
              </w:rPr>
              <w:t>过</w:t>
            </w:r>
            <w:r>
              <w:rPr>
                <w:rFonts w:hint="eastAsia" w:ascii="宋体" w:hAnsi="宋体"/>
                <w:color w:val="FF0000"/>
                <w:sz w:val="24"/>
                <w:szCs w:val="28"/>
                <w:lang w:val="en-US" w:eastAsia="zh-CN"/>
              </w:rPr>
              <w:t>5</w:t>
            </w:r>
            <w:r>
              <w:rPr>
                <w:rFonts w:hint="eastAsia" w:ascii="宋体" w:hAnsi="宋体"/>
                <w:color w:val="FF0000"/>
                <w:sz w:val="24"/>
                <w:szCs w:val="28"/>
              </w:rPr>
              <w:t>0000元。</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法律适用方面，根据不同的违法事实选择相应的法规规章。</w:t>
            </w:r>
          </w:p>
          <w:p>
            <w:pPr>
              <w:rPr>
                <w:rFonts w:ascii="宋体" w:hAnsi="宋体"/>
                <w:sz w:val="24"/>
                <w:szCs w:val="28"/>
              </w:rPr>
            </w:pPr>
            <w:r>
              <w:rPr>
                <w:rFonts w:hint="eastAsia" w:ascii="宋体" w:hAnsi="宋体"/>
                <w:sz w:val="24"/>
                <w:szCs w:val="28"/>
              </w:rPr>
              <w:t>相对人同时存在其他违法行为，或者已经造成实际危害后果，如抛洒滴漏污染、随意倾倒污染环境，按照裁量阶次的上限把握。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shd w:val="clear" w:color="auto" w:fill="auto"/>
            <w:vAlign w:val="center"/>
          </w:tcPr>
          <w:p>
            <w:pPr>
              <w:rPr>
                <w:rFonts w:ascii="宋体" w:hAnsi="宋体"/>
                <w:sz w:val="24"/>
                <w:szCs w:val="28"/>
              </w:rPr>
            </w:pPr>
            <w:r>
              <w:rPr>
                <w:rFonts w:hint="eastAsia"/>
                <w:sz w:val="24"/>
              </w:rPr>
              <w:t>【规章】《城市建筑垃圾管理规定》第十三条：施工单位不得将建筑垃圾交给个人或者未经核准从事建筑垃圾运输的单位运输。</w:t>
            </w:r>
          </w:p>
        </w:tc>
        <w:tc>
          <w:tcPr>
            <w:tcW w:w="4960" w:type="dxa"/>
            <w:shd w:val="clear" w:color="auto" w:fill="auto"/>
            <w:vAlign w:val="center"/>
          </w:tcPr>
          <w:p>
            <w:pPr>
              <w:spacing w:line="320" w:lineRule="exact"/>
            </w:pPr>
            <w:r>
              <w:rPr>
                <w:rFonts w:hint="eastAsia" w:ascii="宋体" w:hAnsi="宋体"/>
                <w:sz w:val="24"/>
              </w:rPr>
              <w:t>【规章】《城市建筑垃圾管理规定》第二十二条第二款：施工单位将建筑垃圾交给个人或者未经核准从事建筑垃圾运输的单位处置的，由城市人民政府市容环境卫生主管部门责令限期改正，给予警告，处</w:t>
            </w:r>
            <w:r>
              <w:rPr>
                <w:rFonts w:ascii="宋体" w:hAnsi="宋体"/>
                <w:sz w:val="24"/>
              </w:rPr>
              <w:t>1</w:t>
            </w:r>
            <w:r>
              <w:rPr>
                <w:rFonts w:hint="eastAsia" w:ascii="宋体" w:hAnsi="宋体"/>
                <w:sz w:val="24"/>
              </w:rPr>
              <w:t>万元以上</w:t>
            </w:r>
            <w:r>
              <w:rPr>
                <w:rFonts w:ascii="宋体" w:hAnsi="宋体"/>
                <w:sz w:val="24"/>
              </w:rPr>
              <w:t>10</w:t>
            </w:r>
            <w:r>
              <w:rPr>
                <w:rFonts w:hint="eastAsia" w:ascii="宋体" w:hAnsi="宋体"/>
                <w:sz w:val="24"/>
              </w:rPr>
              <w:t>万元以下罚款。</w:t>
            </w: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施工单位：现场查处一台车10000-20000元罚款，查处两台及以上的，结合情节每增加一台车的罚款数额增加5000-10000元，最高不超过100000元。</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shd w:val="clear" w:color="auto" w:fill="auto"/>
            <w:vAlign w:val="center"/>
          </w:tcPr>
          <w:p>
            <w:pPr>
              <w:spacing w:line="320" w:lineRule="exact"/>
            </w:pPr>
            <w:r>
              <w:rPr>
                <w:rFonts w:hint="eastAsia" w:ascii="宋体" w:hAnsi="宋体"/>
                <w:sz w:val="24"/>
              </w:rPr>
              <w:t>【规章】《南京市渣土运输管理办法》第二十四条第二款：建设单位不得将渣土交由未经核准的渣土运输企业或者超过其自有运力的渣土运输企业承运；不得将应当招标的项目以化整为零等方式规避招标。</w:t>
            </w:r>
          </w:p>
        </w:tc>
        <w:tc>
          <w:tcPr>
            <w:tcW w:w="4960" w:type="dxa"/>
            <w:shd w:val="clear" w:color="auto" w:fill="auto"/>
            <w:vAlign w:val="center"/>
          </w:tcPr>
          <w:p>
            <w:pPr>
              <w:spacing w:line="320" w:lineRule="exact"/>
              <w:rPr>
                <w:rFonts w:ascii="宋体" w:hAnsi="宋体"/>
                <w:sz w:val="24"/>
              </w:rPr>
            </w:pPr>
            <w:r>
              <w:rPr>
                <w:rFonts w:hint="eastAsia" w:ascii="宋体" w:hAnsi="宋体"/>
                <w:sz w:val="24"/>
              </w:rPr>
              <w:t>【规章】《南京市渣土运输管理办法》</w:t>
            </w:r>
          </w:p>
          <w:p>
            <w:pPr>
              <w:spacing w:line="320" w:lineRule="exact"/>
              <w:rPr>
                <w:rFonts w:ascii="宋体" w:hAnsi="宋体"/>
                <w:sz w:val="24"/>
              </w:rPr>
            </w:pPr>
            <w:r>
              <w:rPr>
                <w:rFonts w:hint="eastAsia" w:ascii="宋体" w:hAnsi="宋体"/>
                <w:sz w:val="24"/>
              </w:rPr>
              <w:t>第四十六条第二款：施工单位将渣土交给个人或者未经核准的企业运输的，由城市管理行政执法部门责令改正，并处以二万元以上五万元以下罚款。</w:t>
            </w:r>
          </w:p>
          <w:p>
            <w:pPr>
              <w:spacing w:line="320" w:lineRule="exact"/>
              <w:rPr>
                <w:rFonts w:ascii="宋体" w:hAnsi="宋体"/>
                <w:sz w:val="24"/>
              </w:rPr>
            </w:pPr>
            <w:r>
              <w:rPr>
                <w:rFonts w:hint="eastAsia" w:ascii="宋体" w:hAnsi="宋体"/>
                <w:sz w:val="24"/>
              </w:rPr>
              <w:t>第五十一条第二项：有下列情形之一的，由城市管理行政执法部门查处：（二）渣土运输企业将渣土交给个人或者未经核准企业运输的，处以二万元以上五万元以下罚款。</w:t>
            </w: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运输单位：现场查处一台车10000-20000元罚款，查处两台及以上的结合情节每增加一台车，罚款数额增加5000-10000元，最高不超过</w:t>
            </w:r>
            <w:r>
              <w:rPr>
                <w:rFonts w:hint="eastAsia" w:ascii="宋体" w:hAnsi="宋体"/>
                <w:color w:val="FF0000"/>
                <w:sz w:val="24"/>
                <w:szCs w:val="28"/>
                <w:lang w:val="en-US" w:eastAsia="zh-CN"/>
              </w:rPr>
              <w:t>5</w:t>
            </w:r>
            <w:r>
              <w:rPr>
                <w:rFonts w:hint="eastAsia" w:ascii="宋体" w:hAnsi="宋体"/>
                <w:color w:val="FF0000"/>
                <w:sz w:val="24"/>
                <w:szCs w:val="28"/>
              </w:rPr>
              <w:t>0000元。</w:t>
            </w:r>
          </w:p>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0202368000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对工程施工单位不按照环境卫生行政主管部门的规定对施工过程中产生的固体废物进行利用或者处置的处罚★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【法律】《中华人民共和国固体废物污染环境防治法》</w:t>
            </w:r>
            <w:r>
              <w:rPr>
                <w:rFonts w:hint="eastAsia" w:ascii="宋体" w:hAnsi="宋体"/>
                <w:sz w:val="24"/>
                <w:szCs w:val="28"/>
              </w:rPr>
              <w:br w:type="textWrapping"/>
            </w:r>
            <w:r>
              <w:rPr>
                <w:rFonts w:hint="eastAsia" w:ascii="宋体" w:hAnsi="宋体"/>
                <w:sz w:val="24"/>
                <w:szCs w:val="28"/>
              </w:rPr>
              <w:t xml:space="preserve">    第四十六条　工程施工单位应当及时清运工程施工过程中产生的固体废物，并按照环境卫生行政主管部门的规定进行利用或者处置。</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【法律】第七十四条第一款第四项、第二款 违反本法有关城市生活垃圾污染环境防治的规定，有下列行为之一的，由县级以上地方人民政府环境卫生行政主管部门责令停止违法行为，限期改正，处以罚款：   （四）</w:t>
            </w:r>
            <w:r>
              <w:rPr>
                <w:rFonts w:hint="eastAsia" w:ascii="宋体" w:hAnsi="宋体"/>
                <w:b/>
                <w:sz w:val="24"/>
                <w:szCs w:val="28"/>
              </w:rPr>
              <w:t>工程施工单位不按照环境卫生行政主管部门的规定对施工过程中产生的固体废物进行利用或者处置</w:t>
            </w:r>
            <w:r>
              <w:rPr>
                <w:rFonts w:hint="eastAsia" w:ascii="宋体" w:hAnsi="宋体"/>
                <w:sz w:val="24"/>
                <w:szCs w:val="28"/>
              </w:rPr>
              <w:t>的；</w:t>
            </w:r>
            <w:r>
              <w:rPr>
                <w:rFonts w:hint="eastAsia" w:ascii="宋体" w:hAnsi="宋体"/>
                <w:sz w:val="24"/>
                <w:szCs w:val="28"/>
              </w:rPr>
              <w:br w:type="textWrapping"/>
            </w:r>
            <w:r>
              <w:rPr>
                <w:rFonts w:hint="eastAsia" w:ascii="宋体" w:hAnsi="宋体"/>
                <w:sz w:val="24"/>
                <w:szCs w:val="28"/>
              </w:rPr>
              <w:t xml:space="preserve">    有前款第二项、第四项行为之一的，处1万元以上10万元以下的罚款。</w:t>
            </w:r>
          </w:p>
        </w:tc>
        <w:tc>
          <w:tcPr>
            <w:tcW w:w="1976" w:type="dxa"/>
            <w:vMerge w:val="restart"/>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5千立方以下</w:t>
            </w:r>
          </w:p>
        </w:tc>
        <w:tc>
          <w:tcPr>
            <w:tcW w:w="1563" w:type="dxa"/>
            <w:shd w:val="clear" w:color="auto" w:fill="auto"/>
            <w:vAlign w:val="center"/>
          </w:tcPr>
          <w:p>
            <w:pPr>
              <w:rPr>
                <w:rFonts w:ascii="宋体" w:hAnsi="宋体"/>
                <w:sz w:val="24"/>
                <w:szCs w:val="28"/>
              </w:rPr>
            </w:pPr>
            <w:r>
              <w:rPr>
                <w:rFonts w:hint="eastAsia" w:ascii="宋体" w:hAnsi="宋体"/>
                <w:sz w:val="24"/>
                <w:szCs w:val="28"/>
              </w:rPr>
              <w:t>1万-3万</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罚款金额线性推算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在5千-2万方</w:t>
            </w:r>
          </w:p>
        </w:tc>
        <w:tc>
          <w:tcPr>
            <w:tcW w:w="1563" w:type="dxa"/>
            <w:shd w:val="clear" w:color="auto" w:fill="auto"/>
            <w:vAlign w:val="center"/>
          </w:tcPr>
          <w:p>
            <w:pPr>
              <w:rPr>
                <w:rFonts w:ascii="宋体" w:hAnsi="宋体"/>
                <w:sz w:val="24"/>
                <w:szCs w:val="28"/>
              </w:rPr>
            </w:pPr>
            <w:r>
              <w:rPr>
                <w:rFonts w:hint="eastAsia" w:ascii="宋体" w:hAnsi="宋体"/>
                <w:sz w:val="24"/>
                <w:szCs w:val="28"/>
              </w:rPr>
              <w:t>3万-7万</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2万-5万立方以上</w:t>
            </w:r>
          </w:p>
        </w:tc>
        <w:tc>
          <w:tcPr>
            <w:tcW w:w="1563" w:type="dxa"/>
            <w:shd w:val="clear" w:color="auto" w:fill="auto"/>
            <w:vAlign w:val="center"/>
          </w:tcPr>
          <w:p>
            <w:pPr>
              <w:rPr>
                <w:rFonts w:ascii="宋体" w:hAnsi="宋体"/>
                <w:sz w:val="24"/>
                <w:szCs w:val="28"/>
              </w:rPr>
            </w:pPr>
            <w:r>
              <w:rPr>
                <w:rFonts w:hint="eastAsia" w:ascii="宋体" w:hAnsi="宋体"/>
                <w:sz w:val="24"/>
                <w:szCs w:val="28"/>
              </w:rPr>
              <w:t>7万-10万</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5万立方以上</w:t>
            </w:r>
          </w:p>
        </w:tc>
        <w:tc>
          <w:tcPr>
            <w:tcW w:w="1563" w:type="dxa"/>
            <w:shd w:val="clear" w:color="auto" w:fill="auto"/>
            <w:vAlign w:val="center"/>
          </w:tcPr>
          <w:p>
            <w:pPr>
              <w:rPr>
                <w:rFonts w:ascii="宋体" w:hAnsi="宋体"/>
                <w:sz w:val="24"/>
                <w:szCs w:val="28"/>
              </w:rPr>
            </w:pPr>
            <w:r>
              <w:rPr>
                <w:rFonts w:hint="eastAsia" w:ascii="宋体" w:hAnsi="宋体"/>
                <w:sz w:val="24"/>
                <w:szCs w:val="28"/>
              </w:rPr>
              <w:t>10万</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0202371000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对将建筑垃圾混入生活垃圾、将危险废物混入建筑垃圾的处罚★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【规章】《城市建筑垃圾管理规定》</w:t>
            </w:r>
          </w:p>
          <w:p>
            <w:pPr>
              <w:rPr>
                <w:rFonts w:ascii="宋体" w:hAnsi="宋体"/>
                <w:sz w:val="24"/>
                <w:szCs w:val="28"/>
              </w:rPr>
            </w:pPr>
            <w:r>
              <w:rPr>
                <w:rFonts w:hint="eastAsia" w:ascii="宋体" w:hAnsi="宋体"/>
                <w:sz w:val="24"/>
                <w:szCs w:val="28"/>
              </w:rPr>
              <w:t xml:space="preserve">    第九条　任何单位和个人不得将建筑垃圾混入生活垃圾，不得将危险废物混入建筑垃圾，不得擅自设立弃置场受纳建筑垃圾。</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《城市建筑垃圾管理规定》</w:t>
            </w:r>
          </w:p>
          <w:p>
            <w:pPr>
              <w:rPr>
                <w:rFonts w:ascii="宋体" w:hAnsi="宋体"/>
                <w:sz w:val="24"/>
                <w:szCs w:val="28"/>
              </w:rPr>
            </w:pPr>
            <w:r>
              <w:rPr>
                <w:rFonts w:hint="eastAsia" w:ascii="宋体" w:hAnsi="宋体"/>
                <w:sz w:val="24"/>
                <w:szCs w:val="28"/>
              </w:rPr>
              <w:t xml:space="preserve">    第二十条第一款第一、二项、第二款 任何单位和个人有下列情形之一的，由城市人民政府市容环境卫生主管部门责令限期改正，给予警告，处以罚款：</w:t>
            </w:r>
          </w:p>
          <w:p>
            <w:pPr>
              <w:rPr>
                <w:rFonts w:ascii="宋体" w:hAnsi="宋体"/>
                <w:sz w:val="24"/>
                <w:szCs w:val="28"/>
              </w:rPr>
            </w:pPr>
            <w:r>
              <w:rPr>
                <w:rFonts w:hint="eastAsia" w:ascii="宋体" w:hAnsi="宋体"/>
                <w:sz w:val="24"/>
                <w:szCs w:val="28"/>
              </w:rPr>
              <w:t xml:space="preserve">    （一）</w:t>
            </w:r>
            <w:r>
              <w:rPr>
                <w:rFonts w:hint="eastAsia" w:ascii="宋体" w:hAnsi="宋体"/>
                <w:b/>
                <w:sz w:val="24"/>
                <w:szCs w:val="28"/>
              </w:rPr>
              <w:t>将建筑垃圾混入生活垃圾</w:t>
            </w:r>
            <w:r>
              <w:rPr>
                <w:rFonts w:hint="eastAsia" w:ascii="宋体" w:hAnsi="宋体"/>
                <w:sz w:val="24"/>
                <w:szCs w:val="28"/>
              </w:rPr>
              <w:t>的；</w:t>
            </w:r>
          </w:p>
          <w:p>
            <w:pPr>
              <w:rPr>
                <w:rFonts w:ascii="宋体" w:hAnsi="宋体"/>
                <w:sz w:val="24"/>
                <w:szCs w:val="28"/>
              </w:rPr>
            </w:pPr>
            <w:r>
              <w:rPr>
                <w:rFonts w:hint="eastAsia" w:ascii="宋体" w:hAnsi="宋体"/>
                <w:sz w:val="24"/>
                <w:szCs w:val="28"/>
              </w:rPr>
              <w:t xml:space="preserve">    （二）</w:t>
            </w:r>
            <w:r>
              <w:rPr>
                <w:rFonts w:hint="eastAsia" w:ascii="宋体" w:hAnsi="宋体"/>
                <w:b/>
                <w:sz w:val="24"/>
                <w:szCs w:val="28"/>
              </w:rPr>
              <w:t>将危险废物混入建筑垃圾的</w:t>
            </w:r>
            <w:r>
              <w:rPr>
                <w:rFonts w:hint="eastAsia" w:ascii="宋体" w:hAnsi="宋体"/>
                <w:sz w:val="24"/>
                <w:szCs w:val="28"/>
              </w:rPr>
              <w:t>；</w:t>
            </w:r>
          </w:p>
          <w:p>
            <w:pPr>
              <w:rPr>
                <w:rFonts w:ascii="宋体" w:hAnsi="宋体"/>
                <w:sz w:val="24"/>
                <w:szCs w:val="28"/>
              </w:rPr>
            </w:pPr>
            <w:r>
              <w:rPr>
                <w:rFonts w:hint="eastAsia" w:ascii="宋体" w:hAnsi="宋体"/>
                <w:sz w:val="24"/>
                <w:szCs w:val="28"/>
              </w:rPr>
              <w:t xml:space="preserve">    单位有前款第一项、第二项行为之一的，处3000元以下罚款；个人有前款第一项、第二项行为之一的，处200元以下罚款。</w:t>
            </w:r>
          </w:p>
        </w:tc>
        <w:tc>
          <w:tcPr>
            <w:tcW w:w="1976" w:type="dxa"/>
            <w:vMerge w:val="restart"/>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情节显著轻微，及时整改，未造成影响，</w:t>
            </w:r>
          </w:p>
        </w:tc>
        <w:tc>
          <w:tcPr>
            <w:tcW w:w="1563" w:type="dxa"/>
            <w:shd w:val="clear" w:color="auto" w:fill="auto"/>
            <w:vAlign w:val="center"/>
          </w:tcPr>
          <w:p>
            <w:pPr>
              <w:rPr>
                <w:rFonts w:ascii="宋体" w:hAnsi="宋体"/>
                <w:sz w:val="24"/>
                <w:szCs w:val="28"/>
              </w:rPr>
            </w:pPr>
            <w:r>
              <w:rPr>
                <w:rFonts w:hint="eastAsia" w:ascii="宋体" w:hAnsi="宋体"/>
                <w:sz w:val="24"/>
                <w:szCs w:val="28"/>
              </w:rPr>
              <w:t>警告</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考虑违法行为导致的后果，故直接上限处罚。</w:t>
            </w:r>
          </w:p>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个人将建筑垃圾混入生活垃圾、将危险废物混入建筑垃圾</w:t>
            </w:r>
          </w:p>
        </w:tc>
        <w:tc>
          <w:tcPr>
            <w:tcW w:w="1563" w:type="dxa"/>
            <w:shd w:val="clear" w:color="auto" w:fill="auto"/>
            <w:vAlign w:val="center"/>
          </w:tcPr>
          <w:p>
            <w:pPr>
              <w:rPr>
                <w:rFonts w:ascii="宋体" w:hAnsi="宋体"/>
                <w:sz w:val="24"/>
                <w:szCs w:val="28"/>
              </w:rPr>
            </w:pPr>
            <w:r>
              <w:rPr>
                <w:rFonts w:hint="eastAsia" w:ascii="宋体" w:hAnsi="宋体"/>
                <w:sz w:val="24"/>
                <w:szCs w:val="28"/>
              </w:rPr>
              <w:t>200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单位将建筑垃圾混入生活垃圾</w:t>
            </w:r>
          </w:p>
        </w:tc>
        <w:tc>
          <w:tcPr>
            <w:tcW w:w="1563" w:type="dxa"/>
            <w:shd w:val="clear" w:color="auto" w:fill="auto"/>
            <w:vAlign w:val="center"/>
          </w:tcPr>
          <w:p>
            <w:pPr>
              <w:rPr>
                <w:rFonts w:ascii="宋体" w:hAnsi="宋体"/>
                <w:sz w:val="24"/>
                <w:szCs w:val="28"/>
              </w:rPr>
            </w:pPr>
            <w:r>
              <w:rPr>
                <w:rFonts w:hint="eastAsia" w:ascii="宋体" w:hAnsi="宋体"/>
                <w:sz w:val="24"/>
                <w:szCs w:val="28"/>
              </w:rPr>
              <w:t>3000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单位将危险废物垃圾混入建筑垃圾</w:t>
            </w:r>
          </w:p>
        </w:tc>
        <w:tc>
          <w:tcPr>
            <w:tcW w:w="1563" w:type="dxa"/>
            <w:shd w:val="clear" w:color="auto" w:fill="auto"/>
            <w:vAlign w:val="center"/>
          </w:tcPr>
          <w:p>
            <w:pPr>
              <w:rPr>
                <w:rFonts w:ascii="宋体" w:hAnsi="宋体"/>
                <w:sz w:val="24"/>
                <w:szCs w:val="28"/>
              </w:rPr>
            </w:pPr>
            <w:r>
              <w:rPr>
                <w:rFonts w:hint="eastAsia" w:ascii="宋体" w:hAnsi="宋体"/>
                <w:sz w:val="24"/>
                <w:szCs w:val="28"/>
              </w:rPr>
              <w:t>3000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0202372000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对涂改、倒卖、出租、出借或者以其他形式非法转让城市建筑垃圾处置核准文件的处罚★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【规章】《城市建筑垃圾管理规定》</w:t>
            </w:r>
          </w:p>
          <w:p>
            <w:pPr>
              <w:rPr>
                <w:rFonts w:ascii="宋体" w:hAnsi="宋体"/>
                <w:sz w:val="24"/>
                <w:szCs w:val="28"/>
              </w:rPr>
            </w:pPr>
            <w:r>
              <w:rPr>
                <w:rFonts w:hint="eastAsia" w:ascii="宋体" w:hAnsi="宋体"/>
                <w:sz w:val="24"/>
                <w:szCs w:val="28"/>
              </w:rPr>
              <w:t xml:space="preserve">    第八条　禁止涂改、倒卖、出租、出借或者以其他形式非法转让城市建筑垃圾处置核准文件。</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《城市建筑垃圾管理规定》</w:t>
            </w:r>
          </w:p>
          <w:p>
            <w:pPr>
              <w:rPr>
                <w:rFonts w:ascii="宋体" w:hAnsi="宋体"/>
                <w:sz w:val="24"/>
                <w:szCs w:val="28"/>
              </w:rPr>
            </w:pPr>
            <w:r>
              <w:rPr>
                <w:rFonts w:hint="eastAsia" w:ascii="宋体" w:hAnsi="宋体"/>
                <w:sz w:val="24"/>
                <w:szCs w:val="28"/>
              </w:rPr>
              <w:t xml:space="preserve">    第二十四条 涂改、倒卖、出租、出借或者以其他形式非法转让城市建筑垃圾处置核准文件的，由城市人民政府市容环境卫生主管部门责令限期改正，给予警告，处5000元以上2万元以下罚款。</w:t>
            </w:r>
          </w:p>
        </w:tc>
        <w:tc>
          <w:tcPr>
            <w:tcW w:w="1976" w:type="dxa"/>
            <w:vMerge w:val="restart"/>
            <w:vAlign w:val="center"/>
          </w:tcPr>
          <w:p>
            <w:pPr>
              <w:rPr>
                <w:rFonts w:ascii="宋体" w:hAnsi="宋体"/>
                <w:sz w:val="24"/>
                <w:szCs w:val="28"/>
              </w:rPr>
            </w:pPr>
          </w:p>
        </w:tc>
        <w:tc>
          <w:tcPr>
            <w:tcW w:w="2405" w:type="dxa"/>
            <w:shd w:val="clear" w:color="auto" w:fill="auto"/>
            <w:vAlign w:val="center"/>
          </w:tcPr>
          <w:p>
            <w:pPr>
              <w:rPr>
                <w:rFonts w:ascii="宋体" w:hAnsi="宋体"/>
                <w:sz w:val="24"/>
                <w:szCs w:val="28"/>
              </w:rPr>
            </w:pPr>
            <w:r>
              <w:rPr>
                <w:rFonts w:hint="eastAsia" w:ascii="宋体" w:hAnsi="宋体"/>
                <w:sz w:val="24"/>
                <w:szCs w:val="28"/>
              </w:rPr>
              <w:t>尚未造成后果</w:t>
            </w:r>
          </w:p>
        </w:tc>
        <w:tc>
          <w:tcPr>
            <w:tcW w:w="1576" w:type="dxa"/>
            <w:gridSpan w:val="2"/>
            <w:shd w:val="clear" w:color="auto" w:fill="auto"/>
            <w:vAlign w:val="center"/>
          </w:tcPr>
          <w:p>
            <w:pPr>
              <w:rPr>
                <w:rFonts w:ascii="宋体" w:hAnsi="宋体"/>
                <w:sz w:val="24"/>
                <w:szCs w:val="28"/>
              </w:rPr>
            </w:pPr>
            <w:r>
              <w:rPr>
                <w:rFonts w:hint="eastAsia" w:ascii="宋体" w:hAnsi="宋体"/>
                <w:sz w:val="24"/>
                <w:szCs w:val="28"/>
              </w:rPr>
              <w:t>5000</w:t>
            </w:r>
          </w:p>
        </w:tc>
        <w:tc>
          <w:tcPr>
            <w:tcW w:w="1560" w:type="dxa"/>
            <w:vMerge w:val="restart"/>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05" w:type="dxa"/>
            <w:shd w:val="clear" w:color="auto" w:fill="auto"/>
            <w:vAlign w:val="center"/>
          </w:tcPr>
          <w:p>
            <w:pPr>
              <w:rPr>
                <w:rFonts w:ascii="宋体" w:hAnsi="宋体"/>
                <w:sz w:val="24"/>
                <w:szCs w:val="28"/>
              </w:rPr>
            </w:pPr>
            <w:r>
              <w:rPr>
                <w:rFonts w:hint="eastAsia" w:ascii="宋体" w:hAnsi="宋体"/>
                <w:sz w:val="24"/>
                <w:szCs w:val="28"/>
              </w:rPr>
              <w:t>已经造成后果</w:t>
            </w:r>
          </w:p>
        </w:tc>
        <w:tc>
          <w:tcPr>
            <w:tcW w:w="1576" w:type="dxa"/>
            <w:gridSpan w:val="2"/>
            <w:shd w:val="clear" w:color="auto" w:fill="auto"/>
            <w:vAlign w:val="center"/>
          </w:tcPr>
          <w:p>
            <w:pPr>
              <w:rPr>
                <w:rFonts w:ascii="宋体" w:hAnsi="宋体"/>
                <w:sz w:val="24"/>
                <w:szCs w:val="28"/>
              </w:rPr>
            </w:pPr>
            <w:r>
              <w:rPr>
                <w:rFonts w:hint="eastAsia" w:ascii="宋体" w:hAnsi="宋体"/>
                <w:sz w:val="24"/>
                <w:szCs w:val="28"/>
              </w:rPr>
              <w:t>20000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05" w:type="dxa"/>
            <w:shd w:val="clear" w:color="auto" w:fill="auto"/>
            <w:vAlign w:val="center"/>
          </w:tcPr>
          <w:p>
            <w:pPr>
              <w:rPr>
                <w:rFonts w:ascii="宋体" w:hAnsi="宋体"/>
                <w:sz w:val="24"/>
                <w:szCs w:val="28"/>
              </w:rPr>
            </w:pPr>
            <w:r>
              <w:rPr>
                <w:rFonts w:hint="eastAsia" w:ascii="宋体" w:hAnsi="宋体"/>
                <w:sz w:val="24"/>
                <w:szCs w:val="28"/>
              </w:rPr>
              <w:t xml:space="preserve">情节显著轻微，及时整改，未造成影响， </w:t>
            </w:r>
          </w:p>
        </w:tc>
        <w:tc>
          <w:tcPr>
            <w:tcW w:w="1576" w:type="dxa"/>
            <w:gridSpan w:val="2"/>
            <w:shd w:val="clear" w:color="auto" w:fill="auto"/>
            <w:vAlign w:val="center"/>
          </w:tcPr>
          <w:p>
            <w:pPr>
              <w:rPr>
                <w:rFonts w:ascii="宋体" w:hAnsi="宋体"/>
                <w:sz w:val="24"/>
                <w:szCs w:val="28"/>
              </w:rPr>
            </w:pPr>
            <w:r>
              <w:rPr>
                <w:rFonts w:hint="eastAsia" w:ascii="宋体" w:hAnsi="宋体"/>
                <w:sz w:val="24"/>
                <w:szCs w:val="28"/>
              </w:rPr>
              <w:t>警告</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vAlign w:val="center"/>
          </w:tcPr>
          <w:p>
            <w:pPr>
              <w:pStyle w:val="28"/>
              <w:numPr>
                <w:ilvl w:val="0"/>
                <w:numId w:val="1"/>
              </w:numPr>
              <w:ind w:firstLineChars="0"/>
              <w:jc w:val="center"/>
              <w:rPr>
                <w:rFonts w:ascii="宋体" w:hAnsi="宋体"/>
                <w:sz w:val="24"/>
                <w:szCs w:val="28"/>
              </w:rPr>
            </w:pPr>
          </w:p>
        </w:tc>
        <w:tc>
          <w:tcPr>
            <w:tcW w:w="989" w:type="dxa"/>
            <w:shd w:val="clear" w:color="auto" w:fill="auto"/>
            <w:vAlign w:val="center"/>
          </w:tcPr>
          <w:p>
            <w:pPr>
              <w:rPr>
                <w:rFonts w:ascii="宋体" w:hAnsi="宋体"/>
                <w:sz w:val="24"/>
                <w:szCs w:val="28"/>
              </w:rPr>
            </w:pPr>
            <w:r>
              <w:rPr>
                <w:rFonts w:hint="eastAsia" w:ascii="宋体" w:hAnsi="宋体"/>
                <w:sz w:val="24"/>
                <w:szCs w:val="28"/>
              </w:rPr>
              <w:t>0202373000</w:t>
            </w:r>
          </w:p>
        </w:tc>
        <w:tc>
          <w:tcPr>
            <w:tcW w:w="1560" w:type="dxa"/>
            <w:shd w:val="clear" w:color="auto" w:fill="auto"/>
            <w:vAlign w:val="center"/>
          </w:tcPr>
          <w:p>
            <w:pPr>
              <w:rPr>
                <w:rFonts w:ascii="宋体" w:hAnsi="宋体"/>
                <w:sz w:val="24"/>
                <w:szCs w:val="28"/>
              </w:rPr>
            </w:pPr>
            <w:r>
              <w:rPr>
                <w:rFonts w:hint="eastAsia" w:ascii="宋体" w:hAnsi="宋体"/>
                <w:sz w:val="24"/>
                <w:szCs w:val="28"/>
              </w:rPr>
              <w:t>对建筑垃圾储运消纳场受纳工业垃圾、生活垃圾或有毒有害垃圾的处罚★</w:t>
            </w:r>
          </w:p>
        </w:tc>
        <w:tc>
          <w:tcPr>
            <w:tcW w:w="5106" w:type="dxa"/>
            <w:shd w:val="clear" w:color="auto" w:fill="auto"/>
            <w:vAlign w:val="center"/>
          </w:tcPr>
          <w:p>
            <w:pPr>
              <w:rPr>
                <w:rFonts w:ascii="宋体" w:hAnsi="宋体"/>
                <w:sz w:val="24"/>
                <w:szCs w:val="28"/>
              </w:rPr>
            </w:pPr>
            <w:r>
              <w:rPr>
                <w:rFonts w:hint="eastAsia" w:ascii="宋体" w:hAnsi="宋体"/>
                <w:sz w:val="24"/>
                <w:szCs w:val="28"/>
              </w:rPr>
              <w:t>【规章】《城市建筑垃圾管理规定》</w:t>
            </w:r>
          </w:p>
          <w:p>
            <w:pPr>
              <w:rPr>
                <w:rFonts w:ascii="宋体" w:hAnsi="宋体"/>
                <w:sz w:val="24"/>
                <w:szCs w:val="28"/>
              </w:rPr>
            </w:pPr>
            <w:r>
              <w:rPr>
                <w:rFonts w:hint="eastAsia" w:ascii="宋体" w:hAnsi="宋体"/>
                <w:sz w:val="24"/>
                <w:szCs w:val="28"/>
              </w:rPr>
              <w:t xml:space="preserve">    第十条　建筑垃圾储运消纳场不得受纳工业垃圾、生活垃圾和有毒有害垃圾。</w:t>
            </w:r>
          </w:p>
        </w:tc>
        <w:tc>
          <w:tcPr>
            <w:tcW w:w="4960" w:type="dxa"/>
            <w:shd w:val="clear" w:color="auto" w:fill="auto"/>
            <w:vAlign w:val="center"/>
          </w:tcPr>
          <w:p>
            <w:pPr>
              <w:rPr>
                <w:rFonts w:ascii="宋体" w:hAnsi="宋体"/>
                <w:sz w:val="24"/>
                <w:szCs w:val="28"/>
              </w:rPr>
            </w:pPr>
            <w:r>
              <w:rPr>
                <w:rFonts w:hint="eastAsia" w:ascii="宋体" w:hAnsi="宋体"/>
                <w:sz w:val="24"/>
                <w:szCs w:val="28"/>
              </w:rPr>
              <w:t>《城市建筑垃圾管理规定》</w:t>
            </w:r>
          </w:p>
          <w:p>
            <w:pPr>
              <w:rPr>
                <w:rFonts w:ascii="宋体" w:hAnsi="宋体"/>
                <w:sz w:val="24"/>
                <w:szCs w:val="28"/>
              </w:rPr>
            </w:pPr>
            <w:r>
              <w:rPr>
                <w:rFonts w:hint="eastAsia" w:ascii="宋体" w:hAnsi="宋体"/>
                <w:sz w:val="24"/>
                <w:szCs w:val="28"/>
              </w:rPr>
              <w:t xml:space="preserve">    第二十一条 建筑垃圾储运消纳场受纳工业垃圾、生活垃圾和有毒有害垃圾的，由城市人民政府市容环境卫生主管部门责令限期改正，给予警告，处5000元以上1万元以下罚款。</w:t>
            </w:r>
          </w:p>
        </w:tc>
        <w:tc>
          <w:tcPr>
            <w:tcW w:w="1976" w:type="dxa"/>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一律上限10000元处罚</w:t>
            </w:r>
          </w:p>
        </w:tc>
        <w:tc>
          <w:tcPr>
            <w:tcW w:w="1560" w:type="dxa"/>
            <w:shd w:val="clear" w:color="auto" w:fill="auto"/>
            <w:vAlign w:val="center"/>
          </w:tcPr>
          <w:p>
            <w:pPr>
              <w:rPr>
                <w:rFonts w:ascii="宋体" w:hAnsi="宋体"/>
                <w:sz w:val="24"/>
                <w:szCs w:val="28"/>
              </w:rPr>
            </w:pPr>
            <w:r>
              <w:rPr>
                <w:rFonts w:hint="eastAsia" w:ascii="宋体" w:hAnsi="宋体"/>
                <w:sz w:val="24"/>
                <w:szCs w:val="28"/>
              </w:rPr>
              <w:t>考虑违法行为造成的后果，以及本市对渣土管理的实际需要，故仅设上限处罚。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0230197000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对渣土、砂石、泥浆、物料、建筑垃圾、货运车辆沿途泄露、抛洒、飘散、飞扬、污染路面的处罚★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【地方性法规】《江苏省城市市容和环境卫生管理条例》</w:t>
            </w:r>
            <w:r>
              <w:rPr>
                <w:rFonts w:hint="eastAsia" w:ascii="宋体" w:hAnsi="宋体"/>
                <w:sz w:val="24"/>
                <w:szCs w:val="28"/>
              </w:rPr>
              <w:br w:type="textWrapping"/>
            </w:r>
            <w:r>
              <w:rPr>
                <w:rFonts w:hint="eastAsia" w:ascii="宋体" w:hAnsi="宋体"/>
                <w:sz w:val="24"/>
                <w:szCs w:val="28"/>
              </w:rPr>
              <w:t xml:space="preserve">    第十六条第一款  在城市行驶的机动车应当保持车身整洁和外观良好，不得抛撒废弃物。车身不整洁或者破损的，应当及时清洗、维修。</w:t>
            </w:r>
            <w:r>
              <w:rPr>
                <w:rFonts w:hint="eastAsia" w:ascii="宋体" w:hAnsi="宋体"/>
                <w:sz w:val="24"/>
                <w:szCs w:val="28"/>
              </w:rPr>
              <w:br w:type="textWrapping"/>
            </w:r>
            <w:r>
              <w:rPr>
                <w:rFonts w:hint="eastAsia" w:ascii="宋体" w:hAnsi="宋体"/>
                <w:sz w:val="24"/>
                <w:szCs w:val="28"/>
              </w:rPr>
              <w:t xml:space="preserve">    第三十条第二款  运输建筑垃圾、工程渣土的车辆应当密闭运输，不得沿途抛撒滴漏，不得车轮带泥行驶。</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《江苏省城市市容和环境卫生管理条例》第五十一条 违反本条例规定，有下列行为之一的，由市容环卫管理部门责令纠正违法行为，采取补救措施，可以按照以下规定予以处罚：</w:t>
            </w:r>
            <w:r>
              <w:rPr>
                <w:rFonts w:hint="eastAsia" w:ascii="宋体" w:hAnsi="宋体"/>
                <w:sz w:val="24"/>
                <w:szCs w:val="28"/>
              </w:rPr>
              <w:br w:type="textWrapping"/>
            </w:r>
            <w:r>
              <w:rPr>
                <w:rFonts w:hint="eastAsia" w:ascii="宋体" w:hAnsi="宋体"/>
                <w:sz w:val="24"/>
                <w:szCs w:val="28"/>
              </w:rPr>
              <w:t xml:space="preserve">    （十）</w:t>
            </w:r>
            <w:r>
              <w:rPr>
                <w:rFonts w:hint="eastAsia" w:ascii="宋体" w:hAnsi="宋体"/>
                <w:b/>
                <w:sz w:val="24"/>
                <w:szCs w:val="28"/>
              </w:rPr>
              <w:t>运输工程渣土、砂石、泥浆及流体废弃物的车辆，沿途泄漏、抛撒，或者车轮带泥行驶污染道路的，</w:t>
            </w:r>
            <w:r>
              <w:rPr>
                <w:rFonts w:hint="eastAsia" w:ascii="宋体" w:hAnsi="宋体"/>
                <w:sz w:val="24"/>
                <w:szCs w:val="28"/>
              </w:rPr>
              <w:t>视情节轻重处以五百元以上五千元以下罚款，违法行为人拒不采取补救措施的，由市容环卫管理部门组织作业单位及时清除，清除费用由违法行为人承担</w:t>
            </w:r>
          </w:p>
        </w:tc>
        <w:tc>
          <w:tcPr>
            <w:tcW w:w="1976" w:type="dxa"/>
            <w:vMerge w:val="restart"/>
            <w:vAlign w:val="center"/>
          </w:tcPr>
          <w:p>
            <w:pPr>
              <w:rPr>
                <w:rFonts w:ascii="宋体" w:hAnsi="宋体"/>
                <w:sz w:val="24"/>
                <w:szCs w:val="28"/>
              </w:rPr>
            </w:pPr>
            <w:r>
              <w:rPr>
                <w:rFonts w:hint="eastAsia" w:ascii="宋体" w:hAnsi="宋体"/>
                <w:sz w:val="24"/>
                <w:szCs w:val="28"/>
              </w:rPr>
              <w:t>工程渣土、砂石、泥浆、流体废弃物的车辆，泄露、抛洒，车轮带泥污染路面可以适用；</w:t>
            </w:r>
          </w:p>
          <w:p>
            <w:pPr>
              <w:rPr>
                <w:rFonts w:ascii="宋体" w:hAnsi="宋体"/>
                <w:sz w:val="24"/>
                <w:szCs w:val="28"/>
              </w:rPr>
            </w:pPr>
            <w:r>
              <w:rPr>
                <w:rFonts w:hint="eastAsia" w:ascii="宋体" w:hAnsi="宋体"/>
                <w:sz w:val="24"/>
                <w:szCs w:val="28"/>
              </w:rPr>
              <w:t>代履行优先适用《江苏省城市市容和环境卫生管理条例》；</w:t>
            </w:r>
          </w:p>
          <w:p>
            <w:pPr>
              <w:rPr>
                <w:rFonts w:ascii="宋体" w:hAnsi="宋体"/>
                <w:sz w:val="24"/>
                <w:szCs w:val="28"/>
              </w:rPr>
            </w:pPr>
            <w:r>
              <w:rPr>
                <w:rFonts w:hint="eastAsia" w:ascii="宋体" w:hAnsi="宋体"/>
                <w:sz w:val="24"/>
                <w:szCs w:val="28"/>
              </w:rPr>
              <w:t>需要中止车辆运行，优先适用</w:t>
            </w:r>
            <w:r>
              <w:rPr>
                <w:rFonts w:hint="eastAsia"/>
                <w:sz w:val="24"/>
              </w:rPr>
              <w:t>《南京市市容管理条例》</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污染面积1平方米以下</w:t>
            </w:r>
          </w:p>
        </w:tc>
        <w:tc>
          <w:tcPr>
            <w:tcW w:w="1563" w:type="dxa"/>
            <w:shd w:val="clear" w:color="auto" w:fill="auto"/>
            <w:vAlign w:val="center"/>
          </w:tcPr>
          <w:p>
            <w:pPr>
              <w:rPr>
                <w:rFonts w:ascii="宋体" w:hAnsi="宋体"/>
                <w:sz w:val="24"/>
                <w:szCs w:val="28"/>
              </w:rPr>
            </w:pPr>
            <w:r>
              <w:rPr>
                <w:rFonts w:hint="eastAsia" w:ascii="宋体" w:hAnsi="宋体"/>
                <w:sz w:val="24"/>
                <w:szCs w:val="28"/>
              </w:rPr>
              <w:t>1000-2000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视情节，可以按照每辆车进行处罚。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14" w:type="dxa"/>
            <w:vMerge w:val="continue"/>
            <w:tcBorders>
              <w:bottom w:val="single" w:color="auto" w:sz="4" w:space="0"/>
            </w:tcBorders>
            <w:vAlign w:val="center"/>
          </w:tcPr>
          <w:p>
            <w:pPr>
              <w:pStyle w:val="28"/>
              <w:numPr>
                <w:ilvl w:val="0"/>
                <w:numId w:val="1"/>
              </w:numPr>
              <w:ind w:firstLineChars="0"/>
              <w:jc w:val="center"/>
              <w:rPr>
                <w:rFonts w:ascii="宋体" w:hAnsi="宋体"/>
                <w:sz w:val="24"/>
                <w:szCs w:val="28"/>
              </w:rPr>
            </w:pPr>
          </w:p>
        </w:tc>
        <w:tc>
          <w:tcPr>
            <w:tcW w:w="989"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污染面积1-3平方米</w:t>
            </w:r>
          </w:p>
        </w:tc>
        <w:tc>
          <w:tcPr>
            <w:tcW w:w="1563"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2000-4000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4" w:type="dxa"/>
            <w:vMerge w:val="continue"/>
            <w:tcBorders>
              <w:bottom w:val="single" w:color="auto" w:sz="4" w:space="0"/>
            </w:tcBorders>
            <w:vAlign w:val="center"/>
          </w:tcPr>
          <w:p>
            <w:pPr>
              <w:pStyle w:val="28"/>
              <w:numPr>
                <w:ilvl w:val="0"/>
                <w:numId w:val="1"/>
              </w:numPr>
              <w:ind w:firstLineChars="0"/>
              <w:jc w:val="center"/>
              <w:rPr>
                <w:rFonts w:ascii="宋体" w:hAnsi="宋体"/>
                <w:sz w:val="24"/>
                <w:szCs w:val="28"/>
              </w:rPr>
            </w:pPr>
          </w:p>
        </w:tc>
        <w:tc>
          <w:tcPr>
            <w:tcW w:w="989"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vMerge w:val="continue"/>
            <w:tcBorders>
              <w:bottom w:val="single" w:color="auto" w:sz="4" w:space="0"/>
            </w:tcBorders>
            <w:shd w:val="clear" w:color="auto" w:fill="auto"/>
            <w:vAlign w:val="center"/>
          </w:tcPr>
          <w:p>
            <w:pPr>
              <w:rPr>
                <w:rFonts w:ascii="宋体" w:hAnsi="宋体"/>
                <w:sz w:val="24"/>
                <w:szCs w:val="28"/>
              </w:rPr>
            </w:pPr>
          </w:p>
        </w:tc>
        <w:tc>
          <w:tcPr>
            <w:tcW w:w="4960" w:type="dxa"/>
            <w:vMerge w:val="continue"/>
            <w:tcBorders>
              <w:bottom w:val="single" w:color="auto" w:sz="4" w:space="0"/>
            </w:tcBorders>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污染面积3平方米以上</w:t>
            </w:r>
          </w:p>
        </w:tc>
        <w:tc>
          <w:tcPr>
            <w:tcW w:w="1563"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4000-5000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14" w:type="dxa"/>
            <w:vMerge w:val="continue"/>
            <w:tcBorders>
              <w:bottom w:val="single" w:color="auto" w:sz="4" w:space="0"/>
            </w:tcBorders>
            <w:vAlign w:val="center"/>
          </w:tcPr>
          <w:p>
            <w:pPr>
              <w:pStyle w:val="28"/>
              <w:numPr>
                <w:ilvl w:val="0"/>
                <w:numId w:val="1"/>
              </w:numPr>
              <w:ind w:firstLineChars="0"/>
              <w:jc w:val="center"/>
              <w:rPr>
                <w:rFonts w:ascii="宋体" w:hAnsi="宋体"/>
                <w:sz w:val="24"/>
                <w:szCs w:val="28"/>
              </w:rPr>
            </w:pPr>
          </w:p>
        </w:tc>
        <w:tc>
          <w:tcPr>
            <w:tcW w:w="989"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tcBorders>
              <w:bottom w:val="single" w:color="auto" w:sz="4" w:space="0"/>
            </w:tcBorders>
            <w:shd w:val="clear" w:color="auto" w:fill="auto"/>
            <w:vAlign w:val="center"/>
          </w:tcPr>
          <w:p>
            <w:pPr>
              <w:rPr>
                <w:rFonts w:ascii="宋体" w:hAnsi="宋体"/>
                <w:sz w:val="24"/>
                <w:szCs w:val="28"/>
              </w:rPr>
            </w:pPr>
          </w:p>
        </w:tc>
        <w:tc>
          <w:tcPr>
            <w:tcW w:w="4960"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【地方性法规】</w:t>
            </w:r>
            <w:r>
              <w:rPr>
                <w:rFonts w:hint="eastAsia"/>
                <w:sz w:val="24"/>
              </w:rPr>
              <w:t>《南京市市容管理条例》第三十八条第一款第四项  违反本条例规定，有下列行为之一的，由城市管理（市容）行政主管部门责令纠正违法行为，按照下列规定予以处罚；有第一项、第三项、第四项行为的，可以中止建筑垃圾运输车辆运行：    （四）</w:t>
            </w:r>
            <w:r>
              <w:rPr>
                <w:rFonts w:hint="eastAsia"/>
                <w:b/>
                <w:sz w:val="24"/>
              </w:rPr>
              <w:t>运输建筑垃圾</w:t>
            </w:r>
            <w:r>
              <w:rPr>
                <w:rFonts w:hint="eastAsia"/>
                <w:sz w:val="24"/>
              </w:rPr>
              <w:t>的车辆未按照规定的时间、路线、密闭方式运输，未将建筑垃圾运送到指定场地处置，</w:t>
            </w:r>
            <w:r>
              <w:rPr>
                <w:rFonts w:hint="eastAsia"/>
                <w:b/>
                <w:sz w:val="24"/>
              </w:rPr>
              <w:t>车轮带泥行驶污染路面或者沿途遗洒、飘散建筑垃圾的</w:t>
            </w:r>
            <w:r>
              <w:rPr>
                <w:rFonts w:hint="eastAsia"/>
                <w:sz w:val="24"/>
              </w:rPr>
              <w:t>，处以一千元以上五千元以下罚款，造成路面污染的，责令经营者或者车辆驾驶人员立即清除。</w:t>
            </w:r>
          </w:p>
        </w:tc>
        <w:tc>
          <w:tcPr>
            <w:tcW w:w="1976" w:type="dxa"/>
            <w:vMerge w:val="continue"/>
            <w:tcBorders>
              <w:bottom w:val="single" w:color="auto" w:sz="4" w:space="0"/>
            </w:tcBorders>
            <w:vAlign w:val="center"/>
          </w:tcPr>
          <w:p>
            <w:pPr>
              <w:rPr>
                <w:rFonts w:ascii="宋体" w:hAnsi="宋体"/>
                <w:sz w:val="24"/>
                <w:szCs w:val="28"/>
              </w:rPr>
            </w:pPr>
          </w:p>
        </w:tc>
        <w:tc>
          <w:tcPr>
            <w:tcW w:w="3981" w:type="dxa"/>
            <w:gridSpan w:val="3"/>
            <w:tcBorders>
              <w:bottom w:val="single" w:color="auto" w:sz="4" w:space="0"/>
            </w:tcBorders>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restart"/>
            <w:shd w:val="clear" w:color="auto" w:fill="auto"/>
            <w:vAlign w:val="center"/>
          </w:tcPr>
          <w:p>
            <w:r>
              <w:rPr>
                <w:rFonts w:hint="eastAsia" w:ascii="宋体" w:hAnsi="宋体"/>
                <w:sz w:val="24"/>
                <w:szCs w:val="28"/>
              </w:rPr>
              <w:t>【地方性法规】</w:t>
            </w:r>
            <w:r>
              <w:rPr>
                <w:rFonts w:hint="eastAsia"/>
                <w:sz w:val="24"/>
              </w:rPr>
              <w:t xml:space="preserve">《南京市市容管理条例》 </w:t>
            </w:r>
            <w:r>
              <w:rPr>
                <w:rFonts w:ascii="Arial" w:hAnsi="Arial" w:cs="Arial"/>
                <w:sz w:val="25"/>
                <w:szCs w:val="25"/>
                <w:shd w:val="clear" w:color="auto" w:fill="FFFFFF"/>
              </w:rPr>
              <w:t>第二十二条　市区运行的机动车辆，应当保持容貌整洁。货运车辆应当规范装载，避免载运物遗洒、飘散。</w:t>
            </w:r>
          </w:p>
        </w:tc>
        <w:tc>
          <w:tcPr>
            <w:tcW w:w="4960" w:type="dxa"/>
            <w:vMerge w:val="restart"/>
            <w:shd w:val="clear" w:color="auto" w:fill="auto"/>
            <w:vAlign w:val="center"/>
          </w:tcPr>
          <w:p>
            <w:r>
              <w:rPr>
                <w:rFonts w:hint="eastAsia"/>
                <w:sz w:val="24"/>
              </w:rPr>
              <w:t>【地方性法规】《南京市市容管理条例》（2012年修订）    第三十七条第一款第七项 违反本条例规定，有下列行为之一的，由城市管理(市容)行政主管部门责令纠正违法行为、采取补救措施，给予警告，并可以按照下列规定予以处罚：    (七)</w:t>
            </w:r>
            <w:r>
              <w:rPr>
                <w:rFonts w:hint="eastAsia"/>
                <w:b/>
                <w:sz w:val="24"/>
              </w:rPr>
              <w:t>货运车辆沿途遗洒、飘散载运物的，</w:t>
            </w:r>
            <w:r>
              <w:rPr>
                <w:rFonts w:hint="eastAsia"/>
                <w:sz w:val="24"/>
              </w:rPr>
              <w:t>处以五百元以上五千元以下罚款；</w:t>
            </w:r>
          </w:p>
        </w:tc>
        <w:tc>
          <w:tcPr>
            <w:tcW w:w="1976" w:type="dxa"/>
            <w:vMerge w:val="restart"/>
            <w:vAlign w:val="center"/>
          </w:tcPr>
          <w:p>
            <w:pPr>
              <w:rPr>
                <w:rFonts w:ascii="宋体" w:hAnsi="宋体"/>
                <w:sz w:val="24"/>
                <w:szCs w:val="28"/>
              </w:rPr>
            </w:pPr>
            <w:r>
              <w:rPr>
                <w:rFonts w:hint="eastAsia" w:ascii="宋体" w:hAnsi="宋体"/>
                <w:sz w:val="24"/>
                <w:szCs w:val="28"/>
              </w:rPr>
              <w:t>优先适用</w:t>
            </w:r>
            <w:r>
              <w:rPr>
                <w:rFonts w:hint="eastAsia"/>
                <w:sz w:val="24"/>
              </w:rPr>
              <w:t>《南京市市容管理条例》，</w:t>
            </w:r>
            <w:r>
              <w:rPr>
                <w:rFonts w:hint="eastAsia" w:ascii="宋体" w:hAnsi="宋体"/>
                <w:sz w:val="24"/>
                <w:szCs w:val="28"/>
              </w:rPr>
              <w:t>货运车辆可以适用</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污染面积1平方米以下</w:t>
            </w:r>
          </w:p>
        </w:tc>
        <w:tc>
          <w:tcPr>
            <w:tcW w:w="1563" w:type="dxa"/>
            <w:shd w:val="clear" w:color="auto" w:fill="auto"/>
            <w:vAlign w:val="center"/>
          </w:tcPr>
          <w:p>
            <w:pPr>
              <w:rPr>
                <w:rFonts w:ascii="宋体" w:hAnsi="宋体"/>
                <w:sz w:val="24"/>
                <w:szCs w:val="28"/>
              </w:rPr>
            </w:pPr>
            <w:r>
              <w:rPr>
                <w:rFonts w:hint="eastAsia" w:ascii="宋体" w:hAnsi="宋体"/>
                <w:sz w:val="24"/>
                <w:szCs w:val="28"/>
              </w:rPr>
              <w:t>500-2000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污染面积1-3平方米</w:t>
            </w:r>
          </w:p>
        </w:tc>
        <w:tc>
          <w:tcPr>
            <w:tcW w:w="1563" w:type="dxa"/>
            <w:shd w:val="clear" w:color="auto" w:fill="auto"/>
            <w:vAlign w:val="center"/>
          </w:tcPr>
          <w:p>
            <w:pPr>
              <w:rPr>
                <w:rFonts w:ascii="宋体" w:hAnsi="宋体"/>
                <w:sz w:val="24"/>
                <w:szCs w:val="28"/>
              </w:rPr>
            </w:pPr>
            <w:r>
              <w:rPr>
                <w:rFonts w:hint="eastAsia" w:ascii="宋体" w:hAnsi="宋体"/>
                <w:sz w:val="24"/>
                <w:szCs w:val="28"/>
              </w:rPr>
              <w:t>2000-4000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污染面积3平方米以上</w:t>
            </w:r>
          </w:p>
        </w:tc>
        <w:tc>
          <w:tcPr>
            <w:tcW w:w="1563" w:type="dxa"/>
            <w:shd w:val="clear" w:color="auto" w:fill="auto"/>
            <w:vAlign w:val="center"/>
          </w:tcPr>
          <w:p>
            <w:pPr>
              <w:rPr>
                <w:rFonts w:ascii="宋体" w:hAnsi="宋体"/>
                <w:sz w:val="24"/>
                <w:szCs w:val="28"/>
              </w:rPr>
            </w:pPr>
            <w:r>
              <w:rPr>
                <w:rFonts w:hint="eastAsia" w:ascii="宋体" w:hAnsi="宋体"/>
                <w:sz w:val="24"/>
                <w:szCs w:val="28"/>
              </w:rPr>
              <w:t>5000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情节显著轻微，及时采取补救措施，未造成影响</w:t>
            </w:r>
          </w:p>
        </w:tc>
        <w:tc>
          <w:tcPr>
            <w:tcW w:w="1563" w:type="dxa"/>
            <w:shd w:val="clear" w:color="auto" w:fill="auto"/>
            <w:vAlign w:val="center"/>
          </w:tcPr>
          <w:p>
            <w:pPr>
              <w:rPr>
                <w:rFonts w:ascii="宋体" w:hAnsi="宋体"/>
                <w:sz w:val="24"/>
                <w:szCs w:val="28"/>
              </w:rPr>
            </w:pPr>
            <w:r>
              <w:rPr>
                <w:rFonts w:hint="eastAsia" w:ascii="宋体" w:hAnsi="宋体"/>
                <w:sz w:val="24"/>
                <w:szCs w:val="28"/>
              </w:rPr>
              <w:t>不予处罚</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0230200000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对个人或者未经核准从事建筑垃圾运输的单位运输建筑垃圾的处罚★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【地方性法规】《南京市市容管理条例》</w:t>
            </w:r>
          </w:p>
          <w:p>
            <w:pPr>
              <w:ind w:firstLine="480"/>
              <w:rPr>
                <w:rFonts w:ascii="宋体" w:hAnsi="宋体"/>
                <w:sz w:val="24"/>
                <w:szCs w:val="28"/>
              </w:rPr>
            </w:pPr>
            <w:r>
              <w:rPr>
                <w:rFonts w:hint="eastAsia" w:ascii="宋体" w:hAnsi="宋体"/>
                <w:sz w:val="24"/>
                <w:szCs w:val="28"/>
              </w:rPr>
              <w:t>第二十五条第二款 建设、施工或者运输单位不得将建筑垃圾交给个人或者未经城市管理（市容）行政主管部门核准从事建筑垃圾运输的单位运输。建设单位应当与有关主管部门、施工和运输单位分别签订市容环境卫生和安全运输责任书。</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《南京市市容管理条例》</w:t>
            </w:r>
          </w:p>
          <w:p>
            <w:pPr>
              <w:rPr>
                <w:rFonts w:ascii="宋体" w:hAnsi="宋体"/>
                <w:sz w:val="24"/>
                <w:szCs w:val="28"/>
              </w:rPr>
            </w:pPr>
            <w:r>
              <w:rPr>
                <w:rFonts w:hint="eastAsia" w:ascii="宋体" w:hAnsi="宋体"/>
                <w:sz w:val="24"/>
                <w:szCs w:val="28"/>
              </w:rPr>
              <w:t xml:space="preserve">    第三十八条第一款第三项  违反本条例规定，有下列行为之一的，由城市管理（市容）行政主管部门责令纠正违法行为，按照下列规定予以处罚；有第一项、第三项、第四项行为的，可以中止建筑垃圾运输车辆运行：</w:t>
            </w:r>
          </w:p>
          <w:p>
            <w:pPr>
              <w:rPr>
                <w:rFonts w:ascii="宋体" w:hAnsi="宋体"/>
                <w:sz w:val="24"/>
                <w:szCs w:val="28"/>
              </w:rPr>
            </w:pPr>
            <w:r>
              <w:rPr>
                <w:rFonts w:hint="eastAsia" w:ascii="宋体" w:hAnsi="宋体"/>
                <w:sz w:val="24"/>
                <w:szCs w:val="28"/>
              </w:rPr>
              <w:t xml:space="preserve">    （三）个</w:t>
            </w:r>
            <w:r>
              <w:rPr>
                <w:rFonts w:hint="eastAsia" w:ascii="宋体" w:hAnsi="宋体"/>
                <w:b/>
                <w:sz w:val="24"/>
                <w:szCs w:val="28"/>
              </w:rPr>
              <w:t>人或者未经核准从事建筑垃圾运输的单位运输建筑垃圾</w:t>
            </w:r>
            <w:r>
              <w:rPr>
                <w:rFonts w:hint="eastAsia" w:ascii="宋体" w:hAnsi="宋体"/>
                <w:sz w:val="24"/>
                <w:szCs w:val="28"/>
              </w:rPr>
              <w:t>的，对个人处以五千元罚款，对单位处以一万元以上十万元以下罚款；运输建筑垃圾未随车携带城市管理（市容）行政主管部门核发的相关证件的，对车辆驾驶人员处以一百元罚款。</w:t>
            </w:r>
          </w:p>
        </w:tc>
        <w:tc>
          <w:tcPr>
            <w:tcW w:w="1976" w:type="dxa"/>
            <w:vMerge w:val="restart"/>
            <w:vAlign w:val="center"/>
          </w:tcPr>
          <w:p>
            <w:pPr>
              <w:rPr>
                <w:rFonts w:ascii="宋体" w:hAnsi="宋体"/>
                <w:sz w:val="24"/>
                <w:szCs w:val="28"/>
              </w:rPr>
            </w:pPr>
            <w:r>
              <w:rPr>
                <w:rFonts w:hint="eastAsia" w:ascii="宋体" w:hAnsi="宋体"/>
                <w:sz w:val="24"/>
                <w:szCs w:val="28"/>
              </w:rPr>
              <w:t>优先适用《南京市市容管理条例》；</w:t>
            </w:r>
          </w:p>
          <w:p>
            <w:pPr>
              <w:rPr>
                <w:rFonts w:ascii="宋体" w:hAnsi="宋体"/>
                <w:sz w:val="24"/>
                <w:szCs w:val="28"/>
              </w:rPr>
            </w:pPr>
            <w:r>
              <w:rPr>
                <w:rFonts w:hint="eastAsia" w:ascii="宋体" w:hAnsi="宋体"/>
                <w:sz w:val="24"/>
                <w:szCs w:val="28"/>
              </w:rPr>
              <w:t>规章仅作参考</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个人未经核准运输建筑垃圾</w:t>
            </w:r>
          </w:p>
        </w:tc>
        <w:tc>
          <w:tcPr>
            <w:tcW w:w="1563" w:type="dxa"/>
            <w:shd w:val="clear" w:color="auto" w:fill="auto"/>
            <w:vAlign w:val="center"/>
          </w:tcPr>
          <w:p>
            <w:pPr>
              <w:rPr>
                <w:rFonts w:ascii="宋体" w:hAnsi="宋体"/>
                <w:sz w:val="24"/>
                <w:szCs w:val="28"/>
              </w:rPr>
            </w:pPr>
            <w:r>
              <w:rPr>
                <w:rFonts w:hint="eastAsia" w:ascii="宋体" w:hAnsi="宋体"/>
                <w:sz w:val="24"/>
                <w:szCs w:val="28"/>
              </w:rPr>
              <w:t>一律5000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个人或者单位，按照行驶证记载为准。</w:t>
            </w:r>
          </w:p>
          <w:p>
            <w:pPr>
              <w:rPr>
                <w:rFonts w:ascii="宋体" w:hAnsi="宋体"/>
                <w:sz w:val="24"/>
                <w:szCs w:val="28"/>
              </w:rPr>
            </w:pPr>
            <w:r>
              <w:rPr>
                <w:rFonts w:hint="eastAsia" w:ascii="宋体" w:hAnsi="宋体"/>
                <w:sz w:val="24"/>
                <w:szCs w:val="28"/>
              </w:rPr>
              <w:t>不论是拖拉机、农用车，违法行为的危害后果都是一致的，故没有考虑车辆类型.考虑到南京市对渣土运输的管理要求，以及政府规章的标准，故处罚下限标准按照政府规章实施。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814" w:type="dxa"/>
            <w:vMerge w:val="continue"/>
            <w:tcBorders>
              <w:bottom w:val="single" w:color="auto" w:sz="4" w:space="0"/>
            </w:tcBorders>
            <w:vAlign w:val="center"/>
          </w:tcPr>
          <w:p>
            <w:pPr>
              <w:pStyle w:val="28"/>
              <w:numPr>
                <w:ilvl w:val="0"/>
                <w:numId w:val="1"/>
              </w:numPr>
              <w:ind w:firstLineChars="0"/>
              <w:jc w:val="center"/>
              <w:rPr>
                <w:rFonts w:ascii="宋体" w:hAnsi="宋体"/>
                <w:sz w:val="24"/>
                <w:szCs w:val="28"/>
              </w:rPr>
            </w:pPr>
          </w:p>
        </w:tc>
        <w:tc>
          <w:tcPr>
            <w:tcW w:w="989" w:type="dxa"/>
            <w:vMerge w:val="continue"/>
            <w:tcBorders>
              <w:bottom w:val="single" w:color="auto" w:sz="4" w:space="0"/>
            </w:tcBorders>
            <w:shd w:val="clear" w:color="auto" w:fill="auto"/>
            <w:vAlign w:val="center"/>
          </w:tcPr>
          <w:p>
            <w:pPr>
              <w:rPr>
                <w:rFonts w:ascii="宋体" w:hAnsi="宋体"/>
                <w:sz w:val="24"/>
                <w:szCs w:val="28"/>
              </w:rPr>
            </w:pPr>
          </w:p>
        </w:tc>
        <w:tc>
          <w:tcPr>
            <w:tcW w:w="1560" w:type="dxa"/>
            <w:vMerge w:val="continue"/>
            <w:tcBorders>
              <w:bottom w:val="single" w:color="auto" w:sz="4" w:space="0"/>
            </w:tcBorders>
            <w:shd w:val="clear" w:color="auto" w:fill="auto"/>
            <w:vAlign w:val="center"/>
          </w:tcPr>
          <w:p>
            <w:pPr>
              <w:rPr>
                <w:rFonts w:ascii="宋体" w:hAnsi="宋体"/>
                <w:sz w:val="24"/>
                <w:szCs w:val="28"/>
              </w:rPr>
            </w:pPr>
          </w:p>
        </w:tc>
        <w:tc>
          <w:tcPr>
            <w:tcW w:w="5106" w:type="dxa"/>
            <w:vMerge w:val="continue"/>
            <w:tcBorders>
              <w:bottom w:val="single" w:color="auto" w:sz="4" w:space="0"/>
            </w:tcBorders>
            <w:shd w:val="clear" w:color="auto" w:fill="auto"/>
            <w:vAlign w:val="center"/>
          </w:tcPr>
          <w:p>
            <w:pPr>
              <w:rPr>
                <w:rFonts w:ascii="宋体" w:hAnsi="宋体"/>
                <w:sz w:val="24"/>
                <w:szCs w:val="28"/>
              </w:rPr>
            </w:pPr>
          </w:p>
        </w:tc>
        <w:tc>
          <w:tcPr>
            <w:tcW w:w="4960" w:type="dxa"/>
            <w:vMerge w:val="continue"/>
            <w:tcBorders>
              <w:bottom w:val="single" w:color="auto" w:sz="4" w:space="0"/>
            </w:tcBorders>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单位未经核准运输建筑垃圾</w:t>
            </w:r>
          </w:p>
        </w:tc>
        <w:tc>
          <w:tcPr>
            <w:tcW w:w="1563" w:type="dxa"/>
            <w:tcBorders>
              <w:bottom w:val="single" w:color="auto" w:sz="4" w:space="0"/>
            </w:tcBorders>
            <w:shd w:val="clear" w:color="auto" w:fill="auto"/>
            <w:vAlign w:val="center"/>
          </w:tcPr>
          <w:p>
            <w:pPr>
              <w:rPr>
                <w:rFonts w:ascii="宋体" w:hAnsi="宋体"/>
                <w:sz w:val="24"/>
                <w:szCs w:val="28"/>
              </w:rPr>
            </w:pPr>
            <w:r>
              <w:rPr>
                <w:rFonts w:hint="eastAsia" w:ascii="宋体" w:hAnsi="宋体"/>
                <w:sz w:val="24"/>
                <w:szCs w:val="28"/>
              </w:rPr>
              <w:t>2万起，每增加一辆车增加1万，最高不得超过10万元。</w:t>
            </w:r>
          </w:p>
        </w:tc>
        <w:tc>
          <w:tcPr>
            <w:tcW w:w="1560" w:type="dxa"/>
            <w:vMerge w:val="continue"/>
            <w:tcBorders>
              <w:bottom w:val="single" w:color="auto" w:sz="4" w:space="0"/>
            </w:tcBorders>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shd w:val="clear" w:color="auto" w:fill="auto"/>
            <w:vAlign w:val="center"/>
          </w:tcPr>
          <w:p>
            <w:pPr>
              <w:ind w:firstLine="420"/>
              <w:rPr>
                <w:rFonts w:ascii="宋体" w:hAnsi="宋体"/>
                <w:sz w:val="24"/>
              </w:rPr>
            </w:pPr>
            <w:r>
              <w:rPr>
                <w:rFonts w:hint="eastAsia" w:ascii="宋体" w:hAnsi="宋体"/>
                <w:sz w:val="24"/>
              </w:rPr>
              <w:t>【规章】《南京市渣土运输管理办法》第五十一条第三项：有下列情形之一的，由城市管理行政执法部门查处：（三）个人或者未经核准企业从事渣土运输的，对个人处以五千元罚款，对企业处以二万元以上五万元以下罚款。</w:t>
            </w:r>
          </w:p>
        </w:tc>
        <w:tc>
          <w:tcPr>
            <w:tcW w:w="4960" w:type="dxa"/>
            <w:shd w:val="clear" w:color="auto" w:fill="auto"/>
            <w:vAlign w:val="center"/>
          </w:tcPr>
          <w:p>
            <w:pPr>
              <w:rPr>
                <w:rFonts w:ascii="宋体" w:hAnsi="宋体"/>
                <w:sz w:val="24"/>
                <w:szCs w:val="28"/>
              </w:rPr>
            </w:pPr>
            <w:r>
              <w:rPr>
                <w:rFonts w:hint="eastAsia" w:ascii="宋体" w:hAnsi="宋体"/>
                <w:sz w:val="24"/>
              </w:rPr>
              <w:t>【规章】《南京市渣土运输管理办法》第五十一条第三项：有下列情形之一的，由城市管理行政执法部门查处：（三）个人或者未经核准企业从事渣土运输的，对个人处以五千元罚款，对企业处以二万元以上五万元以下罚款。</w:t>
            </w: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vAlign w:val="center"/>
          </w:tcPr>
          <w:p>
            <w:pPr>
              <w:pStyle w:val="28"/>
              <w:numPr>
                <w:ilvl w:val="0"/>
                <w:numId w:val="1"/>
              </w:numPr>
              <w:ind w:firstLineChars="0"/>
              <w:jc w:val="center"/>
              <w:rPr>
                <w:rFonts w:ascii="宋体" w:hAnsi="宋体"/>
                <w:sz w:val="24"/>
                <w:szCs w:val="28"/>
              </w:rPr>
            </w:pPr>
          </w:p>
        </w:tc>
        <w:tc>
          <w:tcPr>
            <w:tcW w:w="989" w:type="dxa"/>
            <w:shd w:val="clear" w:color="auto" w:fill="auto"/>
            <w:vAlign w:val="center"/>
          </w:tcPr>
          <w:p>
            <w:pPr>
              <w:rPr>
                <w:rFonts w:ascii="宋体" w:hAnsi="宋体"/>
                <w:sz w:val="24"/>
                <w:szCs w:val="28"/>
              </w:rPr>
            </w:pPr>
            <w:r>
              <w:rPr>
                <w:rFonts w:hint="eastAsia" w:ascii="宋体" w:hAnsi="宋体"/>
                <w:sz w:val="24"/>
                <w:szCs w:val="28"/>
              </w:rPr>
              <w:t>0230201000</w:t>
            </w:r>
          </w:p>
        </w:tc>
        <w:tc>
          <w:tcPr>
            <w:tcW w:w="1560" w:type="dxa"/>
            <w:shd w:val="clear" w:color="auto" w:fill="auto"/>
            <w:vAlign w:val="center"/>
          </w:tcPr>
          <w:p>
            <w:pPr>
              <w:rPr>
                <w:rFonts w:ascii="宋体" w:hAnsi="宋体"/>
                <w:sz w:val="24"/>
                <w:szCs w:val="28"/>
              </w:rPr>
            </w:pPr>
            <w:r>
              <w:rPr>
                <w:rFonts w:hint="eastAsia" w:ascii="宋体" w:hAnsi="宋体"/>
                <w:sz w:val="24"/>
                <w:szCs w:val="28"/>
              </w:rPr>
              <w:t>对使用不符合规定的车辆运输建筑垃圾的处罚★</w:t>
            </w:r>
          </w:p>
        </w:tc>
        <w:tc>
          <w:tcPr>
            <w:tcW w:w="5106" w:type="dxa"/>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第三十条  承运建筑垃圾运输业务，应当使用符合规定的运输车辆，随车携带建筑垃圾处置核准证件，按照规定的运输路线、时间、速度，全密闭运往指定的处置场地。</w:t>
            </w:r>
          </w:p>
          <w:p>
            <w:pPr>
              <w:rPr>
                <w:rFonts w:ascii="宋体" w:hAnsi="宋体"/>
                <w:sz w:val="24"/>
                <w:szCs w:val="28"/>
              </w:rPr>
            </w:pPr>
            <w:r>
              <w:rPr>
                <w:rFonts w:hint="eastAsia" w:ascii="宋体" w:hAnsi="宋体"/>
                <w:sz w:val="24"/>
                <w:szCs w:val="28"/>
              </w:rPr>
              <w:t xml:space="preserve">    承运砂石、工程渣土、工程泥浆、预拌商品混凝土等运输业务的工程车辆，应当参照承运建筑垃圾车辆的有关规定进行管理。</w:t>
            </w:r>
          </w:p>
          <w:p>
            <w:pPr>
              <w:rPr>
                <w:rFonts w:ascii="宋体" w:hAnsi="宋体"/>
                <w:sz w:val="24"/>
                <w:szCs w:val="28"/>
              </w:rPr>
            </w:pPr>
            <w:r>
              <w:rPr>
                <w:rFonts w:hint="eastAsia" w:ascii="宋体" w:hAnsi="宋体"/>
                <w:sz w:val="24"/>
                <w:szCs w:val="28"/>
              </w:rPr>
              <w:t xml:space="preserve">   《南京市渣土运输管理办法》</w:t>
            </w:r>
          </w:p>
          <w:p>
            <w:pPr>
              <w:rPr>
                <w:rFonts w:ascii="宋体" w:hAnsi="宋体"/>
                <w:sz w:val="24"/>
                <w:szCs w:val="28"/>
              </w:rPr>
            </w:pPr>
            <w:r>
              <w:rPr>
                <w:rFonts w:hint="eastAsia" w:ascii="宋体" w:hAnsi="宋体"/>
                <w:sz w:val="24"/>
                <w:szCs w:val="28"/>
              </w:rPr>
              <w:t xml:space="preserve">    第十</w:t>
            </w:r>
            <w:r>
              <w:rPr>
                <w:rFonts w:hint="eastAsia" w:ascii="宋体" w:hAnsi="宋体"/>
                <w:color w:val="FF0000"/>
                <w:sz w:val="24"/>
                <w:szCs w:val="28"/>
              </w:rPr>
              <w:t>二</w:t>
            </w:r>
            <w:r>
              <w:rPr>
                <w:rFonts w:hint="eastAsia" w:ascii="宋体" w:hAnsi="宋体"/>
                <w:sz w:val="24"/>
                <w:szCs w:val="28"/>
              </w:rPr>
              <w:t>条 渣土运输车辆应当具备下列条件：</w:t>
            </w:r>
          </w:p>
          <w:p>
            <w:pPr>
              <w:rPr>
                <w:rFonts w:ascii="宋体" w:hAnsi="宋体"/>
                <w:sz w:val="24"/>
                <w:szCs w:val="28"/>
              </w:rPr>
            </w:pPr>
            <w:r>
              <w:rPr>
                <w:rFonts w:hint="eastAsia" w:ascii="宋体" w:hAnsi="宋体"/>
                <w:sz w:val="24"/>
                <w:szCs w:val="28"/>
              </w:rPr>
              <w:t>　　（一）具有道路运输营运证、车辆行驶证；</w:t>
            </w:r>
          </w:p>
          <w:p>
            <w:pPr>
              <w:rPr>
                <w:rFonts w:ascii="宋体" w:hAnsi="宋体"/>
                <w:sz w:val="24"/>
                <w:szCs w:val="28"/>
              </w:rPr>
            </w:pPr>
            <w:r>
              <w:rPr>
                <w:rFonts w:hint="eastAsia" w:ascii="宋体" w:hAnsi="宋体"/>
                <w:sz w:val="24"/>
                <w:szCs w:val="28"/>
              </w:rPr>
              <w:t>　　（二）安装限速装置、封闭裙边，转弯、倒车视频影像系统或者雷达报警装置运转正常（五小工程渣土运输车辆除外）；</w:t>
            </w:r>
          </w:p>
          <w:p>
            <w:pPr>
              <w:rPr>
                <w:rFonts w:ascii="宋体" w:hAnsi="宋体"/>
                <w:sz w:val="24"/>
                <w:szCs w:val="28"/>
              </w:rPr>
            </w:pPr>
            <w:r>
              <w:rPr>
                <w:rFonts w:hint="eastAsia" w:ascii="宋体" w:hAnsi="宋体"/>
                <w:sz w:val="24"/>
                <w:szCs w:val="28"/>
              </w:rPr>
              <w:t>　　（三）安装使用卫星定位装置，具备完整、良好的渣土分类运输设备和全密闭运输机械装置；</w:t>
            </w:r>
          </w:p>
          <w:p>
            <w:pPr>
              <w:rPr>
                <w:rFonts w:ascii="宋体" w:hAnsi="宋体"/>
                <w:sz w:val="24"/>
                <w:szCs w:val="28"/>
              </w:rPr>
            </w:pPr>
            <w:r>
              <w:rPr>
                <w:rFonts w:hint="eastAsia" w:ascii="宋体" w:hAnsi="宋体"/>
                <w:sz w:val="24"/>
                <w:szCs w:val="28"/>
              </w:rPr>
              <w:t>　　（四）按照规定喷印所属企业名称、标志、编号、反光标贴及放大号牌，车身颜色醒目且相对统一；</w:t>
            </w:r>
          </w:p>
          <w:p>
            <w:pPr>
              <w:rPr>
                <w:rFonts w:ascii="宋体" w:hAnsi="宋体"/>
                <w:sz w:val="24"/>
                <w:szCs w:val="28"/>
              </w:rPr>
            </w:pPr>
            <w:r>
              <w:rPr>
                <w:rFonts w:hint="eastAsia" w:ascii="宋体" w:hAnsi="宋体"/>
                <w:sz w:val="24"/>
                <w:szCs w:val="28"/>
              </w:rPr>
              <w:t>　　（五）法律、法规和规章规定的其他条件。</w:t>
            </w:r>
          </w:p>
          <w:p>
            <w:pPr>
              <w:ind w:firstLine="453"/>
              <w:rPr>
                <w:rFonts w:ascii="宋体" w:hAnsi="宋体"/>
                <w:sz w:val="24"/>
                <w:szCs w:val="28"/>
              </w:rPr>
            </w:pPr>
            <w:r>
              <w:rPr>
                <w:rFonts w:hint="eastAsia" w:ascii="宋体" w:hAnsi="宋体"/>
                <w:sz w:val="24"/>
                <w:szCs w:val="28"/>
              </w:rPr>
              <w:t>前款第二项规定的安全和定位装置的安装，由市公安机关交通管理部门和城市管理部门组织实施。</w:t>
            </w:r>
          </w:p>
        </w:tc>
        <w:tc>
          <w:tcPr>
            <w:tcW w:w="4960" w:type="dxa"/>
            <w:shd w:val="clear" w:color="auto" w:fill="auto"/>
            <w:vAlign w:val="center"/>
          </w:tcPr>
          <w:p>
            <w:pPr>
              <w:rPr>
                <w:rFonts w:ascii="宋体" w:hAnsi="宋体"/>
                <w:sz w:val="24"/>
                <w:szCs w:val="28"/>
              </w:rPr>
            </w:pPr>
            <w:r>
              <w:rPr>
                <w:rFonts w:hint="eastAsia" w:ascii="宋体" w:hAnsi="宋体"/>
                <w:sz w:val="24"/>
                <w:szCs w:val="28"/>
              </w:rPr>
              <w:t>《南京市城市治理条例》</w:t>
            </w:r>
          </w:p>
          <w:p>
            <w:pPr>
              <w:rPr>
                <w:rFonts w:ascii="宋体" w:hAnsi="宋体"/>
                <w:sz w:val="24"/>
                <w:szCs w:val="28"/>
              </w:rPr>
            </w:pPr>
            <w:r>
              <w:rPr>
                <w:rFonts w:hint="eastAsia" w:ascii="宋体" w:hAnsi="宋体"/>
                <w:sz w:val="24"/>
                <w:szCs w:val="28"/>
              </w:rPr>
              <w:t xml:space="preserve">    第三十一条第一款第四项、第二款　禁止下列建筑垃圾处置行为： </w:t>
            </w:r>
          </w:p>
          <w:p>
            <w:pPr>
              <w:rPr>
                <w:rFonts w:ascii="宋体" w:hAnsi="宋体"/>
                <w:sz w:val="24"/>
                <w:szCs w:val="28"/>
              </w:rPr>
            </w:pPr>
            <w:r>
              <w:rPr>
                <w:rFonts w:hint="eastAsia" w:ascii="宋体" w:hAnsi="宋体"/>
                <w:sz w:val="24"/>
                <w:szCs w:val="28"/>
              </w:rPr>
              <w:t xml:space="preserve">   （四）使用不符合规定的车辆运输建筑垃圾；违反前款规定，由城市管理行政执法部门进行查处。违反第一项规定的，责令补缴建筑垃圾处置费，并可以处三万元以上三十万元以下罚款。违反第二项规定的，处以五千元以上三万元以下罚款。违反第三项规定的，处以十万元以上五十万元以下罚款。违反第四项规定的，每车处以一千元以上五千元以下罚款。违反第五项规定的，对车辆驾驶人员处以二百元罚款。</w:t>
            </w:r>
          </w:p>
          <w:p>
            <w:pPr>
              <w:rPr>
                <w:rFonts w:ascii="宋体" w:hAnsi="宋体"/>
                <w:sz w:val="24"/>
                <w:szCs w:val="28"/>
              </w:rPr>
            </w:pPr>
          </w:p>
        </w:tc>
        <w:tc>
          <w:tcPr>
            <w:tcW w:w="1976" w:type="dxa"/>
            <w:vAlign w:val="center"/>
          </w:tcPr>
          <w:p>
            <w:pPr>
              <w:rPr>
                <w:rFonts w:ascii="宋体" w:hAnsi="宋体"/>
                <w:sz w:val="24"/>
                <w:szCs w:val="28"/>
              </w:rPr>
            </w:pPr>
          </w:p>
        </w:tc>
        <w:tc>
          <w:tcPr>
            <w:tcW w:w="3981" w:type="dxa"/>
            <w:gridSpan w:val="3"/>
            <w:shd w:val="clear" w:color="auto" w:fill="auto"/>
            <w:vAlign w:val="center"/>
          </w:tcPr>
          <w:p>
            <w:pPr>
              <w:tabs>
                <w:tab w:val="center" w:pos="952"/>
              </w:tabs>
              <w:rPr>
                <w:rFonts w:ascii="宋体" w:hAnsi="宋体"/>
                <w:sz w:val="24"/>
                <w:szCs w:val="28"/>
              </w:rPr>
            </w:pPr>
            <w:r>
              <w:rPr>
                <w:rFonts w:hint="eastAsia" w:ascii="宋体" w:hAnsi="宋体"/>
                <w:sz w:val="24"/>
                <w:szCs w:val="28"/>
              </w:rPr>
              <w:t>不符合《南京市渣土运输管理办法》第十</w:t>
            </w:r>
            <w:r>
              <w:rPr>
                <w:rFonts w:hint="eastAsia" w:ascii="宋体" w:hAnsi="宋体"/>
                <w:color w:val="FF0000"/>
                <w:sz w:val="24"/>
                <w:szCs w:val="28"/>
              </w:rPr>
              <w:t>二</w:t>
            </w:r>
            <w:r>
              <w:rPr>
                <w:rFonts w:hint="eastAsia" w:ascii="宋体" w:hAnsi="宋体"/>
                <w:sz w:val="24"/>
                <w:szCs w:val="28"/>
              </w:rPr>
              <w:t>条车辆相关要求的。不符合任意一项的罚款1000，每增加一项增加1000。最高不超过5000。</w:t>
            </w:r>
          </w:p>
        </w:tc>
        <w:tc>
          <w:tcPr>
            <w:tcW w:w="1560" w:type="dxa"/>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4" w:type="dxa"/>
            <w:vAlign w:val="center"/>
          </w:tcPr>
          <w:p>
            <w:pPr>
              <w:pStyle w:val="28"/>
              <w:numPr>
                <w:ilvl w:val="0"/>
                <w:numId w:val="1"/>
              </w:numPr>
              <w:ind w:firstLineChars="0"/>
              <w:jc w:val="center"/>
              <w:rPr>
                <w:rFonts w:ascii="宋体" w:hAnsi="宋体"/>
                <w:sz w:val="24"/>
                <w:szCs w:val="28"/>
              </w:rPr>
            </w:pPr>
          </w:p>
        </w:tc>
        <w:tc>
          <w:tcPr>
            <w:tcW w:w="989" w:type="dxa"/>
            <w:shd w:val="clear" w:color="auto" w:fill="auto"/>
            <w:vAlign w:val="center"/>
          </w:tcPr>
          <w:p>
            <w:pPr>
              <w:rPr>
                <w:rFonts w:ascii="宋体" w:hAnsi="宋体"/>
                <w:sz w:val="24"/>
                <w:szCs w:val="28"/>
              </w:rPr>
            </w:pPr>
            <w:r>
              <w:rPr>
                <w:rFonts w:hint="eastAsia" w:ascii="宋体" w:hAnsi="宋体"/>
                <w:sz w:val="24"/>
                <w:szCs w:val="28"/>
              </w:rPr>
              <w:t>0230202000★</w:t>
            </w:r>
          </w:p>
        </w:tc>
        <w:tc>
          <w:tcPr>
            <w:tcW w:w="1560" w:type="dxa"/>
            <w:shd w:val="clear" w:color="auto" w:fill="auto"/>
            <w:vAlign w:val="center"/>
          </w:tcPr>
          <w:p>
            <w:pPr>
              <w:rPr>
                <w:rFonts w:ascii="宋体" w:hAnsi="宋体"/>
                <w:sz w:val="24"/>
                <w:szCs w:val="28"/>
              </w:rPr>
            </w:pPr>
            <w:r>
              <w:rPr>
                <w:rFonts w:hint="eastAsia" w:ascii="宋体" w:hAnsi="宋体"/>
                <w:sz w:val="24"/>
                <w:szCs w:val="28"/>
              </w:rPr>
              <w:t>对未按照规定的时间、路线、密闭方式运输建筑垃圾的处罚</w:t>
            </w:r>
          </w:p>
        </w:tc>
        <w:tc>
          <w:tcPr>
            <w:tcW w:w="5106" w:type="dxa"/>
            <w:shd w:val="clear" w:color="auto" w:fill="auto"/>
            <w:vAlign w:val="center"/>
          </w:tcPr>
          <w:p>
            <w:pPr>
              <w:rPr>
                <w:rFonts w:ascii="宋体" w:hAnsi="宋体"/>
                <w:sz w:val="24"/>
                <w:szCs w:val="28"/>
              </w:rPr>
            </w:pPr>
            <w:r>
              <w:rPr>
                <w:rFonts w:hint="eastAsia" w:ascii="宋体" w:hAnsi="宋体"/>
                <w:sz w:val="24"/>
                <w:szCs w:val="28"/>
              </w:rPr>
              <w:t>【地方性法规】《南京市市容管理条例》</w:t>
            </w:r>
          </w:p>
          <w:p>
            <w:pPr>
              <w:ind w:firstLine="420"/>
              <w:rPr>
                <w:rFonts w:ascii="宋体" w:hAnsi="宋体"/>
                <w:sz w:val="24"/>
                <w:szCs w:val="28"/>
              </w:rPr>
            </w:pPr>
            <w:r>
              <w:rPr>
                <w:rFonts w:hint="eastAsia" w:ascii="宋体" w:hAnsi="宋体"/>
                <w:sz w:val="24"/>
                <w:szCs w:val="28"/>
              </w:rPr>
              <w:t xml:space="preserve">    第二十五条第三款 运输建筑垃圾应当随车携带城市管理（市容）行政主管部门核发的相关证件，并按照规定的时间和路线，采取密闭的方式运送到指定场地处置。运输车辆严禁超载，放大号牌必须清晰。不得车轮带泥行驶污染路面，不得遗洒、飘散建筑垃圾。</w:t>
            </w:r>
          </w:p>
        </w:tc>
        <w:tc>
          <w:tcPr>
            <w:tcW w:w="4960" w:type="dxa"/>
            <w:shd w:val="clear" w:color="auto" w:fill="auto"/>
            <w:vAlign w:val="center"/>
          </w:tcPr>
          <w:p>
            <w:pPr>
              <w:rPr>
                <w:rFonts w:ascii="宋体" w:hAnsi="宋体"/>
                <w:sz w:val="24"/>
                <w:szCs w:val="28"/>
              </w:rPr>
            </w:pPr>
            <w:r>
              <w:rPr>
                <w:rFonts w:hint="eastAsia" w:ascii="宋体" w:hAnsi="宋体"/>
                <w:sz w:val="24"/>
                <w:szCs w:val="28"/>
              </w:rPr>
              <w:t>《南京市市容管理条例》</w:t>
            </w:r>
          </w:p>
          <w:p>
            <w:pPr>
              <w:rPr>
                <w:rFonts w:ascii="宋体" w:hAnsi="宋体"/>
                <w:sz w:val="24"/>
                <w:szCs w:val="28"/>
              </w:rPr>
            </w:pPr>
            <w:r>
              <w:rPr>
                <w:rFonts w:hint="eastAsia" w:ascii="宋体" w:hAnsi="宋体"/>
                <w:sz w:val="24"/>
                <w:szCs w:val="28"/>
              </w:rPr>
              <w:t xml:space="preserve">    第三十八条第一款第四项  违反本条例规定，有下列行为之一的，由城市管理（市容）行政主管部门责令纠正违法行为，按照下列规定予以处罚；有第一项、第三项、第四项行为的，可以中止建筑垃圾运输车辆运行：</w:t>
            </w:r>
          </w:p>
          <w:p>
            <w:pPr>
              <w:rPr>
                <w:rFonts w:ascii="宋体" w:hAnsi="宋体"/>
                <w:sz w:val="24"/>
                <w:szCs w:val="28"/>
              </w:rPr>
            </w:pPr>
            <w:r>
              <w:rPr>
                <w:rFonts w:hint="eastAsia" w:ascii="宋体" w:hAnsi="宋体"/>
                <w:sz w:val="24"/>
                <w:szCs w:val="28"/>
              </w:rPr>
              <w:t xml:space="preserve">   （四）</w:t>
            </w:r>
            <w:r>
              <w:rPr>
                <w:rFonts w:hint="eastAsia" w:ascii="宋体" w:hAnsi="宋体"/>
                <w:b/>
                <w:sz w:val="24"/>
                <w:szCs w:val="28"/>
              </w:rPr>
              <w:t>运输建筑垃圾的车辆未按照规定的时间、路线、密闭方式运输</w:t>
            </w:r>
            <w:r>
              <w:rPr>
                <w:rFonts w:hint="eastAsia" w:ascii="宋体" w:hAnsi="宋体"/>
                <w:sz w:val="24"/>
                <w:szCs w:val="28"/>
              </w:rPr>
              <w:t>，未将建筑垃圾运送到指定场地处置，车轮带泥行驶污染路面或者沿途遗洒、飘散建筑垃圾的，处以一千元以上五千元以下罚款，造成路面污染的，责令经营者或者车辆驾驶人员立即清除。</w:t>
            </w:r>
          </w:p>
        </w:tc>
        <w:tc>
          <w:tcPr>
            <w:tcW w:w="1976" w:type="dxa"/>
            <w:vAlign w:val="center"/>
          </w:tcPr>
          <w:p>
            <w:pPr>
              <w:rPr>
                <w:rFonts w:ascii="宋体" w:hAnsi="宋体"/>
                <w:sz w:val="24"/>
                <w:szCs w:val="28"/>
              </w:rPr>
            </w:pPr>
            <w:r>
              <w:rPr>
                <w:rFonts w:hint="eastAsia" w:ascii="宋体" w:hAnsi="宋体"/>
                <w:sz w:val="24"/>
                <w:szCs w:val="28"/>
              </w:rPr>
              <w:t>专指已经取得准入许可运输车辆；可以中止车辆运行。</w:t>
            </w: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违反一项，每台车2000。违反两项，每台车3000。违反三项，每台车5000。</w:t>
            </w:r>
          </w:p>
        </w:tc>
        <w:tc>
          <w:tcPr>
            <w:tcW w:w="1560" w:type="dxa"/>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对未将建筑垃圾运送到指定场地处置</w:t>
            </w:r>
          </w:p>
        </w:tc>
        <w:tc>
          <w:tcPr>
            <w:tcW w:w="5106" w:type="dxa"/>
            <w:shd w:val="clear" w:color="auto" w:fill="auto"/>
            <w:vAlign w:val="center"/>
          </w:tcPr>
          <w:p>
            <w:pPr>
              <w:rPr>
                <w:rFonts w:ascii="宋体" w:hAnsi="宋体"/>
                <w:sz w:val="24"/>
                <w:szCs w:val="28"/>
              </w:rPr>
            </w:pPr>
            <w:r>
              <w:rPr>
                <w:rFonts w:hint="eastAsia" w:ascii="宋体" w:hAnsi="宋体"/>
                <w:sz w:val="24"/>
                <w:szCs w:val="28"/>
              </w:rPr>
              <w:t>【地方性法规】《南京市市容管理条例》（2012年修订）    第二十五条第三款</w:t>
            </w:r>
            <w:r>
              <w:rPr>
                <w:rFonts w:ascii="宋体" w:hAnsi="宋体"/>
                <w:sz w:val="24"/>
                <w:szCs w:val="28"/>
              </w:rPr>
              <w:t>运输建筑垃圾应当随车携带城市管理（市容）行政主管部门核发的相关证件，并按照规定的时间和路线，采取密闭的方式运送到指定场地处置。运输车辆严禁超载，放大号牌必须清晰。不得车轮带泥行驶污染路面，不得遗洒、飘散建筑垃圾。</w:t>
            </w:r>
          </w:p>
        </w:tc>
        <w:tc>
          <w:tcPr>
            <w:tcW w:w="4960" w:type="dxa"/>
            <w:shd w:val="clear" w:color="auto" w:fill="auto"/>
            <w:vAlign w:val="center"/>
          </w:tcPr>
          <w:p>
            <w:pPr>
              <w:rPr>
                <w:rFonts w:ascii="宋体" w:hAnsi="宋体"/>
                <w:sz w:val="24"/>
                <w:szCs w:val="28"/>
              </w:rPr>
            </w:pPr>
            <w:r>
              <w:rPr>
                <w:rFonts w:hint="eastAsia" w:ascii="宋体" w:hAnsi="宋体"/>
                <w:sz w:val="24"/>
                <w:szCs w:val="28"/>
              </w:rPr>
              <w:t>【地方性法规】《南京市市容管理条例》（2012年修订）    第三十八条第一款第四项  违反本条例规定，有下列行为之一的，由城市管理（市容）行政主管部门责令纠正违法行为，按照下列规定予以处罚；有第一项、第三项、第四项行为的，可以中止建筑垃圾运输车辆运行：    （四）运输建筑垃圾的车辆未按照规定的时间、路线、密闭方式运输，</w:t>
            </w:r>
            <w:r>
              <w:rPr>
                <w:rFonts w:hint="eastAsia" w:ascii="宋体" w:hAnsi="宋体"/>
                <w:b/>
                <w:sz w:val="24"/>
                <w:szCs w:val="28"/>
              </w:rPr>
              <w:t>未将建筑垃圾运送到指定场地处置</w:t>
            </w:r>
            <w:r>
              <w:rPr>
                <w:rFonts w:hint="eastAsia" w:ascii="宋体" w:hAnsi="宋体"/>
                <w:sz w:val="24"/>
                <w:szCs w:val="28"/>
              </w:rPr>
              <w:t>，车轮带泥行驶污染路面或者沿途遗洒、飘散建筑垃圾的，处以一千元以上五千元以下罚款，造成路面污染的，责令经营者或者车辆驾驶人员立即清除。</w:t>
            </w:r>
          </w:p>
        </w:tc>
        <w:tc>
          <w:tcPr>
            <w:tcW w:w="1976" w:type="dxa"/>
            <w:vAlign w:val="center"/>
          </w:tcPr>
          <w:p>
            <w:pPr>
              <w:rPr>
                <w:rFonts w:ascii="宋体" w:hAnsi="宋体"/>
                <w:sz w:val="24"/>
                <w:szCs w:val="28"/>
              </w:rPr>
            </w:pPr>
            <w:r>
              <w:rPr>
                <w:rFonts w:hint="eastAsia" w:ascii="宋体" w:hAnsi="宋体"/>
                <w:sz w:val="24"/>
                <w:szCs w:val="28"/>
              </w:rPr>
              <w:t>专指取得准入许可的运输车辆，倾倒地点专指合法的渣土受纳场。</w:t>
            </w: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未将建筑垃圾运送到指定场地处置即上限5000元</w:t>
            </w:r>
          </w:p>
        </w:tc>
        <w:tc>
          <w:tcPr>
            <w:tcW w:w="1560" w:type="dxa"/>
            <w:shd w:val="clear" w:color="auto" w:fill="auto"/>
            <w:vAlign w:val="center"/>
          </w:tcPr>
          <w:p>
            <w:pPr>
              <w:rPr>
                <w:rFonts w:ascii="宋体" w:hAnsi="宋体"/>
                <w:sz w:val="24"/>
                <w:szCs w:val="28"/>
              </w:rPr>
            </w:pPr>
            <w:r>
              <w:rPr>
                <w:rFonts w:hint="eastAsia" w:ascii="宋体" w:hAnsi="宋体"/>
                <w:sz w:val="24"/>
                <w:szCs w:val="28"/>
              </w:rPr>
              <w:t>可以按照每辆车处罚。</w:t>
            </w:r>
          </w:p>
          <w:p>
            <w:pPr>
              <w:rPr>
                <w:rFonts w:ascii="宋体" w:hAnsi="宋体"/>
                <w:sz w:val="24"/>
                <w:szCs w:val="28"/>
              </w:rPr>
            </w:pPr>
            <w:r>
              <w:rPr>
                <w:rFonts w:hint="eastAsia" w:ascii="宋体" w:hAnsi="宋体"/>
                <w:sz w:val="24"/>
                <w:szCs w:val="28"/>
              </w:rPr>
              <w:t>可以中止建筑垃圾运输车辆运行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restart"/>
            <w:shd w:val="clear" w:color="auto" w:fill="auto"/>
            <w:vAlign w:val="center"/>
          </w:tcPr>
          <w:p>
            <w:pPr>
              <w:rPr>
                <w:rFonts w:ascii="宋体" w:hAnsi="宋体"/>
                <w:sz w:val="24"/>
              </w:rPr>
            </w:pPr>
            <w:r>
              <w:rPr>
                <w:rFonts w:hint="eastAsia" w:ascii="宋体" w:hAnsi="宋体"/>
                <w:sz w:val="24"/>
              </w:rPr>
              <w:t>【规章】《城市建筑垃圾管理规定》第十四条：处置建筑垃圾的单位在运输建筑垃圾时，应当随车携带建筑垃圾处置核准文件，按照城市人民政府有关部门规定的运输路线、时间运行，不得丢弃、遗撒建筑垃圾，不得超出核准范围承运建筑垃圾。</w:t>
            </w:r>
          </w:p>
        </w:tc>
        <w:tc>
          <w:tcPr>
            <w:tcW w:w="4960" w:type="dxa"/>
            <w:vMerge w:val="restart"/>
            <w:shd w:val="clear" w:color="auto" w:fill="auto"/>
            <w:vAlign w:val="center"/>
          </w:tcPr>
          <w:p>
            <w:pPr>
              <w:rPr>
                <w:rFonts w:ascii="宋体" w:hAnsi="宋体"/>
                <w:sz w:val="24"/>
                <w:szCs w:val="28"/>
              </w:rPr>
            </w:pPr>
            <w:r>
              <w:rPr>
                <w:rFonts w:hint="eastAsia" w:ascii="宋体" w:hAnsi="宋体"/>
                <w:sz w:val="24"/>
              </w:rPr>
              <w:t>【规章】《城市建筑垃圾管理规定》第二十三条：</w:t>
            </w:r>
            <w:r>
              <w:rPr>
                <w:rFonts w:hint="eastAsia" w:ascii="宋体" w:hAnsi="宋体"/>
                <w:b/>
                <w:sz w:val="24"/>
              </w:rPr>
              <w:t>处置建筑垃圾的单位在运输建筑垃圾过程中沿途丢弃、</w:t>
            </w:r>
            <w:r>
              <w:rPr>
                <w:rFonts w:hint="eastAsia" w:ascii="宋体" w:hAnsi="宋体"/>
                <w:sz w:val="24"/>
              </w:rPr>
              <w:t>遗撒建筑垃圾的，由城市人民政府市容环境卫生主管部门责令限期改正，给予警告，处</w:t>
            </w:r>
            <w:r>
              <w:rPr>
                <w:rFonts w:ascii="宋体" w:hAnsi="宋体"/>
                <w:sz w:val="24"/>
              </w:rPr>
              <w:t>5000</w:t>
            </w:r>
            <w:r>
              <w:rPr>
                <w:rFonts w:hint="eastAsia" w:ascii="宋体" w:hAnsi="宋体"/>
                <w:sz w:val="24"/>
              </w:rPr>
              <w:t>元以上</w:t>
            </w:r>
            <w:r>
              <w:rPr>
                <w:rFonts w:ascii="宋体" w:hAnsi="宋体"/>
                <w:sz w:val="24"/>
              </w:rPr>
              <w:t>5</w:t>
            </w:r>
            <w:r>
              <w:rPr>
                <w:rFonts w:hint="eastAsia" w:ascii="宋体" w:hAnsi="宋体"/>
                <w:sz w:val="24"/>
              </w:rPr>
              <w:t>万元以下罚款</w:t>
            </w:r>
          </w:p>
        </w:tc>
        <w:tc>
          <w:tcPr>
            <w:tcW w:w="1976" w:type="dxa"/>
            <w:vMerge w:val="restart"/>
            <w:vAlign w:val="center"/>
          </w:tcPr>
          <w:p>
            <w:pPr>
              <w:rPr>
                <w:rFonts w:ascii="宋体" w:hAnsi="宋体"/>
                <w:sz w:val="24"/>
                <w:szCs w:val="28"/>
              </w:rPr>
            </w:pPr>
            <w:r>
              <w:rPr>
                <w:rFonts w:hint="eastAsia" w:ascii="宋体" w:hAnsi="宋体"/>
                <w:sz w:val="24"/>
                <w:szCs w:val="28"/>
              </w:rPr>
              <w:t>无准入许可的运输单位可以适用</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污染面积1平米内</w:t>
            </w:r>
          </w:p>
        </w:tc>
        <w:tc>
          <w:tcPr>
            <w:tcW w:w="1563" w:type="dxa"/>
            <w:shd w:val="clear" w:color="auto" w:fill="auto"/>
            <w:vAlign w:val="center"/>
          </w:tcPr>
          <w:p>
            <w:pPr>
              <w:rPr>
                <w:rFonts w:ascii="宋体" w:hAnsi="宋体"/>
                <w:sz w:val="24"/>
                <w:szCs w:val="28"/>
              </w:rPr>
            </w:pPr>
            <w:r>
              <w:rPr>
                <w:rFonts w:hint="eastAsia" w:ascii="宋体" w:hAnsi="宋体"/>
                <w:sz w:val="24"/>
                <w:szCs w:val="28"/>
              </w:rPr>
              <w:t>5000</w:t>
            </w:r>
          </w:p>
        </w:tc>
        <w:tc>
          <w:tcPr>
            <w:tcW w:w="1560" w:type="dxa"/>
            <w:vMerge w:val="restart"/>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ind w:firstLine="420"/>
              <w:rPr>
                <w:rFonts w:ascii="宋体" w:hAnsi="宋体"/>
                <w:sz w:val="24"/>
              </w:rPr>
            </w:pPr>
          </w:p>
        </w:tc>
        <w:tc>
          <w:tcPr>
            <w:tcW w:w="4960" w:type="dxa"/>
            <w:vMerge w:val="continue"/>
            <w:shd w:val="clear" w:color="auto" w:fill="auto"/>
            <w:vAlign w:val="center"/>
          </w:tcPr>
          <w:p>
            <w:pPr>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1-3平米</w:t>
            </w:r>
          </w:p>
        </w:tc>
        <w:tc>
          <w:tcPr>
            <w:tcW w:w="1563" w:type="dxa"/>
            <w:shd w:val="clear" w:color="auto" w:fill="auto"/>
            <w:vAlign w:val="center"/>
          </w:tcPr>
          <w:p>
            <w:pPr>
              <w:rPr>
                <w:rFonts w:ascii="宋体" w:hAnsi="宋体"/>
                <w:sz w:val="24"/>
                <w:szCs w:val="28"/>
              </w:rPr>
            </w:pPr>
            <w:r>
              <w:rPr>
                <w:rFonts w:hint="eastAsia" w:ascii="宋体" w:hAnsi="宋体"/>
                <w:sz w:val="24"/>
                <w:szCs w:val="28"/>
              </w:rPr>
              <w:t>5000-20000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ind w:firstLine="420"/>
              <w:rPr>
                <w:rFonts w:ascii="宋体" w:hAnsi="宋体"/>
                <w:sz w:val="24"/>
              </w:rPr>
            </w:pPr>
          </w:p>
        </w:tc>
        <w:tc>
          <w:tcPr>
            <w:tcW w:w="4960" w:type="dxa"/>
            <w:vMerge w:val="continue"/>
            <w:shd w:val="clear" w:color="auto" w:fill="auto"/>
            <w:vAlign w:val="center"/>
          </w:tcPr>
          <w:p>
            <w:pPr>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3-8平米</w:t>
            </w:r>
          </w:p>
        </w:tc>
        <w:tc>
          <w:tcPr>
            <w:tcW w:w="1563" w:type="dxa"/>
            <w:shd w:val="clear" w:color="auto" w:fill="auto"/>
            <w:vAlign w:val="center"/>
          </w:tcPr>
          <w:p>
            <w:pPr>
              <w:rPr>
                <w:rFonts w:ascii="宋体" w:hAnsi="宋体"/>
                <w:sz w:val="24"/>
                <w:szCs w:val="28"/>
              </w:rPr>
            </w:pPr>
            <w:r>
              <w:rPr>
                <w:rFonts w:hint="eastAsia" w:ascii="宋体" w:hAnsi="宋体"/>
                <w:sz w:val="24"/>
                <w:szCs w:val="28"/>
              </w:rPr>
              <w:t>20000-40000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ind w:firstLine="420"/>
              <w:rPr>
                <w:rFonts w:ascii="宋体" w:hAnsi="宋体"/>
                <w:sz w:val="24"/>
              </w:rPr>
            </w:pPr>
          </w:p>
        </w:tc>
        <w:tc>
          <w:tcPr>
            <w:tcW w:w="4960" w:type="dxa"/>
            <w:vMerge w:val="continue"/>
            <w:shd w:val="clear" w:color="auto" w:fill="auto"/>
            <w:vAlign w:val="center"/>
          </w:tcPr>
          <w:p>
            <w:pPr>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8-15平米</w:t>
            </w:r>
          </w:p>
        </w:tc>
        <w:tc>
          <w:tcPr>
            <w:tcW w:w="1563" w:type="dxa"/>
            <w:shd w:val="clear" w:color="auto" w:fill="auto"/>
            <w:vAlign w:val="center"/>
          </w:tcPr>
          <w:p>
            <w:pPr>
              <w:rPr>
                <w:rFonts w:ascii="宋体" w:hAnsi="宋体"/>
                <w:sz w:val="24"/>
                <w:szCs w:val="28"/>
              </w:rPr>
            </w:pPr>
            <w:r>
              <w:rPr>
                <w:rFonts w:hint="eastAsia" w:ascii="宋体" w:hAnsi="宋体"/>
                <w:sz w:val="24"/>
                <w:szCs w:val="28"/>
              </w:rPr>
              <w:t>40000-50000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ind w:firstLine="420"/>
              <w:rPr>
                <w:rFonts w:ascii="宋体" w:hAnsi="宋体"/>
                <w:sz w:val="24"/>
              </w:rPr>
            </w:pPr>
          </w:p>
        </w:tc>
        <w:tc>
          <w:tcPr>
            <w:tcW w:w="4960" w:type="dxa"/>
            <w:vMerge w:val="continue"/>
            <w:shd w:val="clear" w:color="auto" w:fill="auto"/>
            <w:vAlign w:val="center"/>
          </w:tcPr>
          <w:p>
            <w:pPr>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15平米以上</w:t>
            </w:r>
          </w:p>
        </w:tc>
        <w:tc>
          <w:tcPr>
            <w:tcW w:w="1563" w:type="dxa"/>
            <w:shd w:val="clear" w:color="auto" w:fill="auto"/>
            <w:vAlign w:val="center"/>
          </w:tcPr>
          <w:p>
            <w:pPr>
              <w:rPr>
                <w:rFonts w:ascii="宋体" w:hAnsi="宋体"/>
                <w:sz w:val="24"/>
                <w:szCs w:val="28"/>
              </w:rPr>
            </w:pPr>
            <w:r>
              <w:rPr>
                <w:rFonts w:hint="eastAsia" w:ascii="宋体" w:hAnsi="宋体"/>
                <w:sz w:val="24"/>
                <w:szCs w:val="28"/>
              </w:rPr>
              <w:t>50000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r>
              <w:rPr>
                <w:rFonts w:hint="eastAsia" w:ascii="宋体" w:hAnsi="宋体"/>
                <w:sz w:val="24"/>
                <w:szCs w:val="28"/>
              </w:rPr>
              <w:t>0230204000★</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对未随车携带建筑垃圾处置证件的处罚</w:t>
            </w:r>
          </w:p>
        </w:tc>
        <w:tc>
          <w:tcPr>
            <w:tcW w:w="5106" w:type="dxa"/>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第三十条  承运建筑垃圾运输业务，应当使用符合规定的运输车辆，随车携带建筑垃圾处置核准证件，按照规定的运输路线、时间、速度，全密闭运往指定的处置场地。</w:t>
            </w:r>
          </w:p>
          <w:p>
            <w:pPr>
              <w:ind w:firstLine="480"/>
              <w:rPr>
                <w:rFonts w:ascii="宋体" w:hAnsi="宋体"/>
                <w:sz w:val="24"/>
                <w:szCs w:val="28"/>
              </w:rPr>
            </w:pPr>
            <w:r>
              <w:rPr>
                <w:rFonts w:hint="eastAsia" w:ascii="宋体" w:hAnsi="宋体"/>
                <w:sz w:val="24"/>
                <w:szCs w:val="28"/>
              </w:rPr>
              <w:t>承运砂石、工程渣土、工程泥浆、预拌商品混凝土等运输业务的工程车辆，应当参照承运建筑垃圾车辆的有关规定进行管理。</w:t>
            </w:r>
          </w:p>
        </w:tc>
        <w:tc>
          <w:tcPr>
            <w:tcW w:w="4960" w:type="dxa"/>
            <w:shd w:val="clear" w:color="auto" w:fill="auto"/>
            <w:vAlign w:val="center"/>
          </w:tcPr>
          <w:p>
            <w:pPr>
              <w:rPr>
                <w:rFonts w:ascii="宋体" w:hAnsi="宋体"/>
                <w:sz w:val="24"/>
                <w:szCs w:val="28"/>
              </w:rPr>
            </w:pPr>
            <w:r>
              <w:rPr>
                <w:rFonts w:hint="eastAsia" w:ascii="宋体" w:hAnsi="宋体"/>
                <w:sz w:val="24"/>
                <w:szCs w:val="28"/>
              </w:rPr>
              <w:t xml:space="preserve">《南京市城市治理条例》    第三十一条第一款第五项、第二款　禁止下列建筑垃圾处置行为： </w:t>
            </w:r>
          </w:p>
          <w:p>
            <w:pPr>
              <w:rPr>
                <w:rFonts w:ascii="宋体" w:hAnsi="宋体"/>
                <w:sz w:val="24"/>
                <w:szCs w:val="28"/>
              </w:rPr>
            </w:pPr>
            <w:r>
              <w:rPr>
                <w:rFonts w:hint="eastAsia" w:ascii="宋体" w:hAnsi="宋体"/>
                <w:sz w:val="24"/>
                <w:szCs w:val="28"/>
              </w:rPr>
              <w:t xml:space="preserve">   （五）</w:t>
            </w:r>
            <w:r>
              <w:rPr>
                <w:rFonts w:hint="eastAsia" w:ascii="宋体" w:hAnsi="宋体"/>
                <w:b/>
                <w:sz w:val="24"/>
                <w:szCs w:val="28"/>
              </w:rPr>
              <w:t>未随车携带核准证件运输建筑垃圾</w:t>
            </w:r>
            <w:r>
              <w:rPr>
                <w:rFonts w:hint="eastAsia" w:ascii="宋体" w:hAnsi="宋体"/>
                <w:sz w:val="24"/>
                <w:szCs w:val="28"/>
              </w:rPr>
              <w:t>。</w:t>
            </w:r>
          </w:p>
          <w:p>
            <w:pPr>
              <w:rPr>
                <w:rFonts w:ascii="宋体" w:hAnsi="宋体"/>
                <w:sz w:val="24"/>
                <w:szCs w:val="28"/>
              </w:rPr>
            </w:pPr>
            <w:r>
              <w:rPr>
                <w:rFonts w:hint="eastAsia" w:ascii="宋体" w:hAnsi="宋体"/>
                <w:sz w:val="24"/>
                <w:szCs w:val="28"/>
              </w:rPr>
              <w:t xml:space="preserve">    违反前款规定，由城市管理行政执法部门进行查处。违反第一项规定的，责令补缴建筑垃圾处置费，并可以处三万元以上三十万元以下罚款。违反第二项规定的，处以五千元以上三万元以下罚款。违反第三项规定的，处以十万元以上五十万元以下罚款。违反第四项规定的，每车处以一千元以上五千元以下罚款。违反第五项规定的，对车辆驾驶人员处以二百元罚款。</w:t>
            </w:r>
          </w:p>
        </w:tc>
        <w:tc>
          <w:tcPr>
            <w:tcW w:w="1976" w:type="dxa"/>
            <w:vMerge w:val="restart"/>
            <w:vAlign w:val="center"/>
          </w:tcPr>
          <w:p>
            <w:pPr>
              <w:rPr>
                <w:rFonts w:ascii="宋体" w:hAnsi="宋体"/>
                <w:sz w:val="24"/>
                <w:szCs w:val="28"/>
              </w:rPr>
            </w:pPr>
            <w:r>
              <w:rPr>
                <w:rFonts w:hint="eastAsia" w:ascii="宋体" w:hAnsi="宋体"/>
                <w:sz w:val="24"/>
                <w:szCs w:val="28"/>
              </w:rPr>
              <w:t>仅限证照齐全仅未随车携带证件的车辆。</w:t>
            </w:r>
          </w:p>
          <w:p>
            <w:pPr>
              <w:rPr>
                <w:rFonts w:ascii="宋体" w:hAnsi="宋体"/>
                <w:sz w:val="24"/>
                <w:szCs w:val="28"/>
              </w:rPr>
            </w:pPr>
            <w:r>
              <w:rPr>
                <w:rFonts w:hint="eastAsia" w:ascii="宋体" w:hAnsi="宋体"/>
                <w:sz w:val="24"/>
                <w:szCs w:val="28"/>
              </w:rPr>
              <w:t>优先适用《南京市城市治理条例》；</w:t>
            </w:r>
          </w:p>
          <w:p>
            <w:pPr>
              <w:rPr>
                <w:rFonts w:ascii="宋体" w:hAnsi="宋体"/>
                <w:sz w:val="24"/>
                <w:szCs w:val="28"/>
              </w:rPr>
            </w:pPr>
            <w:r>
              <w:rPr>
                <w:rFonts w:hint="eastAsia" w:ascii="宋体" w:hAnsi="宋体"/>
                <w:sz w:val="24"/>
                <w:szCs w:val="28"/>
              </w:rPr>
              <w:t>若需要中止车辆运行，可以选择适用</w:t>
            </w:r>
            <w:r>
              <w:rPr>
                <w:rFonts w:hint="eastAsia" w:ascii="宋体" w:hAnsi="宋体"/>
                <w:sz w:val="24"/>
              </w:rPr>
              <w:t>《南京市市容管理条例》</w:t>
            </w:r>
          </w:p>
        </w:tc>
        <w:tc>
          <w:tcPr>
            <w:tcW w:w="3981" w:type="dxa"/>
            <w:gridSpan w:val="3"/>
            <w:vMerge w:val="restart"/>
            <w:shd w:val="clear" w:color="auto" w:fill="auto"/>
            <w:vAlign w:val="center"/>
          </w:tcPr>
          <w:p>
            <w:pPr>
              <w:rPr>
                <w:rFonts w:ascii="宋体" w:hAnsi="宋体"/>
                <w:sz w:val="24"/>
                <w:szCs w:val="28"/>
              </w:rPr>
            </w:pPr>
            <w:r>
              <w:rPr>
                <w:rFonts w:hint="eastAsia" w:ascii="宋体" w:hAnsi="宋体"/>
                <w:sz w:val="24"/>
                <w:szCs w:val="28"/>
              </w:rPr>
              <w:t>个人200</w:t>
            </w:r>
          </w:p>
        </w:tc>
        <w:tc>
          <w:tcPr>
            <w:tcW w:w="1560" w:type="dxa"/>
            <w:vMerge w:val="restart"/>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shd w:val="clear" w:color="auto" w:fill="auto"/>
            <w:vAlign w:val="center"/>
          </w:tcPr>
          <w:p>
            <w:pPr>
              <w:spacing w:line="320" w:lineRule="exact"/>
              <w:rPr>
                <w:rFonts w:ascii="宋体" w:hAnsi="宋体"/>
                <w:sz w:val="24"/>
                <w:szCs w:val="28"/>
              </w:rPr>
            </w:pPr>
            <w:r>
              <w:rPr>
                <w:rFonts w:hint="eastAsia" w:ascii="宋体" w:hAnsi="宋体"/>
                <w:sz w:val="24"/>
              </w:rPr>
              <w:t>【地方性法规】《南京市市容管理条例》第二十五条第三款：运输建筑垃圾应当随车携带城市管理（市容）行政主管部门核发的相关证件，并按照规定的时间和路线，采取密闭的方式运送到指定场地处置。</w:t>
            </w:r>
          </w:p>
        </w:tc>
        <w:tc>
          <w:tcPr>
            <w:tcW w:w="4960" w:type="dxa"/>
            <w:shd w:val="clear" w:color="auto" w:fill="auto"/>
            <w:vAlign w:val="center"/>
          </w:tcPr>
          <w:p>
            <w:pPr>
              <w:spacing w:line="320" w:lineRule="exact"/>
              <w:rPr>
                <w:rFonts w:ascii="宋体" w:hAnsi="宋体"/>
                <w:sz w:val="24"/>
              </w:rPr>
            </w:pPr>
            <w:r>
              <w:rPr>
                <w:rFonts w:hint="eastAsia" w:ascii="宋体" w:hAnsi="宋体"/>
                <w:sz w:val="24"/>
              </w:rPr>
              <w:t>【地方性法规】《南京市市容管理条例》第三十八条第一款第三项：违反本条例规定，有下列行为之一的，由城市管理（市容）行政主管部门责令纠正违法行为，按照下列规定予以处罚；有第一项、第三项、第四项行为的，可以中止建筑垃圾运输车辆运行：（三）</w:t>
            </w:r>
            <w:r>
              <w:rPr>
                <w:rFonts w:hint="eastAsia" w:ascii="宋体" w:hAnsi="宋体"/>
                <w:b/>
                <w:sz w:val="24"/>
              </w:rPr>
              <w:t>运输建筑垃圾未随车携带城市管理（市容）行政主管部门核发的相关证件的</w:t>
            </w:r>
            <w:r>
              <w:rPr>
                <w:rFonts w:hint="eastAsia" w:ascii="宋体" w:hAnsi="宋体"/>
                <w:sz w:val="24"/>
              </w:rPr>
              <w:t>，由城市管理（市容）行政主管部门责令纠正违法行为，对车辆驾驶人员处以一百元罚款。</w:t>
            </w:r>
          </w:p>
        </w:tc>
        <w:tc>
          <w:tcPr>
            <w:tcW w:w="1976" w:type="dxa"/>
            <w:vMerge w:val="continue"/>
            <w:vAlign w:val="center"/>
          </w:tcPr>
          <w:p>
            <w:pPr>
              <w:rPr>
                <w:rFonts w:ascii="宋体" w:hAnsi="宋体"/>
                <w:sz w:val="24"/>
                <w:szCs w:val="28"/>
              </w:rPr>
            </w:pPr>
          </w:p>
        </w:tc>
        <w:tc>
          <w:tcPr>
            <w:tcW w:w="3981" w:type="dxa"/>
            <w:gridSpan w:val="3"/>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shd w:val="clear" w:color="auto" w:fill="auto"/>
            <w:vAlign w:val="center"/>
          </w:tcPr>
          <w:p>
            <w:pPr>
              <w:ind w:firstLine="480"/>
              <w:rPr>
                <w:rFonts w:ascii="宋体" w:hAnsi="宋体"/>
                <w:sz w:val="24"/>
              </w:rPr>
            </w:pPr>
            <w:r>
              <w:rPr>
                <w:rFonts w:hint="eastAsia" w:ascii="宋体" w:hAnsi="宋体"/>
                <w:sz w:val="24"/>
              </w:rPr>
              <w:t>【规章】《南京市渣土运输管理办法》第三十二条第一款：渣土运输车辆应当保持牌照及放大号牌清晰完整，随车携带准运证、通行证、查验合格证明。五小工程渣土运输车辆应当随车携带准运证、通行证。</w:t>
            </w:r>
          </w:p>
        </w:tc>
        <w:tc>
          <w:tcPr>
            <w:tcW w:w="4960" w:type="dxa"/>
            <w:shd w:val="clear" w:color="auto" w:fill="auto"/>
            <w:vAlign w:val="center"/>
          </w:tcPr>
          <w:p>
            <w:pPr>
              <w:spacing w:line="320" w:lineRule="exact"/>
              <w:rPr>
                <w:rFonts w:ascii="宋体" w:hAnsi="宋体"/>
                <w:sz w:val="24"/>
              </w:rPr>
            </w:pPr>
            <w:r>
              <w:rPr>
                <w:rFonts w:hint="eastAsia" w:ascii="宋体" w:hAnsi="宋体"/>
                <w:sz w:val="24"/>
              </w:rPr>
              <w:t>【规章】《南京市渣土运输管理办法》第五十一条第四项：有下列情形之一的，由城市管理行政执法部门查处：（四）渣土运输车辆未随车携带准运证件的，对驾驶人员处以二百元罚款。</w:t>
            </w:r>
          </w:p>
        </w:tc>
        <w:tc>
          <w:tcPr>
            <w:tcW w:w="1976" w:type="dxa"/>
            <w:vMerge w:val="continue"/>
            <w:vAlign w:val="center"/>
          </w:tcPr>
          <w:p>
            <w:pPr>
              <w:rPr>
                <w:rFonts w:ascii="宋体" w:hAnsi="宋体"/>
                <w:sz w:val="24"/>
                <w:szCs w:val="28"/>
              </w:rPr>
            </w:pPr>
          </w:p>
        </w:tc>
        <w:tc>
          <w:tcPr>
            <w:tcW w:w="3981" w:type="dxa"/>
            <w:gridSpan w:val="3"/>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对未经申报登记回填建筑垃圾或者回填、处置量与申报不符的处罚</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【地方性法规】《南京市城市治理条例》</w:t>
            </w:r>
          </w:p>
          <w:p>
            <w:pPr>
              <w:rPr>
                <w:rFonts w:ascii="宋体" w:hAnsi="宋体"/>
                <w:sz w:val="24"/>
                <w:szCs w:val="28"/>
              </w:rPr>
            </w:pPr>
            <w:r>
              <w:rPr>
                <w:rFonts w:hint="eastAsia" w:ascii="宋体" w:hAnsi="宋体"/>
                <w:sz w:val="24"/>
                <w:szCs w:val="28"/>
              </w:rPr>
              <w:t xml:space="preserve"> 第二十七条 第一款</w:t>
            </w:r>
          </w:p>
          <w:p>
            <w:pPr>
              <w:rPr>
                <w:rFonts w:ascii="宋体" w:hAnsi="宋体"/>
                <w:sz w:val="24"/>
                <w:szCs w:val="28"/>
              </w:rPr>
            </w:pPr>
            <w:r>
              <w:rPr>
                <w:rFonts w:hint="eastAsia" w:ascii="宋体" w:hAnsi="宋体"/>
                <w:sz w:val="24"/>
                <w:szCs w:val="28"/>
              </w:rPr>
              <w:t xml:space="preserve">    建设单位需要处置建筑垃圾的，应当向城市管理行政主管部门申请办理建筑垃圾处置许可手续，并按照规定缴纳处置费。回填工程基坑、洼地等需要受纳建筑垃圾的，受纳单位应当到城市管理行政主管部门申报登记。</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《南京市城市治理条例》第三十一条第二款：违反前款规定，由城市管理行政执法部门进行查处。违反第二项规定的，处以五千元以上三万元以下罚款。</w:t>
            </w:r>
          </w:p>
        </w:tc>
        <w:tc>
          <w:tcPr>
            <w:tcW w:w="1976" w:type="dxa"/>
            <w:vMerge w:val="restart"/>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未经申报登记回填1万方以下</w:t>
            </w:r>
          </w:p>
        </w:tc>
        <w:tc>
          <w:tcPr>
            <w:tcW w:w="1563" w:type="dxa"/>
            <w:shd w:val="clear" w:color="auto" w:fill="auto"/>
            <w:vAlign w:val="center"/>
          </w:tcPr>
          <w:p>
            <w:pPr>
              <w:rPr>
                <w:rFonts w:ascii="宋体" w:hAnsi="宋体"/>
                <w:sz w:val="24"/>
                <w:szCs w:val="28"/>
              </w:rPr>
            </w:pPr>
            <w:r>
              <w:rPr>
                <w:rFonts w:hint="eastAsia" w:ascii="宋体" w:hAnsi="宋体"/>
                <w:sz w:val="24"/>
                <w:szCs w:val="28"/>
              </w:rPr>
              <w:t>500</w:t>
            </w:r>
            <w:r>
              <w:rPr>
                <w:rFonts w:ascii="宋体" w:hAnsi="宋体"/>
                <w:sz w:val="24"/>
                <w:szCs w:val="28"/>
              </w:rPr>
              <w:t>0</w:t>
            </w:r>
            <w:r>
              <w:rPr>
                <w:rFonts w:hint="eastAsia" w:ascii="宋体" w:hAnsi="宋体"/>
                <w:sz w:val="24"/>
                <w:szCs w:val="28"/>
              </w:rPr>
              <w:t>-10000</w:t>
            </w:r>
          </w:p>
        </w:tc>
        <w:tc>
          <w:tcPr>
            <w:tcW w:w="1560" w:type="dxa"/>
            <w:vMerge w:val="restart"/>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未经申报登记回填1万方到10万方</w:t>
            </w:r>
          </w:p>
        </w:tc>
        <w:tc>
          <w:tcPr>
            <w:tcW w:w="1563" w:type="dxa"/>
            <w:shd w:val="clear" w:color="auto" w:fill="auto"/>
            <w:vAlign w:val="center"/>
          </w:tcPr>
          <w:p>
            <w:pPr>
              <w:rPr>
                <w:rFonts w:ascii="宋体" w:hAnsi="宋体"/>
                <w:sz w:val="24"/>
                <w:szCs w:val="28"/>
              </w:rPr>
            </w:pPr>
            <w:r>
              <w:rPr>
                <w:rFonts w:hint="eastAsia" w:ascii="宋体" w:hAnsi="宋体"/>
                <w:sz w:val="24"/>
                <w:szCs w:val="28"/>
              </w:rPr>
              <w:t>20000-30000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未经申报登记回填10万方以上</w:t>
            </w:r>
          </w:p>
        </w:tc>
        <w:tc>
          <w:tcPr>
            <w:tcW w:w="1563" w:type="dxa"/>
            <w:shd w:val="clear" w:color="auto" w:fill="auto"/>
            <w:vAlign w:val="center"/>
          </w:tcPr>
          <w:p>
            <w:pPr>
              <w:rPr>
                <w:rFonts w:ascii="宋体" w:hAnsi="宋体"/>
                <w:sz w:val="24"/>
                <w:szCs w:val="28"/>
              </w:rPr>
            </w:pPr>
            <w:r>
              <w:rPr>
                <w:rFonts w:hint="eastAsia" w:ascii="宋体" w:hAnsi="宋体"/>
                <w:sz w:val="24"/>
                <w:szCs w:val="28"/>
              </w:rPr>
              <w:t>30000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对渣土弃置场地经营者受纳许可规定以外的渣土的处罚</w:t>
            </w:r>
          </w:p>
        </w:tc>
        <w:tc>
          <w:tcPr>
            <w:tcW w:w="5106" w:type="dxa"/>
            <w:vMerge w:val="restart"/>
            <w:shd w:val="clear" w:color="auto" w:fill="auto"/>
            <w:vAlign w:val="center"/>
          </w:tcPr>
          <w:p>
            <w:pPr>
              <w:rPr>
                <w:rFonts w:hint="eastAsia" w:ascii="宋体" w:hAnsi="宋体" w:eastAsia="宋体"/>
                <w:sz w:val="24"/>
                <w:szCs w:val="28"/>
                <w:lang w:eastAsia="zh-CN"/>
              </w:rPr>
            </w:pPr>
            <w:r>
              <w:rPr>
                <w:rFonts w:hint="eastAsia" w:ascii="宋体" w:hAnsi="宋体"/>
                <w:sz w:val="24"/>
                <w:szCs w:val="28"/>
              </w:rPr>
              <w:t>【规章】《南京市渣土运输管理办法》第五十一条第六项：有下列情形之一的，由城市管理行政执法部门查处：</w:t>
            </w:r>
            <w:r>
              <w:rPr>
                <w:rFonts w:hint="eastAsia" w:ascii="宋体" w:hAnsi="宋体"/>
                <w:color w:val="FF0000"/>
                <w:sz w:val="24"/>
                <w:szCs w:val="28"/>
              </w:rPr>
              <w:t>（</w:t>
            </w:r>
            <w:r>
              <w:rPr>
                <w:rFonts w:hint="eastAsia" w:ascii="宋体" w:hAnsi="宋体"/>
                <w:color w:val="FF0000"/>
                <w:sz w:val="24"/>
                <w:szCs w:val="28"/>
                <w:lang w:eastAsia="zh-CN"/>
              </w:rPr>
              <w:t>六</w:t>
            </w:r>
            <w:r>
              <w:rPr>
                <w:rFonts w:hint="eastAsia" w:ascii="宋体" w:hAnsi="宋体"/>
                <w:color w:val="FF0000"/>
                <w:sz w:val="24"/>
                <w:szCs w:val="28"/>
              </w:rPr>
              <w:t>）</w:t>
            </w:r>
            <w:r>
              <w:rPr>
                <w:rFonts w:hint="eastAsia" w:ascii="宋体" w:hAnsi="宋体"/>
                <w:sz w:val="24"/>
                <w:szCs w:val="28"/>
              </w:rPr>
              <w:t>渣土弃置场地经营者受纳许可规定以外的渣土的，责令改正并处以一万元以上三万元以下罚款。</w:t>
            </w:r>
            <w:r>
              <w:rPr>
                <w:rFonts w:hint="eastAsia" w:ascii="宋体" w:hAnsi="宋体"/>
                <w:color w:val="FF0000"/>
                <w:sz w:val="24"/>
                <w:szCs w:val="28"/>
                <w:lang w:eastAsia="zh-CN"/>
              </w:rPr>
              <w:t>（【规章】《南京市渣土运输管理办法》 第三十六条第二款：渣土弃置场地经营者不得受纳许可规定以外的渣土，不得允许无查验合格证明、准运证、通行证的车辆进场卸载渣土。）</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《南京市渣土运输管理办法》第五十一条第六项：有下列情形之一的，由城市管理行政执法部门查处：</w:t>
            </w:r>
            <w:r>
              <w:rPr>
                <w:rFonts w:hint="eastAsia" w:ascii="宋体" w:hAnsi="宋体"/>
                <w:color w:val="FF0000"/>
                <w:sz w:val="24"/>
                <w:szCs w:val="28"/>
              </w:rPr>
              <w:t>（</w:t>
            </w:r>
            <w:r>
              <w:rPr>
                <w:rFonts w:hint="eastAsia" w:ascii="宋体" w:hAnsi="宋体"/>
                <w:color w:val="FF0000"/>
                <w:sz w:val="24"/>
                <w:szCs w:val="28"/>
                <w:lang w:eastAsia="zh-CN"/>
              </w:rPr>
              <w:t>六</w:t>
            </w:r>
            <w:r>
              <w:rPr>
                <w:rFonts w:hint="eastAsia" w:ascii="宋体" w:hAnsi="宋体"/>
                <w:color w:val="FF0000"/>
                <w:sz w:val="24"/>
                <w:szCs w:val="28"/>
              </w:rPr>
              <w:t>）</w:t>
            </w:r>
            <w:r>
              <w:rPr>
                <w:rFonts w:hint="eastAsia" w:ascii="宋体" w:hAnsi="宋体"/>
                <w:sz w:val="24"/>
                <w:szCs w:val="28"/>
              </w:rPr>
              <w:t>渣土弃置场地经营者受纳许可规定以外的渣土的，责令改正并处以一万元以上三万元以下罚款。</w:t>
            </w:r>
          </w:p>
        </w:tc>
        <w:tc>
          <w:tcPr>
            <w:tcW w:w="1976" w:type="dxa"/>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有准入、准运核准</w:t>
            </w:r>
          </w:p>
        </w:tc>
        <w:tc>
          <w:tcPr>
            <w:tcW w:w="1563" w:type="dxa"/>
            <w:shd w:val="clear" w:color="auto" w:fill="auto"/>
            <w:vAlign w:val="center"/>
          </w:tcPr>
          <w:p>
            <w:pPr>
              <w:rPr>
                <w:rFonts w:ascii="宋体" w:hAnsi="宋体"/>
                <w:sz w:val="24"/>
                <w:szCs w:val="28"/>
              </w:rPr>
            </w:pPr>
            <w:r>
              <w:rPr>
                <w:rFonts w:hint="eastAsia" w:ascii="宋体" w:hAnsi="宋体"/>
                <w:sz w:val="24"/>
                <w:szCs w:val="28"/>
              </w:rPr>
              <w:t>10000-20000</w:t>
            </w:r>
          </w:p>
        </w:tc>
        <w:tc>
          <w:tcPr>
            <w:tcW w:w="1560" w:type="dxa"/>
            <w:vMerge w:val="restart"/>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其他车辆</w:t>
            </w:r>
          </w:p>
        </w:tc>
        <w:tc>
          <w:tcPr>
            <w:tcW w:w="1563" w:type="dxa"/>
            <w:shd w:val="clear" w:color="auto" w:fill="auto"/>
            <w:vAlign w:val="center"/>
          </w:tcPr>
          <w:p>
            <w:pPr>
              <w:rPr>
                <w:rFonts w:ascii="宋体" w:hAnsi="宋体"/>
                <w:sz w:val="24"/>
                <w:szCs w:val="28"/>
              </w:rPr>
            </w:pPr>
            <w:r>
              <w:rPr>
                <w:rFonts w:hint="eastAsia" w:ascii="宋体" w:hAnsi="宋体"/>
                <w:sz w:val="24"/>
                <w:szCs w:val="28"/>
              </w:rPr>
              <w:t>30000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4" w:type="dxa"/>
            <w:vAlign w:val="center"/>
          </w:tcPr>
          <w:p>
            <w:pPr>
              <w:pStyle w:val="28"/>
              <w:numPr>
                <w:ilvl w:val="0"/>
                <w:numId w:val="1"/>
              </w:numPr>
              <w:ind w:firstLineChars="0"/>
              <w:jc w:val="center"/>
              <w:rPr>
                <w:rFonts w:ascii="宋体" w:hAnsi="宋体"/>
                <w:sz w:val="24"/>
                <w:szCs w:val="28"/>
              </w:rPr>
            </w:pPr>
          </w:p>
        </w:tc>
        <w:tc>
          <w:tcPr>
            <w:tcW w:w="989" w:type="dxa"/>
            <w:shd w:val="clear" w:color="auto" w:fill="auto"/>
            <w:vAlign w:val="center"/>
          </w:tcPr>
          <w:p>
            <w:pPr>
              <w:rPr>
                <w:rFonts w:ascii="宋体" w:hAnsi="宋体"/>
                <w:sz w:val="24"/>
                <w:szCs w:val="28"/>
              </w:rPr>
            </w:pPr>
          </w:p>
        </w:tc>
        <w:tc>
          <w:tcPr>
            <w:tcW w:w="1560" w:type="dxa"/>
            <w:shd w:val="clear" w:color="auto" w:fill="auto"/>
            <w:vAlign w:val="center"/>
          </w:tcPr>
          <w:p>
            <w:pPr>
              <w:rPr>
                <w:rFonts w:ascii="宋体" w:hAnsi="宋体"/>
                <w:sz w:val="24"/>
                <w:szCs w:val="28"/>
              </w:rPr>
            </w:pPr>
            <w:r>
              <w:rPr>
                <w:rFonts w:hint="eastAsia" w:ascii="宋体" w:hAnsi="宋体"/>
                <w:sz w:val="24"/>
                <w:szCs w:val="28"/>
              </w:rPr>
              <w:t>对道路与地下管线施工单位、渣土处置场和物料运输单位未按照要求采取扬尘污染防治措施的处罚</w:t>
            </w:r>
          </w:p>
        </w:tc>
        <w:tc>
          <w:tcPr>
            <w:tcW w:w="5106" w:type="dxa"/>
            <w:shd w:val="clear" w:color="auto" w:fill="auto"/>
            <w:vAlign w:val="center"/>
          </w:tcPr>
          <w:p>
            <w:pPr>
              <w:rPr>
                <w:rFonts w:ascii="宋体" w:hAnsi="宋体"/>
                <w:sz w:val="24"/>
                <w:szCs w:val="28"/>
              </w:rPr>
            </w:pPr>
            <w:r>
              <w:rPr>
                <w:rFonts w:hint="eastAsia" w:ascii="宋体" w:hAnsi="宋体"/>
                <w:sz w:val="24"/>
                <w:szCs w:val="28"/>
              </w:rPr>
              <w:t>【规章】《南京市扬尘污染防治管理办法》第十六条：运输易产生扬尘污染物料的应当符合下列防尘要求：(一)运输车辆应当持有公安机关交通管理部门核发的通行证，渣土运输车辆还应当持有城市管理部门核发的准运证；(二)运输单位和个人应当在出土现场和渣土堆场配备现场管理员，具体负责对运输车辆的保洁、装载卸载的验收工作；(三)运输车辆应当密闭，确保设备正常使用，装载物不得超过车厢挡板高度，不得沿途泄漏、散落或者飞扬；(四)运输单位和个人应当加强对车辆密闭装置的维护，确保设备正常使用，不得超载，装载物不得超过车厢挡板高度；(五)法律、法规、规章规定的其他要求。装卸易产生扬尘污染物料的单位，应当采取喷淋、遮挡等措施降低扬尘污染。</w:t>
            </w:r>
          </w:p>
        </w:tc>
        <w:tc>
          <w:tcPr>
            <w:tcW w:w="4960" w:type="dxa"/>
            <w:shd w:val="clear" w:color="auto" w:fill="auto"/>
            <w:vAlign w:val="center"/>
          </w:tcPr>
          <w:p>
            <w:pPr>
              <w:rPr>
                <w:rFonts w:ascii="宋体" w:hAnsi="宋体"/>
                <w:sz w:val="24"/>
                <w:szCs w:val="28"/>
              </w:rPr>
            </w:pPr>
            <w:r>
              <w:rPr>
                <w:rFonts w:hint="eastAsia" w:ascii="宋体" w:hAnsi="宋体"/>
                <w:sz w:val="24"/>
                <w:szCs w:val="28"/>
              </w:rPr>
              <w:t>《南京市扬尘污染防治管理办法》第三十一条：道路与地下管线施工单位、渣土处置场和物料运输单位未按照要求采取扬尘污染防治措施的，由城市管理行政主管部门责令限期改正，逾期不改的，处以5000元以上2万元以下罚款。</w:t>
            </w:r>
          </w:p>
        </w:tc>
        <w:tc>
          <w:tcPr>
            <w:tcW w:w="1976" w:type="dxa"/>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道路道路与地下管线施工单位要符合第十二条和第十四条的要求；</w:t>
            </w:r>
          </w:p>
          <w:p>
            <w:pPr>
              <w:rPr>
                <w:rFonts w:ascii="宋体" w:hAnsi="宋体"/>
                <w:sz w:val="24"/>
                <w:szCs w:val="28"/>
              </w:rPr>
            </w:pPr>
            <w:r>
              <w:rPr>
                <w:rFonts w:hint="eastAsia" w:ascii="宋体" w:hAnsi="宋体"/>
                <w:sz w:val="24"/>
                <w:szCs w:val="28"/>
              </w:rPr>
              <w:t>物料运输单位要符合第十六条的要求；</w:t>
            </w:r>
          </w:p>
          <w:p>
            <w:pPr>
              <w:rPr>
                <w:rFonts w:ascii="宋体" w:hAnsi="宋体"/>
                <w:sz w:val="24"/>
                <w:szCs w:val="28"/>
              </w:rPr>
            </w:pPr>
            <w:r>
              <w:rPr>
                <w:rFonts w:hint="eastAsia" w:ascii="宋体" w:hAnsi="宋体"/>
                <w:sz w:val="24"/>
                <w:szCs w:val="28"/>
              </w:rPr>
              <w:t>渣土处置场要符合第十八条的要求。</w:t>
            </w:r>
          </w:p>
        </w:tc>
        <w:tc>
          <w:tcPr>
            <w:tcW w:w="1563" w:type="dxa"/>
            <w:shd w:val="clear" w:color="auto" w:fill="auto"/>
            <w:vAlign w:val="center"/>
          </w:tcPr>
          <w:p>
            <w:pPr>
              <w:rPr>
                <w:rFonts w:ascii="宋体" w:hAnsi="宋体"/>
                <w:sz w:val="24"/>
                <w:szCs w:val="28"/>
              </w:rPr>
            </w:pPr>
            <w:r>
              <w:rPr>
                <w:rFonts w:hint="eastAsia" w:ascii="宋体" w:hAnsi="宋体"/>
                <w:sz w:val="24"/>
                <w:szCs w:val="28"/>
              </w:rPr>
              <w:t>不符合一项的罚5000，每增加一项加5000</w:t>
            </w:r>
          </w:p>
        </w:tc>
        <w:tc>
          <w:tcPr>
            <w:tcW w:w="1560" w:type="dxa"/>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对建筑垃圾处置核准的吊销★</w:t>
            </w:r>
          </w:p>
        </w:tc>
        <w:tc>
          <w:tcPr>
            <w:tcW w:w="5106" w:type="dxa"/>
            <w:vMerge w:val="restart"/>
            <w:shd w:val="clear" w:color="auto" w:fill="auto"/>
            <w:vAlign w:val="center"/>
          </w:tcPr>
          <w:p>
            <w:pPr>
              <w:rPr>
                <w:rFonts w:ascii="宋体" w:hAnsi="宋体"/>
                <w:sz w:val="24"/>
                <w:szCs w:val="28"/>
              </w:rPr>
            </w:pPr>
            <w:r>
              <w:rPr>
                <w:rFonts w:hint="eastAsia" w:ascii="宋体" w:hAnsi="宋体"/>
                <w:sz w:val="24"/>
                <w:szCs w:val="28"/>
              </w:rPr>
              <w:t>【地方性法规】《南京市城市治理条例》</w:t>
            </w:r>
            <w:r>
              <w:rPr>
                <w:rFonts w:hint="eastAsia" w:ascii="宋体" w:hAnsi="宋体"/>
                <w:sz w:val="24"/>
                <w:szCs w:val="28"/>
              </w:rPr>
              <w:br w:type="textWrapping"/>
            </w:r>
            <w:r>
              <w:rPr>
                <w:rFonts w:hint="eastAsia" w:ascii="宋体" w:hAnsi="宋体"/>
                <w:sz w:val="24"/>
                <w:szCs w:val="28"/>
              </w:rPr>
              <w:t xml:space="preserve">    第二十九条　建筑垃圾运输企业有下列情形之一的，由城市管理行政主管部门吊销其建筑垃圾处置核准：</w:t>
            </w:r>
            <w:r>
              <w:rPr>
                <w:rFonts w:hint="eastAsia" w:ascii="宋体" w:hAnsi="宋体"/>
                <w:sz w:val="24"/>
                <w:szCs w:val="28"/>
              </w:rPr>
              <w:br w:type="textWrapping"/>
            </w:r>
            <w:r>
              <w:rPr>
                <w:rFonts w:hint="eastAsia" w:ascii="宋体" w:hAnsi="宋体"/>
                <w:sz w:val="24"/>
                <w:szCs w:val="28"/>
              </w:rPr>
              <w:t>　　（一）运输车辆严重违法，交通肇事致人死亡的；</w:t>
            </w:r>
            <w:r>
              <w:rPr>
                <w:rFonts w:hint="eastAsia" w:ascii="宋体" w:hAnsi="宋体"/>
                <w:sz w:val="24"/>
                <w:szCs w:val="28"/>
              </w:rPr>
              <w:br w:type="textWrapping"/>
            </w:r>
            <w:r>
              <w:rPr>
                <w:rFonts w:hint="eastAsia" w:ascii="宋体" w:hAnsi="宋体"/>
                <w:sz w:val="24"/>
                <w:szCs w:val="28"/>
              </w:rPr>
              <w:t>　　（二）伪造或者涂改建筑垃圾处置核准证件的；</w:t>
            </w:r>
            <w:r>
              <w:rPr>
                <w:rFonts w:hint="eastAsia" w:ascii="宋体" w:hAnsi="宋体"/>
                <w:sz w:val="24"/>
                <w:szCs w:val="28"/>
              </w:rPr>
              <w:br w:type="textWrapping"/>
            </w:r>
            <w:r>
              <w:rPr>
                <w:rFonts w:hint="eastAsia" w:ascii="宋体" w:hAnsi="宋体"/>
                <w:sz w:val="24"/>
                <w:szCs w:val="28"/>
              </w:rPr>
              <w:t>　　（三）将建筑垃圾承运证件出借他人或者允许他人以自己名义参与招投标，而不实际从事处置活动的；</w:t>
            </w:r>
            <w:r>
              <w:rPr>
                <w:rFonts w:hint="eastAsia" w:ascii="宋体" w:hAnsi="宋体"/>
                <w:sz w:val="24"/>
                <w:szCs w:val="28"/>
              </w:rPr>
              <w:br w:type="textWrapping"/>
            </w:r>
            <w:r>
              <w:rPr>
                <w:rFonts w:hint="eastAsia" w:ascii="宋体" w:hAnsi="宋体"/>
                <w:sz w:val="24"/>
                <w:szCs w:val="28"/>
              </w:rPr>
              <w:t>　　（四）承接未办理建筑垃圾处置核准手续的项目，擅自运输建筑垃圾的；</w:t>
            </w:r>
            <w:r>
              <w:rPr>
                <w:rFonts w:hint="eastAsia" w:ascii="宋体" w:hAnsi="宋体"/>
                <w:sz w:val="24"/>
                <w:szCs w:val="28"/>
              </w:rPr>
              <w:br w:type="textWrapping"/>
            </w:r>
            <w:r>
              <w:rPr>
                <w:rFonts w:hint="eastAsia" w:ascii="宋体" w:hAnsi="宋体"/>
                <w:sz w:val="24"/>
                <w:szCs w:val="28"/>
              </w:rPr>
              <w:t>　　（五）将建筑垃圾倾倒在规定场地之外的；</w:t>
            </w:r>
            <w:r>
              <w:rPr>
                <w:rFonts w:hint="eastAsia" w:ascii="宋体" w:hAnsi="宋体"/>
                <w:sz w:val="24"/>
                <w:szCs w:val="28"/>
              </w:rPr>
              <w:br w:type="textWrapping"/>
            </w:r>
            <w:r>
              <w:rPr>
                <w:rFonts w:hint="eastAsia" w:ascii="宋体" w:hAnsi="宋体"/>
                <w:sz w:val="24"/>
                <w:szCs w:val="28"/>
              </w:rPr>
              <w:t>　　（六）在运输中不配合执法人员的检查和管理，有暴力抗法行为，情节严重的。</w:t>
            </w:r>
          </w:p>
        </w:tc>
        <w:tc>
          <w:tcPr>
            <w:tcW w:w="4960" w:type="dxa"/>
            <w:vMerge w:val="restart"/>
            <w:shd w:val="clear" w:color="auto" w:fill="auto"/>
            <w:vAlign w:val="center"/>
          </w:tcPr>
          <w:p>
            <w:pPr>
              <w:rPr>
                <w:rFonts w:ascii="宋体" w:hAnsi="宋体"/>
                <w:sz w:val="24"/>
                <w:szCs w:val="28"/>
              </w:rPr>
            </w:pPr>
            <w:r>
              <w:rPr>
                <w:rFonts w:hint="eastAsia" w:ascii="宋体" w:hAnsi="宋体"/>
                <w:sz w:val="24"/>
                <w:szCs w:val="28"/>
              </w:rPr>
              <w:t>【规章】《南京市渣土运输管理办法》第五十条第一款第一项、第二项、第三项、第四项、第五项、第六项：渣土运输企业有下列情形之一的，由城市管理部门吊销渣土处置核准并予公布：（一）发生交通事故致二人以下死亡负主要以上责任或者致三人以上死亡负同等或者同等以上责任的；（二）伪造或者涂改渣土处置核准证件的；（三）出借渣土承运证件或者允许他人以自己名义参与招投标的；（四）承接未经渣土处置核准的渣土运输项目，擅自运输渣土的；（五）在规定场地之外倾倒渣土的；（六）在运输中不配合执法人员检查和管理，有暴力抗法行为，情节严重的。</w:t>
            </w:r>
          </w:p>
        </w:tc>
        <w:tc>
          <w:tcPr>
            <w:tcW w:w="1976" w:type="dxa"/>
            <w:vMerge w:val="restart"/>
            <w:vAlign w:val="center"/>
          </w:tcPr>
          <w:p>
            <w:pPr>
              <w:rPr>
                <w:rFonts w:ascii="宋体" w:hAnsi="宋体"/>
                <w:sz w:val="24"/>
                <w:szCs w:val="28"/>
              </w:rPr>
            </w:pPr>
            <w:r>
              <w:rPr>
                <w:rFonts w:hint="eastAsia" w:ascii="宋体" w:hAnsi="宋体"/>
                <w:sz w:val="24"/>
                <w:szCs w:val="28"/>
              </w:rPr>
              <w:t>《南京市城市治理条例》适用于吊销的重大行政处罚</w:t>
            </w: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发生交通事故致二人以下死亡负主要以上责任或者致三人以上死亡负同等或者同等以上责任</w:t>
            </w:r>
          </w:p>
        </w:tc>
        <w:tc>
          <w:tcPr>
            <w:tcW w:w="1560" w:type="dxa"/>
            <w:vMerge w:val="restart"/>
            <w:shd w:val="clear" w:color="auto" w:fill="auto"/>
            <w:vAlign w:val="center"/>
          </w:tcPr>
          <w:p>
            <w:pPr>
              <w:rPr>
                <w:rFonts w:ascii="宋体" w:hAnsi="宋体"/>
                <w:sz w:val="24"/>
                <w:szCs w:val="28"/>
              </w:rPr>
            </w:pPr>
            <w:r>
              <w:rPr>
                <w:rFonts w:hint="eastAsia" w:ascii="宋体" w:hAnsi="宋体"/>
                <w:sz w:val="24"/>
                <w:szCs w:val="28"/>
              </w:rPr>
              <w:t>凡可能涉及“吊销”行政处罚的案件，均应当落实重大行政执法决定法制审核和负责人集体研究制度。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伪造或者涂改渣土处置核准证件</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出借渣土承运证件或者允许他人以自己名义参与招投标</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承接未经渣土处置核准的渣土运输项目，擅自运输渣土</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在规定场地之外倾倒渣土</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14" w:type="dxa"/>
            <w:vMerge w:val="continue"/>
            <w:vAlign w:val="center"/>
          </w:tcPr>
          <w:p>
            <w:pPr>
              <w:pStyle w:val="28"/>
              <w:numPr>
                <w:ilvl w:val="0"/>
                <w:numId w:val="1"/>
              </w:numPr>
              <w:ind w:firstLineChars="0"/>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c>
          <w:tcPr>
            <w:tcW w:w="5106" w:type="dxa"/>
            <w:vMerge w:val="continue"/>
            <w:shd w:val="clear" w:color="auto" w:fill="auto"/>
            <w:vAlign w:val="center"/>
          </w:tcPr>
          <w:p>
            <w:pPr>
              <w:rPr>
                <w:rFonts w:ascii="宋体" w:hAnsi="宋体"/>
                <w:sz w:val="24"/>
                <w:szCs w:val="28"/>
              </w:rPr>
            </w:pPr>
          </w:p>
        </w:tc>
        <w:tc>
          <w:tcPr>
            <w:tcW w:w="4960" w:type="dxa"/>
            <w:vMerge w:val="continue"/>
            <w:shd w:val="clear" w:color="auto" w:fill="auto"/>
            <w:vAlign w:val="center"/>
          </w:tcPr>
          <w:p>
            <w:pPr>
              <w:rPr>
                <w:rFonts w:ascii="宋体" w:hAnsi="宋体"/>
                <w:sz w:val="24"/>
                <w:szCs w:val="28"/>
              </w:rPr>
            </w:pP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r>
              <w:rPr>
                <w:rFonts w:hint="eastAsia" w:ascii="宋体" w:hAnsi="宋体"/>
                <w:sz w:val="24"/>
                <w:szCs w:val="28"/>
              </w:rPr>
              <w:t>在运输中不配合执法人员检查和管理，有暴力抗法行为，情节严重</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4" w:type="dxa"/>
            <w:vMerge w:val="restart"/>
            <w:vAlign w:val="center"/>
          </w:tcPr>
          <w:p>
            <w:pPr>
              <w:pStyle w:val="28"/>
              <w:numPr>
                <w:ilvl w:val="0"/>
                <w:numId w:val="1"/>
              </w:numPr>
              <w:ind w:firstLineChars="0"/>
              <w:jc w:val="center"/>
              <w:rPr>
                <w:rFonts w:ascii="宋体" w:hAnsi="宋体"/>
                <w:sz w:val="24"/>
                <w:szCs w:val="28"/>
              </w:rPr>
            </w:pPr>
          </w:p>
        </w:tc>
        <w:tc>
          <w:tcPr>
            <w:tcW w:w="989" w:type="dxa"/>
            <w:vMerge w:val="restart"/>
            <w:shd w:val="clear" w:color="auto" w:fill="auto"/>
            <w:vAlign w:val="center"/>
          </w:tcPr>
          <w:p>
            <w:pPr>
              <w:rPr>
                <w:rFonts w:ascii="宋体" w:hAnsi="宋体"/>
                <w:sz w:val="24"/>
                <w:szCs w:val="28"/>
              </w:rPr>
            </w:pPr>
          </w:p>
        </w:tc>
        <w:tc>
          <w:tcPr>
            <w:tcW w:w="1560" w:type="dxa"/>
            <w:vMerge w:val="restart"/>
            <w:shd w:val="clear" w:color="auto" w:fill="auto"/>
            <w:vAlign w:val="center"/>
          </w:tcPr>
          <w:p>
            <w:pPr>
              <w:spacing w:line="320" w:lineRule="exact"/>
              <w:rPr>
                <w:rFonts w:ascii="宋体" w:hAnsi="宋体"/>
                <w:sz w:val="24"/>
              </w:rPr>
            </w:pPr>
            <w:r>
              <w:rPr>
                <w:rFonts w:hint="eastAsia" w:ascii="宋体" w:hAnsi="宋体"/>
                <w:sz w:val="24"/>
              </w:rPr>
              <w:t>对未及时清运建筑垃圾的处罚</w:t>
            </w:r>
            <w:r>
              <w:rPr>
                <w:rFonts w:hint="eastAsia" w:ascii="宋体" w:hAnsi="宋体"/>
                <w:sz w:val="24"/>
                <w:szCs w:val="28"/>
              </w:rPr>
              <w:t>★</w:t>
            </w:r>
          </w:p>
        </w:tc>
        <w:tc>
          <w:tcPr>
            <w:tcW w:w="5106" w:type="dxa"/>
            <w:vMerge w:val="restart"/>
            <w:shd w:val="clear" w:color="auto" w:fill="auto"/>
            <w:vAlign w:val="center"/>
          </w:tcPr>
          <w:p>
            <w:pPr>
              <w:spacing w:line="320" w:lineRule="exact"/>
              <w:rPr>
                <w:rFonts w:ascii="宋体" w:hAnsi="宋体"/>
                <w:sz w:val="24"/>
              </w:rPr>
            </w:pPr>
            <w:r>
              <w:rPr>
                <w:rFonts w:hint="eastAsia" w:ascii="宋体" w:hAnsi="宋体"/>
                <w:sz w:val="24"/>
              </w:rPr>
              <w:t>【法律】《中华人民共和国固体废物污染环境防治法》 第四十六条：工程施工单位应当及时清运工程施工过程中产生的固体废物，并按照环境卫生行政主管部门的规定进行利用或者处置。</w:t>
            </w:r>
          </w:p>
        </w:tc>
        <w:tc>
          <w:tcPr>
            <w:tcW w:w="4960" w:type="dxa"/>
            <w:vMerge w:val="restart"/>
            <w:shd w:val="clear" w:color="auto" w:fill="auto"/>
            <w:vAlign w:val="center"/>
          </w:tcPr>
          <w:p>
            <w:pPr>
              <w:spacing w:line="320" w:lineRule="exact"/>
              <w:rPr>
                <w:rFonts w:ascii="宋体" w:hAnsi="宋体"/>
                <w:sz w:val="24"/>
              </w:rPr>
            </w:pPr>
            <w:r>
              <w:rPr>
                <w:rFonts w:hint="eastAsia" w:ascii="宋体" w:hAnsi="宋体"/>
                <w:sz w:val="24"/>
              </w:rPr>
              <w:t>【法律】《中华人民共和国固体废物污染环境防治法》第七十四条第一款第三项：违反本法有关城市生活垃圾污染环境防治的规定，有下列行为之一的，由县级以上地方人民政府环境卫生行政主管部门责令停止违法行为，限期改正，处以罚款：（三）</w:t>
            </w:r>
            <w:r>
              <w:rPr>
                <w:rFonts w:hint="eastAsia" w:ascii="宋体" w:hAnsi="宋体"/>
                <w:b/>
                <w:sz w:val="24"/>
              </w:rPr>
              <w:t>工程施工单位不及时清运施工过程中产生的固体废物，造成环境污染的</w:t>
            </w:r>
            <w:r>
              <w:rPr>
                <w:rFonts w:hint="eastAsia" w:ascii="宋体" w:hAnsi="宋体"/>
                <w:sz w:val="24"/>
              </w:rPr>
              <w:t>。第七十四条第二款：单位有前款第一项、第三项、第五项行为之一的，处5000元以上5万元以下的罚款。</w:t>
            </w:r>
          </w:p>
        </w:tc>
        <w:tc>
          <w:tcPr>
            <w:tcW w:w="1976" w:type="dxa"/>
            <w:vMerge w:val="restart"/>
            <w:vAlign w:val="center"/>
          </w:tcPr>
          <w:p>
            <w:pPr>
              <w:rPr>
                <w:rFonts w:ascii="宋体" w:hAnsi="宋体"/>
                <w:sz w:val="24"/>
                <w:szCs w:val="28"/>
              </w:rPr>
            </w:pPr>
            <w:r>
              <w:rPr>
                <w:rFonts w:hint="eastAsia" w:ascii="宋体" w:hAnsi="宋体"/>
                <w:sz w:val="24"/>
                <w:szCs w:val="28"/>
              </w:rPr>
              <w:t>优先适用法律，造成环境污染的前提</w:t>
            </w: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污染面积1平米内</w:t>
            </w:r>
          </w:p>
        </w:tc>
        <w:tc>
          <w:tcPr>
            <w:tcW w:w="1563" w:type="dxa"/>
            <w:shd w:val="clear" w:color="auto" w:fill="auto"/>
            <w:vAlign w:val="center"/>
          </w:tcPr>
          <w:p>
            <w:pPr>
              <w:rPr>
                <w:rFonts w:ascii="宋体" w:hAnsi="宋体"/>
                <w:sz w:val="24"/>
                <w:szCs w:val="28"/>
              </w:rPr>
            </w:pPr>
            <w:r>
              <w:rPr>
                <w:rFonts w:hint="eastAsia" w:ascii="宋体" w:hAnsi="宋体"/>
                <w:sz w:val="24"/>
                <w:szCs w:val="28"/>
              </w:rPr>
              <w:t>5000</w:t>
            </w:r>
          </w:p>
        </w:tc>
        <w:tc>
          <w:tcPr>
            <w:tcW w:w="1560" w:type="dxa"/>
            <w:vMerge w:val="restart"/>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4" w:type="dxa"/>
            <w:vMerge w:val="continue"/>
            <w:vAlign w:val="center"/>
          </w:tcPr>
          <w:p>
            <w:pPr>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spacing w:line="320" w:lineRule="exact"/>
              <w:rPr>
                <w:rFonts w:ascii="宋体" w:hAnsi="宋体"/>
                <w:sz w:val="24"/>
              </w:rPr>
            </w:pPr>
          </w:p>
        </w:tc>
        <w:tc>
          <w:tcPr>
            <w:tcW w:w="5106" w:type="dxa"/>
            <w:vMerge w:val="continue"/>
            <w:shd w:val="clear" w:color="auto" w:fill="auto"/>
            <w:vAlign w:val="center"/>
          </w:tcPr>
          <w:p>
            <w:pPr>
              <w:spacing w:line="320" w:lineRule="exact"/>
              <w:rPr>
                <w:rFonts w:ascii="宋体" w:hAnsi="宋体"/>
                <w:sz w:val="24"/>
              </w:rPr>
            </w:pPr>
          </w:p>
        </w:tc>
        <w:tc>
          <w:tcPr>
            <w:tcW w:w="4960" w:type="dxa"/>
            <w:vMerge w:val="continue"/>
            <w:shd w:val="clear" w:color="auto" w:fill="auto"/>
            <w:vAlign w:val="center"/>
          </w:tcPr>
          <w:p>
            <w:pPr>
              <w:spacing w:line="320" w:lineRule="exact"/>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1-3平米</w:t>
            </w:r>
          </w:p>
        </w:tc>
        <w:tc>
          <w:tcPr>
            <w:tcW w:w="1563" w:type="dxa"/>
            <w:shd w:val="clear" w:color="auto" w:fill="auto"/>
            <w:vAlign w:val="center"/>
          </w:tcPr>
          <w:p>
            <w:pPr>
              <w:rPr>
                <w:rFonts w:ascii="宋体" w:hAnsi="宋体"/>
                <w:sz w:val="24"/>
                <w:szCs w:val="28"/>
              </w:rPr>
            </w:pPr>
            <w:r>
              <w:rPr>
                <w:rFonts w:hint="eastAsia" w:ascii="宋体" w:hAnsi="宋体"/>
                <w:sz w:val="24"/>
                <w:szCs w:val="28"/>
              </w:rPr>
              <w:t>5000-20000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4" w:type="dxa"/>
            <w:vMerge w:val="continue"/>
            <w:vAlign w:val="center"/>
          </w:tcPr>
          <w:p>
            <w:pPr>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spacing w:line="320" w:lineRule="exact"/>
              <w:rPr>
                <w:rFonts w:ascii="宋体" w:hAnsi="宋体"/>
                <w:sz w:val="24"/>
              </w:rPr>
            </w:pPr>
          </w:p>
        </w:tc>
        <w:tc>
          <w:tcPr>
            <w:tcW w:w="5106" w:type="dxa"/>
            <w:vMerge w:val="continue"/>
            <w:shd w:val="clear" w:color="auto" w:fill="auto"/>
            <w:vAlign w:val="center"/>
          </w:tcPr>
          <w:p>
            <w:pPr>
              <w:spacing w:line="320" w:lineRule="exact"/>
              <w:rPr>
                <w:rFonts w:ascii="宋体" w:hAnsi="宋体"/>
                <w:sz w:val="24"/>
              </w:rPr>
            </w:pPr>
          </w:p>
        </w:tc>
        <w:tc>
          <w:tcPr>
            <w:tcW w:w="4960" w:type="dxa"/>
            <w:vMerge w:val="continue"/>
            <w:shd w:val="clear" w:color="auto" w:fill="auto"/>
            <w:vAlign w:val="center"/>
          </w:tcPr>
          <w:p>
            <w:pPr>
              <w:spacing w:line="320" w:lineRule="exact"/>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3-8平米</w:t>
            </w:r>
          </w:p>
        </w:tc>
        <w:tc>
          <w:tcPr>
            <w:tcW w:w="1563" w:type="dxa"/>
            <w:shd w:val="clear" w:color="auto" w:fill="auto"/>
            <w:vAlign w:val="center"/>
          </w:tcPr>
          <w:p>
            <w:pPr>
              <w:rPr>
                <w:rFonts w:ascii="宋体" w:hAnsi="宋体"/>
                <w:sz w:val="24"/>
                <w:szCs w:val="28"/>
              </w:rPr>
            </w:pPr>
            <w:r>
              <w:rPr>
                <w:rFonts w:hint="eastAsia" w:ascii="宋体" w:hAnsi="宋体"/>
                <w:sz w:val="24"/>
                <w:szCs w:val="28"/>
              </w:rPr>
              <w:t>20000-40000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dxa"/>
            <w:vMerge w:val="continue"/>
            <w:vAlign w:val="center"/>
          </w:tcPr>
          <w:p>
            <w:pPr>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spacing w:line="320" w:lineRule="exact"/>
              <w:rPr>
                <w:rFonts w:ascii="宋体" w:hAnsi="宋体"/>
                <w:sz w:val="24"/>
              </w:rPr>
            </w:pPr>
          </w:p>
        </w:tc>
        <w:tc>
          <w:tcPr>
            <w:tcW w:w="5106" w:type="dxa"/>
            <w:vMerge w:val="continue"/>
            <w:shd w:val="clear" w:color="auto" w:fill="auto"/>
            <w:vAlign w:val="center"/>
          </w:tcPr>
          <w:p>
            <w:pPr>
              <w:spacing w:line="320" w:lineRule="exact"/>
              <w:rPr>
                <w:rFonts w:ascii="宋体" w:hAnsi="宋体"/>
                <w:sz w:val="24"/>
              </w:rPr>
            </w:pPr>
          </w:p>
        </w:tc>
        <w:tc>
          <w:tcPr>
            <w:tcW w:w="4960" w:type="dxa"/>
            <w:vMerge w:val="continue"/>
            <w:shd w:val="clear" w:color="auto" w:fill="auto"/>
            <w:vAlign w:val="center"/>
          </w:tcPr>
          <w:p>
            <w:pPr>
              <w:spacing w:line="320" w:lineRule="exact"/>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8-15平米</w:t>
            </w:r>
          </w:p>
        </w:tc>
        <w:tc>
          <w:tcPr>
            <w:tcW w:w="1563" w:type="dxa"/>
            <w:shd w:val="clear" w:color="auto" w:fill="auto"/>
            <w:vAlign w:val="center"/>
          </w:tcPr>
          <w:p>
            <w:pPr>
              <w:rPr>
                <w:rFonts w:ascii="宋体" w:hAnsi="宋体"/>
                <w:sz w:val="24"/>
                <w:szCs w:val="28"/>
              </w:rPr>
            </w:pPr>
            <w:r>
              <w:rPr>
                <w:rFonts w:hint="eastAsia" w:ascii="宋体" w:hAnsi="宋体"/>
                <w:sz w:val="24"/>
                <w:szCs w:val="28"/>
              </w:rPr>
              <w:t>40000-50000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14" w:type="dxa"/>
            <w:vMerge w:val="continue"/>
            <w:vAlign w:val="center"/>
          </w:tcPr>
          <w:p>
            <w:pPr>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spacing w:line="320" w:lineRule="exact"/>
              <w:rPr>
                <w:rFonts w:ascii="宋体" w:hAnsi="宋体"/>
                <w:sz w:val="24"/>
              </w:rPr>
            </w:pPr>
          </w:p>
        </w:tc>
        <w:tc>
          <w:tcPr>
            <w:tcW w:w="5106" w:type="dxa"/>
            <w:vMerge w:val="continue"/>
            <w:shd w:val="clear" w:color="auto" w:fill="auto"/>
            <w:vAlign w:val="center"/>
          </w:tcPr>
          <w:p>
            <w:pPr>
              <w:spacing w:line="320" w:lineRule="exact"/>
              <w:rPr>
                <w:rFonts w:ascii="宋体" w:hAnsi="宋体"/>
                <w:sz w:val="24"/>
              </w:rPr>
            </w:pPr>
          </w:p>
        </w:tc>
        <w:tc>
          <w:tcPr>
            <w:tcW w:w="4960" w:type="dxa"/>
            <w:vMerge w:val="continue"/>
            <w:shd w:val="clear" w:color="auto" w:fill="auto"/>
            <w:vAlign w:val="center"/>
          </w:tcPr>
          <w:p>
            <w:pPr>
              <w:spacing w:line="320" w:lineRule="exact"/>
              <w:rPr>
                <w:rFonts w:ascii="宋体" w:hAnsi="宋体"/>
                <w:sz w:val="24"/>
              </w:rPr>
            </w:pPr>
          </w:p>
        </w:tc>
        <w:tc>
          <w:tcPr>
            <w:tcW w:w="1976" w:type="dxa"/>
            <w:vMerge w:val="continue"/>
            <w:vAlign w:val="center"/>
          </w:tcPr>
          <w:p>
            <w:pPr>
              <w:rPr>
                <w:rFonts w:ascii="宋体" w:hAnsi="宋体"/>
                <w:sz w:val="24"/>
                <w:szCs w:val="28"/>
              </w:rPr>
            </w:pPr>
          </w:p>
        </w:tc>
        <w:tc>
          <w:tcPr>
            <w:tcW w:w="2418" w:type="dxa"/>
            <w:gridSpan w:val="2"/>
            <w:shd w:val="clear" w:color="auto" w:fill="auto"/>
            <w:vAlign w:val="center"/>
          </w:tcPr>
          <w:p>
            <w:pPr>
              <w:rPr>
                <w:rFonts w:ascii="宋体" w:hAnsi="宋体"/>
                <w:sz w:val="24"/>
                <w:szCs w:val="28"/>
              </w:rPr>
            </w:pPr>
            <w:r>
              <w:rPr>
                <w:rFonts w:hint="eastAsia" w:ascii="宋体" w:hAnsi="宋体"/>
                <w:sz w:val="24"/>
                <w:szCs w:val="28"/>
              </w:rPr>
              <w:t>15平米以上</w:t>
            </w:r>
          </w:p>
        </w:tc>
        <w:tc>
          <w:tcPr>
            <w:tcW w:w="1563" w:type="dxa"/>
            <w:shd w:val="clear" w:color="auto" w:fill="auto"/>
            <w:vAlign w:val="center"/>
          </w:tcPr>
          <w:p>
            <w:pPr>
              <w:rPr>
                <w:rFonts w:ascii="宋体" w:hAnsi="宋体"/>
                <w:sz w:val="24"/>
                <w:szCs w:val="28"/>
              </w:rPr>
            </w:pPr>
            <w:r>
              <w:rPr>
                <w:rFonts w:hint="eastAsia" w:ascii="宋体" w:hAnsi="宋体"/>
                <w:sz w:val="24"/>
                <w:szCs w:val="28"/>
              </w:rPr>
              <w:t>50000</w:t>
            </w: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814" w:type="dxa"/>
            <w:vMerge w:val="continue"/>
            <w:vAlign w:val="center"/>
          </w:tcPr>
          <w:p>
            <w:pPr>
              <w:jc w:val="center"/>
              <w:rPr>
                <w:rFonts w:ascii="宋体" w:hAnsi="宋体"/>
                <w:sz w:val="24"/>
                <w:szCs w:val="28"/>
              </w:rPr>
            </w:pPr>
          </w:p>
        </w:tc>
        <w:tc>
          <w:tcPr>
            <w:tcW w:w="989" w:type="dxa"/>
            <w:vMerge w:val="continue"/>
            <w:shd w:val="clear" w:color="auto" w:fill="auto"/>
            <w:vAlign w:val="center"/>
          </w:tcPr>
          <w:p>
            <w:pPr>
              <w:rPr>
                <w:rFonts w:ascii="宋体" w:hAnsi="宋体"/>
                <w:sz w:val="24"/>
                <w:szCs w:val="28"/>
              </w:rPr>
            </w:pPr>
          </w:p>
        </w:tc>
        <w:tc>
          <w:tcPr>
            <w:tcW w:w="1560" w:type="dxa"/>
            <w:vMerge w:val="continue"/>
            <w:shd w:val="clear" w:color="auto" w:fill="auto"/>
            <w:vAlign w:val="center"/>
          </w:tcPr>
          <w:p>
            <w:pPr>
              <w:spacing w:line="320" w:lineRule="exact"/>
              <w:rPr>
                <w:rFonts w:ascii="宋体" w:hAnsi="宋体"/>
                <w:sz w:val="24"/>
              </w:rPr>
            </w:pPr>
          </w:p>
        </w:tc>
        <w:tc>
          <w:tcPr>
            <w:tcW w:w="5106" w:type="dxa"/>
            <w:shd w:val="clear" w:color="auto" w:fill="auto"/>
            <w:vAlign w:val="center"/>
          </w:tcPr>
          <w:p>
            <w:pPr>
              <w:rPr>
                <w:rFonts w:ascii="宋体" w:hAnsi="宋体"/>
                <w:sz w:val="24"/>
              </w:rPr>
            </w:pPr>
            <w:r>
              <w:rPr>
                <w:rFonts w:hint="eastAsia" w:ascii="宋体" w:hAnsi="宋体"/>
                <w:sz w:val="24"/>
              </w:rPr>
              <w:t>【规章】《城市建筑垃圾管理规定》第十二条：施工单位应当及时清运工程施工过程中产生的建筑垃圾，并按照城市人民政府市容环境卫生主管部门的规定处置，防止污染环境。</w:t>
            </w:r>
          </w:p>
        </w:tc>
        <w:tc>
          <w:tcPr>
            <w:tcW w:w="4960" w:type="dxa"/>
            <w:shd w:val="clear" w:color="auto" w:fill="auto"/>
            <w:vAlign w:val="center"/>
          </w:tcPr>
          <w:p>
            <w:pPr>
              <w:spacing w:line="320" w:lineRule="exact"/>
              <w:rPr>
                <w:rFonts w:ascii="宋体" w:hAnsi="宋体"/>
                <w:sz w:val="24"/>
              </w:rPr>
            </w:pPr>
            <w:r>
              <w:rPr>
                <w:rFonts w:hint="eastAsia" w:ascii="宋体" w:hAnsi="宋体"/>
                <w:sz w:val="24"/>
              </w:rPr>
              <w:t>【规章】《城市建筑垃圾管理规定》第二十二条第一款：</w:t>
            </w:r>
            <w:r>
              <w:rPr>
                <w:rFonts w:hint="eastAsia" w:ascii="宋体" w:hAnsi="宋体"/>
                <w:b/>
                <w:sz w:val="24"/>
              </w:rPr>
              <w:t>施工单位未及时清运工程施工过程中产生的建筑垃圾，造成环境污染的</w:t>
            </w:r>
            <w:r>
              <w:rPr>
                <w:rFonts w:hint="eastAsia" w:ascii="宋体" w:hAnsi="宋体"/>
                <w:sz w:val="24"/>
              </w:rPr>
              <w:t xml:space="preserve">，由城市人民政府市容环境卫生主管部门责令限期改正，给予警告，处5000元以上5万元以下罚款。 </w:t>
            </w:r>
          </w:p>
        </w:tc>
        <w:tc>
          <w:tcPr>
            <w:tcW w:w="1976" w:type="dxa"/>
            <w:vMerge w:val="continue"/>
            <w:vAlign w:val="center"/>
          </w:tcPr>
          <w:p>
            <w:pPr>
              <w:rPr>
                <w:rFonts w:ascii="宋体" w:hAnsi="宋体"/>
                <w:sz w:val="24"/>
                <w:szCs w:val="28"/>
              </w:rPr>
            </w:pPr>
          </w:p>
        </w:tc>
        <w:tc>
          <w:tcPr>
            <w:tcW w:w="3981" w:type="dxa"/>
            <w:gridSpan w:val="3"/>
            <w:shd w:val="clear" w:color="auto" w:fill="auto"/>
            <w:vAlign w:val="center"/>
          </w:tcPr>
          <w:p>
            <w:pPr>
              <w:rPr>
                <w:rFonts w:ascii="宋体" w:hAnsi="宋体"/>
                <w:sz w:val="24"/>
                <w:szCs w:val="28"/>
              </w:rPr>
            </w:pPr>
          </w:p>
        </w:tc>
        <w:tc>
          <w:tcPr>
            <w:tcW w:w="1560" w:type="dxa"/>
            <w:vMerge w:val="continue"/>
            <w:shd w:val="clear" w:color="auto" w:fill="auto"/>
            <w:vAlign w:val="center"/>
          </w:tcPr>
          <w:p>
            <w:pP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946" w:type="dxa"/>
            <w:gridSpan w:val="10"/>
            <w:vAlign w:val="center"/>
          </w:tcPr>
          <w:p>
            <w:pPr>
              <w:rPr>
                <w:rFonts w:ascii="宋体" w:hAnsi="宋体"/>
                <w:sz w:val="24"/>
                <w:szCs w:val="28"/>
              </w:rPr>
            </w:pPr>
            <w:r>
              <w:rPr>
                <w:rFonts w:hint="eastAsia" w:ascii="宋体" w:hAnsi="宋体"/>
                <w:sz w:val="24"/>
                <w:szCs w:val="28"/>
              </w:rPr>
              <w:t>备注：由于渣土管理行政处罚的特殊性，暴力抗法、社会影响、违章次数作为本类裁量的是否从重处罚的考量因素</w:t>
            </w:r>
          </w:p>
        </w:tc>
      </w:tr>
    </w:tbl>
    <w:p>
      <w:pPr>
        <w:jc w:val="center"/>
        <w:rPr>
          <w:rFonts w:ascii="方正小标宋简体" w:hAnsi="黑体" w:eastAsia="方正小标宋简体"/>
          <w:sz w:val="44"/>
          <w:szCs w:val="44"/>
        </w:rPr>
      </w:pPr>
    </w:p>
    <w:p>
      <w:pPr>
        <w:pStyle w:val="2"/>
        <w:spacing w:before="0" w:after="0" w:line="560" w:lineRule="exact"/>
        <w:jc w:val="center"/>
        <w:rPr>
          <w:rFonts w:ascii="方正小标宋简体" w:eastAsia="方正小标宋简体"/>
          <w:b w:val="0"/>
        </w:rPr>
      </w:pPr>
      <w:r>
        <w:rPr>
          <w:rFonts w:ascii="方正小标宋简体" w:hAnsi="黑体" w:eastAsia="方正小标宋简体"/>
        </w:rPr>
        <w:br w:type="page"/>
      </w:r>
      <w:bookmarkStart w:id="7" w:name="_Toc5631383"/>
      <w:r>
        <w:rPr>
          <w:rFonts w:hint="eastAsia" w:ascii="方正小标宋简体" w:eastAsia="方正小标宋简体"/>
          <w:b w:val="0"/>
        </w:rPr>
        <w:t>六、绿化园林类行政处罚自由裁量权基准</w:t>
      </w:r>
      <w:bookmarkEnd w:id="7"/>
    </w:p>
    <w:tbl>
      <w:tblPr>
        <w:tblStyle w:val="14"/>
        <w:tblW w:w="209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3402"/>
        <w:gridCol w:w="3260"/>
        <w:gridCol w:w="1985"/>
        <w:gridCol w:w="709"/>
        <w:gridCol w:w="3543"/>
        <w:gridCol w:w="142"/>
        <w:gridCol w:w="24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9"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序号</w:t>
            </w:r>
          </w:p>
        </w:tc>
        <w:tc>
          <w:tcPr>
            <w:tcW w:w="1134"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权力编码</w:t>
            </w:r>
          </w:p>
        </w:tc>
        <w:tc>
          <w:tcPr>
            <w:tcW w:w="1134" w:type="dxa"/>
            <w:vAlign w:val="center"/>
          </w:tcPr>
          <w:p>
            <w:pPr>
              <w:widowControl/>
              <w:spacing w:line="260" w:lineRule="exact"/>
              <w:jc w:val="center"/>
              <w:rPr>
                <w:rFonts w:ascii="黑体" w:hAnsi="黑体" w:eastAsia="黑体" w:cs="宋体"/>
                <w:kern w:val="0"/>
                <w:sz w:val="24"/>
              </w:rPr>
            </w:pPr>
            <w:r>
              <w:rPr>
                <w:rFonts w:hint="eastAsia" w:ascii="黑体" w:hAnsi="黑体" w:eastAsia="黑体" w:cs="宋体"/>
                <w:kern w:val="0"/>
                <w:sz w:val="24"/>
              </w:rPr>
              <w:t>权力名称</w:t>
            </w:r>
          </w:p>
          <w:p>
            <w:pPr>
              <w:widowControl/>
              <w:spacing w:line="260" w:lineRule="exact"/>
              <w:jc w:val="center"/>
              <w:rPr>
                <w:rFonts w:ascii="黑体" w:hAnsi="黑体" w:eastAsia="黑体" w:cs="宋体"/>
                <w:kern w:val="0"/>
                <w:sz w:val="24"/>
              </w:rPr>
            </w:pPr>
            <w:r>
              <w:rPr>
                <w:rFonts w:hint="eastAsia" w:ascii="黑体" w:hAnsi="黑体" w:eastAsia="黑体" w:cs="宋体"/>
                <w:kern w:val="0"/>
                <w:sz w:val="24"/>
              </w:rPr>
              <w:t>常用</w:t>
            </w:r>
            <w:r>
              <w:rPr>
                <w:rFonts w:hint="eastAsia" w:ascii="黑体" w:hAnsi="黑体" w:eastAsia="黑体" w:cs="Arial"/>
                <w:kern w:val="0"/>
                <w:sz w:val="24"/>
              </w:rPr>
              <w:t>★</w:t>
            </w:r>
          </w:p>
        </w:tc>
        <w:tc>
          <w:tcPr>
            <w:tcW w:w="3402"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设定依据</w:t>
            </w:r>
          </w:p>
        </w:tc>
        <w:tc>
          <w:tcPr>
            <w:tcW w:w="3260"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罚则</w:t>
            </w:r>
          </w:p>
        </w:tc>
        <w:tc>
          <w:tcPr>
            <w:tcW w:w="1985"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法律适用情形</w:t>
            </w:r>
          </w:p>
        </w:tc>
        <w:tc>
          <w:tcPr>
            <w:tcW w:w="4394" w:type="dxa"/>
            <w:gridSpan w:val="3"/>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裁量情节描述</w:t>
            </w:r>
          </w:p>
        </w:tc>
        <w:tc>
          <w:tcPr>
            <w:tcW w:w="2410"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裁量结果</w:t>
            </w:r>
          </w:p>
        </w:tc>
        <w:tc>
          <w:tcPr>
            <w:tcW w:w="2551"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ascii="宋体" w:hAnsi="宋体"/>
                <w:sz w:val="24"/>
              </w:rPr>
              <w:t>01023331000</w:t>
            </w:r>
          </w:p>
        </w:tc>
        <w:tc>
          <w:tcPr>
            <w:tcW w:w="1134" w:type="dxa"/>
            <w:vMerge w:val="restart"/>
            <w:vAlign w:val="center"/>
          </w:tcPr>
          <w:p>
            <w:pPr>
              <w:spacing w:line="320" w:lineRule="exact"/>
              <w:rPr>
                <w:rFonts w:ascii="宋体" w:hAnsi="宋体"/>
                <w:sz w:val="24"/>
              </w:rPr>
            </w:pPr>
            <w:r>
              <w:rPr>
                <w:rFonts w:hint="eastAsia" w:ascii="宋体" w:hAnsi="宋体"/>
                <w:sz w:val="24"/>
              </w:rPr>
              <w:t>对损坏城市树木花草的处罚</w:t>
            </w:r>
            <w:r>
              <w:rPr>
                <w:rFonts w:hint="eastAsia" w:ascii="黑体" w:hAnsi="黑体" w:eastAsia="黑体" w:cs="Arial"/>
                <w:kern w:val="0"/>
                <w:sz w:val="22"/>
                <w:szCs w:val="20"/>
              </w:rPr>
              <w:t>★</w:t>
            </w:r>
          </w:p>
        </w:tc>
        <w:tc>
          <w:tcPr>
            <w:tcW w:w="3402"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【地方性法规】《江苏省城市绿化管理条例》第二十三条第一项</w:t>
            </w:r>
            <w:r>
              <w:rPr>
                <w:rFonts w:ascii="宋体" w:hAnsi="宋体"/>
                <w:sz w:val="24"/>
              </w:rPr>
              <w:t>:</w:t>
            </w:r>
            <w:r>
              <w:rPr>
                <w:rFonts w:hint="eastAsia" w:ascii="宋体" w:hAnsi="宋体"/>
                <w:sz w:val="24"/>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一）损坏城市树木花草的。</w:t>
            </w:r>
            <w:r>
              <w:rPr>
                <w:rFonts w:ascii="宋体" w:hAnsi="宋体"/>
                <w:sz w:val="24"/>
              </w:rPr>
              <w:t xml:space="preserve">                                   </w:t>
            </w:r>
          </w:p>
        </w:tc>
        <w:tc>
          <w:tcPr>
            <w:tcW w:w="3260" w:type="dxa"/>
            <w:vMerge w:val="restart"/>
            <w:vAlign w:val="center"/>
          </w:tcPr>
          <w:p>
            <w:pPr>
              <w:spacing w:line="320" w:lineRule="exact"/>
              <w:rPr>
                <w:rFonts w:ascii="宋体" w:hAnsi="宋体"/>
                <w:sz w:val="24"/>
              </w:rPr>
            </w:pPr>
            <w:r>
              <w:rPr>
                <w:rFonts w:hint="eastAsia" w:ascii="宋体" w:hAnsi="宋体"/>
                <w:sz w:val="24"/>
              </w:rPr>
              <w:t>《江苏省城市绿化管理条例》第二十三条第一项</w:t>
            </w:r>
            <w:r>
              <w:rPr>
                <w:rFonts w:ascii="宋体" w:hAnsi="宋体"/>
                <w:sz w:val="24"/>
              </w:rPr>
              <w:t>:</w:t>
            </w:r>
            <w:r>
              <w:rPr>
                <w:rFonts w:hint="eastAsia" w:ascii="宋体" w:hAnsi="宋体"/>
                <w:sz w:val="24"/>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一）</w:t>
            </w:r>
            <w:r>
              <w:rPr>
                <w:rFonts w:hint="eastAsia" w:ascii="宋体" w:hAnsi="宋体"/>
                <w:b/>
                <w:sz w:val="24"/>
              </w:rPr>
              <w:t>损坏城市树木花草的</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1.未经批准擅大修剪（修剪超过树冠的三分之一）可以适用；</w:t>
            </w:r>
          </w:p>
          <w:p>
            <w:pPr>
              <w:spacing w:line="320" w:lineRule="exact"/>
              <w:rPr>
                <w:rFonts w:ascii="宋体" w:hAnsi="宋体"/>
                <w:sz w:val="24"/>
              </w:rPr>
            </w:pPr>
            <w:r>
              <w:rPr>
                <w:rFonts w:hint="eastAsia" w:ascii="宋体" w:hAnsi="宋体"/>
                <w:sz w:val="24"/>
              </w:rPr>
              <w:t>2.其他可以通过绿化园林部门鉴定损失的违法行为；</w:t>
            </w:r>
          </w:p>
          <w:p>
            <w:pPr>
              <w:spacing w:line="320" w:lineRule="exact"/>
              <w:rPr>
                <w:rFonts w:ascii="宋体" w:hAnsi="宋体"/>
                <w:sz w:val="24"/>
              </w:rPr>
            </w:pPr>
            <w:r>
              <w:rPr>
                <w:rFonts w:hint="eastAsia" w:ascii="宋体" w:hAnsi="宋体"/>
                <w:sz w:val="24"/>
              </w:rPr>
              <w:t>3.擅自砍伐城市树木，罚则建议适用《江苏省城市绿化管理条例》第二十三条第二项</w:t>
            </w:r>
          </w:p>
        </w:tc>
        <w:tc>
          <w:tcPr>
            <w:tcW w:w="4394" w:type="dxa"/>
            <w:gridSpan w:val="3"/>
            <w:vAlign w:val="center"/>
          </w:tcPr>
          <w:p>
            <w:pPr>
              <w:spacing w:line="320" w:lineRule="exact"/>
              <w:rPr>
                <w:rFonts w:ascii="宋体" w:hAnsi="宋体"/>
                <w:sz w:val="24"/>
              </w:rPr>
            </w:pPr>
            <w:r>
              <w:rPr>
                <w:rFonts w:hint="eastAsia" w:ascii="宋体" w:hAnsi="宋体"/>
                <w:sz w:val="24"/>
              </w:rPr>
              <w:t>损失费﹤1000元</w:t>
            </w:r>
          </w:p>
        </w:tc>
        <w:tc>
          <w:tcPr>
            <w:tcW w:w="2410" w:type="dxa"/>
            <w:vAlign w:val="center"/>
          </w:tcPr>
          <w:p>
            <w:pPr>
              <w:spacing w:line="320" w:lineRule="exact"/>
              <w:rPr>
                <w:rFonts w:ascii="宋体" w:hAnsi="宋体"/>
                <w:sz w:val="24"/>
              </w:rPr>
            </w:pPr>
            <w:r>
              <w:rPr>
                <w:rFonts w:hint="eastAsia" w:ascii="宋体" w:hAnsi="宋体"/>
                <w:sz w:val="24"/>
              </w:rPr>
              <w:t>1倍损失费用</w:t>
            </w:r>
          </w:p>
        </w:tc>
        <w:tc>
          <w:tcPr>
            <w:tcW w:w="2551" w:type="dxa"/>
            <w:vMerge w:val="restart"/>
            <w:vAlign w:val="center"/>
          </w:tcPr>
          <w:p>
            <w:pPr>
              <w:spacing w:line="320" w:lineRule="exact"/>
              <w:ind w:firstLine="480" w:firstLineChars="200"/>
              <w:rPr>
                <w:rFonts w:ascii="宋体" w:hAnsi="宋体"/>
                <w:sz w:val="24"/>
              </w:rPr>
            </w:pPr>
            <w:r>
              <w:rPr>
                <w:rFonts w:hint="eastAsia" w:ascii="宋体" w:hAnsi="宋体"/>
                <w:sz w:val="24"/>
              </w:rPr>
              <w:t>1.积极采取补救措施的，可视情降低档次；</w:t>
            </w:r>
          </w:p>
          <w:p>
            <w:pPr>
              <w:spacing w:line="320" w:lineRule="exact"/>
              <w:ind w:firstLine="480" w:firstLineChars="200"/>
              <w:rPr>
                <w:rFonts w:ascii="宋体" w:hAnsi="宋体"/>
                <w:sz w:val="24"/>
              </w:rPr>
            </w:pPr>
            <w:r>
              <w:rPr>
                <w:rFonts w:hint="eastAsia" w:ascii="宋体" w:hAnsi="宋体"/>
                <w:sz w:val="24"/>
              </w:rPr>
              <w:t>2. 2年内并被处罚2次以上（含2次）的，提高一个档次；</w:t>
            </w:r>
          </w:p>
          <w:p>
            <w:pPr>
              <w:spacing w:line="320" w:lineRule="exact"/>
              <w:ind w:firstLine="480" w:firstLineChars="200"/>
              <w:rPr>
                <w:rFonts w:ascii="宋体" w:hAnsi="宋体"/>
                <w:sz w:val="24"/>
              </w:rPr>
            </w:pPr>
            <w:r>
              <w:rPr>
                <w:rFonts w:hint="eastAsia" w:ascii="宋体" w:hAnsi="宋体"/>
                <w:sz w:val="24"/>
              </w:rPr>
              <w:t>3.个人权属，可降低一个档次或从轻处罚；拒不停止侵害、拒不配合执法，可以提升处罚档次，直至顶格；</w:t>
            </w:r>
          </w:p>
          <w:p>
            <w:pPr>
              <w:spacing w:line="320" w:lineRule="exact"/>
              <w:ind w:firstLine="480" w:firstLineChars="200"/>
              <w:rPr>
                <w:rFonts w:ascii="宋体" w:hAnsi="宋体"/>
                <w:sz w:val="24"/>
              </w:rPr>
            </w:pPr>
            <w:r>
              <w:rPr>
                <w:rFonts w:hint="eastAsia" w:ascii="宋体" w:hAnsi="宋体"/>
                <w:sz w:val="24"/>
              </w:rPr>
              <w:t>4.需注意责令停止侵害，是否涉及治安处罚或刑事犯罪。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1000元≦损失费﹤5000元</w:t>
            </w:r>
          </w:p>
        </w:tc>
        <w:tc>
          <w:tcPr>
            <w:tcW w:w="2410" w:type="dxa"/>
            <w:vAlign w:val="center"/>
          </w:tcPr>
          <w:p>
            <w:pPr>
              <w:spacing w:line="320" w:lineRule="exact"/>
              <w:rPr>
                <w:rFonts w:ascii="宋体" w:hAnsi="宋体"/>
                <w:sz w:val="24"/>
              </w:rPr>
            </w:pPr>
            <w:r>
              <w:rPr>
                <w:rFonts w:hint="eastAsia" w:ascii="宋体" w:hAnsi="宋体"/>
                <w:sz w:val="24"/>
              </w:rPr>
              <w:t>损失费1至2倍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5000元≦损失费﹤10000元</w:t>
            </w:r>
          </w:p>
        </w:tc>
        <w:tc>
          <w:tcPr>
            <w:tcW w:w="2410" w:type="dxa"/>
            <w:vAlign w:val="center"/>
          </w:tcPr>
          <w:p>
            <w:pPr>
              <w:spacing w:line="320" w:lineRule="exact"/>
              <w:rPr>
                <w:rFonts w:ascii="宋体" w:hAnsi="宋体"/>
                <w:sz w:val="24"/>
              </w:rPr>
            </w:pPr>
            <w:r>
              <w:rPr>
                <w:rFonts w:hint="eastAsia" w:ascii="宋体" w:hAnsi="宋体"/>
                <w:sz w:val="24"/>
              </w:rPr>
              <w:t>损失费2-3倍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10000≦损失费﹤20000元</w:t>
            </w:r>
          </w:p>
        </w:tc>
        <w:tc>
          <w:tcPr>
            <w:tcW w:w="2410" w:type="dxa"/>
            <w:vAlign w:val="center"/>
          </w:tcPr>
          <w:p>
            <w:pPr>
              <w:spacing w:line="320" w:lineRule="exact"/>
              <w:rPr>
                <w:rFonts w:ascii="宋体" w:hAnsi="宋体"/>
                <w:sz w:val="24"/>
              </w:rPr>
            </w:pPr>
            <w:r>
              <w:rPr>
                <w:rFonts w:hint="eastAsia" w:ascii="宋体" w:hAnsi="宋体"/>
                <w:sz w:val="24"/>
              </w:rPr>
              <w:t>损失费3-4倍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20000≦损失费﹤40000元</w:t>
            </w:r>
          </w:p>
        </w:tc>
        <w:tc>
          <w:tcPr>
            <w:tcW w:w="2410" w:type="dxa"/>
            <w:vAlign w:val="center"/>
          </w:tcPr>
          <w:p>
            <w:pPr>
              <w:spacing w:line="320" w:lineRule="exact"/>
              <w:rPr>
                <w:rFonts w:ascii="宋体" w:hAnsi="宋体"/>
                <w:sz w:val="24"/>
              </w:rPr>
            </w:pPr>
            <w:r>
              <w:rPr>
                <w:rFonts w:hint="eastAsia" w:ascii="宋体" w:hAnsi="宋体"/>
                <w:sz w:val="24"/>
              </w:rPr>
              <w:t>损失费4-5倍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损失费≧40000元以上</w:t>
            </w:r>
          </w:p>
        </w:tc>
        <w:tc>
          <w:tcPr>
            <w:tcW w:w="2410" w:type="dxa"/>
            <w:vAlign w:val="center"/>
          </w:tcPr>
          <w:p>
            <w:pPr>
              <w:spacing w:line="320" w:lineRule="exact"/>
              <w:rPr>
                <w:rFonts w:ascii="宋体" w:hAnsi="宋体"/>
                <w:sz w:val="24"/>
              </w:rPr>
            </w:pPr>
            <w:r>
              <w:rPr>
                <w:rFonts w:hint="eastAsia" w:ascii="宋体" w:hAnsi="宋体"/>
                <w:sz w:val="24"/>
              </w:rPr>
              <w:t>损失费5倍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【地方性法规】《南京市城市绿化条例》第二十五条第四项：禁止下列损害城市绿化行为：（四）</w:t>
            </w:r>
            <w:r>
              <w:rPr>
                <w:rFonts w:hint="eastAsia" w:ascii="宋体" w:hAnsi="宋体"/>
                <w:b/>
                <w:sz w:val="24"/>
              </w:rPr>
              <w:t>挖掘、损毁花木</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【地方性法规】《南京市城市绿化条例》第五十一条第二款：</w:t>
            </w:r>
            <w:r>
              <w:rPr>
                <w:rFonts w:ascii="宋体" w:hAnsi="宋体" w:cs="Arial"/>
                <w:kern w:val="0"/>
                <w:sz w:val="24"/>
              </w:rPr>
              <w:t>违</w:t>
            </w:r>
            <w:r>
              <w:rPr>
                <w:rFonts w:ascii="宋体" w:hAnsi="宋体" w:cs="Arial"/>
                <w:b/>
                <w:kern w:val="0"/>
                <w:sz w:val="24"/>
              </w:rPr>
              <w:t>反本条例第二十五条第三项至第八项规定的</w:t>
            </w:r>
            <w:r>
              <w:rPr>
                <w:rFonts w:ascii="宋体" w:hAnsi="宋体" w:cs="Arial"/>
                <w:kern w:val="0"/>
                <w:sz w:val="24"/>
              </w:rPr>
              <w:t>，由绿化行政主管部门责令停止侵害，恢复原状，赔偿损失，并处以五百元以上五千元以下罚款；情节严重的，处以五千元以上二万元以下罚款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1.绿化园林部门难以鉴定价值的花木，或因证据缺失等原因造成不能估算毁绿的损失；</w:t>
            </w:r>
          </w:p>
          <w:p>
            <w:pPr>
              <w:spacing w:line="320" w:lineRule="exact"/>
              <w:rPr>
                <w:rFonts w:ascii="宋体" w:hAnsi="宋体"/>
                <w:sz w:val="24"/>
              </w:rPr>
            </w:pPr>
            <w:r>
              <w:rPr>
                <w:rFonts w:hint="eastAsia" w:ascii="宋体" w:hAnsi="宋体"/>
                <w:sz w:val="24"/>
              </w:rPr>
              <w:t>2.虽然价值较小但是破坏性影响较大行为</w:t>
            </w:r>
          </w:p>
        </w:tc>
        <w:tc>
          <w:tcPr>
            <w:tcW w:w="709" w:type="dxa"/>
            <w:vMerge w:val="restart"/>
            <w:vAlign w:val="center"/>
          </w:tcPr>
          <w:p>
            <w:pPr>
              <w:spacing w:line="320" w:lineRule="exact"/>
              <w:rPr>
                <w:rFonts w:ascii="宋体" w:hAnsi="宋体"/>
                <w:sz w:val="24"/>
              </w:rPr>
            </w:pPr>
            <w:r>
              <w:rPr>
                <w:rFonts w:hint="eastAsia" w:ascii="宋体" w:hAnsi="宋体"/>
                <w:sz w:val="24"/>
              </w:rPr>
              <w:t>一般</w:t>
            </w:r>
          </w:p>
        </w:tc>
        <w:tc>
          <w:tcPr>
            <w:tcW w:w="3685" w:type="dxa"/>
            <w:gridSpan w:val="2"/>
            <w:vAlign w:val="center"/>
          </w:tcPr>
          <w:p>
            <w:pPr>
              <w:spacing w:line="320" w:lineRule="exact"/>
              <w:rPr>
                <w:rFonts w:ascii="宋体" w:hAnsi="宋体"/>
                <w:sz w:val="24"/>
              </w:rPr>
            </w:pPr>
            <w:r>
              <w:rPr>
                <w:rFonts w:hint="eastAsia" w:ascii="宋体" w:hAnsi="宋体"/>
                <w:sz w:val="24"/>
              </w:rPr>
              <w:t>挖掘、损毁（不含）：花5株、或灌木小于1平方、低矮绿植</w:t>
            </w:r>
            <w:r>
              <w:rPr>
                <w:rFonts w:hint="eastAsia" w:ascii="宋体" w:hAnsi="宋体"/>
                <w:color w:val="FF0000"/>
                <w:sz w:val="24"/>
                <w:lang w:eastAsia="zh-CN"/>
              </w:rPr>
              <w:t>小于</w:t>
            </w:r>
            <w:r>
              <w:rPr>
                <w:rFonts w:hint="eastAsia" w:ascii="宋体" w:hAnsi="宋体"/>
                <w:sz w:val="24"/>
              </w:rPr>
              <w:t>1平方、其他情节较轻的法行为</w:t>
            </w:r>
            <w:r>
              <w:rPr>
                <w:rFonts w:ascii="宋体" w:hAnsi="宋体"/>
                <w:sz w:val="24"/>
              </w:rPr>
              <w:t xml:space="preserve"> </w:t>
            </w:r>
          </w:p>
        </w:tc>
        <w:tc>
          <w:tcPr>
            <w:tcW w:w="2410" w:type="dxa"/>
            <w:vAlign w:val="center"/>
          </w:tcPr>
          <w:p>
            <w:pPr>
              <w:spacing w:line="320" w:lineRule="exact"/>
              <w:rPr>
                <w:rFonts w:ascii="宋体" w:hAnsi="宋体"/>
                <w:sz w:val="24"/>
              </w:rPr>
            </w:pPr>
            <w:r>
              <w:rPr>
                <w:rFonts w:hint="eastAsia" w:ascii="宋体" w:hAnsi="宋体"/>
                <w:sz w:val="24"/>
              </w:rPr>
              <w:t>500-2000</w:t>
            </w:r>
          </w:p>
        </w:tc>
        <w:tc>
          <w:tcPr>
            <w:tcW w:w="2551" w:type="dxa"/>
            <w:vMerge w:val="restart"/>
            <w:vAlign w:val="center"/>
          </w:tcPr>
          <w:p>
            <w:pPr>
              <w:spacing w:line="320" w:lineRule="exact"/>
              <w:rPr>
                <w:rFonts w:ascii="宋体" w:hAnsi="宋体"/>
                <w:sz w:val="24"/>
              </w:rPr>
            </w:pPr>
            <w:r>
              <w:rPr>
                <w:rFonts w:hint="eastAsia" w:ascii="宋体" w:hAnsi="宋体"/>
                <w:sz w:val="24"/>
              </w:rPr>
              <w:t>1.虽鉴定损失小于500元，但是被媒体曝光、督办、一年内该违法行为2次（含）以上等社会影响恶劣的违法行为可以适用本条；</w:t>
            </w:r>
          </w:p>
          <w:p>
            <w:pPr>
              <w:spacing w:line="320" w:lineRule="exact"/>
              <w:rPr>
                <w:rFonts w:ascii="宋体" w:hAnsi="宋体"/>
                <w:sz w:val="24"/>
              </w:rPr>
            </w:pPr>
            <w:r>
              <w:rPr>
                <w:rFonts w:hint="eastAsia" w:ascii="宋体" w:hAnsi="宋体"/>
                <w:sz w:val="24"/>
              </w:rPr>
              <w:t>2.可以鉴定损毁价值，优先适用省条例；</w:t>
            </w:r>
          </w:p>
          <w:p>
            <w:pPr>
              <w:spacing w:line="320" w:lineRule="exact"/>
              <w:rPr>
                <w:rFonts w:ascii="宋体" w:hAnsi="宋体"/>
                <w:sz w:val="24"/>
              </w:rPr>
            </w:pPr>
            <w:r>
              <w:rPr>
                <w:rFonts w:hint="eastAsia" w:ascii="宋体" w:hAnsi="宋体"/>
                <w:sz w:val="24"/>
              </w:rPr>
              <w:t>3.拒不停止侵害或拒不配合执法的，同上</w:t>
            </w:r>
          </w:p>
          <w:p>
            <w:pPr>
              <w:spacing w:line="320" w:lineRule="exact"/>
              <w:rPr>
                <w:rFonts w:ascii="宋体" w:hAnsi="宋体"/>
                <w:sz w:val="24"/>
              </w:rPr>
            </w:pPr>
            <w:r>
              <w:rPr>
                <w:rFonts w:hint="eastAsia" w:ascii="宋体" w:hAnsi="宋体"/>
                <w:sz w:val="24"/>
              </w:rPr>
              <w:t>4.造成损失，则赔偿损失；</w:t>
            </w:r>
          </w:p>
          <w:p>
            <w:pPr>
              <w:spacing w:line="320" w:lineRule="exact"/>
              <w:rPr>
                <w:rFonts w:ascii="宋体" w:hAnsi="宋体"/>
                <w:sz w:val="24"/>
              </w:rPr>
            </w:pPr>
            <w:r>
              <w:rPr>
                <w:rFonts w:hint="eastAsia" w:ascii="宋体" w:hAnsi="宋体"/>
                <w:sz w:val="24"/>
              </w:rPr>
              <w:t>5.拒不停止侵害，影响生态环境可以代履行。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685" w:type="dxa"/>
            <w:gridSpan w:val="2"/>
            <w:vAlign w:val="center"/>
          </w:tcPr>
          <w:p>
            <w:pPr>
              <w:spacing w:line="320" w:lineRule="exact"/>
              <w:rPr>
                <w:rFonts w:ascii="宋体" w:hAnsi="宋体"/>
                <w:sz w:val="24"/>
              </w:rPr>
            </w:pPr>
            <w:r>
              <w:rPr>
                <w:rFonts w:hint="eastAsia" w:ascii="宋体" w:hAnsi="宋体"/>
                <w:sz w:val="24"/>
              </w:rPr>
              <w:t>挖掘、损毁（不含）：花10株、或树1棵、灌木</w:t>
            </w:r>
            <w:r>
              <w:rPr>
                <w:rFonts w:hint="eastAsia" w:ascii="宋体" w:hAnsi="宋体"/>
                <w:color w:val="FF0000"/>
                <w:sz w:val="24"/>
                <w:lang w:val="en-US" w:eastAsia="zh-CN"/>
              </w:rPr>
              <w:t>1-</w:t>
            </w:r>
            <w:r>
              <w:rPr>
                <w:rFonts w:hint="eastAsia" w:ascii="宋体" w:hAnsi="宋体"/>
                <w:sz w:val="24"/>
              </w:rPr>
              <w:t>2平方、低矮绿植</w:t>
            </w:r>
            <w:r>
              <w:rPr>
                <w:rFonts w:hint="eastAsia" w:ascii="宋体" w:hAnsi="宋体"/>
                <w:color w:val="FF0000"/>
                <w:sz w:val="24"/>
                <w:lang w:val="en-US" w:eastAsia="zh-CN"/>
              </w:rPr>
              <w:t>1-</w:t>
            </w:r>
            <w:r>
              <w:rPr>
                <w:rFonts w:hint="eastAsia" w:ascii="宋体" w:hAnsi="宋体"/>
                <w:sz w:val="24"/>
              </w:rPr>
              <w:t>2平方、其他情节一般违法行为</w:t>
            </w:r>
          </w:p>
        </w:tc>
        <w:tc>
          <w:tcPr>
            <w:tcW w:w="2410" w:type="dxa"/>
            <w:vAlign w:val="center"/>
          </w:tcPr>
          <w:p>
            <w:pPr>
              <w:spacing w:line="320" w:lineRule="exact"/>
              <w:rPr>
                <w:rFonts w:ascii="宋体" w:hAnsi="宋体"/>
                <w:sz w:val="24"/>
              </w:rPr>
            </w:pPr>
            <w:r>
              <w:rPr>
                <w:rFonts w:hint="eastAsia" w:ascii="宋体" w:hAnsi="宋体"/>
                <w:sz w:val="24"/>
              </w:rPr>
              <w:t>2000-5000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严重</w:t>
            </w:r>
          </w:p>
        </w:tc>
        <w:tc>
          <w:tcPr>
            <w:tcW w:w="3685" w:type="dxa"/>
            <w:gridSpan w:val="2"/>
            <w:vAlign w:val="center"/>
          </w:tcPr>
          <w:p>
            <w:pPr>
              <w:spacing w:line="320" w:lineRule="exact"/>
              <w:rPr>
                <w:rFonts w:ascii="宋体" w:hAnsi="宋体"/>
                <w:sz w:val="24"/>
              </w:rPr>
            </w:pPr>
            <w:r>
              <w:rPr>
                <w:rFonts w:hint="eastAsia" w:ascii="宋体" w:hAnsi="宋体"/>
                <w:sz w:val="24"/>
              </w:rPr>
              <w:t>挖掘、损毁（不含）：花15株、或树2棵、灌木</w:t>
            </w:r>
            <w:r>
              <w:rPr>
                <w:rFonts w:hint="eastAsia" w:ascii="宋体" w:hAnsi="宋体"/>
                <w:color w:val="FF0000"/>
                <w:sz w:val="24"/>
                <w:lang w:val="en-US" w:eastAsia="zh-CN"/>
              </w:rPr>
              <w:t>2-</w:t>
            </w:r>
            <w:r>
              <w:rPr>
                <w:rFonts w:hint="eastAsia" w:ascii="宋体" w:hAnsi="宋体"/>
                <w:sz w:val="24"/>
              </w:rPr>
              <w:t>3平方、低矮绿植</w:t>
            </w:r>
            <w:r>
              <w:rPr>
                <w:rFonts w:hint="eastAsia" w:ascii="宋体" w:hAnsi="宋体"/>
                <w:color w:val="FF0000"/>
                <w:sz w:val="24"/>
                <w:lang w:val="en-US" w:eastAsia="zh-CN"/>
              </w:rPr>
              <w:t>2-</w:t>
            </w:r>
            <w:r>
              <w:rPr>
                <w:rFonts w:hint="eastAsia" w:ascii="宋体" w:hAnsi="宋体"/>
                <w:sz w:val="24"/>
              </w:rPr>
              <w:t>4平方、其他情节较重违法行为</w:t>
            </w:r>
          </w:p>
        </w:tc>
        <w:tc>
          <w:tcPr>
            <w:tcW w:w="2410" w:type="dxa"/>
            <w:vAlign w:val="center"/>
          </w:tcPr>
          <w:p>
            <w:pPr>
              <w:spacing w:line="320" w:lineRule="exact"/>
              <w:rPr>
                <w:rFonts w:ascii="宋体" w:hAnsi="宋体"/>
                <w:sz w:val="24"/>
              </w:rPr>
            </w:pPr>
            <w:r>
              <w:rPr>
                <w:rFonts w:hint="eastAsia" w:ascii="宋体" w:hAnsi="宋体"/>
                <w:sz w:val="24"/>
              </w:rPr>
              <w:t>5000-8000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685" w:type="dxa"/>
            <w:gridSpan w:val="2"/>
            <w:vAlign w:val="center"/>
          </w:tcPr>
          <w:p>
            <w:pPr>
              <w:spacing w:line="320" w:lineRule="exact"/>
              <w:rPr>
                <w:rFonts w:ascii="宋体" w:hAnsi="宋体"/>
                <w:sz w:val="24"/>
              </w:rPr>
            </w:pPr>
            <w:r>
              <w:rPr>
                <w:rFonts w:hint="eastAsia" w:ascii="宋体" w:hAnsi="宋体"/>
                <w:sz w:val="24"/>
              </w:rPr>
              <w:t>挖掘、损毁（含以上）：花20株、或树3棵</w:t>
            </w:r>
            <w:r>
              <w:rPr>
                <w:rFonts w:hint="eastAsia" w:ascii="宋体" w:hAnsi="宋体"/>
                <w:color w:val="FF0000"/>
                <w:sz w:val="24"/>
                <w:lang w:eastAsia="zh-CN"/>
              </w:rPr>
              <w:t>以上</w:t>
            </w:r>
            <w:r>
              <w:rPr>
                <w:rFonts w:hint="eastAsia" w:ascii="宋体" w:hAnsi="宋体"/>
                <w:sz w:val="24"/>
              </w:rPr>
              <w:t>、灌木3平方</w:t>
            </w:r>
            <w:r>
              <w:rPr>
                <w:rFonts w:hint="eastAsia" w:ascii="宋体" w:hAnsi="宋体"/>
                <w:color w:val="FF0000"/>
                <w:sz w:val="24"/>
                <w:lang w:eastAsia="zh-CN"/>
              </w:rPr>
              <w:t>以上</w:t>
            </w:r>
            <w:r>
              <w:rPr>
                <w:rFonts w:hint="eastAsia" w:ascii="宋体" w:hAnsi="宋体"/>
                <w:sz w:val="24"/>
              </w:rPr>
              <w:t>、低矮绿植4平方</w:t>
            </w:r>
            <w:r>
              <w:rPr>
                <w:rFonts w:hint="eastAsia" w:ascii="宋体" w:hAnsi="宋体"/>
                <w:color w:val="FF0000"/>
                <w:sz w:val="24"/>
                <w:lang w:eastAsia="zh-CN"/>
              </w:rPr>
              <w:t>以上</w:t>
            </w:r>
            <w:r>
              <w:rPr>
                <w:rFonts w:hint="eastAsia" w:ascii="宋体" w:hAnsi="宋体"/>
                <w:sz w:val="24"/>
              </w:rPr>
              <w:t>、其他情节严重的行为</w:t>
            </w:r>
          </w:p>
        </w:tc>
        <w:tc>
          <w:tcPr>
            <w:tcW w:w="2410" w:type="dxa"/>
            <w:vAlign w:val="center"/>
          </w:tcPr>
          <w:p>
            <w:pPr>
              <w:spacing w:line="320" w:lineRule="exact"/>
              <w:rPr>
                <w:rFonts w:ascii="宋体" w:hAnsi="宋体"/>
                <w:sz w:val="24"/>
              </w:rPr>
            </w:pPr>
            <w:r>
              <w:rPr>
                <w:rFonts w:hint="eastAsia" w:ascii="宋体" w:hAnsi="宋体"/>
                <w:sz w:val="24"/>
              </w:rPr>
              <w:t>8000-20000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ascii="宋体" w:hAnsi="宋体"/>
                <w:sz w:val="24"/>
              </w:rPr>
              <w:t>0202332000</w:t>
            </w:r>
          </w:p>
        </w:tc>
        <w:tc>
          <w:tcPr>
            <w:tcW w:w="1134" w:type="dxa"/>
            <w:vMerge w:val="restart"/>
            <w:vAlign w:val="center"/>
          </w:tcPr>
          <w:p>
            <w:pPr>
              <w:spacing w:line="320" w:lineRule="exact"/>
              <w:rPr>
                <w:rFonts w:ascii="宋体" w:hAnsi="宋体"/>
                <w:sz w:val="24"/>
              </w:rPr>
            </w:pPr>
            <w:r>
              <w:rPr>
                <w:rFonts w:hint="eastAsia" w:ascii="宋体" w:hAnsi="宋体"/>
                <w:sz w:val="24"/>
              </w:rPr>
              <w:t>对擅自砍伐、移植城市树木的处罚</w:t>
            </w:r>
            <w:r>
              <w:rPr>
                <w:rFonts w:hint="eastAsia" w:ascii="黑体" w:hAnsi="黑体" w:eastAsia="黑体" w:cs="Arial"/>
                <w:kern w:val="0"/>
                <w:sz w:val="22"/>
                <w:szCs w:val="20"/>
              </w:rPr>
              <w:t>★</w:t>
            </w:r>
          </w:p>
        </w:tc>
        <w:tc>
          <w:tcPr>
            <w:tcW w:w="3402"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条第一款：城市中的树木，不论其所有权归属，任何单位和个人不得擅自砍伐、移植。确需砍伐、移植的，必须经城市人民政府建设（园林）行政主管部门批准，并按照规定补植树木或者采取其他补救措施。</w:t>
            </w:r>
          </w:p>
        </w:tc>
        <w:tc>
          <w:tcPr>
            <w:tcW w:w="3260"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三条第二项：违反本条例规定，有下列行为之一的，由城市人民政府建设（园林）行政主管部门责令停止侵害，可以并处损失费一倍以上五倍以下的罚款；应当给予治安处罚的，依照《中华人民共和国治安管理处罚条例》的有关规定处罚；构成犯罪的，依法追究刑事责任：（二）</w:t>
            </w:r>
            <w:r>
              <w:rPr>
                <w:rFonts w:hint="eastAsia" w:ascii="宋体" w:hAnsi="宋体"/>
                <w:b/>
                <w:sz w:val="24"/>
              </w:rPr>
              <w:t>擅自砍伐城市树木的</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擅自砍伐适用</w:t>
            </w:r>
          </w:p>
        </w:tc>
        <w:tc>
          <w:tcPr>
            <w:tcW w:w="4394" w:type="dxa"/>
            <w:gridSpan w:val="3"/>
            <w:vAlign w:val="center"/>
          </w:tcPr>
          <w:p>
            <w:pPr>
              <w:spacing w:line="320" w:lineRule="exact"/>
              <w:rPr>
                <w:rFonts w:ascii="宋体" w:hAnsi="宋体"/>
                <w:sz w:val="24"/>
              </w:rPr>
            </w:pPr>
            <w:r>
              <w:rPr>
                <w:rFonts w:hint="eastAsia" w:ascii="宋体" w:hAnsi="宋体"/>
                <w:sz w:val="24"/>
              </w:rPr>
              <w:t>损失费﹤1000元</w:t>
            </w:r>
          </w:p>
        </w:tc>
        <w:tc>
          <w:tcPr>
            <w:tcW w:w="2410" w:type="dxa"/>
            <w:vAlign w:val="center"/>
          </w:tcPr>
          <w:p>
            <w:pPr>
              <w:spacing w:line="320" w:lineRule="exact"/>
              <w:rPr>
                <w:rFonts w:ascii="宋体" w:hAnsi="宋体"/>
                <w:sz w:val="24"/>
              </w:rPr>
            </w:pPr>
            <w:r>
              <w:rPr>
                <w:rFonts w:hint="eastAsia" w:ascii="宋体" w:hAnsi="宋体"/>
                <w:sz w:val="24"/>
              </w:rPr>
              <w:t>1倍损失费用</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1000元≦损失费﹤5000元</w:t>
            </w:r>
          </w:p>
        </w:tc>
        <w:tc>
          <w:tcPr>
            <w:tcW w:w="2410" w:type="dxa"/>
            <w:vAlign w:val="center"/>
          </w:tcPr>
          <w:p>
            <w:pPr>
              <w:spacing w:line="320" w:lineRule="exact"/>
              <w:rPr>
                <w:rFonts w:ascii="宋体" w:hAnsi="宋体"/>
                <w:sz w:val="24"/>
              </w:rPr>
            </w:pPr>
            <w:r>
              <w:rPr>
                <w:rFonts w:hint="eastAsia" w:ascii="宋体" w:hAnsi="宋体"/>
                <w:sz w:val="24"/>
              </w:rPr>
              <w:t>损失费1-2倍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5000元≦损失费﹤10000元</w:t>
            </w:r>
          </w:p>
        </w:tc>
        <w:tc>
          <w:tcPr>
            <w:tcW w:w="2410" w:type="dxa"/>
            <w:vAlign w:val="center"/>
          </w:tcPr>
          <w:p>
            <w:pPr>
              <w:spacing w:line="320" w:lineRule="exact"/>
              <w:rPr>
                <w:rFonts w:ascii="宋体" w:hAnsi="宋体"/>
                <w:sz w:val="24"/>
              </w:rPr>
            </w:pPr>
            <w:r>
              <w:rPr>
                <w:rFonts w:hint="eastAsia" w:ascii="宋体" w:hAnsi="宋体"/>
                <w:sz w:val="24"/>
              </w:rPr>
              <w:t>损失费2-3倍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10000≦损失费﹤20000元</w:t>
            </w:r>
          </w:p>
        </w:tc>
        <w:tc>
          <w:tcPr>
            <w:tcW w:w="2410" w:type="dxa"/>
            <w:vAlign w:val="center"/>
          </w:tcPr>
          <w:p>
            <w:pPr>
              <w:spacing w:line="320" w:lineRule="exact"/>
              <w:rPr>
                <w:rFonts w:ascii="宋体" w:hAnsi="宋体"/>
                <w:sz w:val="24"/>
              </w:rPr>
            </w:pPr>
            <w:r>
              <w:rPr>
                <w:rFonts w:hint="eastAsia" w:ascii="宋体" w:hAnsi="宋体"/>
                <w:sz w:val="24"/>
              </w:rPr>
              <w:t>损失费3-4倍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20000≦损失费﹤40000元</w:t>
            </w:r>
          </w:p>
        </w:tc>
        <w:tc>
          <w:tcPr>
            <w:tcW w:w="2410" w:type="dxa"/>
            <w:vAlign w:val="center"/>
          </w:tcPr>
          <w:p>
            <w:pPr>
              <w:spacing w:line="320" w:lineRule="exact"/>
              <w:rPr>
                <w:rFonts w:ascii="宋体" w:hAnsi="宋体"/>
                <w:sz w:val="24"/>
              </w:rPr>
            </w:pPr>
            <w:r>
              <w:rPr>
                <w:rFonts w:hint="eastAsia" w:ascii="宋体" w:hAnsi="宋体"/>
                <w:sz w:val="24"/>
              </w:rPr>
              <w:t>损失费4-5倍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损失费≧40000元以上</w:t>
            </w:r>
          </w:p>
        </w:tc>
        <w:tc>
          <w:tcPr>
            <w:tcW w:w="2410" w:type="dxa"/>
            <w:vAlign w:val="center"/>
          </w:tcPr>
          <w:p>
            <w:pPr>
              <w:spacing w:line="320" w:lineRule="exact"/>
              <w:rPr>
                <w:rFonts w:ascii="宋体" w:hAnsi="宋体"/>
                <w:sz w:val="24"/>
              </w:rPr>
            </w:pPr>
            <w:r>
              <w:rPr>
                <w:rFonts w:hint="eastAsia" w:ascii="宋体" w:hAnsi="宋体"/>
                <w:sz w:val="24"/>
              </w:rPr>
              <w:t>损失费5倍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【地方性法规】《南京市城市绿化条例》第三十五条：</w:t>
            </w:r>
            <w:r>
              <w:rPr>
                <w:rFonts w:ascii="宋体" w:hAnsi="宋体" w:cs="Arial"/>
                <w:kern w:val="0"/>
                <w:sz w:val="24"/>
              </w:rPr>
              <w:t>经批准移植树木的，申请人应当移植于绿化行政主管部门确认的城市绿地，并对树木所有权人进行补偿。树木移植后一年内未成活的，申请人应当在第一个绿化季节补植相应的树木</w:t>
            </w:r>
            <w:r>
              <w:rPr>
                <w:rFonts w:hint="eastAsia" w:ascii="宋体" w:hAnsi="宋体"/>
                <w:sz w:val="24"/>
              </w:rPr>
              <w:t>。经批准砍伐的，申请人应当对树木所有权人进行补偿，并按照伐一补三的原则补植树木。</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【地方性法规】《南京市城市绿化条例》第五十四条：</w:t>
            </w:r>
            <w:r>
              <w:rPr>
                <w:rFonts w:ascii="宋体" w:hAnsi="宋体" w:cs="Arial"/>
                <w:kern w:val="0"/>
                <w:sz w:val="24"/>
              </w:rPr>
              <w:t>违反本条例规定，</w:t>
            </w:r>
            <w:r>
              <w:rPr>
                <w:rFonts w:ascii="宋体" w:hAnsi="宋体" w:cs="Arial"/>
                <w:b/>
                <w:kern w:val="0"/>
                <w:sz w:val="24"/>
              </w:rPr>
              <w:t>擅自移植树木的，或者经批准砍伐但未按照规定补植的</w:t>
            </w:r>
            <w:r>
              <w:rPr>
                <w:rFonts w:ascii="宋体" w:hAnsi="宋体" w:cs="Arial"/>
                <w:kern w:val="0"/>
                <w:sz w:val="24"/>
              </w:rPr>
              <w:t>，由绿化行政主管部门责令限期改正，处以每棵二千元以上二万元以下罚款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1.擅自移植；</w:t>
            </w:r>
          </w:p>
          <w:p>
            <w:pPr>
              <w:spacing w:line="320" w:lineRule="exact"/>
              <w:rPr>
                <w:rFonts w:ascii="宋体" w:hAnsi="宋体"/>
                <w:sz w:val="24"/>
              </w:rPr>
            </w:pPr>
            <w:r>
              <w:rPr>
                <w:rFonts w:hint="eastAsia" w:ascii="宋体" w:hAnsi="宋体" w:cs="Arial"/>
                <w:kern w:val="0"/>
                <w:sz w:val="24"/>
              </w:rPr>
              <w:t>2.</w:t>
            </w:r>
            <w:r>
              <w:rPr>
                <w:rFonts w:ascii="宋体" w:hAnsi="宋体" w:cs="Arial"/>
                <w:kern w:val="0"/>
                <w:sz w:val="24"/>
              </w:rPr>
              <w:t>经批准砍伐但未按照规定补植</w:t>
            </w:r>
          </w:p>
        </w:tc>
        <w:tc>
          <w:tcPr>
            <w:tcW w:w="4394" w:type="dxa"/>
            <w:gridSpan w:val="3"/>
            <w:vAlign w:val="center"/>
          </w:tcPr>
          <w:p>
            <w:pPr>
              <w:spacing w:line="320" w:lineRule="exact"/>
              <w:rPr>
                <w:rFonts w:ascii="宋体" w:hAnsi="宋体"/>
                <w:sz w:val="24"/>
              </w:rPr>
            </w:pPr>
            <w:r>
              <w:rPr>
                <w:rFonts w:hint="eastAsia" w:ascii="宋体" w:hAnsi="宋体"/>
                <w:sz w:val="24"/>
              </w:rPr>
              <w:t>损失费﹤2000</w:t>
            </w:r>
          </w:p>
        </w:tc>
        <w:tc>
          <w:tcPr>
            <w:tcW w:w="2410" w:type="dxa"/>
            <w:vAlign w:val="center"/>
          </w:tcPr>
          <w:p>
            <w:pPr>
              <w:spacing w:line="320" w:lineRule="exact"/>
              <w:rPr>
                <w:rFonts w:ascii="宋体" w:hAnsi="宋体"/>
                <w:sz w:val="24"/>
              </w:rPr>
            </w:pPr>
            <w:r>
              <w:rPr>
                <w:rFonts w:hint="eastAsia" w:ascii="宋体" w:hAnsi="宋体"/>
                <w:sz w:val="24"/>
              </w:rPr>
              <w:t>2000</w:t>
            </w:r>
          </w:p>
        </w:tc>
        <w:tc>
          <w:tcPr>
            <w:tcW w:w="2551" w:type="dxa"/>
            <w:vMerge w:val="restart"/>
            <w:vAlign w:val="center"/>
          </w:tcPr>
          <w:p>
            <w:pPr>
              <w:spacing w:line="320" w:lineRule="exact"/>
              <w:rPr>
                <w:rFonts w:ascii="宋体" w:hAnsi="宋体"/>
                <w:sz w:val="24"/>
              </w:rPr>
            </w:pPr>
            <w:r>
              <w:rPr>
                <w:rFonts w:hint="eastAsia" w:ascii="宋体" w:hAnsi="宋体"/>
                <w:sz w:val="24"/>
              </w:rPr>
              <w:t>1.损失费用：单株树木的损失费用；</w:t>
            </w:r>
          </w:p>
          <w:p>
            <w:pPr>
              <w:spacing w:line="320" w:lineRule="exact"/>
              <w:rPr>
                <w:rFonts w:ascii="宋体" w:hAnsi="宋体"/>
                <w:sz w:val="24"/>
              </w:rPr>
            </w:pPr>
            <w:r>
              <w:rPr>
                <w:rFonts w:hint="eastAsia" w:ascii="宋体" w:hAnsi="宋体"/>
                <w:sz w:val="24"/>
              </w:rPr>
              <w:t>2.关于涉案树木的数量，以10棵以内（含）为基准，每超过20棵（含），则处罚提升1档。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2000≦损失费﹤4000</w:t>
            </w:r>
          </w:p>
        </w:tc>
        <w:tc>
          <w:tcPr>
            <w:tcW w:w="2410" w:type="dxa"/>
            <w:vAlign w:val="center"/>
          </w:tcPr>
          <w:p>
            <w:pPr>
              <w:spacing w:line="320" w:lineRule="exact"/>
              <w:rPr>
                <w:rFonts w:ascii="宋体" w:hAnsi="宋体"/>
                <w:sz w:val="24"/>
              </w:rPr>
            </w:pPr>
            <w:r>
              <w:rPr>
                <w:rFonts w:hint="eastAsia" w:ascii="宋体" w:hAnsi="宋体"/>
                <w:sz w:val="24"/>
              </w:rPr>
              <w:t>4000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4000≦损失费﹤8000</w:t>
            </w:r>
          </w:p>
        </w:tc>
        <w:tc>
          <w:tcPr>
            <w:tcW w:w="2410" w:type="dxa"/>
            <w:vAlign w:val="center"/>
          </w:tcPr>
          <w:p>
            <w:pPr>
              <w:spacing w:line="320" w:lineRule="exact"/>
              <w:rPr>
                <w:rFonts w:ascii="宋体" w:hAnsi="宋体"/>
                <w:sz w:val="24"/>
              </w:rPr>
            </w:pPr>
            <w:r>
              <w:rPr>
                <w:rFonts w:hint="eastAsia" w:ascii="宋体" w:hAnsi="宋体"/>
                <w:sz w:val="24"/>
              </w:rPr>
              <w:t>8000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8000≦损失费﹤12000</w:t>
            </w:r>
          </w:p>
        </w:tc>
        <w:tc>
          <w:tcPr>
            <w:tcW w:w="2410" w:type="dxa"/>
            <w:vAlign w:val="center"/>
          </w:tcPr>
          <w:p>
            <w:pPr>
              <w:spacing w:line="320" w:lineRule="exact"/>
              <w:rPr>
                <w:rFonts w:ascii="宋体" w:hAnsi="宋体"/>
                <w:sz w:val="24"/>
              </w:rPr>
            </w:pPr>
            <w:r>
              <w:rPr>
                <w:rFonts w:hint="eastAsia" w:ascii="宋体" w:hAnsi="宋体"/>
                <w:sz w:val="24"/>
              </w:rPr>
              <w:t>12000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12000≦损失费﹤16000</w:t>
            </w:r>
          </w:p>
        </w:tc>
        <w:tc>
          <w:tcPr>
            <w:tcW w:w="2410" w:type="dxa"/>
            <w:vAlign w:val="center"/>
          </w:tcPr>
          <w:p>
            <w:pPr>
              <w:spacing w:line="320" w:lineRule="exact"/>
              <w:rPr>
                <w:rFonts w:ascii="宋体" w:hAnsi="宋体"/>
                <w:sz w:val="24"/>
              </w:rPr>
            </w:pPr>
            <w:r>
              <w:rPr>
                <w:rFonts w:hint="eastAsia" w:ascii="宋体" w:hAnsi="宋体"/>
                <w:sz w:val="24"/>
              </w:rPr>
              <w:t>16000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损失费≧16000</w:t>
            </w:r>
          </w:p>
        </w:tc>
        <w:tc>
          <w:tcPr>
            <w:tcW w:w="2410" w:type="dxa"/>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ascii="宋体" w:hAnsi="宋体"/>
                <w:sz w:val="24"/>
              </w:rPr>
              <w:t>0202333000</w:t>
            </w:r>
          </w:p>
        </w:tc>
        <w:tc>
          <w:tcPr>
            <w:tcW w:w="1134" w:type="dxa"/>
            <w:vMerge w:val="restart"/>
            <w:vAlign w:val="center"/>
          </w:tcPr>
          <w:p>
            <w:pPr>
              <w:spacing w:line="320" w:lineRule="exact"/>
              <w:rPr>
                <w:rFonts w:ascii="宋体" w:hAnsi="宋体"/>
                <w:sz w:val="24"/>
              </w:rPr>
            </w:pPr>
            <w:r>
              <w:rPr>
                <w:rFonts w:hint="eastAsia" w:ascii="宋体" w:hAnsi="宋体"/>
                <w:sz w:val="24"/>
              </w:rPr>
              <w:t>对砍伐、擅自迁移古树名木或者因养护不善致使古树名木受到损伤或者死亡行为的处罚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一条第二款：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p>
        </w:tc>
        <w:tc>
          <w:tcPr>
            <w:tcW w:w="3260"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三条第三项：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三）</w:t>
            </w:r>
            <w:r>
              <w:rPr>
                <w:rFonts w:hint="eastAsia" w:ascii="宋体" w:hAnsi="宋体"/>
                <w:b/>
                <w:sz w:val="24"/>
              </w:rPr>
              <w:t>砍伐、擅自迁移古树名木或者因养护不善致使古树名木受到损伤或者死亡</w:t>
            </w:r>
            <w:r>
              <w:rPr>
                <w:rFonts w:hint="eastAsia" w:ascii="宋体" w:hAnsi="宋体"/>
                <w:sz w:val="24"/>
              </w:rPr>
              <w:t>的。</w:t>
            </w:r>
          </w:p>
        </w:tc>
        <w:tc>
          <w:tcPr>
            <w:tcW w:w="1985" w:type="dxa"/>
            <w:vMerge w:val="restart"/>
            <w:vAlign w:val="center"/>
          </w:tcPr>
          <w:p>
            <w:pPr>
              <w:spacing w:line="320" w:lineRule="exact"/>
              <w:rPr>
                <w:rFonts w:ascii="宋体" w:hAnsi="宋体"/>
                <w:sz w:val="24"/>
              </w:rPr>
            </w:pPr>
            <w:r>
              <w:rPr>
                <w:rFonts w:hint="eastAsia" w:ascii="宋体" w:hAnsi="宋体"/>
                <w:sz w:val="24"/>
              </w:rPr>
              <w:t>1.砍伐、擅自迁移古树名木；</w:t>
            </w:r>
          </w:p>
          <w:p>
            <w:pPr>
              <w:spacing w:line="320" w:lineRule="exact"/>
              <w:rPr>
                <w:rFonts w:ascii="宋体" w:hAnsi="宋体"/>
                <w:sz w:val="24"/>
              </w:rPr>
            </w:pPr>
            <w:r>
              <w:rPr>
                <w:rFonts w:hint="eastAsia" w:ascii="宋体" w:hAnsi="宋体"/>
                <w:sz w:val="24"/>
              </w:rPr>
              <w:t>2.因养护不善致使古树名木受到损伤或者死亡。</w:t>
            </w:r>
          </w:p>
        </w:tc>
        <w:tc>
          <w:tcPr>
            <w:tcW w:w="4394" w:type="dxa"/>
            <w:gridSpan w:val="3"/>
            <w:vAlign w:val="center"/>
          </w:tcPr>
          <w:p>
            <w:pPr>
              <w:spacing w:line="320" w:lineRule="exact"/>
              <w:rPr>
                <w:rFonts w:ascii="宋体" w:hAnsi="宋体"/>
                <w:sz w:val="24"/>
              </w:rPr>
            </w:pPr>
            <w:r>
              <w:rPr>
                <w:rFonts w:hint="eastAsia" w:ascii="宋体" w:hAnsi="宋体"/>
                <w:sz w:val="24"/>
              </w:rPr>
              <w:t>损失费﹤1000元</w:t>
            </w:r>
          </w:p>
        </w:tc>
        <w:tc>
          <w:tcPr>
            <w:tcW w:w="2410" w:type="dxa"/>
            <w:vAlign w:val="center"/>
          </w:tcPr>
          <w:p>
            <w:pPr>
              <w:spacing w:line="320" w:lineRule="exact"/>
              <w:rPr>
                <w:rFonts w:ascii="宋体" w:hAnsi="宋体"/>
                <w:sz w:val="24"/>
              </w:rPr>
            </w:pPr>
            <w:r>
              <w:rPr>
                <w:rFonts w:hint="eastAsia" w:ascii="宋体" w:hAnsi="宋体"/>
                <w:sz w:val="24"/>
              </w:rPr>
              <w:t>1倍损失费用</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1000元≦损失费﹤5000元</w:t>
            </w:r>
          </w:p>
        </w:tc>
        <w:tc>
          <w:tcPr>
            <w:tcW w:w="2410" w:type="dxa"/>
            <w:vAlign w:val="center"/>
          </w:tcPr>
          <w:p>
            <w:pPr>
              <w:spacing w:line="320" w:lineRule="exact"/>
              <w:rPr>
                <w:rFonts w:ascii="宋体" w:hAnsi="宋体"/>
                <w:sz w:val="24"/>
              </w:rPr>
            </w:pPr>
            <w:r>
              <w:rPr>
                <w:rFonts w:hint="eastAsia" w:ascii="宋体" w:hAnsi="宋体"/>
                <w:sz w:val="24"/>
              </w:rPr>
              <w:t>损失费1至2倍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5000元≦损失费﹤10000元</w:t>
            </w:r>
          </w:p>
        </w:tc>
        <w:tc>
          <w:tcPr>
            <w:tcW w:w="2410" w:type="dxa"/>
            <w:vAlign w:val="center"/>
          </w:tcPr>
          <w:p>
            <w:pPr>
              <w:spacing w:line="320" w:lineRule="exact"/>
              <w:rPr>
                <w:rFonts w:ascii="宋体" w:hAnsi="宋体"/>
                <w:sz w:val="24"/>
              </w:rPr>
            </w:pPr>
            <w:r>
              <w:rPr>
                <w:rFonts w:hint="eastAsia" w:ascii="宋体" w:hAnsi="宋体"/>
                <w:sz w:val="24"/>
              </w:rPr>
              <w:t>损失费2-3倍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10000≦损失费﹤20000元</w:t>
            </w:r>
          </w:p>
        </w:tc>
        <w:tc>
          <w:tcPr>
            <w:tcW w:w="2410" w:type="dxa"/>
            <w:vAlign w:val="center"/>
          </w:tcPr>
          <w:p>
            <w:pPr>
              <w:spacing w:line="320" w:lineRule="exact"/>
              <w:rPr>
                <w:rFonts w:ascii="宋体" w:hAnsi="宋体"/>
                <w:sz w:val="24"/>
              </w:rPr>
            </w:pPr>
            <w:r>
              <w:rPr>
                <w:rFonts w:hint="eastAsia" w:ascii="宋体" w:hAnsi="宋体"/>
                <w:sz w:val="24"/>
              </w:rPr>
              <w:t>损失费3-4倍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20000≦损失费﹤40000元</w:t>
            </w:r>
          </w:p>
        </w:tc>
        <w:tc>
          <w:tcPr>
            <w:tcW w:w="2410" w:type="dxa"/>
            <w:vAlign w:val="center"/>
          </w:tcPr>
          <w:p>
            <w:pPr>
              <w:spacing w:line="320" w:lineRule="exact"/>
              <w:rPr>
                <w:rFonts w:ascii="宋体" w:hAnsi="宋体"/>
                <w:sz w:val="24"/>
              </w:rPr>
            </w:pPr>
            <w:r>
              <w:rPr>
                <w:rFonts w:hint="eastAsia" w:ascii="宋体" w:hAnsi="宋体"/>
                <w:sz w:val="24"/>
              </w:rPr>
              <w:t>损失费4-5倍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损失费≧40000元以上</w:t>
            </w:r>
          </w:p>
        </w:tc>
        <w:tc>
          <w:tcPr>
            <w:tcW w:w="2410" w:type="dxa"/>
            <w:vAlign w:val="center"/>
          </w:tcPr>
          <w:p>
            <w:pPr>
              <w:spacing w:line="320" w:lineRule="exact"/>
              <w:rPr>
                <w:rFonts w:ascii="宋体" w:hAnsi="宋体"/>
                <w:sz w:val="24"/>
              </w:rPr>
            </w:pPr>
            <w:r>
              <w:rPr>
                <w:rFonts w:hint="eastAsia" w:ascii="宋体" w:hAnsi="宋体"/>
                <w:sz w:val="24"/>
              </w:rPr>
              <w:t>损失费5倍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Align w:val="center"/>
          </w:tcPr>
          <w:p>
            <w:pPr>
              <w:spacing w:line="320" w:lineRule="exact"/>
              <w:rPr>
                <w:rFonts w:ascii="宋体" w:hAnsi="宋体"/>
                <w:sz w:val="24"/>
              </w:rPr>
            </w:pPr>
            <w:r>
              <w:rPr>
                <w:rFonts w:hint="eastAsia" w:ascii="宋体" w:hAnsi="宋体"/>
                <w:sz w:val="24"/>
              </w:rPr>
              <w:t>【地方性法规】《南京市城市绿化条例》第三十七条：</w:t>
            </w:r>
            <w:r>
              <w:rPr>
                <w:rFonts w:ascii="宋体" w:hAnsi="宋体" w:cs="Arial"/>
                <w:kern w:val="0"/>
                <w:sz w:val="24"/>
              </w:rPr>
              <w:t>加强古树名木保护和管理。任何单位和个人不得损害古树名木生长，禁止砍伐或者擅自移植、大修剪古树名木。具体办法由市人民政府另行制定</w:t>
            </w:r>
            <w:r>
              <w:rPr>
                <w:rFonts w:hint="eastAsia" w:ascii="宋体" w:hAnsi="宋体"/>
                <w:sz w:val="24"/>
              </w:rPr>
              <w:t>。</w:t>
            </w:r>
          </w:p>
        </w:tc>
        <w:tc>
          <w:tcPr>
            <w:tcW w:w="3260" w:type="dxa"/>
            <w:vAlign w:val="center"/>
          </w:tcPr>
          <w:p>
            <w:pPr>
              <w:spacing w:line="320" w:lineRule="exact"/>
              <w:rPr>
                <w:rFonts w:ascii="宋体" w:hAnsi="宋体"/>
                <w:sz w:val="24"/>
              </w:rPr>
            </w:pPr>
            <w:r>
              <w:rPr>
                <w:rFonts w:hint="eastAsia" w:ascii="宋体" w:hAnsi="宋体"/>
                <w:sz w:val="24"/>
              </w:rPr>
              <w:t>【地方性法规】《南京市城市绿化条例》第五十五条：</w:t>
            </w:r>
            <w:r>
              <w:rPr>
                <w:rFonts w:ascii="宋体" w:hAnsi="宋体" w:cs="Arial"/>
                <w:kern w:val="0"/>
                <w:sz w:val="24"/>
              </w:rPr>
              <w:t>违反本条例规定，</w:t>
            </w:r>
            <w:r>
              <w:rPr>
                <w:rFonts w:ascii="宋体" w:hAnsi="宋体" w:cs="Arial"/>
                <w:b/>
                <w:kern w:val="0"/>
                <w:sz w:val="24"/>
              </w:rPr>
              <w:t>砍伐、擅自移植以及其他行为导致古树名木损坏或者死亡的</w:t>
            </w:r>
            <w:r>
              <w:rPr>
                <w:rFonts w:ascii="宋体" w:hAnsi="宋体" w:cs="Arial"/>
                <w:kern w:val="0"/>
                <w:sz w:val="24"/>
              </w:rPr>
              <w:t>，由绿化行政主管部门责令停止侵害，按照规定的标准赔偿，并处以损失费一倍以上五倍以下罚款</w:t>
            </w:r>
            <w:r>
              <w:rPr>
                <w:rFonts w:hint="eastAsia" w:ascii="宋体" w:hAnsi="宋体"/>
                <w:sz w:val="24"/>
              </w:rPr>
              <w:t>。</w:t>
            </w:r>
          </w:p>
        </w:tc>
        <w:tc>
          <w:tcPr>
            <w:tcW w:w="1985" w:type="dxa"/>
            <w:vAlign w:val="center"/>
          </w:tcPr>
          <w:p>
            <w:pPr>
              <w:spacing w:line="320" w:lineRule="exact"/>
              <w:rPr>
                <w:rFonts w:ascii="宋体" w:hAnsi="宋体"/>
                <w:sz w:val="24"/>
              </w:rPr>
            </w:pPr>
            <w:r>
              <w:rPr>
                <w:rFonts w:hint="eastAsia" w:ascii="宋体" w:hAnsi="宋体"/>
                <w:sz w:val="24"/>
              </w:rPr>
              <w:t>大修剪造成古树名木或者其他行为造成死亡或者损坏，适用《南京市城市绿化条例》。</w:t>
            </w:r>
          </w:p>
        </w:tc>
        <w:tc>
          <w:tcPr>
            <w:tcW w:w="4394" w:type="dxa"/>
            <w:gridSpan w:val="3"/>
            <w:vAlign w:val="center"/>
          </w:tcPr>
          <w:p>
            <w:pPr>
              <w:spacing w:line="320" w:lineRule="exact"/>
              <w:rPr>
                <w:rFonts w:ascii="宋体" w:hAnsi="宋体"/>
                <w:sz w:val="24"/>
              </w:rPr>
            </w:pPr>
            <w:r>
              <w:rPr>
                <w:rFonts w:hint="eastAsia" w:ascii="宋体" w:hAnsi="宋体"/>
                <w:sz w:val="24"/>
              </w:rPr>
              <w:t>裁量基准同省条例</w:t>
            </w:r>
          </w:p>
        </w:tc>
        <w:tc>
          <w:tcPr>
            <w:tcW w:w="2410" w:type="dxa"/>
            <w:vAlign w:val="center"/>
          </w:tcPr>
          <w:p>
            <w:pPr>
              <w:spacing w:line="320" w:lineRule="exact"/>
              <w:rPr>
                <w:rFonts w:ascii="宋体" w:hAnsi="宋体"/>
                <w:sz w:val="24"/>
              </w:rPr>
            </w:pPr>
          </w:p>
        </w:tc>
        <w:tc>
          <w:tcPr>
            <w:tcW w:w="2551" w:type="dxa"/>
            <w:vAlign w:val="center"/>
          </w:tcPr>
          <w:p>
            <w:pPr>
              <w:spacing w:line="32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拒不对损伤的古树名木采取救治措施</w:t>
            </w:r>
          </w:p>
        </w:tc>
        <w:tc>
          <w:tcPr>
            <w:tcW w:w="3402" w:type="dxa"/>
            <w:vMerge w:val="restart"/>
            <w:vAlign w:val="center"/>
          </w:tcPr>
          <w:p>
            <w:pPr>
              <w:spacing w:line="320" w:lineRule="exact"/>
              <w:rPr>
                <w:rFonts w:ascii="宋体" w:hAnsi="宋体"/>
                <w:sz w:val="24"/>
              </w:rPr>
            </w:pPr>
            <w:r>
              <w:rPr>
                <w:rFonts w:hint="eastAsia" w:ascii="宋体" w:hAnsi="宋体"/>
                <w:sz w:val="24"/>
              </w:rPr>
              <w:t>【规章】《南京市古树名木保护和管理办法》</w:t>
            </w:r>
          </w:p>
          <w:p>
            <w:pPr>
              <w:spacing w:line="320" w:lineRule="exact"/>
              <w:rPr>
                <w:rFonts w:ascii="宋体" w:hAnsi="宋体"/>
                <w:sz w:val="24"/>
              </w:rPr>
            </w:pPr>
            <w:r>
              <w:rPr>
                <w:rFonts w:hint="eastAsia" w:ascii="宋体" w:hAnsi="宋体"/>
                <w:sz w:val="24"/>
              </w:rPr>
              <w:t>第十一条第二款：养护责任人应当按照养护技术规范要求，对古树名木进行日常养护管理，并承担日常养护费用。委托养护的，养护费用由委托人承担。</w:t>
            </w:r>
          </w:p>
          <w:p>
            <w:pPr>
              <w:spacing w:line="320" w:lineRule="exact"/>
              <w:rPr>
                <w:rFonts w:ascii="宋体" w:hAnsi="宋体"/>
                <w:sz w:val="24"/>
              </w:rPr>
            </w:pPr>
          </w:p>
          <w:p>
            <w:pPr>
              <w:spacing w:line="320" w:lineRule="exact"/>
              <w:rPr>
                <w:rFonts w:ascii="宋体" w:hAnsi="宋体"/>
                <w:sz w:val="24"/>
              </w:rPr>
            </w:pPr>
            <w:r>
              <w:rPr>
                <w:rFonts w:hint="eastAsia" w:ascii="宋体" w:hAnsi="宋体"/>
                <w:sz w:val="24"/>
              </w:rPr>
              <w:t>第十七条第一项、第二项：禁止下列损害古树名木的行为：（一）砍伐；（二）擅自移植、大修剪。</w:t>
            </w:r>
          </w:p>
          <w:p>
            <w:pPr>
              <w:spacing w:line="320" w:lineRule="exact"/>
              <w:rPr>
                <w:rFonts w:ascii="宋体" w:hAnsi="宋体"/>
                <w:sz w:val="24"/>
              </w:rPr>
            </w:pPr>
          </w:p>
        </w:tc>
        <w:tc>
          <w:tcPr>
            <w:tcW w:w="3260" w:type="dxa"/>
            <w:vMerge w:val="restart"/>
            <w:vAlign w:val="center"/>
          </w:tcPr>
          <w:p>
            <w:pPr>
              <w:spacing w:line="320" w:lineRule="exact"/>
              <w:rPr>
                <w:rFonts w:ascii="宋体" w:hAnsi="宋体"/>
                <w:sz w:val="24"/>
              </w:rPr>
            </w:pPr>
            <w:r>
              <w:rPr>
                <w:rFonts w:hint="eastAsia" w:ascii="宋体" w:hAnsi="宋体"/>
                <w:sz w:val="24"/>
              </w:rPr>
              <w:t>【规章】《南京市古树名木保护和管理办法》第二十五条第一、四项：违反本办法规定，由园林绿化行政主管部门或者其委托的单位给予处罚：（一）古树名木养护责任人未按照养护技术规范要求进行日常养护管理，致使古树名木损伤的，责令改正，并在园林绿化行政主管部门的指导下采取相应的救治措施；</w:t>
            </w:r>
            <w:r>
              <w:rPr>
                <w:rFonts w:hint="eastAsia" w:ascii="宋体" w:hAnsi="宋体"/>
                <w:b/>
                <w:sz w:val="24"/>
              </w:rPr>
              <w:t>拒不采取救治措施的，</w:t>
            </w:r>
            <w:r>
              <w:rPr>
                <w:rFonts w:hint="eastAsia" w:ascii="宋体" w:hAnsi="宋体"/>
                <w:sz w:val="24"/>
              </w:rPr>
              <w:t>处以一千元以上五千元以下的罚款。（四）砍伐、擅自移植以及其他损害古树名木或者致使古树名木死亡的，按照《南京市城市绿化管理条例》的规定处罚。</w:t>
            </w:r>
          </w:p>
        </w:tc>
        <w:tc>
          <w:tcPr>
            <w:tcW w:w="1985" w:type="dxa"/>
            <w:vMerge w:val="restart"/>
            <w:vAlign w:val="center"/>
          </w:tcPr>
          <w:p>
            <w:pPr>
              <w:spacing w:line="320" w:lineRule="exact"/>
              <w:rPr>
                <w:rFonts w:ascii="宋体" w:hAnsi="宋体"/>
                <w:sz w:val="24"/>
              </w:rPr>
            </w:pPr>
            <w:r>
              <w:rPr>
                <w:rFonts w:hint="eastAsia" w:ascii="宋体" w:hAnsi="宋体"/>
                <w:sz w:val="24"/>
              </w:rPr>
              <w:t>此项权利仅适用拒不采取救治措施的情形</w:t>
            </w:r>
          </w:p>
        </w:tc>
        <w:tc>
          <w:tcPr>
            <w:tcW w:w="4394" w:type="dxa"/>
            <w:gridSpan w:val="3"/>
            <w:vAlign w:val="center"/>
          </w:tcPr>
          <w:p>
            <w:pPr>
              <w:spacing w:line="320" w:lineRule="exact"/>
              <w:rPr>
                <w:rFonts w:ascii="宋体" w:hAnsi="宋体"/>
                <w:sz w:val="24"/>
              </w:rPr>
            </w:pPr>
            <w:r>
              <w:rPr>
                <w:rFonts w:hint="eastAsia" w:ascii="宋体" w:hAnsi="宋体"/>
                <w:sz w:val="24"/>
              </w:rPr>
              <w:t>未造成损失扩大</w:t>
            </w:r>
          </w:p>
        </w:tc>
        <w:tc>
          <w:tcPr>
            <w:tcW w:w="2410" w:type="dxa"/>
            <w:vAlign w:val="center"/>
          </w:tcPr>
          <w:p>
            <w:pPr>
              <w:spacing w:line="320" w:lineRule="exact"/>
              <w:rPr>
                <w:rFonts w:ascii="宋体" w:hAnsi="宋体"/>
                <w:sz w:val="24"/>
              </w:rPr>
            </w:pPr>
            <w:r>
              <w:rPr>
                <w:rFonts w:hint="eastAsia" w:ascii="宋体" w:hAnsi="宋体"/>
                <w:sz w:val="24"/>
              </w:rPr>
              <w:t>2000以下（不含）</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造成导致古树名木损失扩大</w:t>
            </w:r>
          </w:p>
        </w:tc>
        <w:tc>
          <w:tcPr>
            <w:tcW w:w="2410" w:type="dxa"/>
            <w:vAlign w:val="center"/>
          </w:tcPr>
          <w:p>
            <w:pPr>
              <w:spacing w:line="320" w:lineRule="exact"/>
              <w:rPr>
                <w:rFonts w:ascii="宋体" w:hAnsi="宋体"/>
                <w:sz w:val="24"/>
              </w:rPr>
            </w:pPr>
            <w:r>
              <w:rPr>
                <w:rFonts w:hint="eastAsia" w:ascii="宋体" w:hAnsi="宋体"/>
                <w:sz w:val="24"/>
              </w:rPr>
              <w:t>2000-4000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拒不配合、故意拖延，造成重大损失或导致古树名木死亡</w:t>
            </w:r>
          </w:p>
        </w:tc>
        <w:tc>
          <w:tcPr>
            <w:tcW w:w="2410" w:type="dxa"/>
            <w:vAlign w:val="center"/>
          </w:tcPr>
          <w:p>
            <w:pPr>
              <w:spacing w:line="320" w:lineRule="exact"/>
              <w:rPr>
                <w:rFonts w:ascii="宋体" w:hAnsi="宋体"/>
                <w:sz w:val="24"/>
              </w:rPr>
            </w:pPr>
            <w:r>
              <w:rPr>
                <w:rFonts w:hint="eastAsia" w:ascii="宋体" w:hAnsi="宋体"/>
                <w:sz w:val="24"/>
              </w:rPr>
              <w:t>4000-5000</w:t>
            </w:r>
            <w:r>
              <w:rPr>
                <w:rFonts w:ascii="宋体" w:hAnsi="宋体"/>
                <w:sz w:val="24"/>
              </w:rPr>
              <w:t xml:space="preserve"> </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Merge w:val="restart"/>
            <w:tcBorders>
              <w:top w:val="nil"/>
            </w:tcBorders>
            <w:vAlign w:val="center"/>
          </w:tcPr>
          <w:p>
            <w:pPr>
              <w:pStyle w:val="28"/>
              <w:numPr>
                <w:ilvl w:val="0"/>
                <w:numId w:val="1"/>
              </w:numPr>
              <w:spacing w:line="320" w:lineRule="exact"/>
              <w:ind w:firstLineChars="0"/>
              <w:rPr>
                <w:rFonts w:ascii="宋体" w:hAnsi="宋体"/>
                <w:sz w:val="24"/>
              </w:rPr>
            </w:pPr>
          </w:p>
        </w:tc>
        <w:tc>
          <w:tcPr>
            <w:tcW w:w="1134" w:type="dxa"/>
            <w:vMerge w:val="restart"/>
            <w:tcBorders>
              <w:top w:val="nil"/>
            </w:tcBorders>
            <w:vAlign w:val="center"/>
          </w:tcPr>
          <w:p>
            <w:pPr>
              <w:spacing w:line="320" w:lineRule="exact"/>
              <w:rPr>
                <w:rFonts w:ascii="宋体" w:hAnsi="宋体"/>
                <w:sz w:val="24"/>
              </w:rPr>
            </w:pPr>
            <w:r>
              <w:rPr>
                <w:rFonts w:ascii="宋体" w:hAnsi="宋体"/>
                <w:sz w:val="24"/>
              </w:rPr>
              <w:t>0202334000</w:t>
            </w:r>
            <w:r>
              <w:rPr>
                <w:rFonts w:hint="eastAsia" w:ascii="黑体" w:hAnsi="黑体" w:eastAsia="黑体" w:cs="Arial"/>
                <w:kern w:val="0"/>
                <w:sz w:val="22"/>
                <w:szCs w:val="20"/>
              </w:rPr>
              <w:t>★</w:t>
            </w:r>
          </w:p>
        </w:tc>
        <w:tc>
          <w:tcPr>
            <w:tcW w:w="1134" w:type="dxa"/>
            <w:vMerge w:val="restart"/>
            <w:tcBorders>
              <w:top w:val="nil"/>
            </w:tcBorders>
            <w:vAlign w:val="center"/>
          </w:tcPr>
          <w:p>
            <w:pPr>
              <w:spacing w:line="320" w:lineRule="exact"/>
              <w:rPr>
                <w:rFonts w:ascii="宋体" w:hAnsi="宋体"/>
                <w:sz w:val="24"/>
              </w:rPr>
            </w:pPr>
            <w:r>
              <w:rPr>
                <w:rFonts w:hint="eastAsia" w:ascii="宋体" w:hAnsi="宋体"/>
                <w:sz w:val="24"/>
              </w:rPr>
              <w:t>对损坏城市绿化设施的处罚</w:t>
            </w:r>
          </w:p>
        </w:tc>
        <w:tc>
          <w:tcPr>
            <w:tcW w:w="3402" w:type="dxa"/>
            <w:vMerge w:val="restart"/>
            <w:tcBorders>
              <w:top w:val="nil"/>
              <w:bottom w:val="nil"/>
            </w:tcBorders>
            <w:vAlign w:val="center"/>
          </w:tcPr>
          <w:p>
            <w:pPr>
              <w:spacing w:line="320" w:lineRule="exact"/>
              <w:rPr>
                <w:rFonts w:ascii="宋体" w:hAnsi="宋体"/>
                <w:sz w:val="24"/>
              </w:rPr>
            </w:pPr>
            <w:r>
              <w:rPr>
                <w:rFonts w:hint="eastAsia" w:ascii="宋体" w:hAnsi="宋体"/>
                <w:sz w:val="24"/>
              </w:rPr>
              <w:t>【地方性法规】《江苏省城市绿化管理条例》第二十三条第四项：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四）</w:t>
            </w:r>
            <w:r>
              <w:rPr>
                <w:rFonts w:hint="eastAsia" w:ascii="宋体" w:hAnsi="宋体"/>
                <w:b/>
                <w:sz w:val="24"/>
              </w:rPr>
              <w:t>损坏城市绿化设施的</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w:t>
            </w:r>
          </w:p>
          <w:p>
            <w:pPr>
              <w:spacing w:line="320" w:lineRule="exact"/>
              <w:rPr>
                <w:rFonts w:ascii="宋体" w:hAnsi="宋体"/>
                <w:sz w:val="24"/>
              </w:rPr>
            </w:pPr>
            <w:r>
              <w:rPr>
                <w:rFonts w:hint="eastAsia" w:ascii="宋体" w:hAnsi="宋体"/>
                <w:sz w:val="24"/>
              </w:rPr>
              <w:t>《江苏省城市绿化管理条例》第二十三条第四项：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四）</w:t>
            </w:r>
            <w:r>
              <w:rPr>
                <w:rFonts w:hint="eastAsia" w:ascii="宋体" w:hAnsi="宋体"/>
                <w:b/>
                <w:sz w:val="24"/>
              </w:rPr>
              <w:t>损坏城市绿化设施的。</w:t>
            </w:r>
          </w:p>
        </w:tc>
        <w:tc>
          <w:tcPr>
            <w:tcW w:w="1985" w:type="dxa"/>
            <w:vMerge w:val="restart"/>
            <w:vAlign w:val="center"/>
          </w:tcPr>
          <w:p>
            <w:pPr>
              <w:spacing w:line="320" w:lineRule="exact"/>
              <w:rPr>
                <w:rFonts w:ascii="宋体" w:hAnsi="宋体"/>
                <w:sz w:val="24"/>
              </w:rPr>
            </w:pPr>
            <w:r>
              <w:rPr>
                <w:rFonts w:hint="eastAsia" w:ascii="宋体" w:hAnsi="宋体"/>
                <w:sz w:val="24"/>
              </w:rPr>
              <w:t>花坛、栅栏、花箱、树池、游园绿地内的附属设施（道砖、假山、喷泉等）</w:t>
            </w:r>
          </w:p>
        </w:tc>
        <w:tc>
          <w:tcPr>
            <w:tcW w:w="4394" w:type="dxa"/>
            <w:gridSpan w:val="3"/>
            <w:vAlign w:val="center"/>
          </w:tcPr>
          <w:p>
            <w:pPr>
              <w:spacing w:line="320" w:lineRule="exact"/>
              <w:rPr>
                <w:rFonts w:ascii="宋体" w:hAnsi="宋体"/>
                <w:sz w:val="24"/>
              </w:rPr>
            </w:pPr>
            <w:r>
              <w:rPr>
                <w:rFonts w:hint="eastAsia" w:ascii="宋体" w:hAnsi="宋体"/>
                <w:sz w:val="24"/>
              </w:rPr>
              <w:t>损失费﹤1000元</w:t>
            </w:r>
          </w:p>
        </w:tc>
        <w:tc>
          <w:tcPr>
            <w:tcW w:w="2410" w:type="dxa"/>
            <w:vAlign w:val="center"/>
          </w:tcPr>
          <w:p>
            <w:pPr>
              <w:spacing w:line="320" w:lineRule="exact"/>
              <w:rPr>
                <w:rFonts w:ascii="宋体" w:hAnsi="宋体"/>
                <w:sz w:val="24"/>
              </w:rPr>
            </w:pPr>
            <w:r>
              <w:rPr>
                <w:rFonts w:hint="eastAsia" w:ascii="宋体" w:hAnsi="宋体"/>
                <w:sz w:val="24"/>
              </w:rPr>
              <w:t>1倍损失费用</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tcBorders>
              <w:top w:val="nil"/>
              <w:bottom w:val="nil"/>
            </w:tcBorders>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1000元≦损失费﹤5000元</w:t>
            </w:r>
          </w:p>
        </w:tc>
        <w:tc>
          <w:tcPr>
            <w:tcW w:w="2410" w:type="dxa"/>
            <w:vAlign w:val="center"/>
          </w:tcPr>
          <w:p>
            <w:pPr>
              <w:spacing w:line="320" w:lineRule="exact"/>
              <w:rPr>
                <w:rFonts w:ascii="宋体" w:hAnsi="宋体"/>
                <w:sz w:val="24"/>
              </w:rPr>
            </w:pPr>
            <w:r>
              <w:rPr>
                <w:rFonts w:hint="eastAsia" w:ascii="宋体" w:hAnsi="宋体"/>
                <w:sz w:val="24"/>
              </w:rPr>
              <w:t>损失费1至2倍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tcBorders>
              <w:top w:val="nil"/>
              <w:bottom w:val="nil"/>
            </w:tcBorders>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5000元≦损失费﹤10000元</w:t>
            </w:r>
          </w:p>
        </w:tc>
        <w:tc>
          <w:tcPr>
            <w:tcW w:w="2410" w:type="dxa"/>
            <w:vAlign w:val="center"/>
          </w:tcPr>
          <w:p>
            <w:pPr>
              <w:spacing w:line="320" w:lineRule="exact"/>
              <w:rPr>
                <w:rFonts w:ascii="宋体" w:hAnsi="宋体"/>
                <w:sz w:val="24"/>
              </w:rPr>
            </w:pPr>
            <w:r>
              <w:rPr>
                <w:rFonts w:hint="eastAsia" w:ascii="宋体" w:hAnsi="宋体"/>
                <w:sz w:val="24"/>
              </w:rPr>
              <w:t>损失费2-3倍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tcBorders>
              <w:top w:val="nil"/>
              <w:bottom w:val="nil"/>
            </w:tcBorders>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10000≦损失费﹤20000元</w:t>
            </w:r>
          </w:p>
        </w:tc>
        <w:tc>
          <w:tcPr>
            <w:tcW w:w="2410" w:type="dxa"/>
            <w:vAlign w:val="center"/>
          </w:tcPr>
          <w:p>
            <w:pPr>
              <w:spacing w:line="320" w:lineRule="exact"/>
              <w:rPr>
                <w:rFonts w:ascii="宋体" w:hAnsi="宋体"/>
                <w:sz w:val="24"/>
              </w:rPr>
            </w:pPr>
            <w:r>
              <w:rPr>
                <w:rFonts w:hint="eastAsia" w:ascii="宋体" w:hAnsi="宋体"/>
                <w:sz w:val="24"/>
              </w:rPr>
              <w:t>损失费3-4倍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tcBorders>
              <w:top w:val="nil"/>
              <w:bottom w:val="nil"/>
            </w:tcBorders>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20000≦损失费﹤40000元</w:t>
            </w:r>
          </w:p>
        </w:tc>
        <w:tc>
          <w:tcPr>
            <w:tcW w:w="2410" w:type="dxa"/>
            <w:vAlign w:val="center"/>
          </w:tcPr>
          <w:p>
            <w:pPr>
              <w:spacing w:line="320" w:lineRule="exact"/>
              <w:rPr>
                <w:rFonts w:ascii="宋体" w:hAnsi="宋体"/>
                <w:sz w:val="24"/>
              </w:rPr>
            </w:pPr>
            <w:r>
              <w:rPr>
                <w:rFonts w:hint="eastAsia" w:ascii="宋体" w:hAnsi="宋体"/>
                <w:sz w:val="24"/>
              </w:rPr>
              <w:t>损失费4-5倍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tcBorders>
              <w:top w:val="nil"/>
              <w:bottom w:val="nil"/>
            </w:tcBorders>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损失费≧40000元以上</w:t>
            </w:r>
          </w:p>
        </w:tc>
        <w:tc>
          <w:tcPr>
            <w:tcW w:w="2410" w:type="dxa"/>
            <w:vAlign w:val="center"/>
          </w:tcPr>
          <w:p>
            <w:pPr>
              <w:spacing w:line="320" w:lineRule="exact"/>
              <w:rPr>
                <w:rFonts w:ascii="宋体" w:hAnsi="宋体"/>
                <w:sz w:val="24"/>
              </w:rPr>
            </w:pPr>
            <w:r>
              <w:rPr>
                <w:rFonts w:hint="eastAsia" w:ascii="宋体" w:hAnsi="宋体"/>
                <w:sz w:val="24"/>
              </w:rPr>
              <w:t>损失费5倍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【地方性法规】《南京市城市绿化条例》第二十五第八项：禁止下列损害城市绿化行为：（八）</w:t>
            </w:r>
            <w:r>
              <w:rPr>
                <w:rFonts w:hint="eastAsia" w:ascii="宋体" w:hAnsi="宋体"/>
                <w:b/>
                <w:sz w:val="24"/>
              </w:rPr>
              <w:t>损坏绿化设施</w:t>
            </w:r>
            <w:r>
              <w:rPr>
                <w:rFonts w:hint="eastAsia" w:ascii="宋体" w:hAnsi="宋体"/>
                <w:sz w:val="24"/>
              </w:rPr>
              <w:t>。</w:t>
            </w:r>
          </w:p>
          <w:p>
            <w:pPr>
              <w:spacing w:line="320" w:lineRule="exact"/>
              <w:rPr>
                <w:rFonts w:ascii="宋体" w:hAnsi="宋体"/>
                <w:sz w:val="24"/>
              </w:rPr>
            </w:pP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【地方性法规】《南京市城市绿化条例》第五十一条第二款：</w:t>
            </w:r>
            <w:r>
              <w:rPr>
                <w:rFonts w:ascii="宋体" w:hAnsi="宋体" w:cs="Arial"/>
                <w:kern w:val="0"/>
                <w:sz w:val="24"/>
              </w:rPr>
              <w:t>违反本条例第二十五条第三项至第八项规定的，由绿化行政主管部门责令停止侵害，恢复原状，赔偿损失，并处以五百元以上五千元以下罚款；情节严重的，处以五千元以上二万元以下罚款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1.绿化园林部门难以鉴定价值的设施，或因证据缺失等原因造成不能估算的损失；</w:t>
            </w:r>
          </w:p>
          <w:p>
            <w:pPr>
              <w:spacing w:line="320" w:lineRule="exact"/>
              <w:rPr>
                <w:rFonts w:ascii="宋体" w:hAnsi="宋体"/>
                <w:sz w:val="24"/>
              </w:rPr>
            </w:pPr>
            <w:r>
              <w:rPr>
                <w:rFonts w:hint="eastAsia" w:ascii="宋体" w:hAnsi="宋体"/>
                <w:sz w:val="24"/>
              </w:rPr>
              <w:t>2.虽然价值较小但是破坏性影响较大行为</w:t>
            </w:r>
          </w:p>
        </w:tc>
        <w:tc>
          <w:tcPr>
            <w:tcW w:w="709" w:type="dxa"/>
            <w:vMerge w:val="restart"/>
            <w:vAlign w:val="center"/>
          </w:tcPr>
          <w:p>
            <w:pPr>
              <w:spacing w:line="320" w:lineRule="exact"/>
              <w:rPr>
                <w:rFonts w:ascii="宋体" w:hAnsi="宋体"/>
                <w:sz w:val="24"/>
              </w:rPr>
            </w:pPr>
            <w:r>
              <w:rPr>
                <w:rFonts w:hint="eastAsia" w:ascii="宋体" w:hAnsi="宋体"/>
                <w:sz w:val="24"/>
              </w:rPr>
              <w:t>一般</w:t>
            </w:r>
          </w:p>
        </w:tc>
        <w:tc>
          <w:tcPr>
            <w:tcW w:w="3685" w:type="dxa"/>
            <w:gridSpan w:val="2"/>
            <w:vAlign w:val="center"/>
          </w:tcPr>
          <w:p>
            <w:pPr>
              <w:spacing w:line="320" w:lineRule="exact"/>
              <w:rPr>
                <w:rFonts w:ascii="宋体" w:hAnsi="宋体"/>
                <w:sz w:val="24"/>
              </w:rPr>
            </w:pPr>
            <w:r>
              <w:rPr>
                <w:rFonts w:hint="eastAsia" w:ascii="宋体" w:hAnsi="宋体"/>
                <w:sz w:val="24"/>
              </w:rPr>
              <w:t>损坏（不含）：1处（米、个）、其他情节较轻违法行为</w:t>
            </w:r>
            <w:r>
              <w:rPr>
                <w:rFonts w:ascii="宋体" w:hAnsi="宋体"/>
                <w:sz w:val="24"/>
              </w:rPr>
              <w:t xml:space="preserve"> </w:t>
            </w:r>
          </w:p>
        </w:tc>
        <w:tc>
          <w:tcPr>
            <w:tcW w:w="2410" w:type="dxa"/>
            <w:vAlign w:val="center"/>
          </w:tcPr>
          <w:p>
            <w:pPr>
              <w:spacing w:line="320" w:lineRule="exact"/>
              <w:rPr>
                <w:rFonts w:ascii="宋体" w:hAnsi="宋体"/>
                <w:sz w:val="24"/>
              </w:rPr>
            </w:pPr>
            <w:r>
              <w:rPr>
                <w:rFonts w:hint="eastAsia" w:ascii="宋体" w:hAnsi="宋体"/>
                <w:sz w:val="24"/>
              </w:rPr>
              <w:t>500-2000</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使用说明同“对损坏城市树木花草的处罚”（《南京市城市绿化条例》）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685" w:type="dxa"/>
            <w:gridSpan w:val="2"/>
            <w:vAlign w:val="center"/>
          </w:tcPr>
          <w:p>
            <w:pPr>
              <w:spacing w:line="320" w:lineRule="exact"/>
              <w:rPr>
                <w:rFonts w:ascii="宋体" w:hAnsi="宋体"/>
                <w:sz w:val="24"/>
              </w:rPr>
            </w:pPr>
            <w:r>
              <w:rPr>
                <w:rFonts w:hint="eastAsia" w:ascii="宋体" w:hAnsi="宋体"/>
                <w:sz w:val="24"/>
              </w:rPr>
              <w:t>损坏（不含）：2处（米、个），其他情节一般违法行为</w:t>
            </w:r>
          </w:p>
        </w:tc>
        <w:tc>
          <w:tcPr>
            <w:tcW w:w="2410" w:type="dxa"/>
            <w:vAlign w:val="center"/>
          </w:tcPr>
          <w:p>
            <w:pPr>
              <w:spacing w:line="320" w:lineRule="exact"/>
              <w:rPr>
                <w:rFonts w:ascii="宋体" w:hAnsi="宋体"/>
                <w:sz w:val="24"/>
              </w:rPr>
            </w:pPr>
            <w:r>
              <w:rPr>
                <w:rFonts w:hint="eastAsia" w:ascii="宋体" w:hAnsi="宋体"/>
                <w:sz w:val="24"/>
              </w:rPr>
              <w:t>2000-5000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严重</w:t>
            </w:r>
          </w:p>
        </w:tc>
        <w:tc>
          <w:tcPr>
            <w:tcW w:w="3685" w:type="dxa"/>
            <w:gridSpan w:val="2"/>
            <w:vAlign w:val="center"/>
          </w:tcPr>
          <w:p>
            <w:pPr>
              <w:spacing w:line="320" w:lineRule="exact"/>
              <w:rPr>
                <w:rFonts w:ascii="宋体" w:hAnsi="宋体"/>
                <w:sz w:val="24"/>
              </w:rPr>
            </w:pPr>
            <w:r>
              <w:rPr>
                <w:rFonts w:hint="eastAsia" w:ascii="宋体" w:hAnsi="宋体"/>
                <w:sz w:val="24"/>
              </w:rPr>
              <w:t>损坏（不含）：3处（米、个），其他情节较重违法行为</w:t>
            </w:r>
          </w:p>
        </w:tc>
        <w:tc>
          <w:tcPr>
            <w:tcW w:w="2410" w:type="dxa"/>
            <w:vAlign w:val="center"/>
          </w:tcPr>
          <w:p>
            <w:pPr>
              <w:spacing w:line="320" w:lineRule="exact"/>
              <w:rPr>
                <w:rFonts w:ascii="宋体" w:hAnsi="宋体"/>
                <w:sz w:val="24"/>
              </w:rPr>
            </w:pPr>
            <w:r>
              <w:rPr>
                <w:rFonts w:hint="eastAsia" w:ascii="宋体" w:hAnsi="宋体"/>
                <w:sz w:val="24"/>
              </w:rPr>
              <w:t>5000-8000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1134" w:type="dxa"/>
            <w:vMerge w:val="continue"/>
            <w:tcBorders>
              <w:top w:val="nil"/>
            </w:tcBorders>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685" w:type="dxa"/>
            <w:gridSpan w:val="2"/>
            <w:vAlign w:val="center"/>
          </w:tcPr>
          <w:p>
            <w:pPr>
              <w:spacing w:line="320" w:lineRule="exact"/>
              <w:rPr>
                <w:rFonts w:ascii="宋体" w:hAnsi="宋体"/>
                <w:sz w:val="24"/>
              </w:rPr>
            </w:pPr>
            <w:r>
              <w:rPr>
                <w:rFonts w:hint="eastAsia" w:ascii="宋体" w:hAnsi="宋体"/>
                <w:sz w:val="24"/>
              </w:rPr>
              <w:t>损坏：3处（米、个）及以上，其他情节严重的违法行为</w:t>
            </w:r>
          </w:p>
        </w:tc>
        <w:tc>
          <w:tcPr>
            <w:tcW w:w="2410" w:type="dxa"/>
            <w:vAlign w:val="center"/>
          </w:tcPr>
          <w:p>
            <w:pPr>
              <w:spacing w:line="320" w:lineRule="exact"/>
              <w:rPr>
                <w:rFonts w:ascii="宋体" w:hAnsi="宋体"/>
                <w:sz w:val="24"/>
              </w:rPr>
            </w:pPr>
            <w:r>
              <w:rPr>
                <w:rFonts w:hint="eastAsia" w:ascii="宋体" w:hAnsi="宋体"/>
                <w:sz w:val="24"/>
              </w:rPr>
              <w:t>8000-20000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ascii="宋体" w:hAnsi="宋体"/>
                <w:sz w:val="24"/>
              </w:rPr>
              <w:t>020239000</w:t>
            </w:r>
            <w:r>
              <w:rPr>
                <w:rFonts w:hint="eastAsia" w:ascii="黑体" w:hAnsi="黑体" w:eastAsia="黑体" w:cs="Arial"/>
                <w:kern w:val="0"/>
                <w:sz w:val="22"/>
                <w:szCs w:val="20"/>
              </w:rPr>
              <w:t>★</w:t>
            </w:r>
          </w:p>
        </w:tc>
        <w:tc>
          <w:tcPr>
            <w:tcW w:w="1134" w:type="dxa"/>
            <w:vMerge w:val="restart"/>
            <w:vAlign w:val="center"/>
          </w:tcPr>
          <w:p>
            <w:pPr>
              <w:spacing w:line="320" w:lineRule="exact"/>
              <w:rPr>
                <w:rFonts w:ascii="宋体" w:hAnsi="宋体"/>
                <w:sz w:val="24"/>
              </w:rPr>
            </w:pPr>
            <w:r>
              <w:rPr>
                <w:rFonts w:hint="eastAsia" w:ascii="宋体" w:hAnsi="宋体"/>
                <w:sz w:val="24"/>
              </w:rPr>
              <w:t>对擅自占用城市（公园）绿化用地的处罚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【地方性法规】《江苏省城市绿化管理条例》第十一条：城市绿化建设必须按照城市规划进行。城市规划确定的绿地，任何单位和个人不得擅自占用或者改变用途。</w:t>
            </w:r>
            <w:r>
              <w:rPr>
                <w:rFonts w:ascii="宋体" w:hAnsi="宋体"/>
                <w:sz w:val="24"/>
              </w:rPr>
              <w:t xml:space="preserve"> </w:t>
            </w:r>
          </w:p>
          <w:p>
            <w:pPr>
              <w:rPr>
                <w:rFonts w:ascii="宋体" w:hAnsi="宋体"/>
                <w:sz w:val="24"/>
              </w:rPr>
            </w:pPr>
            <w:r>
              <w:rPr>
                <w:rFonts w:hint="eastAsia" w:ascii="宋体" w:hAnsi="宋体"/>
                <w:sz w:val="24"/>
              </w:rPr>
              <w:t>第十八条第一款：任何单位和个人都不得擅自占用城市绿化用地，占用的城市绿化用地，应当限期归还。</w:t>
            </w:r>
          </w:p>
        </w:tc>
        <w:tc>
          <w:tcPr>
            <w:tcW w:w="3260"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【地方性法规】《江苏省城市绿化管理条例》第二十四条第一款：</w:t>
            </w:r>
            <w:r>
              <w:rPr>
                <w:rFonts w:hint="eastAsia" w:ascii="宋体" w:hAnsi="宋体"/>
                <w:b/>
                <w:sz w:val="24"/>
              </w:rPr>
              <w:t>擅自占用城市绿化用地的，</w:t>
            </w:r>
            <w:r>
              <w:rPr>
                <w:rFonts w:hint="eastAsia" w:ascii="宋体" w:hAnsi="宋体"/>
                <w:sz w:val="24"/>
              </w:rPr>
              <w:t>由城市人民政府建设（园林）行政主管部门责令限期退还、恢复原状，可以并处所占绿化用地面积每平方米五百元以上一千元以下的罚款；造成损失的，应当负赔偿责任。</w:t>
            </w:r>
          </w:p>
        </w:tc>
        <w:tc>
          <w:tcPr>
            <w:tcW w:w="1985" w:type="dxa"/>
            <w:vMerge w:val="restart"/>
            <w:vAlign w:val="center"/>
          </w:tcPr>
          <w:p>
            <w:pPr>
              <w:spacing w:line="320" w:lineRule="exact"/>
              <w:rPr>
                <w:rFonts w:ascii="宋体" w:hAnsi="宋体"/>
                <w:sz w:val="24"/>
              </w:rPr>
            </w:pPr>
            <w:r>
              <w:rPr>
                <w:rFonts w:hint="eastAsia" w:ascii="宋体" w:hAnsi="宋体"/>
                <w:sz w:val="24"/>
              </w:rPr>
              <w:t>未经许可占用城市绿化用地适用省条例</w:t>
            </w:r>
          </w:p>
          <w:p>
            <w:pPr>
              <w:spacing w:line="320" w:lineRule="exact"/>
              <w:rPr>
                <w:rFonts w:ascii="宋体" w:hAnsi="宋体"/>
                <w:sz w:val="24"/>
              </w:rPr>
            </w:pPr>
            <w:r>
              <w:rPr>
                <w:rFonts w:hint="eastAsia" w:ascii="宋体" w:hAnsi="宋体"/>
                <w:sz w:val="24"/>
              </w:rPr>
              <w:t>未经许可占用公园绿地适用规章</w:t>
            </w:r>
          </w:p>
          <w:p>
            <w:pPr>
              <w:spacing w:line="320" w:lineRule="exact"/>
              <w:rPr>
                <w:rFonts w:ascii="宋体" w:hAnsi="宋体"/>
                <w:sz w:val="24"/>
              </w:rPr>
            </w:pPr>
            <w:r>
              <w:rPr>
                <w:rFonts w:hint="eastAsia" w:ascii="宋体" w:hAnsi="宋体"/>
                <w:sz w:val="24"/>
              </w:rPr>
              <w:t>（注意与24项临时占用区分）</w:t>
            </w:r>
          </w:p>
        </w:tc>
        <w:tc>
          <w:tcPr>
            <w:tcW w:w="4394" w:type="dxa"/>
            <w:gridSpan w:val="3"/>
            <w:vAlign w:val="center"/>
          </w:tcPr>
          <w:p>
            <w:pPr>
              <w:spacing w:line="320" w:lineRule="exact"/>
              <w:rPr>
                <w:rFonts w:ascii="宋体" w:hAnsi="宋体"/>
                <w:sz w:val="24"/>
              </w:rPr>
            </w:pPr>
            <w:r>
              <w:rPr>
                <w:rFonts w:hint="eastAsia" w:ascii="宋体" w:hAnsi="宋体"/>
                <w:sz w:val="24"/>
              </w:rPr>
              <w:t>逾期5日内未退还（采取补救措施），或超出5平</w:t>
            </w:r>
            <w:r>
              <w:rPr>
                <w:rFonts w:hint="eastAsia" w:ascii="宋体" w:hAnsi="宋体"/>
                <w:color w:val="FF0000"/>
                <w:sz w:val="24"/>
                <w:lang w:eastAsia="zh-CN"/>
              </w:rPr>
              <w:t>方</w:t>
            </w:r>
            <w:r>
              <w:rPr>
                <w:rFonts w:hint="eastAsia" w:ascii="宋体" w:hAnsi="宋体"/>
                <w:sz w:val="24"/>
              </w:rPr>
              <w:t>米以内</w:t>
            </w:r>
          </w:p>
        </w:tc>
        <w:tc>
          <w:tcPr>
            <w:tcW w:w="2410" w:type="dxa"/>
            <w:vAlign w:val="center"/>
          </w:tcPr>
          <w:p>
            <w:pPr>
              <w:spacing w:line="320" w:lineRule="exact"/>
              <w:rPr>
                <w:rFonts w:ascii="宋体" w:hAnsi="宋体"/>
                <w:sz w:val="24"/>
              </w:rPr>
            </w:pPr>
            <w:r>
              <w:rPr>
                <w:rFonts w:hint="eastAsia" w:ascii="宋体" w:hAnsi="宋体"/>
                <w:sz w:val="24"/>
              </w:rPr>
              <w:t>每平方米500</w:t>
            </w:r>
          </w:p>
        </w:tc>
        <w:tc>
          <w:tcPr>
            <w:tcW w:w="2551" w:type="dxa"/>
            <w:vMerge w:val="restart"/>
            <w:vAlign w:val="center"/>
          </w:tcPr>
          <w:p>
            <w:pPr>
              <w:spacing w:line="320" w:lineRule="exact"/>
              <w:rPr>
                <w:rFonts w:ascii="宋体" w:hAnsi="宋体"/>
                <w:sz w:val="24"/>
              </w:rPr>
            </w:pPr>
            <w:r>
              <w:rPr>
                <w:rFonts w:hint="eastAsia" w:ascii="宋体" w:hAnsi="宋体"/>
                <w:sz w:val="24"/>
              </w:rPr>
              <w:t>1.当日迅速整改恢复原状，未造成损失且未造成社会影响，可以不予罚款；</w:t>
            </w:r>
          </w:p>
          <w:p>
            <w:pPr>
              <w:spacing w:line="320" w:lineRule="exact"/>
              <w:rPr>
                <w:rFonts w:ascii="宋体" w:hAnsi="宋体"/>
                <w:sz w:val="24"/>
              </w:rPr>
            </w:pPr>
            <w:r>
              <w:rPr>
                <w:rFonts w:hint="eastAsia" w:ascii="宋体" w:hAnsi="宋体"/>
                <w:sz w:val="24"/>
              </w:rPr>
              <w:t>2.1年内有超过1次的毁绿违法行为，并处罚款；</w:t>
            </w:r>
          </w:p>
          <w:p>
            <w:pPr>
              <w:spacing w:line="320" w:lineRule="exact"/>
              <w:rPr>
                <w:rFonts w:ascii="宋体" w:hAnsi="宋体"/>
                <w:sz w:val="24"/>
              </w:rPr>
            </w:pPr>
            <w:r>
              <w:rPr>
                <w:rFonts w:hint="eastAsia" w:ascii="宋体" w:hAnsi="宋体"/>
                <w:sz w:val="24"/>
              </w:rPr>
              <w:t>3.不配合调查，并处罚款；</w:t>
            </w:r>
          </w:p>
          <w:p>
            <w:pPr>
              <w:spacing w:line="320" w:lineRule="exact"/>
              <w:rPr>
                <w:rFonts w:ascii="宋体" w:hAnsi="宋体"/>
                <w:sz w:val="24"/>
              </w:rPr>
            </w:pPr>
            <w:r>
              <w:rPr>
                <w:rFonts w:hint="eastAsia" w:ascii="宋体" w:hAnsi="宋体"/>
                <w:sz w:val="24"/>
              </w:rPr>
              <w:t>4.其他应当并处罚款的情形。</w:t>
            </w:r>
          </w:p>
          <w:p>
            <w:pPr>
              <w:spacing w:line="320" w:lineRule="exact"/>
              <w:rPr>
                <w:rFonts w:ascii="宋体" w:hAnsi="宋体"/>
                <w:sz w:val="24"/>
              </w:rPr>
            </w:pPr>
            <w:r>
              <w:rPr>
                <w:rFonts w:hint="eastAsia" w:ascii="宋体" w:hAnsi="宋体"/>
                <w:sz w:val="24"/>
              </w:rPr>
              <w:t>主动赔偿损失、恢复原状，可以视情降低处罚阶次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逾期</w:t>
            </w:r>
            <w:r>
              <w:rPr>
                <w:rFonts w:hint="eastAsia" w:ascii="宋体" w:hAnsi="宋体"/>
                <w:color w:val="FF0000"/>
                <w:sz w:val="24"/>
                <w:lang w:val="en-US" w:eastAsia="zh-CN"/>
              </w:rPr>
              <w:t>5-</w:t>
            </w:r>
            <w:r>
              <w:rPr>
                <w:rFonts w:hint="eastAsia" w:ascii="宋体" w:hAnsi="宋体"/>
                <w:color w:val="FF0000"/>
                <w:sz w:val="24"/>
              </w:rPr>
              <w:t>10</w:t>
            </w:r>
            <w:r>
              <w:rPr>
                <w:rFonts w:hint="eastAsia" w:ascii="宋体" w:hAnsi="宋体"/>
                <w:sz w:val="24"/>
              </w:rPr>
              <w:t>日内未退还（采取补救措施），或超出10平</w:t>
            </w:r>
            <w:r>
              <w:rPr>
                <w:rFonts w:hint="eastAsia" w:ascii="宋体" w:hAnsi="宋体"/>
                <w:color w:val="FF0000"/>
                <w:sz w:val="24"/>
                <w:lang w:eastAsia="zh-CN"/>
              </w:rPr>
              <w:t>方</w:t>
            </w:r>
            <w:r>
              <w:rPr>
                <w:rFonts w:hint="eastAsia" w:ascii="宋体" w:hAnsi="宋体"/>
                <w:sz w:val="24"/>
              </w:rPr>
              <w:t>米以内</w:t>
            </w:r>
            <w:r>
              <w:rPr>
                <w:rFonts w:hint="eastAsia" w:ascii="宋体" w:hAnsi="宋体"/>
                <w:color w:val="FF0000"/>
                <w:sz w:val="24"/>
                <w:lang w:eastAsia="zh-CN"/>
              </w:rPr>
              <w:t>（应为</w:t>
            </w:r>
            <w:r>
              <w:rPr>
                <w:rFonts w:hint="eastAsia" w:ascii="宋体" w:hAnsi="宋体"/>
                <w:color w:val="FF0000"/>
                <w:sz w:val="24"/>
              </w:rPr>
              <w:t>超出</w:t>
            </w:r>
            <w:r>
              <w:rPr>
                <w:rFonts w:hint="eastAsia" w:ascii="宋体" w:hAnsi="宋体"/>
                <w:color w:val="FF0000"/>
                <w:sz w:val="24"/>
                <w:lang w:val="en-US" w:eastAsia="zh-CN"/>
              </w:rPr>
              <w:t>5平方米不到</w:t>
            </w:r>
            <w:r>
              <w:rPr>
                <w:rFonts w:hint="eastAsia" w:ascii="宋体" w:hAnsi="宋体"/>
                <w:color w:val="FF0000"/>
                <w:sz w:val="24"/>
              </w:rPr>
              <w:t>10平</w:t>
            </w:r>
            <w:r>
              <w:rPr>
                <w:rFonts w:hint="eastAsia" w:ascii="宋体" w:hAnsi="宋体"/>
                <w:color w:val="FF0000"/>
                <w:sz w:val="24"/>
                <w:lang w:eastAsia="zh-CN"/>
              </w:rPr>
              <w:t>方</w:t>
            </w:r>
            <w:r>
              <w:rPr>
                <w:rFonts w:hint="eastAsia" w:ascii="宋体" w:hAnsi="宋体"/>
                <w:color w:val="FF0000"/>
                <w:sz w:val="24"/>
              </w:rPr>
              <w:t>米</w:t>
            </w:r>
            <w:r>
              <w:rPr>
                <w:rFonts w:hint="eastAsia" w:ascii="宋体" w:hAnsi="宋体"/>
                <w:color w:val="FF0000"/>
                <w:sz w:val="24"/>
                <w:lang w:eastAsia="zh-CN"/>
              </w:rPr>
              <w:t>的）</w:t>
            </w:r>
          </w:p>
        </w:tc>
        <w:tc>
          <w:tcPr>
            <w:tcW w:w="2410" w:type="dxa"/>
            <w:vAlign w:val="center"/>
          </w:tcPr>
          <w:p>
            <w:pPr>
              <w:spacing w:line="320" w:lineRule="exact"/>
              <w:rPr>
                <w:rFonts w:ascii="宋体" w:hAnsi="宋体"/>
                <w:sz w:val="24"/>
              </w:rPr>
            </w:pPr>
            <w:r>
              <w:rPr>
                <w:rFonts w:hint="eastAsia" w:ascii="宋体" w:hAnsi="宋体"/>
                <w:sz w:val="24"/>
              </w:rPr>
              <w:t>每平方米500-800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Align w:val="center"/>
          </w:tcPr>
          <w:p>
            <w:pPr>
              <w:rPr>
                <w:rFonts w:ascii="宋体" w:hAnsi="宋体"/>
                <w:sz w:val="24"/>
              </w:rPr>
            </w:pPr>
            <w:r>
              <w:rPr>
                <w:rFonts w:hint="eastAsia" w:ascii="宋体" w:hAnsi="宋体"/>
                <w:sz w:val="24"/>
              </w:rPr>
              <w:t>【政府规章】根据市政府327号令修改的《南京市城市公园管理办法》</w:t>
            </w:r>
          </w:p>
          <w:p>
            <w:pPr>
              <w:rPr>
                <w:rFonts w:ascii="宋体" w:hAnsi="宋体"/>
                <w:sz w:val="24"/>
              </w:rPr>
            </w:pPr>
            <w:r>
              <w:rPr>
                <w:rFonts w:hint="eastAsia" w:ascii="宋体" w:hAnsi="宋体"/>
                <w:sz w:val="24"/>
              </w:rPr>
              <w:t>第十条第一款：任何单位和个人不得擅自改变公园绿化用地用途或者占用公园绿地。</w:t>
            </w:r>
          </w:p>
        </w:tc>
        <w:tc>
          <w:tcPr>
            <w:tcW w:w="3260" w:type="dxa"/>
            <w:vAlign w:val="center"/>
          </w:tcPr>
          <w:p>
            <w:pPr>
              <w:spacing w:line="320" w:lineRule="exact"/>
              <w:rPr>
                <w:rFonts w:ascii="宋体" w:hAnsi="宋体"/>
                <w:sz w:val="24"/>
              </w:rPr>
            </w:pPr>
            <w:r>
              <w:rPr>
                <w:rFonts w:hint="eastAsia" w:ascii="宋体" w:hAnsi="宋体"/>
                <w:sz w:val="24"/>
              </w:rPr>
              <w:t>《南京市城市公园管理办法》第三十四条：</w:t>
            </w:r>
            <w:r>
              <w:rPr>
                <w:rFonts w:hint="eastAsia" w:ascii="宋体" w:hAnsi="宋体"/>
                <w:b/>
                <w:sz w:val="24"/>
              </w:rPr>
              <w:t>擅自占用公园绿地的，</w:t>
            </w:r>
            <w:r>
              <w:rPr>
                <w:rFonts w:hint="eastAsia" w:ascii="宋体" w:hAnsi="宋体"/>
                <w:sz w:val="24"/>
              </w:rPr>
              <w:t>责令限期退还，恢复原状，可以并处所占绿化用地面积每平方米五百元以上一千元以下的罚款；造成损失的，应当负赔偿责任。</w:t>
            </w: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逾期超过10日内未退还（采取补救措施），或超10</w:t>
            </w:r>
            <w:r>
              <w:rPr>
                <w:rFonts w:hint="eastAsia" w:ascii="宋体" w:hAnsi="宋体"/>
                <w:color w:val="FF0000"/>
                <w:sz w:val="24"/>
              </w:rPr>
              <w:t>平</w:t>
            </w:r>
            <w:r>
              <w:rPr>
                <w:rFonts w:hint="eastAsia" w:ascii="宋体" w:hAnsi="宋体"/>
                <w:color w:val="FF0000"/>
                <w:sz w:val="24"/>
                <w:lang w:eastAsia="zh-CN"/>
              </w:rPr>
              <w:t>方</w:t>
            </w:r>
            <w:r>
              <w:rPr>
                <w:rFonts w:hint="eastAsia" w:ascii="宋体" w:hAnsi="宋体"/>
                <w:color w:val="FF0000"/>
                <w:sz w:val="24"/>
              </w:rPr>
              <w:t>米</w:t>
            </w:r>
            <w:r>
              <w:rPr>
                <w:rFonts w:hint="eastAsia" w:ascii="宋体" w:hAnsi="宋体"/>
                <w:sz w:val="24"/>
              </w:rPr>
              <w:t>以上</w:t>
            </w:r>
          </w:p>
        </w:tc>
        <w:tc>
          <w:tcPr>
            <w:tcW w:w="2410" w:type="dxa"/>
            <w:vAlign w:val="center"/>
          </w:tcPr>
          <w:p>
            <w:pPr>
              <w:spacing w:line="320" w:lineRule="exact"/>
              <w:rPr>
                <w:rFonts w:ascii="宋体" w:hAnsi="宋体"/>
                <w:sz w:val="24"/>
              </w:rPr>
            </w:pPr>
            <w:r>
              <w:rPr>
                <w:rFonts w:hint="eastAsia" w:ascii="宋体" w:hAnsi="宋体"/>
                <w:sz w:val="24"/>
              </w:rPr>
              <w:t>每平方米800-1000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0202338000</w:t>
            </w:r>
          </w:p>
        </w:tc>
        <w:tc>
          <w:tcPr>
            <w:tcW w:w="1134" w:type="dxa"/>
            <w:vMerge w:val="restart"/>
            <w:vAlign w:val="center"/>
          </w:tcPr>
          <w:p>
            <w:pPr>
              <w:spacing w:line="320" w:lineRule="exact"/>
              <w:rPr>
                <w:rFonts w:ascii="宋体" w:hAnsi="宋体"/>
                <w:sz w:val="24"/>
              </w:rPr>
            </w:pPr>
            <w:r>
              <w:rPr>
                <w:rFonts w:hint="eastAsia" w:ascii="宋体" w:hAnsi="宋体"/>
                <w:sz w:val="24"/>
              </w:rPr>
              <w:t>对违反已批准的绿化规划，缩小绿地面积的处罚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【地方性法规】《江苏省城市绿化管理条例》第十一条：城市绿化建设必须按照城市规划进行。城市规划确定的绿地，任何单位和个人不得擅自占用或者改变用途。</w:t>
            </w:r>
          </w:p>
        </w:tc>
        <w:tc>
          <w:tcPr>
            <w:tcW w:w="3260"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【地方性法规】《江苏省城市绿化管理条例》第二十四条第二款：</w:t>
            </w:r>
            <w:r>
              <w:rPr>
                <w:rFonts w:hint="eastAsia" w:ascii="宋体" w:hAnsi="宋体"/>
                <w:b/>
                <w:sz w:val="24"/>
              </w:rPr>
              <w:t>对违反已批准的绿化规划，缩小绿地面积的单位和个人</w:t>
            </w:r>
            <w:r>
              <w:rPr>
                <w:rFonts w:hint="eastAsia" w:ascii="宋体" w:hAnsi="宋体"/>
                <w:sz w:val="24"/>
              </w:rPr>
              <w:t>，由城市人民政府建设（园林）行政主管部门责令改正，可以并处每平方米五百元以上一千元以下的罚款。</w:t>
            </w:r>
          </w:p>
        </w:tc>
        <w:tc>
          <w:tcPr>
            <w:tcW w:w="1985" w:type="dxa"/>
            <w:vMerge w:val="restart"/>
            <w:vAlign w:val="center"/>
          </w:tcPr>
          <w:p>
            <w:pPr>
              <w:spacing w:line="320" w:lineRule="exact"/>
              <w:rPr>
                <w:rFonts w:ascii="宋体" w:hAnsi="宋体"/>
                <w:sz w:val="24"/>
              </w:rPr>
            </w:pPr>
            <w:r>
              <w:rPr>
                <w:rFonts w:hint="eastAsia" w:ascii="宋体" w:hAnsi="宋体"/>
                <w:sz w:val="24"/>
              </w:rPr>
              <w:t>绿化部门认定可以改正的前提下适用</w:t>
            </w:r>
          </w:p>
        </w:tc>
        <w:tc>
          <w:tcPr>
            <w:tcW w:w="4394" w:type="dxa"/>
            <w:gridSpan w:val="3"/>
            <w:vAlign w:val="center"/>
          </w:tcPr>
          <w:p>
            <w:pPr>
              <w:spacing w:line="320" w:lineRule="exact"/>
              <w:rPr>
                <w:rFonts w:ascii="宋体" w:hAnsi="宋体"/>
                <w:sz w:val="24"/>
              </w:rPr>
            </w:pPr>
            <w:r>
              <w:rPr>
                <w:rFonts w:hint="eastAsia" w:ascii="宋体" w:hAnsi="宋体"/>
                <w:sz w:val="24"/>
              </w:rPr>
              <w:t>占用面积2平方米以下（不含）</w:t>
            </w:r>
          </w:p>
        </w:tc>
        <w:tc>
          <w:tcPr>
            <w:tcW w:w="2410" w:type="dxa"/>
            <w:vAlign w:val="center"/>
          </w:tcPr>
          <w:p>
            <w:pPr>
              <w:spacing w:line="320" w:lineRule="exact"/>
              <w:rPr>
                <w:rFonts w:ascii="宋体" w:hAnsi="宋体"/>
                <w:sz w:val="24"/>
              </w:rPr>
            </w:pPr>
            <w:r>
              <w:rPr>
                <w:rFonts w:hint="eastAsia" w:ascii="宋体" w:hAnsi="宋体"/>
                <w:sz w:val="24"/>
              </w:rPr>
              <w:t>每平方米500</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使用说明同“对擅自占用城市（公园）绿化用地的处罚”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占用面积2-5平方米（不含）</w:t>
            </w:r>
          </w:p>
        </w:tc>
        <w:tc>
          <w:tcPr>
            <w:tcW w:w="2410" w:type="dxa"/>
            <w:vAlign w:val="center"/>
          </w:tcPr>
          <w:p>
            <w:pPr>
              <w:spacing w:line="320" w:lineRule="exact"/>
              <w:rPr>
                <w:rFonts w:ascii="宋体" w:hAnsi="宋体"/>
                <w:sz w:val="24"/>
              </w:rPr>
            </w:pPr>
            <w:r>
              <w:rPr>
                <w:rFonts w:hint="eastAsia" w:ascii="宋体" w:hAnsi="宋体"/>
                <w:sz w:val="24"/>
              </w:rPr>
              <w:t>每平方米500-800</w:t>
            </w:r>
            <w:r>
              <w:rPr>
                <w:rFonts w:ascii="宋体" w:hAnsi="宋体"/>
                <w:sz w:val="24"/>
              </w:rPr>
              <w:t xml:space="preserve"> </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占用面积5平方米以上</w:t>
            </w:r>
          </w:p>
        </w:tc>
        <w:tc>
          <w:tcPr>
            <w:tcW w:w="2410" w:type="dxa"/>
            <w:vAlign w:val="center"/>
          </w:tcPr>
          <w:p>
            <w:pPr>
              <w:spacing w:line="320" w:lineRule="exact"/>
              <w:rPr>
                <w:rFonts w:ascii="宋体" w:hAnsi="宋体"/>
                <w:sz w:val="24"/>
              </w:rPr>
            </w:pPr>
            <w:r>
              <w:rPr>
                <w:rFonts w:hint="eastAsia" w:ascii="宋体" w:hAnsi="宋体"/>
                <w:sz w:val="24"/>
              </w:rPr>
              <w:t>每平方米800-1000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ascii="宋体" w:hAnsi="宋体"/>
                <w:sz w:val="24"/>
              </w:rPr>
              <w:t>0202337000</w:t>
            </w:r>
          </w:p>
        </w:tc>
        <w:tc>
          <w:tcPr>
            <w:tcW w:w="1134" w:type="dxa"/>
            <w:vMerge w:val="restart"/>
            <w:vAlign w:val="center"/>
          </w:tcPr>
          <w:p>
            <w:pPr>
              <w:spacing w:line="320" w:lineRule="exact"/>
              <w:rPr>
                <w:rFonts w:ascii="宋体" w:hAnsi="宋体"/>
                <w:sz w:val="24"/>
              </w:rPr>
            </w:pPr>
            <w:r>
              <w:rPr>
                <w:rFonts w:hint="eastAsia" w:ascii="宋体" w:hAnsi="宋体"/>
                <w:sz w:val="24"/>
              </w:rPr>
              <w:t>对不服从公共绿地管理单位管理的商业服务摊点的处罚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江苏省城市绿化管理条例》第十九条：在城市公共绿地及其外围二十米范围内开设商业服务摊点的，必须持工商行政管理部门核发的营业执照，在公共绿地管理单位指定地点从事经营活动，并遵守公共绿地和工商行政管理的规定。</w:t>
            </w:r>
          </w:p>
        </w:tc>
        <w:tc>
          <w:tcPr>
            <w:tcW w:w="3260" w:type="dxa"/>
            <w:vMerge w:val="restart"/>
            <w:vAlign w:val="center"/>
          </w:tcPr>
          <w:p>
            <w:pPr>
              <w:spacing w:line="320" w:lineRule="exact"/>
              <w:rPr>
                <w:rFonts w:ascii="宋体" w:hAnsi="宋体"/>
                <w:sz w:val="24"/>
              </w:rPr>
            </w:pPr>
            <w:r>
              <w:rPr>
                <w:rFonts w:hint="eastAsia" w:ascii="宋体" w:hAnsi="宋体"/>
                <w:sz w:val="24"/>
              </w:rPr>
              <w:t>《江苏省城市绿化管理条例》第二十五条：</w:t>
            </w:r>
            <w:r>
              <w:rPr>
                <w:rFonts w:hint="eastAsia" w:ascii="宋体" w:hAnsi="宋体"/>
                <w:b/>
                <w:sz w:val="24"/>
              </w:rPr>
              <w:t>对不服从公共绿地管理单位管理的商业服务摊点</w:t>
            </w:r>
            <w:r>
              <w:rPr>
                <w:rFonts w:hint="eastAsia" w:ascii="宋体" w:hAnsi="宋体"/>
                <w:sz w:val="24"/>
              </w:rPr>
              <w:t>，由城市人民政府建设（园林）行政主管部门给予警告，可以并处一千元以上五千元以下的罚款；情节严重的，，可以提请工商行政管理部门吊销营业执照。</w:t>
            </w:r>
          </w:p>
        </w:tc>
        <w:tc>
          <w:tcPr>
            <w:tcW w:w="1985" w:type="dxa"/>
            <w:vMerge w:val="restart"/>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及时改正，未造成影响</w:t>
            </w:r>
          </w:p>
        </w:tc>
        <w:tc>
          <w:tcPr>
            <w:tcW w:w="2410" w:type="dxa"/>
            <w:vAlign w:val="center"/>
          </w:tcPr>
          <w:p>
            <w:pPr>
              <w:spacing w:line="320" w:lineRule="exact"/>
              <w:rPr>
                <w:rFonts w:ascii="宋体" w:hAnsi="宋体"/>
                <w:sz w:val="24"/>
              </w:rPr>
            </w:pPr>
            <w:r>
              <w:rPr>
                <w:rFonts w:hint="eastAsia" w:ascii="宋体" w:hAnsi="宋体"/>
                <w:sz w:val="24"/>
              </w:rPr>
              <w:t>警告</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不听劝阻，破坏环境卫生，影响公共绿地正常管理秩序，影响交通通行，等其他造成一般的社会影响</w:t>
            </w:r>
          </w:p>
        </w:tc>
        <w:tc>
          <w:tcPr>
            <w:tcW w:w="2410" w:type="dxa"/>
            <w:vAlign w:val="center"/>
          </w:tcPr>
          <w:p>
            <w:pPr>
              <w:spacing w:line="320" w:lineRule="exact"/>
              <w:rPr>
                <w:rFonts w:ascii="宋体" w:hAnsi="宋体"/>
                <w:sz w:val="24"/>
              </w:rPr>
            </w:pPr>
            <w:r>
              <w:rPr>
                <w:rFonts w:hint="eastAsia" w:ascii="宋体" w:hAnsi="宋体"/>
                <w:sz w:val="24"/>
              </w:rPr>
              <w:t>1000-3000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拒不改正，多次重犯，威胁恐吓滋扰或殴打辱骂管理人员，严重破坏环境卫生，严重影响通行，等其他严重影响管理秩序</w:t>
            </w:r>
          </w:p>
        </w:tc>
        <w:tc>
          <w:tcPr>
            <w:tcW w:w="2410" w:type="dxa"/>
            <w:vAlign w:val="center"/>
          </w:tcPr>
          <w:p>
            <w:pPr>
              <w:spacing w:line="320" w:lineRule="exact"/>
              <w:rPr>
                <w:rFonts w:ascii="宋体" w:hAnsi="宋体"/>
                <w:sz w:val="24"/>
              </w:rPr>
            </w:pPr>
            <w:r>
              <w:rPr>
                <w:rFonts w:hint="eastAsia" w:ascii="宋体" w:hAnsi="宋体"/>
                <w:sz w:val="24"/>
              </w:rPr>
              <w:t>3000-5000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对建设单位委托不具备相应资质的单位进行建设工程项目附属绿化工程设计的处罚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【地方性法规】《南京市城市绿化条例》第十四条第一款：</w:t>
            </w:r>
            <w:r>
              <w:rPr>
                <w:rFonts w:ascii="宋体" w:hAnsi="宋体" w:cs="Arial"/>
                <w:kern w:val="0"/>
                <w:sz w:val="24"/>
              </w:rPr>
              <w:t>城市绿化工程和建设工程项目附属绿化工程应当按照基本建设程序进行建设管理。绿化工程和建设工程项目附属绿化工程的设计、施工、监理，应当符合有关技术标准、规范和信用信息管理规定</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【地方性法规】《南京市城市绿化条例》第四十六条第一款：</w:t>
            </w:r>
            <w:r>
              <w:rPr>
                <w:rFonts w:ascii="宋体" w:hAnsi="宋体" w:cs="Arial"/>
                <w:kern w:val="0"/>
                <w:sz w:val="24"/>
              </w:rPr>
              <w:t>违反本条例规定，</w:t>
            </w:r>
            <w:r>
              <w:rPr>
                <w:rFonts w:ascii="宋体" w:hAnsi="宋体" w:cs="Arial"/>
                <w:b/>
                <w:kern w:val="0"/>
                <w:sz w:val="24"/>
              </w:rPr>
              <w:t>建设单位委托不具备相应资质的单位进行建设工程项目附属绿化工程设计的</w:t>
            </w:r>
            <w:r>
              <w:rPr>
                <w:rFonts w:ascii="宋体" w:hAnsi="宋体" w:cs="Arial"/>
                <w:kern w:val="0"/>
                <w:sz w:val="24"/>
              </w:rPr>
              <w:t>，由绿化行政主管部门责令限期改正，并处以五万元以上二十万元以下罚款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适用建设单位</w:t>
            </w:r>
          </w:p>
        </w:tc>
        <w:tc>
          <w:tcPr>
            <w:tcW w:w="4394" w:type="dxa"/>
            <w:gridSpan w:val="3"/>
            <w:vAlign w:val="center"/>
          </w:tcPr>
          <w:p>
            <w:pPr>
              <w:spacing w:line="320" w:lineRule="exact"/>
              <w:rPr>
                <w:rFonts w:ascii="宋体" w:hAnsi="宋体"/>
                <w:sz w:val="24"/>
              </w:rPr>
            </w:pPr>
            <w:r>
              <w:rPr>
                <w:rFonts w:hint="eastAsia" w:ascii="宋体" w:hAnsi="宋体"/>
                <w:sz w:val="24"/>
              </w:rPr>
              <w:t>未进入施工阶段</w:t>
            </w:r>
          </w:p>
        </w:tc>
        <w:tc>
          <w:tcPr>
            <w:tcW w:w="2410" w:type="dxa"/>
            <w:vAlign w:val="center"/>
          </w:tcPr>
          <w:p>
            <w:pPr>
              <w:spacing w:line="320" w:lineRule="exact"/>
              <w:rPr>
                <w:rFonts w:ascii="宋体" w:hAnsi="宋体"/>
                <w:sz w:val="24"/>
              </w:rPr>
            </w:pPr>
            <w:r>
              <w:rPr>
                <w:rFonts w:hint="eastAsia" w:ascii="宋体" w:hAnsi="宋体"/>
                <w:sz w:val="24"/>
              </w:rPr>
              <w:t>50000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已进入施工阶段，或造成损失</w:t>
            </w:r>
          </w:p>
        </w:tc>
        <w:tc>
          <w:tcPr>
            <w:tcW w:w="2410" w:type="dxa"/>
            <w:vAlign w:val="center"/>
          </w:tcPr>
          <w:p>
            <w:pPr>
              <w:spacing w:line="320" w:lineRule="exact"/>
              <w:rPr>
                <w:rFonts w:ascii="宋体" w:hAnsi="宋体"/>
                <w:sz w:val="24"/>
              </w:rPr>
            </w:pPr>
            <w:r>
              <w:rPr>
                <w:rFonts w:hint="eastAsia" w:ascii="宋体" w:hAnsi="宋体"/>
                <w:sz w:val="24"/>
              </w:rPr>
              <w:t>100000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已结束施工，或造成严重后果</w:t>
            </w:r>
          </w:p>
        </w:tc>
        <w:tc>
          <w:tcPr>
            <w:tcW w:w="2410" w:type="dxa"/>
            <w:vAlign w:val="center"/>
          </w:tcPr>
          <w:p>
            <w:pPr>
              <w:spacing w:line="320" w:lineRule="exact"/>
              <w:rPr>
                <w:rFonts w:ascii="宋体" w:hAnsi="宋体"/>
                <w:sz w:val="24"/>
              </w:rPr>
            </w:pPr>
            <w:r>
              <w:rPr>
                <w:rFonts w:hint="eastAsia" w:ascii="宋体" w:hAnsi="宋体"/>
                <w:sz w:val="24"/>
              </w:rPr>
              <w:t>200000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对不具备相应资质从事城市建设工程项目附属绿化工程设计的处罚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【地方性法规】《南京市城市绿化条例》第十四条第一款：</w:t>
            </w:r>
            <w:r>
              <w:rPr>
                <w:rFonts w:ascii="宋体" w:hAnsi="宋体" w:cs="Arial"/>
                <w:kern w:val="0"/>
                <w:sz w:val="24"/>
              </w:rPr>
              <w:t>城市绿化工程和建设工程项目附属绿化工程应当按照基本建设程序进行建设管理。绿化工程和建设工程项目附属绿化工程的设计、施工、监理，应当符合有关技术标准、规范和信用信息管理规定</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【地方性法规】《南京市城市绿化条例》第四十六条第二款：</w:t>
            </w:r>
            <w:r>
              <w:rPr>
                <w:rFonts w:ascii="宋体" w:hAnsi="宋体" w:cs="Arial"/>
                <w:b/>
                <w:kern w:val="0"/>
                <w:sz w:val="24"/>
              </w:rPr>
              <w:t>不具备相应资质从事城市建设工程项目附属绿化工程设计的</w:t>
            </w:r>
            <w:r>
              <w:rPr>
                <w:rFonts w:ascii="宋体" w:hAnsi="宋体" w:cs="Arial"/>
                <w:kern w:val="0"/>
                <w:sz w:val="24"/>
              </w:rPr>
              <w:t>，由绿化行政主管部门责令停止违法行为，没收违法所得，并对设计单位处以违法所得一倍以下罚款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适用设计单位</w:t>
            </w:r>
          </w:p>
        </w:tc>
        <w:tc>
          <w:tcPr>
            <w:tcW w:w="4394" w:type="dxa"/>
            <w:gridSpan w:val="3"/>
            <w:vAlign w:val="center"/>
          </w:tcPr>
          <w:p>
            <w:pPr>
              <w:spacing w:line="320" w:lineRule="exact"/>
              <w:rPr>
                <w:rFonts w:ascii="宋体" w:hAnsi="宋体"/>
                <w:sz w:val="24"/>
              </w:rPr>
            </w:pPr>
            <w:r>
              <w:rPr>
                <w:rFonts w:hint="eastAsia" w:ascii="宋体" w:hAnsi="宋体"/>
                <w:sz w:val="24"/>
              </w:rPr>
              <w:t>违法所得5000元（不含）以下</w:t>
            </w:r>
          </w:p>
        </w:tc>
        <w:tc>
          <w:tcPr>
            <w:tcW w:w="2410" w:type="dxa"/>
            <w:vAlign w:val="center"/>
          </w:tcPr>
          <w:p>
            <w:pPr>
              <w:spacing w:line="320" w:lineRule="exact"/>
              <w:rPr>
                <w:rFonts w:ascii="宋体" w:hAnsi="宋体"/>
                <w:sz w:val="24"/>
              </w:rPr>
            </w:pPr>
            <w:r>
              <w:rPr>
                <w:rFonts w:hint="eastAsia" w:ascii="宋体" w:hAnsi="宋体"/>
                <w:sz w:val="24"/>
              </w:rPr>
              <w:t>0.5倍</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394" w:type="dxa"/>
            <w:gridSpan w:val="3"/>
            <w:vAlign w:val="center"/>
          </w:tcPr>
          <w:p>
            <w:pPr>
              <w:spacing w:line="320" w:lineRule="exact"/>
              <w:rPr>
                <w:rFonts w:ascii="宋体" w:hAnsi="宋体"/>
                <w:sz w:val="24"/>
              </w:rPr>
            </w:pPr>
            <w:r>
              <w:rPr>
                <w:rFonts w:hint="eastAsia" w:ascii="宋体" w:hAnsi="宋体"/>
                <w:sz w:val="24"/>
              </w:rPr>
              <w:t>违法所得5000元以上</w:t>
            </w:r>
          </w:p>
        </w:tc>
        <w:tc>
          <w:tcPr>
            <w:tcW w:w="2410" w:type="dxa"/>
            <w:vAlign w:val="center"/>
          </w:tcPr>
          <w:p>
            <w:pPr>
              <w:spacing w:line="320" w:lineRule="exact"/>
              <w:rPr>
                <w:rFonts w:ascii="宋体" w:hAnsi="宋体"/>
                <w:sz w:val="24"/>
              </w:rPr>
            </w:pPr>
            <w:r>
              <w:rPr>
                <w:rFonts w:hint="eastAsia" w:ascii="宋体" w:hAnsi="宋体"/>
                <w:sz w:val="24"/>
              </w:rPr>
              <w:t>1倍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Align w:val="center"/>
          </w:tcPr>
          <w:p>
            <w:pPr>
              <w:spacing w:line="320" w:lineRule="exact"/>
              <w:rPr>
                <w:rFonts w:ascii="宋体" w:hAnsi="宋体"/>
                <w:sz w:val="24"/>
              </w:rPr>
            </w:pPr>
            <w:r>
              <w:rPr>
                <w:rFonts w:hint="eastAsia" w:ascii="宋体" w:hAnsi="宋体"/>
                <w:sz w:val="24"/>
              </w:rPr>
              <w:t>【规章】《南京市城市公园管理办法》根据市政府327号令修改 第九条：公园园林绿化项目的设计单位必须具有相应的资质。</w:t>
            </w:r>
          </w:p>
        </w:tc>
        <w:tc>
          <w:tcPr>
            <w:tcW w:w="3260" w:type="dxa"/>
            <w:vAlign w:val="center"/>
          </w:tcPr>
          <w:p>
            <w:pPr>
              <w:spacing w:line="320" w:lineRule="exact"/>
              <w:rPr>
                <w:rFonts w:ascii="宋体" w:hAnsi="宋体"/>
                <w:sz w:val="24"/>
              </w:rPr>
            </w:pPr>
            <w:r>
              <w:rPr>
                <w:rFonts w:hint="eastAsia" w:ascii="宋体" w:hAnsi="宋体"/>
                <w:sz w:val="24"/>
              </w:rPr>
              <w:t>【规章】《南京市城市公园管理办法》第三十三条：未取得资质证书或者超越资质等级从事城市公园绿化工程设计的，责令其限期改正，并按照城市绿化机关法律法规的规定对设计单位予以处罚</w:t>
            </w:r>
          </w:p>
        </w:tc>
        <w:tc>
          <w:tcPr>
            <w:tcW w:w="1985" w:type="dxa"/>
            <w:vAlign w:val="center"/>
          </w:tcPr>
          <w:p>
            <w:pPr>
              <w:spacing w:line="320" w:lineRule="exact"/>
              <w:rPr>
                <w:rFonts w:ascii="宋体" w:hAnsi="宋体"/>
                <w:sz w:val="24"/>
              </w:rPr>
            </w:pPr>
            <w:r>
              <w:rPr>
                <w:rFonts w:hint="eastAsia" w:ascii="宋体" w:hAnsi="宋体"/>
                <w:sz w:val="24"/>
              </w:rPr>
              <w:t>规章专用于公园相关的设计</w:t>
            </w:r>
          </w:p>
        </w:tc>
        <w:tc>
          <w:tcPr>
            <w:tcW w:w="4394" w:type="dxa"/>
            <w:gridSpan w:val="3"/>
            <w:vAlign w:val="center"/>
          </w:tcPr>
          <w:p>
            <w:pPr>
              <w:spacing w:line="320" w:lineRule="exact"/>
              <w:rPr>
                <w:rFonts w:ascii="宋体" w:hAnsi="宋体"/>
                <w:sz w:val="24"/>
              </w:rPr>
            </w:pPr>
            <w:r>
              <w:rPr>
                <w:rFonts w:hint="eastAsia" w:ascii="宋体" w:hAnsi="宋体"/>
                <w:sz w:val="24"/>
              </w:rPr>
              <w:t>裁量同上</w:t>
            </w:r>
          </w:p>
        </w:tc>
        <w:tc>
          <w:tcPr>
            <w:tcW w:w="2410" w:type="dxa"/>
            <w:vAlign w:val="center"/>
          </w:tcPr>
          <w:p>
            <w:pPr>
              <w:spacing w:line="320" w:lineRule="exact"/>
              <w:rPr>
                <w:rFonts w:ascii="宋体" w:hAnsi="宋体"/>
                <w:sz w:val="24"/>
              </w:rPr>
            </w:pPr>
          </w:p>
        </w:tc>
        <w:tc>
          <w:tcPr>
            <w:tcW w:w="2551" w:type="dxa"/>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709" w:type="dxa"/>
            <w:vAlign w:val="center"/>
          </w:tcPr>
          <w:p>
            <w:pPr>
              <w:pStyle w:val="28"/>
              <w:numPr>
                <w:ilvl w:val="0"/>
                <w:numId w:val="1"/>
              </w:numPr>
              <w:spacing w:line="320" w:lineRule="exact"/>
              <w:ind w:firstLineChars="0"/>
              <w:rPr>
                <w:rFonts w:ascii="宋体" w:hAnsi="宋体"/>
                <w:sz w:val="24"/>
              </w:rPr>
            </w:pPr>
          </w:p>
        </w:tc>
        <w:tc>
          <w:tcPr>
            <w:tcW w:w="1134" w:type="dxa"/>
            <w:vAlign w:val="center"/>
          </w:tcPr>
          <w:p>
            <w:pPr>
              <w:spacing w:line="320" w:lineRule="exact"/>
              <w:rPr>
                <w:rFonts w:ascii="宋体" w:hAnsi="宋体"/>
                <w:sz w:val="24"/>
              </w:rPr>
            </w:pPr>
          </w:p>
        </w:tc>
        <w:tc>
          <w:tcPr>
            <w:tcW w:w="1134" w:type="dxa"/>
            <w:vAlign w:val="center"/>
          </w:tcPr>
          <w:p>
            <w:pPr>
              <w:spacing w:line="320" w:lineRule="exact"/>
              <w:rPr>
                <w:rFonts w:ascii="宋体" w:hAnsi="宋体"/>
                <w:sz w:val="24"/>
              </w:rPr>
            </w:pPr>
            <w:r>
              <w:rPr>
                <w:rFonts w:hint="eastAsia" w:ascii="宋体" w:hAnsi="宋体"/>
                <w:sz w:val="24"/>
              </w:rPr>
              <w:t>对建设工程项目附属绿化工程设计方案未经批准或者</w:t>
            </w:r>
            <w:r>
              <w:rPr>
                <w:rFonts w:ascii="宋体" w:hAnsi="宋体" w:cs="Arial"/>
                <w:kern w:val="0"/>
                <w:sz w:val="24"/>
              </w:rPr>
              <w:t>未按照批准的设计方案施工</w:t>
            </w:r>
            <w:r>
              <w:rPr>
                <w:rFonts w:hint="eastAsia" w:ascii="宋体" w:hAnsi="宋体"/>
                <w:sz w:val="24"/>
              </w:rPr>
              <w:t>的处罚</w:t>
            </w:r>
          </w:p>
        </w:tc>
        <w:tc>
          <w:tcPr>
            <w:tcW w:w="3402" w:type="dxa"/>
            <w:vAlign w:val="center"/>
          </w:tcPr>
          <w:p>
            <w:pPr>
              <w:widowControl/>
              <w:shd w:val="clear" w:color="auto" w:fill="FFFFFF"/>
              <w:spacing w:line="360" w:lineRule="atLeast"/>
              <w:ind w:firstLine="480"/>
              <w:rPr>
                <w:rFonts w:ascii="宋体" w:hAnsi="宋体" w:cs="Arial"/>
                <w:kern w:val="0"/>
                <w:sz w:val="24"/>
              </w:rPr>
            </w:pPr>
            <w:r>
              <w:rPr>
                <w:rFonts w:hint="eastAsia" w:ascii="宋体" w:hAnsi="宋体"/>
                <w:sz w:val="24"/>
              </w:rPr>
              <w:t>【地方性法规】《南京市城市绿化条例》第十五条第一款：</w:t>
            </w:r>
            <w:r>
              <w:rPr>
                <w:rFonts w:ascii="宋体" w:hAnsi="宋体" w:cs="Arial"/>
                <w:kern w:val="0"/>
                <w:sz w:val="24"/>
              </w:rPr>
              <w:t>建设工程项目附属绿化工程设计方案，按照基本建设程序审批时，应当有绿化行政主管部门参加审查。</w:t>
            </w:r>
          </w:p>
          <w:p>
            <w:pPr>
              <w:spacing w:line="320" w:lineRule="exact"/>
              <w:ind w:firstLine="480" w:firstLineChars="200"/>
              <w:rPr>
                <w:rFonts w:ascii="宋体" w:hAnsi="宋体"/>
                <w:sz w:val="24"/>
              </w:rPr>
            </w:pPr>
            <w:r>
              <w:rPr>
                <w:rFonts w:hint="eastAsia" w:ascii="宋体" w:hAnsi="宋体"/>
                <w:sz w:val="24"/>
              </w:rPr>
              <w:t>第十五条第二款：</w:t>
            </w:r>
            <w:r>
              <w:rPr>
                <w:rFonts w:ascii="宋体" w:hAnsi="宋体" w:cs="Arial"/>
                <w:kern w:val="0"/>
                <w:sz w:val="24"/>
              </w:rPr>
              <w:t>建设单位应当按照批准的设计方案进行施工。设计方案确需改变时，应当报原审批机关批准，并不得减少绿化指标</w:t>
            </w:r>
            <w:r>
              <w:rPr>
                <w:rFonts w:hint="eastAsia" w:ascii="宋体" w:hAnsi="宋体"/>
                <w:sz w:val="24"/>
              </w:rPr>
              <w:t>。</w:t>
            </w:r>
          </w:p>
        </w:tc>
        <w:tc>
          <w:tcPr>
            <w:tcW w:w="3260" w:type="dxa"/>
            <w:vAlign w:val="center"/>
          </w:tcPr>
          <w:p>
            <w:pPr>
              <w:spacing w:line="320" w:lineRule="exact"/>
              <w:ind w:firstLine="480" w:firstLineChars="200"/>
              <w:rPr>
                <w:rFonts w:ascii="宋体" w:hAnsi="宋体"/>
                <w:sz w:val="24"/>
              </w:rPr>
            </w:pPr>
          </w:p>
          <w:p>
            <w:pPr>
              <w:spacing w:line="320" w:lineRule="exact"/>
              <w:rPr>
                <w:rFonts w:ascii="宋体" w:hAnsi="宋体"/>
                <w:sz w:val="24"/>
              </w:rPr>
            </w:pPr>
            <w:r>
              <w:rPr>
                <w:rFonts w:hint="eastAsia" w:ascii="宋体" w:hAnsi="宋体"/>
                <w:sz w:val="24"/>
              </w:rPr>
              <w:t>《南京市城市绿化条例》第四十七条第一款：</w:t>
            </w:r>
            <w:r>
              <w:rPr>
                <w:rFonts w:ascii="宋体" w:hAnsi="宋体" w:cs="Arial"/>
                <w:kern w:val="0"/>
                <w:sz w:val="24"/>
              </w:rPr>
              <w:t>违反本条例规定，</w:t>
            </w:r>
            <w:r>
              <w:rPr>
                <w:rFonts w:ascii="宋体" w:hAnsi="宋体" w:cs="Arial"/>
                <w:b/>
                <w:kern w:val="0"/>
                <w:sz w:val="24"/>
              </w:rPr>
              <w:t>建设工程项目附属绿化工程设计方案未经批准施工或者</w:t>
            </w:r>
            <w:bookmarkStart w:id="8" w:name="_Hlk522270715"/>
            <w:r>
              <w:rPr>
                <w:rFonts w:ascii="宋体" w:hAnsi="宋体" w:cs="Arial"/>
                <w:b/>
                <w:kern w:val="0"/>
                <w:sz w:val="24"/>
              </w:rPr>
              <w:t>未按照批准的设计方案施工</w:t>
            </w:r>
            <w:bookmarkEnd w:id="8"/>
            <w:r>
              <w:rPr>
                <w:rFonts w:ascii="宋体" w:hAnsi="宋体" w:cs="Arial"/>
                <w:kern w:val="0"/>
                <w:sz w:val="24"/>
              </w:rPr>
              <w:t>，由绿化行政主管部门责令限期改正；</w:t>
            </w:r>
            <w:r>
              <w:rPr>
                <w:rFonts w:ascii="宋体" w:hAnsi="宋体" w:cs="Arial"/>
                <w:b/>
                <w:kern w:val="0"/>
                <w:sz w:val="24"/>
              </w:rPr>
              <w:t>逾期</w:t>
            </w:r>
            <w:r>
              <w:rPr>
                <w:rFonts w:ascii="宋体" w:hAnsi="宋体" w:cs="Arial"/>
                <w:kern w:val="0"/>
                <w:sz w:val="24"/>
              </w:rPr>
              <w:t>不改正的，处以五千元以上五万元以下罚款</w:t>
            </w:r>
            <w:r>
              <w:rPr>
                <w:rFonts w:hint="eastAsia" w:ascii="宋体" w:hAnsi="宋体"/>
                <w:sz w:val="24"/>
              </w:rPr>
              <w:t>。</w:t>
            </w:r>
          </w:p>
        </w:tc>
        <w:tc>
          <w:tcPr>
            <w:tcW w:w="1985" w:type="dxa"/>
            <w:vAlign w:val="center"/>
          </w:tcPr>
          <w:p>
            <w:pPr>
              <w:spacing w:line="320" w:lineRule="exact"/>
              <w:rPr>
                <w:rFonts w:ascii="宋体" w:hAnsi="宋体"/>
                <w:sz w:val="24"/>
              </w:rPr>
            </w:pPr>
          </w:p>
        </w:tc>
        <w:tc>
          <w:tcPr>
            <w:tcW w:w="6804" w:type="dxa"/>
            <w:gridSpan w:val="4"/>
            <w:vAlign w:val="center"/>
          </w:tcPr>
          <w:p>
            <w:pPr>
              <w:spacing w:line="320" w:lineRule="exact"/>
              <w:rPr>
                <w:rFonts w:ascii="宋体" w:hAnsi="宋体"/>
                <w:sz w:val="24"/>
              </w:rPr>
            </w:pPr>
            <w:r>
              <w:rPr>
                <w:rFonts w:hint="eastAsia" w:ascii="宋体" w:hAnsi="宋体"/>
                <w:sz w:val="24"/>
              </w:rPr>
              <w:t>已完成施工部分造价100%</w:t>
            </w:r>
          </w:p>
        </w:tc>
        <w:tc>
          <w:tcPr>
            <w:tcW w:w="2551" w:type="dxa"/>
            <w:vAlign w:val="center"/>
          </w:tcPr>
          <w:p>
            <w:pPr>
              <w:spacing w:line="320" w:lineRule="exact"/>
              <w:rPr>
                <w:rFonts w:ascii="宋体" w:hAnsi="宋体"/>
                <w:sz w:val="24"/>
              </w:rPr>
            </w:pPr>
            <w:r>
              <w:rPr>
                <w:rFonts w:hint="eastAsia" w:ascii="宋体" w:hAnsi="宋体"/>
                <w:sz w:val="24"/>
              </w:rPr>
              <w:t>按照已完成施工部分造价进行处罚，上限和下限均不得突破法规规定的范围。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对未达到规定绿化用地标准的处罚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【地方性法规】《南京市城市绿化条例》第十一条第一款：建设工程项目应当安排附属绿化用地，其绿地率应当符合下列规定：</w:t>
            </w:r>
            <w:r>
              <w:rPr>
                <w:rFonts w:ascii="宋体" w:hAnsi="宋体"/>
                <w:sz w:val="24"/>
              </w:rPr>
              <w:t>……</w:t>
            </w:r>
          </w:p>
          <w:p>
            <w:pPr>
              <w:spacing w:line="320" w:lineRule="exact"/>
              <w:ind w:firstLine="360" w:firstLineChars="150"/>
              <w:rPr>
                <w:rFonts w:ascii="宋体" w:hAnsi="宋体"/>
                <w:sz w:val="24"/>
              </w:rPr>
            </w:pPr>
            <w:r>
              <w:rPr>
                <w:rFonts w:hint="eastAsia" w:ascii="宋体" w:hAnsi="宋体"/>
                <w:sz w:val="24"/>
              </w:rPr>
              <w:t>属于旧城改造的，前款规定的比率可以降低百分之五。</w:t>
            </w:r>
          </w:p>
          <w:p>
            <w:pPr>
              <w:spacing w:line="320" w:lineRule="exact"/>
              <w:ind w:firstLine="360" w:firstLineChars="150"/>
              <w:rPr>
                <w:rFonts w:ascii="宋体" w:hAnsi="宋体"/>
                <w:sz w:val="24"/>
              </w:rPr>
            </w:pPr>
            <w:r>
              <w:rPr>
                <w:rFonts w:hint="eastAsia" w:ascii="宋体" w:hAnsi="宋体"/>
                <w:sz w:val="24"/>
              </w:rPr>
              <w:t>在历史文化街区、历史风貌区和历史街巷内进行建设活动，不得减少原有的绿地面积。</w:t>
            </w:r>
            <w:r>
              <w:rPr>
                <w:rFonts w:ascii="宋体" w:hAnsi="宋体"/>
                <w:sz w:val="24"/>
              </w:rPr>
              <w:t xml:space="preserve"> </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【地方性法规】《南京市城市绿化条例》第四十七条第二款</w:t>
            </w:r>
            <w:r>
              <w:rPr>
                <w:rFonts w:hint="eastAsia" w:ascii="宋体" w:hAnsi="宋体"/>
                <w:b/>
                <w:sz w:val="24"/>
              </w:rPr>
              <w:t>：</w:t>
            </w:r>
            <w:r>
              <w:rPr>
                <w:rFonts w:ascii="宋体" w:hAnsi="宋体" w:cs="Arial"/>
                <w:b/>
                <w:kern w:val="0"/>
                <w:sz w:val="24"/>
              </w:rPr>
              <w:t>未达到本条例第十一条规定绿化用地标准</w:t>
            </w:r>
            <w:r>
              <w:rPr>
                <w:rFonts w:ascii="宋体" w:hAnsi="宋体" w:cs="Arial"/>
                <w:kern w:val="0"/>
                <w:sz w:val="24"/>
              </w:rPr>
              <w:t>的，按照面积差处以所在区域当年基准地价的一倍以上二倍以下罚款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面积差20%（不含）以下</w:t>
            </w:r>
          </w:p>
        </w:tc>
        <w:tc>
          <w:tcPr>
            <w:tcW w:w="2552" w:type="dxa"/>
            <w:gridSpan w:val="2"/>
            <w:vAlign w:val="center"/>
          </w:tcPr>
          <w:p>
            <w:pPr>
              <w:spacing w:line="320" w:lineRule="exact"/>
              <w:rPr>
                <w:rFonts w:ascii="宋体" w:hAnsi="宋体"/>
                <w:sz w:val="24"/>
              </w:rPr>
            </w:pPr>
            <w:r>
              <w:rPr>
                <w:rFonts w:hint="eastAsia" w:ascii="宋体" w:hAnsi="宋体"/>
                <w:sz w:val="24"/>
              </w:rPr>
              <w:t>1倍</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面积差20%-50%（不含）</w:t>
            </w:r>
          </w:p>
        </w:tc>
        <w:tc>
          <w:tcPr>
            <w:tcW w:w="2552" w:type="dxa"/>
            <w:gridSpan w:val="2"/>
            <w:vAlign w:val="center"/>
          </w:tcPr>
          <w:p>
            <w:pPr>
              <w:spacing w:line="320" w:lineRule="exact"/>
              <w:rPr>
                <w:rFonts w:ascii="宋体" w:hAnsi="宋体"/>
                <w:sz w:val="24"/>
              </w:rPr>
            </w:pPr>
            <w:r>
              <w:rPr>
                <w:rFonts w:hint="eastAsia" w:ascii="宋体" w:hAnsi="宋体"/>
                <w:sz w:val="24"/>
              </w:rPr>
              <w:t>1.5倍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面积差50%以上</w:t>
            </w:r>
          </w:p>
        </w:tc>
        <w:tc>
          <w:tcPr>
            <w:tcW w:w="2552" w:type="dxa"/>
            <w:gridSpan w:val="2"/>
            <w:vAlign w:val="center"/>
          </w:tcPr>
          <w:p>
            <w:pPr>
              <w:spacing w:line="320" w:lineRule="exact"/>
              <w:rPr>
                <w:rFonts w:ascii="宋体" w:hAnsi="宋体"/>
                <w:sz w:val="24"/>
              </w:rPr>
            </w:pPr>
            <w:r>
              <w:rPr>
                <w:rFonts w:hint="eastAsia" w:ascii="宋体" w:hAnsi="宋体"/>
                <w:sz w:val="24"/>
              </w:rPr>
              <w:t>2倍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9" w:type="dxa"/>
            <w:vMerge w:val="restart"/>
            <w:vAlign w:val="center"/>
          </w:tcPr>
          <w:p>
            <w:pPr>
              <w:pStyle w:val="28"/>
              <w:numPr>
                <w:ilvl w:val="0"/>
                <w:numId w:val="1"/>
              </w:numPr>
              <w:spacing w:line="320" w:lineRule="exact"/>
              <w:ind w:firstLineChars="0"/>
              <w:rPr>
                <w:rFonts w:ascii="黑体" w:hAnsi="黑体" w:eastAsia="黑体" w:cs="Arial"/>
                <w:kern w:val="0"/>
                <w:sz w:val="22"/>
                <w:szCs w:val="20"/>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对施工单位未按照规定在绿化现场设置公示牌的处罚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【地方性法规】《南京市城市绿化条例》第三十八条：</w:t>
            </w:r>
            <w:r>
              <w:rPr>
                <w:rFonts w:ascii="宋体" w:hAnsi="宋体" w:cs="Arial"/>
                <w:kern w:val="0"/>
                <w:sz w:val="24"/>
              </w:rPr>
              <w:t>除抢险救灾外，大修剪、移植或者砍伐城市树木，大修剪、移植古树名木以及临时占用城市绿地的，施工单位应当在现场显著位置设立公示牌进行公示。公示期自施工之日起至完工之日止。公示牌应当注明批准机关、批准项目、批准期限、施工单位、施工负责人及监督电话等</w:t>
            </w:r>
            <w:r>
              <w:rPr>
                <w:rFonts w:hint="eastAsia" w:ascii="宋体" w:hAnsi="宋体"/>
                <w:sz w:val="24"/>
              </w:rPr>
              <w:t>。</w:t>
            </w:r>
          </w:p>
        </w:tc>
        <w:tc>
          <w:tcPr>
            <w:tcW w:w="3260" w:type="dxa"/>
            <w:vMerge w:val="restart"/>
            <w:vAlign w:val="center"/>
          </w:tcPr>
          <w:p>
            <w:pPr>
              <w:widowControl/>
              <w:shd w:val="clear" w:color="auto" w:fill="FFFFFF"/>
              <w:spacing w:line="360" w:lineRule="atLeast"/>
              <w:rPr>
                <w:rFonts w:ascii="宋体" w:hAnsi="宋体" w:cs="Arial"/>
                <w:kern w:val="0"/>
                <w:sz w:val="24"/>
              </w:rPr>
            </w:pPr>
            <w:r>
              <w:rPr>
                <w:rFonts w:hint="eastAsia" w:ascii="宋体" w:hAnsi="宋体"/>
                <w:sz w:val="24"/>
              </w:rPr>
              <w:t>【地方性法规】《南京市城市绿化条例》第四十八条第二项：</w:t>
            </w:r>
            <w:r>
              <w:rPr>
                <w:rFonts w:ascii="宋体" w:hAnsi="宋体" w:cs="Arial"/>
                <w:kern w:val="0"/>
                <w:sz w:val="24"/>
              </w:rPr>
              <w:t>违反本条例规定，有下列行为之一的，由绿化行政主管部门责令限期改正；逾期不改正的，处以二千元以上二万元以下罚款：（二）</w:t>
            </w:r>
            <w:r>
              <w:rPr>
                <w:rFonts w:ascii="宋体" w:hAnsi="宋体" w:cs="Arial"/>
                <w:b/>
                <w:kern w:val="0"/>
                <w:sz w:val="24"/>
              </w:rPr>
              <w:t>施工单位未按照规定在绿化现场设置公示牌</w:t>
            </w:r>
            <w:r>
              <w:rPr>
                <w:rFonts w:ascii="宋体" w:hAnsi="宋体" w:cs="Arial"/>
                <w:kern w:val="0"/>
                <w:sz w:val="24"/>
              </w:rPr>
              <w:t>的</w:t>
            </w:r>
            <w:r>
              <w:rPr>
                <w:rFonts w:hint="eastAsia" w:ascii="宋体" w:hAnsi="宋体"/>
                <w:sz w:val="24"/>
              </w:rPr>
              <w:t>。</w:t>
            </w:r>
          </w:p>
        </w:tc>
        <w:tc>
          <w:tcPr>
            <w:tcW w:w="1985" w:type="dxa"/>
            <w:vMerge w:val="restart"/>
            <w:vAlign w:val="center"/>
          </w:tcPr>
          <w:p>
            <w:pPr>
              <w:widowControl/>
              <w:shd w:val="clear" w:color="auto" w:fill="FFFFFF"/>
              <w:spacing w:line="360" w:lineRule="atLeast"/>
              <w:rPr>
                <w:rFonts w:ascii="宋体" w:hAnsi="宋体" w:cs="Arial"/>
                <w:kern w:val="0"/>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逾期5日（不含）内</w:t>
            </w:r>
          </w:p>
        </w:tc>
        <w:tc>
          <w:tcPr>
            <w:tcW w:w="2552" w:type="dxa"/>
            <w:gridSpan w:val="2"/>
            <w:vAlign w:val="center"/>
          </w:tcPr>
          <w:p>
            <w:pPr>
              <w:spacing w:line="320" w:lineRule="exact"/>
              <w:rPr>
                <w:rFonts w:ascii="宋体" w:hAnsi="宋体"/>
                <w:sz w:val="24"/>
              </w:rPr>
            </w:pPr>
            <w:r>
              <w:rPr>
                <w:rFonts w:hint="eastAsia" w:ascii="宋体" w:hAnsi="宋体"/>
                <w:sz w:val="24"/>
              </w:rPr>
              <w:t>2000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widowControl/>
              <w:shd w:val="clear" w:color="auto" w:fill="FFFFFF"/>
              <w:spacing w:line="360" w:lineRule="atLeast"/>
              <w:rPr>
                <w:rFonts w:ascii="宋体" w:hAnsi="宋体"/>
                <w:sz w:val="24"/>
              </w:rPr>
            </w:pPr>
          </w:p>
        </w:tc>
        <w:tc>
          <w:tcPr>
            <w:tcW w:w="1985" w:type="dxa"/>
            <w:vMerge w:val="continue"/>
            <w:vAlign w:val="center"/>
          </w:tcPr>
          <w:p>
            <w:pPr>
              <w:widowControl/>
              <w:shd w:val="clear" w:color="auto" w:fill="FFFFFF"/>
              <w:spacing w:line="360" w:lineRule="atLeas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逾期10日（不含）内</w:t>
            </w:r>
          </w:p>
        </w:tc>
        <w:tc>
          <w:tcPr>
            <w:tcW w:w="2552" w:type="dxa"/>
            <w:gridSpan w:val="2"/>
            <w:vAlign w:val="center"/>
          </w:tcPr>
          <w:p>
            <w:pPr>
              <w:spacing w:line="320" w:lineRule="exact"/>
              <w:rPr>
                <w:rFonts w:ascii="宋体" w:hAnsi="宋体"/>
                <w:sz w:val="24"/>
              </w:rPr>
            </w:pPr>
            <w:r>
              <w:rPr>
                <w:rFonts w:hint="eastAsia" w:ascii="宋体" w:hAnsi="宋体"/>
                <w:sz w:val="24"/>
              </w:rPr>
              <w:t>10000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widowControl/>
              <w:shd w:val="clear" w:color="auto" w:fill="FFFFFF"/>
              <w:spacing w:line="360" w:lineRule="atLeast"/>
              <w:rPr>
                <w:rFonts w:ascii="宋体" w:hAnsi="宋体"/>
                <w:sz w:val="24"/>
              </w:rPr>
            </w:pPr>
          </w:p>
        </w:tc>
        <w:tc>
          <w:tcPr>
            <w:tcW w:w="1985" w:type="dxa"/>
            <w:vMerge w:val="continue"/>
            <w:vAlign w:val="center"/>
          </w:tcPr>
          <w:p>
            <w:pPr>
              <w:widowControl/>
              <w:shd w:val="clear" w:color="auto" w:fill="FFFFFF"/>
              <w:spacing w:line="360" w:lineRule="atLeas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逾期10日以上，或造成损失</w:t>
            </w:r>
          </w:p>
        </w:tc>
        <w:tc>
          <w:tcPr>
            <w:tcW w:w="2552" w:type="dxa"/>
            <w:gridSpan w:val="2"/>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对居住区建设单位未按照要求公示绿地平面图的处罚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【地方性法规】《南京市城市绿化条例》第十八条第一款：</w:t>
            </w:r>
            <w:r>
              <w:rPr>
                <w:rFonts w:ascii="宋体" w:hAnsi="宋体" w:cs="Arial"/>
                <w:kern w:val="0"/>
                <w:sz w:val="24"/>
              </w:rPr>
              <w:t>居住区住宅建设工程项目附属绿化工程竣工后，建设单位应当在居住区的显著位置永久公示绿地平面图</w:t>
            </w:r>
            <w:r>
              <w:rPr>
                <w:rFonts w:hint="eastAsia" w:ascii="宋体" w:hAnsi="宋体"/>
                <w:sz w:val="24"/>
              </w:rPr>
              <w:t>。</w:t>
            </w:r>
          </w:p>
        </w:tc>
        <w:tc>
          <w:tcPr>
            <w:tcW w:w="3260" w:type="dxa"/>
            <w:vMerge w:val="restart"/>
            <w:vAlign w:val="center"/>
          </w:tcPr>
          <w:p>
            <w:pPr>
              <w:spacing w:line="320" w:lineRule="exact"/>
              <w:rPr>
                <w:rFonts w:ascii="宋体" w:hAnsi="宋体" w:cs="Arial"/>
                <w:kern w:val="0"/>
                <w:sz w:val="24"/>
              </w:rPr>
            </w:pPr>
            <w:r>
              <w:rPr>
                <w:rFonts w:hint="eastAsia" w:ascii="宋体" w:hAnsi="宋体"/>
                <w:sz w:val="24"/>
              </w:rPr>
              <w:t>【地方性法规】《南京市城市绿化条例》第四十八条第三项：</w:t>
            </w:r>
            <w:r>
              <w:rPr>
                <w:rFonts w:ascii="宋体" w:hAnsi="宋体" w:cs="Arial"/>
                <w:kern w:val="0"/>
                <w:sz w:val="24"/>
              </w:rPr>
              <w:t>违反本条例规定，有下列行为之一的，由绿化行政主管部门责令限期改正；逾期不改正的，处以二千元以上二万元以下罚款：（三）</w:t>
            </w:r>
            <w:r>
              <w:rPr>
                <w:rFonts w:ascii="宋体" w:hAnsi="宋体" w:cs="Arial"/>
                <w:b/>
                <w:kern w:val="0"/>
                <w:sz w:val="24"/>
              </w:rPr>
              <w:t>居住区建设单位未按照要求公示绿地平面图的</w:t>
            </w:r>
            <w:r>
              <w:rPr>
                <w:rFonts w:hint="eastAsia" w:ascii="宋体" w:hAnsi="宋体"/>
                <w:sz w:val="24"/>
              </w:rPr>
              <w:t>。</w:t>
            </w:r>
          </w:p>
        </w:tc>
        <w:tc>
          <w:tcPr>
            <w:tcW w:w="1985" w:type="dxa"/>
            <w:vMerge w:val="restart"/>
            <w:vAlign w:val="center"/>
          </w:tcPr>
          <w:p>
            <w:pPr>
              <w:widowControl/>
              <w:shd w:val="clear" w:color="auto" w:fill="FFFFFF"/>
              <w:spacing w:line="360" w:lineRule="atLeast"/>
              <w:rPr>
                <w:rFonts w:ascii="宋体" w:hAnsi="宋体" w:cs="Arial"/>
                <w:kern w:val="0"/>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逾期5日（不含）内</w:t>
            </w:r>
          </w:p>
        </w:tc>
        <w:tc>
          <w:tcPr>
            <w:tcW w:w="2552" w:type="dxa"/>
            <w:gridSpan w:val="2"/>
            <w:vAlign w:val="center"/>
          </w:tcPr>
          <w:p>
            <w:pPr>
              <w:spacing w:line="320" w:lineRule="exact"/>
              <w:rPr>
                <w:rFonts w:ascii="宋体" w:hAnsi="宋体"/>
                <w:sz w:val="24"/>
              </w:rPr>
            </w:pPr>
            <w:r>
              <w:rPr>
                <w:rFonts w:hint="eastAsia" w:ascii="宋体" w:hAnsi="宋体"/>
                <w:sz w:val="24"/>
              </w:rPr>
              <w:t>2000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widowControl/>
              <w:shd w:val="clear" w:color="auto" w:fill="FFFFFF"/>
              <w:spacing w:line="360" w:lineRule="atLeast"/>
              <w:rPr>
                <w:rFonts w:ascii="宋体" w:hAnsi="宋体"/>
                <w:sz w:val="24"/>
              </w:rPr>
            </w:pPr>
          </w:p>
        </w:tc>
        <w:tc>
          <w:tcPr>
            <w:tcW w:w="1985" w:type="dxa"/>
            <w:vMerge w:val="continue"/>
            <w:vAlign w:val="center"/>
          </w:tcPr>
          <w:p>
            <w:pPr>
              <w:widowControl/>
              <w:shd w:val="clear" w:color="auto" w:fill="FFFFFF"/>
              <w:spacing w:line="360" w:lineRule="atLeas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逾期10日（不含）内</w:t>
            </w:r>
          </w:p>
        </w:tc>
        <w:tc>
          <w:tcPr>
            <w:tcW w:w="2552" w:type="dxa"/>
            <w:gridSpan w:val="2"/>
            <w:vAlign w:val="center"/>
          </w:tcPr>
          <w:p>
            <w:pPr>
              <w:spacing w:line="320" w:lineRule="exact"/>
              <w:rPr>
                <w:rFonts w:ascii="宋体" w:hAnsi="宋体"/>
                <w:sz w:val="24"/>
              </w:rPr>
            </w:pPr>
            <w:r>
              <w:rPr>
                <w:rFonts w:hint="eastAsia" w:ascii="宋体" w:hAnsi="宋体"/>
                <w:sz w:val="24"/>
              </w:rPr>
              <w:t>10000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widowControl/>
              <w:shd w:val="clear" w:color="auto" w:fill="FFFFFF"/>
              <w:spacing w:line="360" w:lineRule="atLeast"/>
              <w:rPr>
                <w:rFonts w:ascii="宋体" w:hAnsi="宋体"/>
                <w:sz w:val="24"/>
              </w:rPr>
            </w:pPr>
          </w:p>
        </w:tc>
        <w:tc>
          <w:tcPr>
            <w:tcW w:w="1985" w:type="dxa"/>
            <w:vMerge w:val="continue"/>
            <w:vAlign w:val="center"/>
          </w:tcPr>
          <w:p>
            <w:pPr>
              <w:widowControl/>
              <w:shd w:val="clear" w:color="auto" w:fill="FFFFFF"/>
              <w:spacing w:line="360" w:lineRule="atLeas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逾期10日以上，或造成损失</w:t>
            </w:r>
          </w:p>
        </w:tc>
        <w:tc>
          <w:tcPr>
            <w:tcW w:w="2552" w:type="dxa"/>
            <w:gridSpan w:val="2"/>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对具备绿化条件的半年内未开工建设的建设项目用地未简易绿化的处罚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【地方性法规】《南京市城市绿化条例》第二十条：</w:t>
            </w:r>
            <w:r>
              <w:rPr>
                <w:rFonts w:ascii="宋体" w:hAnsi="宋体" w:cs="Arial"/>
                <w:kern w:val="0"/>
                <w:sz w:val="24"/>
              </w:rPr>
              <w:t>半年内未开工建设的建设项目用地具备绿化条件的，土地使用权人或者建设单位应当按照绿化行政主管部门的要求，进行简易绿化</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【地方性法规】《南京市城市绿化条例》第四十九条：</w:t>
            </w:r>
            <w:r>
              <w:rPr>
                <w:rFonts w:ascii="宋体" w:hAnsi="宋体" w:cs="Arial"/>
                <w:kern w:val="0"/>
                <w:sz w:val="24"/>
              </w:rPr>
              <w:t>违反本条例规定，</w:t>
            </w:r>
            <w:r>
              <w:rPr>
                <w:rFonts w:ascii="宋体" w:hAnsi="宋体" w:cs="Arial"/>
                <w:b/>
                <w:kern w:val="0"/>
                <w:sz w:val="24"/>
              </w:rPr>
              <w:t>具备绿化条件的半年内未开工建设的建设项目用地未简易绿化的，由绿化行政主管部门责令限期改正；逾期不改正的，</w:t>
            </w:r>
            <w:r>
              <w:rPr>
                <w:rFonts w:ascii="宋体" w:hAnsi="宋体" w:cs="Arial"/>
                <w:kern w:val="0"/>
                <w:sz w:val="24"/>
              </w:rPr>
              <w:t>按照未简易绿化面积处以每平方米二百元以上五百元以下罚款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面积200（不含）以下</w:t>
            </w:r>
          </w:p>
        </w:tc>
        <w:tc>
          <w:tcPr>
            <w:tcW w:w="2552" w:type="dxa"/>
            <w:gridSpan w:val="2"/>
            <w:vAlign w:val="center"/>
          </w:tcPr>
          <w:p>
            <w:pPr>
              <w:spacing w:line="320" w:lineRule="exact"/>
              <w:rPr>
                <w:rFonts w:ascii="宋体" w:hAnsi="宋体"/>
                <w:sz w:val="24"/>
              </w:rPr>
            </w:pPr>
            <w:r>
              <w:rPr>
                <w:rFonts w:hint="eastAsia" w:ascii="宋体" w:hAnsi="宋体"/>
                <w:sz w:val="24"/>
              </w:rPr>
              <w:t>200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面积200-500（不含）</w:t>
            </w:r>
          </w:p>
        </w:tc>
        <w:tc>
          <w:tcPr>
            <w:tcW w:w="2552" w:type="dxa"/>
            <w:gridSpan w:val="2"/>
            <w:vAlign w:val="center"/>
          </w:tcPr>
          <w:p>
            <w:pPr>
              <w:spacing w:line="320" w:lineRule="exact"/>
              <w:rPr>
                <w:rFonts w:ascii="宋体" w:hAnsi="宋体"/>
                <w:sz w:val="24"/>
              </w:rPr>
            </w:pPr>
            <w:r>
              <w:rPr>
                <w:rFonts w:hint="eastAsia" w:ascii="宋体" w:hAnsi="宋体"/>
                <w:sz w:val="24"/>
              </w:rPr>
              <w:t>300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面积500以上</w:t>
            </w:r>
          </w:p>
        </w:tc>
        <w:tc>
          <w:tcPr>
            <w:tcW w:w="2552" w:type="dxa"/>
            <w:gridSpan w:val="2"/>
            <w:vAlign w:val="center"/>
          </w:tcPr>
          <w:p>
            <w:pPr>
              <w:spacing w:line="320" w:lineRule="exact"/>
              <w:rPr>
                <w:rFonts w:ascii="宋体" w:hAnsi="宋体"/>
                <w:sz w:val="24"/>
              </w:rPr>
            </w:pPr>
            <w:r>
              <w:rPr>
                <w:rFonts w:hint="eastAsia" w:ascii="宋体" w:hAnsi="宋体"/>
                <w:sz w:val="24"/>
              </w:rPr>
              <w:t>500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对保护管理责任人未按照绿化养护技术规范实施保护管理的处罚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【地方性法规】《南京市城市绿化条例》第二十二条第一款：</w:t>
            </w:r>
            <w:r>
              <w:rPr>
                <w:rFonts w:ascii="宋体" w:hAnsi="宋体" w:cs="Arial"/>
                <w:kern w:val="0"/>
                <w:sz w:val="24"/>
              </w:rPr>
              <w:t>城市绿化保护管理责任人应当落实保护管理费用，按照绿化养护技术规范实施养护并做好记录。发现死亡缺株的，适时补植更新；设施损坏的，及时修复</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【地方性法规】《南京市城市绿化条例》第五十条：</w:t>
            </w:r>
            <w:r>
              <w:rPr>
                <w:rFonts w:ascii="宋体" w:hAnsi="宋体" w:cs="Arial"/>
                <w:b/>
                <w:kern w:val="0"/>
                <w:sz w:val="24"/>
              </w:rPr>
              <w:t>违反本条例规定，保护管理责任人未按照绿化养护技术规范实施保护管理的，</w:t>
            </w:r>
            <w:r>
              <w:rPr>
                <w:rFonts w:ascii="宋体" w:hAnsi="宋体" w:cs="Arial"/>
                <w:kern w:val="0"/>
                <w:sz w:val="24"/>
              </w:rPr>
              <w:t>由绿化行政主管部门责令限期改正；逾期不改正的，处以二千元以上二万元以下罚款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逾期5日（不含）内</w:t>
            </w:r>
          </w:p>
        </w:tc>
        <w:tc>
          <w:tcPr>
            <w:tcW w:w="2552" w:type="dxa"/>
            <w:gridSpan w:val="2"/>
            <w:vAlign w:val="center"/>
          </w:tcPr>
          <w:p>
            <w:pPr>
              <w:spacing w:line="320" w:lineRule="exact"/>
              <w:rPr>
                <w:rFonts w:ascii="宋体" w:hAnsi="宋体"/>
                <w:sz w:val="24"/>
              </w:rPr>
            </w:pPr>
            <w:r>
              <w:rPr>
                <w:rFonts w:hint="eastAsia" w:ascii="宋体" w:hAnsi="宋体"/>
                <w:sz w:val="24"/>
              </w:rPr>
              <w:t>2000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逾期10日（不含）内</w:t>
            </w:r>
          </w:p>
        </w:tc>
        <w:tc>
          <w:tcPr>
            <w:tcW w:w="2552" w:type="dxa"/>
            <w:gridSpan w:val="2"/>
            <w:vAlign w:val="center"/>
          </w:tcPr>
          <w:p>
            <w:pPr>
              <w:spacing w:line="320" w:lineRule="exact"/>
              <w:rPr>
                <w:rFonts w:ascii="宋体" w:hAnsi="宋体"/>
                <w:sz w:val="24"/>
              </w:rPr>
            </w:pPr>
            <w:r>
              <w:rPr>
                <w:rFonts w:hint="eastAsia" w:ascii="宋体" w:hAnsi="宋体"/>
                <w:sz w:val="24"/>
              </w:rPr>
              <w:t>10000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逾期10日以上，或造成损失</w:t>
            </w:r>
          </w:p>
        </w:tc>
        <w:tc>
          <w:tcPr>
            <w:tcW w:w="2552" w:type="dxa"/>
            <w:gridSpan w:val="2"/>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r>
              <w:rPr>
                <w:rFonts w:ascii="宋体" w:hAnsi="宋体"/>
                <w:sz w:val="24"/>
              </w:rPr>
              <w:t>0202336000</w:t>
            </w:r>
          </w:p>
        </w:tc>
        <w:tc>
          <w:tcPr>
            <w:tcW w:w="1134" w:type="dxa"/>
            <w:vMerge w:val="restart"/>
            <w:vAlign w:val="center"/>
          </w:tcPr>
          <w:p>
            <w:pPr>
              <w:spacing w:line="320" w:lineRule="exact"/>
              <w:rPr>
                <w:rFonts w:ascii="宋体" w:hAnsi="宋体"/>
                <w:sz w:val="24"/>
              </w:rPr>
            </w:pPr>
            <w:r>
              <w:rPr>
                <w:rFonts w:hint="eastAsia" w:ascii="宋体" w:hAnsi="宋体"/>
                <w:sz w:val="24"/>
              </w:rPr>
              <w:t>对擅自在树木上刻划、钉钉，缠绕绳索，架设电线电缆或者照明设施的处罚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【地方性法规】《南京市城市绿化条例》第二十五条第一项：禁止下列损害城市绿化行为：（一）</w:t>
            </w:r>
            <w:r>
              <w:rPr>
                <w:rFonts w:hint="eastAsia" w:ascii="宋体" w:hAnsi="宋体"/>
                <w:b/>
                <w:sz w:val="24"/>
              </w:rPr>
              <w:t>在树木上刻划、钉钉，缠绕绳索，架设电线电缆或者照明设施</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【地方性法规】《南京市城市绿化条例》第五十一条第一款：</w:t>
            </w:r>
            <w:r>
              <w:rPr>
                <w:rFonts w:ascii="宋体" w:hAnsi="宋体" w:cs="Arial"/>
                <w:kern w:val="0"/>
                <w:sz w:val="24"/>
              </w:rPr>
              <w:t>违反本条例第二十五条第一、二项规定的，由绿化行政主管部门责令停止侵害，恢复原状，赔偿损失，并处以五十元以上二百元以下罚款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及时整改</w:t>
            </w:r>
          </w:p>
        </w:tc>
        <w:tc>
          <w:tcPr>
            <w:tcW w:w="2552" w:type="dxa"/>
            <w:gridSpan w:val="2"/>
            <w:vAlign w:val="center"/>
          </w:tcPr>
          <w:p>
            <w:pPr>
              <w:spacing w:line="320" w:lineRule="exact"/>
              <w:rPr>
                <w:rFonts w:ascii="宋体" w:hAnsi="宋体"/>
                <w:sz w:val="24"/>
              </w:rPr>
            </w:pPr>
            <w:r>
              <w:rPr>
                <w:rFonts w:hint="eastAsia" w:ascii="宋体" w:hAnsi="宋体"/>
                <w:sz w:val="24"/>
              </w:rPr>
              <w:t>50</w:t>
            </w:r>
          </w:p>
        </w:tc>
        <w:tc>
          <w:tcPr>
            <w:tcW w:w="2551" w:type="dxa"/>
            <w:vMerge w:val="restart"/>
            <w:vAlign w:val="center"/>
          </w:tcPr>
          <w:p>
            <w:pPr>
              <w:spacing w:line="320" w:lineRule="exact"/>
              <w:rPr>
                <w:rFonts w:ascii="宋体" w:hAnsi="宋体"/>
                <w:sz w:val="24"/>
              </w:rPr>
            </w:pPr>
            <w:r>
              <w:rPr>
                <w:rFonts w:hint="eastAsia" w:ascii="宋体" w:hAnsi="宋体"/>
                <w:sz w:val="24"/>
              </w:rPr>
              <w:t>造成树木损失，按照“损坏城市花草树木”处罚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及时整改，产生社会影响</w:t>
            </w:r>
          </w:p>
        </w:tc>
        <w:tc>
          <w:tcPr>
            <w:tcW w:w="2552" w:type="dxa"/>
            <w:gridSpan w:val="2"/>
            <w:vAlign w:val="center"/>
          </w:tcPr>
          <w:p>
            <w:pPr>
              <w:spacing w:line="320" w:lineRule="exact"/>
              <w:rPr>
                <w:rFonts w:ascii="宋体" w:hAnsi="宋体"/>
                <w:sz w:val="24"/>
              </w:rPr>
            </w:pPr>
            <w:r>
              <w:rPr>
                <w:rFonts w:hint="eastAsia" w:ascii="宋体" w:hAnsi="宋体"/>
                <w:sz w:val="24"/>
              </w:rPr>
              <w:t>100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拒不整改</w:t>
            </w:r>
          </w:p>
        </w:tc>
        <w:tc>
          <w:tcPr>
            <w:tcW w:w="2552" w:type="dxa"/>
            <w:gridSpan w:val="2"/>
            <w:vAlign w:val="center"/>
          </w:tcPr>
          <w:p>
            <w:pPr>
              <w:spacing w:line="320" w:lineRule="exact"/>
              <w:rPr>
                <w:rFonts w:ascii="宋体" w:hAnsi="宋体"/>
                <w:sz w:val="24"/>
              </w:rPr>
            </w:pPr>
            <w:r>
              <w:rPr>
                <w:rFonts w:hint="eastAsia" w:ascii="宋体" w:hAnsi="宋体"/>
                <w:sz w:val="24"/>
              </w:rPr>
              <w:t>200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对擅自采摘花果、采收种条、采挖中草药或者种苗的处罚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【地方性法规】《南京市城市绿化条例》第二十五条第二项：禁止下列损害城市绿化行为：（二）</w:t>
            </w:r>
            <w:r>
              <w:rPr>
                <w:rFonts w:hint="eastAsia" w:ascii="宋体" w:hAnsi="宋体"/>
                <w:b/>
                <w:sz w:val="24"/>
              </w:rPr>
              <w:t>擅自采摘花果、采收种条、采挖中草药或者种苗</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【地方性法规】《南京市城市绿化条例》第五十一条第一款：</w:t>
            </w:r>
            <w:r>
              <w:rPr>
                <w:rFonts w:ascii="宋体" w:hAnsi="宋体" w:cs="Arial"/>
                <w:kern w:val="0"/>
                <w:sz w:val="24"/>
              </w:rPr>
              <w:t>违反本条例第二十五条第一、二项规定的，由绿化行政主管部门责令停止侵害，恢复原状，赔偿损失，并处以五十元以上二百元以下罚款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及时整改</w:t>
            </w:r>
          </w:p>
        </w:tc>
        <w:tc>
          <w:tcPr>
            <w:tcW w:w="2552" w:type="dxa"/>
            <w:gridSpan w:val="2"/>
            <w:vAlign w:val="center"/>
          </w:tcPr>
          <w:p>
            <w:pPr>
              <w:spacing w:line="320" w:lineRule="exact"/>
              <w:rPr>
                <w:rFonts w:ascii="宋体" w:hAnsi="宋体"/>
                <w:sz w:val="24"/>
              </w:rPr>
            </w:pPr>
            <w:r>
              <w:rPr>
                <w:rFonts w:hint="eastAsia" w:ascii="宋体" w:hAnsi="宋体"/>
                <w:sz w:val="24"/>
              </w:rPr>
              <w:t>50</w:t>
            </w:r>
          </w:p>
        </w:tc>
        <w:tc>
          <w:tcPr>
            <w:tcW w:w="2551" w:type="dxa"/>
            <w:vMerge w:val="restart"/>
            <w:vAlign w:val="center"/>
          </w:tcPr>
          <w:p>
            <w:pPr>
              <w:spacing w:line="320" w:lineRule="exact"/>
              <w:rPr>
                <w:rFonts w:ascii="宋体" w:hAnsi="宋体"/>
                <w:sz w:val="24"/>
              </w:rPr>
            </w:pPr>
            <w:r>
              <w:rPr>
                <w:rFonts w:hint="eastAsia" w:ascii="宋体" w:hAnsi="宋体"/>
                <w:sz w:val="24"/>
              </w:rPr>
              <w:t>造成树木损失，按照“损坏城市花草树木”处罚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及时整改，但产生社会影响</w:t>
            </w:r>
          </w:p>
        </w:tc>
        <w:tc>
          <w:tcPr>
            <w:tcW w:w="2552" w:type="dxa"/>
            <w:gridSpan w:val="2"/>
            <w:vAlign w:val="center"/>
          </w:tcPr>
          <w:p>
            <w:pPr>
              <w:spacing w:line="320" w:lineRule="exact"/>
              <w:rPr>
                <w:rFonts w:ascii="宋体" w:hAnsi="宋体"/>
                <w:sz w:val="24"/>
              </w:rPr>
            </w:pPr>
            <w:r>
              <w:rPr>
                <w:rFonts w:hint="eastAsia" w:ascii="宋体" w:hAnsi="宋体"/>
                <w:sz w:val="24"/>
              </w:rPr>
              <w:t>100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拒不整改</w:t>
            </w:r>
          </w:p>
        </w:tc>
        <w:tc>
          <w:tcPr>
            <w:tcW w:w="2552" w:type="dxa"/>
            <w:gridSpan w:val="2"/>
            <w:vAlign w:val="center"/>
          </w:tcPr>
          <w:p>
            <w:pPr>
              <w:spacing w:line="320" w:lineRule="exact"/>
              <w:rPr>
                <w:rFonts w:ascii="宋体" w:hAnsi="宋体"/>
                <w:sz w:val="24"/>
              </w:rPr>
            </w:pPr>
            <w:r>
              <w:rPr>
                <w:rFonts w:hint="eastAsia" w:ascii="宋体" w:hAnsi="宋体"/>
                <w:sz w:val="24"/>
              </w:rPr>
              <w:t>200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对损毁草坪、花坛或者绿篱的处罚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【地方性法规】《南京市城市绿化条例》第二十五条第三项：禁止下列损害城市绿化行为：（三）</w:t>
            </w:r>
            <w:r>
              <w:rPr>
                <w:rFonts w:hint="eastAsia" w:ascii="宋体" w:hAnsi="宋体"/>
                <w:b/>
                <w:sz w:val="24"/>
              </w:rPr>
              <w:t>损毁草坪、花坛或者绿篱。</w:t>
            </w:r>
          </w:p>
          <w:p>
            <w:pPr>
              <w:spacing w:line="320" w:lineRule="exact"/>
              <w:rPr>
                <w:rFonts w:ascii="宋体" w:hAnsi="宋体"/>
                <w:sz w:val="24"/>
              </w:rPr>
            </w:pP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【地方性法规】《南京市城市绿化条例》第五十一条第二款：</w:t>
            </w:r>
            <w:r>
              <w:rPr>
                <w:rFonts w:ascii="宋体" w:hAnsi="宋体" w:cs="Arial"/>
                <w:kern w:val="0"/>
                <w:sz w:val="24"/>
              </w:rPr>
              <w:t>违反本条例第二十五条第三项至第八项规定的，由绿化行政主管部门责令停止侵害，恢复原状，赔偿损失，并处以五百元以上五千元以下罚款；情节严重的，处以五千元以上二万元以下罚款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1.绿化园林部门难以鉴定价值的设施，或因证据缺失等原因造成不能估算的损失；</w:t>
            </w:r>
          </w:p>
          <w:p>
            <w:pPr>
              <w:spacing w:line="320" w:lineRule="exact"/>
              <w:rPr>
                <w:rFonts w:ascii="宋体" w:hAnsi="宋体"/>
                <w:sz w:val="24"/>
              </w:rPr>
            </w:pPr>
            <w:r>
              <w:rPr>
                <w:rFonts w:hint="eastAsia" w:ascii="宋体" w:hAnsi="宋体"/>
                <w:sz w:val="24"/>
              </w:rPr>
              <w:t>2.虽然价值较小但是破坏性影响较大行为</w:t>
            </w:r>
          </w:p>
        </w:tc>
        <w:tc>
          <w:tcPr>
            <w:tcW w:w="709" w:type="dxa"/>
            <w:vMerge w:val="restart"/>
            <w:vAlign w:val="center"/>
          </w:tcPr>
          <w:p>
            <w:pPr>
              <w:spacing w:line="320" w:lineRule="exact"/>
              <w:rPr>
                <w:rFonts w:ascii="宋体" w:hAnsi="宋体"/>
                <w:sz w:val="24"/>
              </w:rPr>
            </w:pPr>
            <w:r>
              <w:rPr>
                <w:rFonts w:hint="eastAsia" w:ascii="宋体" w:hAnsi="宋体"/>
                <w:sz w:val="24"/>
              </w:rPr>
              <w:t>一般</w:t>
            </w:r>
          </w:p>
        </w:tc>
        <w:tc>
          <w:tcPr>
            <w:tcW w:w="3543" w:type="dxa"/>
            <w:vAlign w:val="center"/>
          </w:tcPr>
          <w:p>
            <w:pPr>
              <w:spacing w:line="320" w:lineRule="exact"/>
              <w:rPr>
                <w:rFonts w:ascii="宋体" w:hAnsi="宋体"/>
                <w:sz w:val="24"/>
              </w:rPr>
            </w:pPr>
            <w:r>
              <w:rPr>
                <w:rFonts w:hint="eastAsia" w:ascii="宋体" w:hAnsi="宋体"/>
                <w:sz w:val="24"/>
              </w:rPr>
              <w:t>损毁：草坪1平米、绿篱1米以内（不含）、花坛1处</w:t>
            </w:r>
          </w:p>
        </w:tc>
        <w:tc>
          <w:tcPr>
            <w:tcW w:w="2552" w:type="dxa"/>
            <w:gridSpan w:val="2"/>
            <w:vAlign w:val="center"/>
          </w:tcPr>
          <w:p>
            <w:pPr>
              <w:spacing w:line="320" w:lineRule="exact"/>
              <w:rPr>
                <w:rFonts w:ascii="宋体" w:hAnsi="宋体"/>
                <w:sz w:val="24"/>
              </w:rPr>
            </w:pPr>
            <w:r>
              <w:rPr>
                <w:rFonts w:hint="eastAsia" w:ascii="宋体" w:hAnsi="宋体"/>
                <w:sz w:val="24"/>
              </w:rPr>
              <w:t>500-2000</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使用说明同“对损坏城市树木花草的处罚”（《南京市城市绿化条例》）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损毁：草坪</w:t>
            </w:r>
            <w:r>
              <w:rPr>
                <w:rFonts w:hint="eastAsia" w:ascii="宋体" w:hAnsi="宋体"/>
                <w:color w:val="FF0000"/>
                <w:sz w:val="24"/>
                <w:lang w:val="en-US" w:eastAsia="zh-CN"/>
              </w:rPr>
              <w:t>1-</w:t>
            </w:r>
            <w:r>
              <w:rPr>
                <w:rFonts w:hint="eastAsia" w:ascii="宋体" w:hAnsi="宋体"/>
                <w:sz w:val="24"/>
              </w:rPr>
              <w:t>3平米、绿篱</w:t>
            </w:r>
            <w:r>
              <w:rPr>
                <w:rFonts w:hint="eastAsia" w:ascii="宋体" w:hAnsi="宋体"/>
                <w:color w:val="FF0000"/>
                <w:sz w:val="24"/>
                <w:lang w:val="en-US" w:eastAsia="zh-CN"/>
              </w:rPr>
              <w:t>1-</w:t>
            </w:r>
            <w:r>
              <w:rPr>
                <w:rFonts w:hint="eastAsia" w:ascii="宋体" w:hAnsi="宋体"/>
                <w:sz w:val="24"/>
              </w:rPr>
              <w:t>3米（不含）、花坛2处</w:t>
            </w:r>
          </w:p>
        </w:tc>
        <w:tc>
          <w:tcPr>
            <w:tcW w:w="2552" w:type="dxa"/>
            <w:gridSpan w:val="2"/>
            <w:vAlign w:val="center"/>
          </w:tcPr>
          <w:p>
            <w:pPr>
              <w:spacing w:line="320" w:lineRule="exact"/>
              <w:rPr>
                <w:rFonts w:ascii="宋体" w:hAnsi="宋体"/>
                <w:sz w:val="24"/>
              </w:rPr>
            </w:pPr>
            <w:r>
              <w:rPr>
                <w:rFonts w:hint="eastAsia" w:ascii="宋体" w:hAnsi="宋体"/>
                <w:sz w:val="24"/>
              </w:rPr>
              <w:t>2000-5000</w:t>
            </w:r>
            <w:r>
              <w:rPr>
                <w:rFonts w:ascii="宋体" w:hAnsi="宋体"/>
                <w:sz w:val="24"/>
              </w:rPr>
              <w:t xml:space="preserve"> </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严重</w:t>
            </w:r>
          </w:p>
        </w:tc>
        <w:tc>
          <w:tcPr>
            <w:tcW w:w="3543" w:type="dxa"/>
            <w:vAlign w:val="center"/>
          </w:tcPr>
          <w:p>
            <w:pPr>
              <w:spacing w:line="320" w:lineRule="exact"/>
              <w:rPr>
                <w:rFonts w:ascii="宋体" w:hAnsi="宋体"/>
                <w:sz w:val="24"/>
              </w:rPr>
            </w:pPr>
            <w:r>
              <w:rPr>
                <w:rFonts w:hint="eastAsia" w:ascii="宋体" w:hAnsi="宋体"/>
                <w:sz w:val="24"/>
              </w:rPr>
              <w:t>损毁：草坪</w:t>
            </w:r>
            <w:r>
              <w:rPr>
                <w:rFonts w:hint="eastAsia" w:ascii="宋体" w:hAnsi="宋体"/>
                <w:color w:val="FF0000"/>
                <w:sz w:val="24"/>
                <w:lang w:val="en-US" w:eastAsia="zh-CN"/>
              </w:rPr>
              <w:t>3-</w:t>
            </w:r>
            <w:r>
              <w:rPr>
                <w:rFonts w:hint="eastAsia" w:ascii="宋体" w:hAnsi="宋体"/>
                <w:sz w:val="24"/>
              </w:rPr>
              <w:t>8平米、绿篱</w:t>
            </w:r>
            <w:r>
              <w:rPr>
                <w:rFonts w:hint="eastAsia" w:ascii="宋体" w:hAnsi="宋体"/>
                <w:color w:val="FF0000"/>
                <w:sz w:val="24"/>
                <w:lang w:val="en-US" w:eastAsia="zh-CN"/>
              </w:rPr>
              <w:t>3-</w:t>
            </w:r>
            <w:r>
              <w:rPr>
                <w:rFonts w:hint="eastAsia" w:ascii="宋体" w:hAnsi="宋体"/>
                <w:sz w:val="24"/>
              </w:rPr>
              <w:t>8米（不含）、花坛5处</w:t>
            </w:r>
          </w:p>
        </w:tc>
        <w:tc>
          <w:tcPr>
            <w:tcW w:w="2552" w:type="dxa"/>
            <w:gridSpan w:val="2"/>
            <w:vAlign w:val="center"/>
          </w:tcPr>
          <w:p>
            <w:pPr>
              <w:spacing w:line="320" w:lineRule="exact"/>
              <w:rPr>
                <w:rFonts w:ascii="宋体" w:hAnsi="宋体"/>
                <w:sz w:val="24"/>
              </w:rPr>
            </w:pPr>
            <w:r>
              <w:rPr>
                <w:rFonts w:hint="eastAsia" w:ascii="宋体" w:hAnsi="宋体"/>
                <w:sz w:val="24"/>
              </w:rPr>
              <w:t>5000-8000</w:t>
            </w:r>
            <w:r>
              <w:rPr>
                <w:rFonts w:ascii="宋体" w:hAnsi="宋体"/>
                <w:sz w:val="24"/>
              </w:rPr>
              <w:t xml:space="preserve"> </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损毁：草坪8平米、绿篱8米以上（含）、花坛6处以上</w:t>
            </w:r>
          </w:p>
        </w:tc>
        <w:tc>
          <w:tcPr>
            <w:tcW w:w="2552" w:type="dxa"/>
            <w:gridSpan w:val="2"/>
            <w:vAlign w:val="center"/>
          </w:tcPr>
          <w:p>
            <w:pPr>
              <w:spacing w:line="320" w:lineRule="exact"/>
              <w:rPr>
                <w:rFonts w:ascii="宋体" w:hAnsi="宋体"/>
                <w:sz w:val="24"/>
              </w:rPr>
            </w:pPr>
            <w:r>
              <w:rPr>
                <w:rFonts w:hint="eastAsia" w:ascii="宋体" w:hAnsi="宋体"/>
                <w:sz w:val="24"/>
              </w:rPr>
              <w:t>8000-20000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对擅自在绿地内取土，搭建建（构）筑物，围圈树木，设置广告牌的处罚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【地方性法规】《南京市城市绿化条例》第二十五条第五项：禁止下列损害城市绿化行为：（五）</w:t>
            </w:r>
            <w:r>
              <w:rPr>
                <w:rFonts w:hint="eastAsia" w:ascii="宋体" w:hAnsi="宋体"/>
                <w:b/>
                <w:sz w:val="24"/>
              </w:rPr>
              <w:t>擅自在绿地内取土，搭建建（构）筑物，围圈树木，设置广告牌。</w:t>
            </w:r>
          </w:p>
          <w:p>
            <w:pPr>
              <w:spacing w:line="320" w:lineRule="exact"/>
              <w:rPr>
                <w:rFonts w:ascii="宋体" w:hAnsi="宋体"/>
                <w:sz w:val="24"/>
              </w:rPr>
            </w:pP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【地方性法规】《南京市城市绿化条例》第五十一条第二款：</w:t>
            </w:r>
            <w:r>
              <w:rPr>
                <w:rFonts w:ascii="宋体" w:hAnsi="宋体" w:cs="Arial"/>
                <w:kern w:val="0"/>
                <w:sz w:val="24"/>
              </w:rPr>
              <w:t>违反本条例第二十五条第三项至第八项规定的，由绿化行政主管部门责令停止侵害，恢复原状，赔偿损失，并处以五百元以上五千元以下罚款；情节严重的，处以五千元以上二万元以下罚款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1.绿化园林部门难以鉴定价值的设施，或因证据缺失等原因造成不能估算的损失；</w:t>
            </w:r>
          </w:p>
          <w:p>
            <w:pPr>
              <w:spacing w:line="320" w:lineRule="exact"/>
              <w:rPr>
                <w:rFonts w:ascii="宋体" w:hAnsi="宋体"/>
                <w:sz w:val="24"/>
              </w:rPr>
            </w:pPr>
            <w:r>
              <w:rPr>
                <w:rFonts w:hint="eastAsia" w:ascii="宋体" w:hAnsi="宋体"/>
                <w:sz w:val="24"/>
              </w:rPr>
              <w:t>2.虽然价值较小但是破坏性影响较大行为</w:t>
            </w:r>
          </w:p>
        </w:tc>
        <w:tc>
          <w:tcPr>
            <w:tcW w:w="709" w:type="dxa"/>
            <w:vMerge w:val="restart"/>
            <w:vAlign w:val="center"/>
          </w:tcPr>
          <w:p>
            <w:pPr>
              <w:spacing w:line="320" w:lineRule="exact"/>
              <w:rPr>
                <w:rFonts w:ascii="宋体" w:hAnsi="宋体"/>
                <w:sz w:val="24"/>
              </w:rPr>
            </w:pPr>
            <w:r>
              <w:rPr>
                <w:rFonts w:hint="eastAsia" w:ascii="宋体" w:hAnsi="宋体"/>
                <w:sz w:val="24"/>
              </w:rPr>
              <w:t>一般</w:t>
            </w:r>
          </w:p>
        </w:tc>
        <w:tc>
          <w:tcPr>
            <w:tcW w:w="3543" w:type="dxa"/>
            <w:vAlign w:val="center"/>
          </w:tcPr>
          <w:p>
            <w:pPr>
              <w:spacing w:line="320" w:lineRule="exact"/>
              <w:rPr>
                <w:rFonts w:ascii="宋体" w:hAnsi="宋体"/>
                <w:sz w:val="24"/>
              </w:rPr>
            </w:pPr>
            <w:r>
              <w:rPr>
                <w:rFonts w:hint="eastAsia" w:ascii="宋体" w:hAnsi="宋体"/>
                <w:sz w:val="24"/>
              </w:rPr>
              <w:t>取土破坏面积1平米以内，搭建构筑物占用面积1平米以内，围圈树木1棵，设置小型广告牌1处或面积1平米以内</w:t>
            </w:r>
          </w:p>
        </w:tc>
        <w:tc>
          <w:tcPr>
            <w:tcW w:w="2552" w:type="dxa"/>
            <w:gridSpan w:val="2"/>
            <w:vAlign w:val="center"/>
          </w:tcPr>
          <w:p>
            <w:pPr>
              <w:spacing w:line="320" w:lineRule="exact"/>
              <w:rPr>
                <w:rFonts w:ascii="宋体" w:hAnsi="宋体"/>
                <w:sz w:val="24"/>
              </w:rPr>
            </w:pPr>
            <w:r>
              <w:rPr>
                <w:rFonts w:hint="eastAsia" w:ascii="宋体" w:hAnsi="宋体"/>
                <w:sz w:val="24"/>
              </w:rPr>
              <w:t>500-2000元</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使用说明同“对损坏城市树木花草的处罚”（《南京市城市绿化条例》）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取土破坏面积</w:t>
            </w:r>
            <w:r>
              <w:rPr>
                <w:rFonts w:hint="eastAsia" w:ascii="宋体" w:hAnsi="宋体"/>
                <w:color w:val="FF0000"/>
                <w:sz w:val="24"/>
                <w:lang w:val="en-US" w:eastAsia="zh-CN"/>
              </w:rPr>
              <w:t>1-</w:t>
            </w:r>
            <w:r>
              <w:rPr>
                <w:rFonts w:hint="eastAsia" w:ascii="宋体" w:hAnsi="宋体"/>
                <w:sz w:val="24"/>
              </w:rPr>
              <w:t>2平米，搭建构筑物占用面积</w:t>
            </w:r>
            <w:r>
              <w:rPr>
                <w:rFonts w:hint="eastAsia" w:ascii="宋体" w:hAnsi="宋体"/>
                <w:color w:val="FF0000"/>
                <w:sz w:val="24"/>
                <w:lang w:val="en-US" w:eastAsia="zh-CN"/>
              </w:rPr>
              <w:t>1-</w:t>
            </w:r>
            <w:r>
              <w:rPr>
                <w:rFonts w:hint="eastAsia" w:ascii="宋体" w:hAnsi="宋体"/>
                <w:sz w:val="24"/>
              </w:rPr>
              <w:t>2平米，围圈树木2棵，设置小型广告牌2处或总面积面积</w:t>
            </w:r>
            <w:r>
              <w:rPr>
                <w:rFonts w:hint="eastAsia" w:ascii="宋体" w:hAnsi="宋体"/>
                <w:color w:val="FF0000"/>
                <w:sz w:val="24"/>
                <w:lang w:val="en-US" w:eastAsia="zh-CN"/>
              </w:rPr>
              <w:t>1-</w:t>
            </w:r>
            <w:r>
              <w:rPr>
                <w:rFonts w:hint="eastAsia" w:ascii="宋体" w:hAnsi="宋体"/>
                <w:sz w:val="24"/>
              </w:rPr>
              <w:t>2平米以内</w:t>
            </w:r>
          </w:p>
        </w:tc>
        <w:tc>
          <w:tcPr>
            <w:tcW w:w="2552" w:type="dxa"/>
            <w:gridSpan w:val="2"/>
            <w:vAlign w:val="center"/>
          </w:tcPr>
          <w:p>
            <w:pPr>
              <w:spacing w:line="320" w:lineRule="exact"/>
              <w:rPr>
                <w:rFonts w:ascii="宋体" w:hAnsi="宋体"/>
                <w:sz w:val="24"/>
              </w:rPr>
            </w:pPr>
            <w:r>
              <w:rPr>
                <w:rFonts w:hint="eastAsia" w:ascii="宋体" w:hAnsi="宋体"/>
                <w:sz w:val="24"/>
              </w:rPr>
              <w:t>2000-5000元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严重</w:t>
            </w:r>
          </w:p>
        </w:tc>
        <w:tc>
          <w:tcPr>
            <w:tcW w:w="3543" w:type="dxa"/>
            <w:vAlign w:val="center"/>
          </w:tcPr>
          <w:p>
            <w:pPr>
              <w:spacing w:line="320" w:lineRule="exact"/>
              <w:rPr>
                <w:rFonts w:ascii="宋体" w:hAnsi="宋体"/>
                <w:sz w:val="24"/>
              </w:rPr>
            </w:pPr>
            <w:r>
              <w:rPr>
                <w:rFonts w:hint="eastAsia" w:ascii="宋体" w:hAnsi="宋体"/>
                <w:sz w:val="24"/>
              </w:rPr>
              <w:t>取土破坏面积</w:t>
            </w:r>
            <w:r>
              <w:rPr>
                <w:rFonts w:hint="eastAsia" w:ascii="宋体" w:hAnsi="宋体"/>
                <w:color w:val="FF0000"/>
                <w:sz w:val="24"/>
                <w:lang w:val="en-US" w:eastAsia="zh-CN"/>
              </w:rPr>
              <w:t>2-</w:t>
            </w:r>
            <w:r>
              <w:rPr>
                <w:rFonts w:hint="eastAsia" w:ascii="宋体" w:hAnsi="宋体"/>
                <w:sz w:val="24"/>
              </w:rPr>
              <w:t>3平米，搭建构筑物占用面积</w:t>
            </w:r>
            <w:r>
              <w:rPr>
                <w:rFonts w:hint="eastAsia" w:ascii="宋体" w:hAnsi="宋体"/>
                <w:color w:val="FF0000"/>
                <w:sz w:val="24"/>
                <w:lang w:val="en-US" w:eastAsia="zh-CN"/>
              </w:rPr>
              <w:t>2-</w:t>
            </w:r>
            <w:r>
              <w:rPr>
                <w:rFonts w:hint="eastAsia" w:ascii="宋体" w:hAnsi="宋体"/>
                <w:sz w:val="24"/>
              </w:rPr>
              <w:t>3平米，围圈树木3棵，设置小型广告牌3处或总面积</w:t>
            </w:r>
            <w:r>
              <w:rPr>
                <w:rFonts w:hint="eastAsia" w:ascii="宋体" w:hAnsi="宋体"/>
                <w:color w:val="FF0000"/>
                <w:sz w:val="24"/>
                <w:lang w:val="en-US" w:eastAsia="zh-CN"/>
              </w:rPr>
              <w:t>2-</w:t>
            </w:r>
            <w:r>
              <w:rPr>
                <w:rFonts w:hint="eastAsia" w:ascii="宋体" w:hAnsi="宋体"/>
                <w:sz w:val="24"/>
              </w:rPr>
              <w:t>3平米以内</w:t>
            </w:r>
          </w:p>
        </w:tc>
        <w:tc>
          <w:tcPr>
            <w:tcW w:w="2552" w:type="dxa"/>
            <w:gridSpan w:val="2"/>
            <w:vAlign w:val="center"/>
          </w:tcPr>
          <w:p>
            <w:pPr>
              <w:spacing w:line="320" w:lineRule="exact"/>
              <w:rPr>
                <w:rFonts w:ascii="宋体" w:hAnsi="宋体"/>
                <w:sz w:val="24"/>
              </w:rPr>
            </w:pPr>
            <w:r>
              <w:rPr>
                <w:rFonts w:hint="eastAsia" w:ascii="宋体" w:hAnsi="宋体"/>
                <w:sz w:val="24"/>
              </w:rPr>
              <w:t>5000-8000元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取土破坏面积3平米以上，搭建构筑物占用面积3平米以上，围圈树木4棵及以上，设置小型广告牌4处及以上或总面积大于3平米</w:t>
            </w:r>
          </w:p>
        </w:tc>
        <w:tc>
          <w:tcPr>
            <w:tcW w:w="2552" w:type="dxa"/>
            <w:gridSpan w:val="2"/>
            <w:vAlign w:val="center"/>
          </w:tcPr>
          <w:p>
            <w:pPr>
              <w:spacing w:line="320" w:lineRule="exact"/>
              <w:rPr>
                <w:rFonts w:ascii="宋体" w:hAnsi="宋体"/>
                <w:sz w:val="24"/>
              </w:rPr>
            </w:pPr>
            <w:r>
              <w:rPr>
                <w:rFonts w:hint="eastAsia" w:ascii="宋体" w:hAnsi="宋体"/>
                <w:sz w:val="24"/>
              </w:rPr>
              <w:t>8000-20000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对在距离树干一点五米范围内埋设影响树木生长的排水、供水、供气、电缆等各种管线或者挖掘坑道的处罚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【地方性法规】《南京市城市绿化条例》第二十五条第六项：禁止下列损害城市绿化行为：（六）</w:t>
            </w:r>
            <w:r>
              <w:rPr>
                <w:rFonts w:hint="eastAsia" w:ascii="宋体" w:hAnsi="宋体"/>
                <w:b/>
                <w:sz w:val="24"/>
              </w:rPr>
              <w:t>在距离树干一点五米范围内埋设影响树木生长的排水、供水、供气、电缆等各种管线或者挖掘坑道。</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【地方性法规】《南京市城市绿化条例》第五十一条第二款：</w:t>
            </w:r>
            <w:r>
              <w:rPr>
                <w:rFonts w:ascii="宋体" w:hAnsi="宋体" w:cs="Arial"/>
                <w:kern w:val="0"/>
                <w:sz w:val="24"/>
              </w:rPr>
              <w:t>违反本条例第二十五条第三项至第八项规定的，由绿化行政主管部门责令停止侵害，恢复原状，赔偿损失，并处以五百元以上五千元以下罚款；情节严重的，处以五千元以上二万元以下罚款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1.绿化园林部门难以鉴定价值的设施，或因证据缺失等原因造成不能估算的损失；</w:t>
            </w:r>
          </w:p>
          <w:p>
            <w:pPr>
              <w:spacing w:line="320" w:lineRule="exact"/>
              <w:rPr>
                <w:rFonts w:ascii="宋体" w:hAnsi="宋体"/>
                <w:sz w:val="24"/>
              </w:rPr>
            </w:pPr>
            <w:r>
              <w:rPr>
                <w:rFonts w:hint="eastAsia" w:ascii="宋体" w:hAnsi="宋体"/>
                <w:sz w:val="24"/>
              </w:rPr>
              <w:t>2.虽然价值较小但是破坏性影响较大行为</w:t>
            </w:r>
          </w:p>
        </w:tc>
        <w:tc>
          <w:tcPr>
            <w:tcW w:w="709" w:type="dxa"/>
            <w:vMerge w:val="restart"/>
            <w:vAlign w:val="center"/>
          </w:tcPr>
          <w:p>
            <w:pPr>
              <w:spacing w:line="320" w:lineRule="exact"/>
              <w:rPr>
                <w:rFonts w:ascii="宋体" w:hAnsi="宋体"/>
                <w:sz w:val="24"/>
              </w:rPr>
            </w:pPr>
            <w:r>
              <w:rPr>
                <w:rFonts w:hint="eastAsia" w:ascii="宋体" w:hAnsi="宋体"/>
                <w:sz w:val="24"/>
              </w:rPr>
              <w:t>一般</w:t>
            </w:r>
          </w:p>
        </w:tc>
        <w:tc>
          <w:tcPr>
            <w:tcW w:w="3543" w:type="dxa"/>
            <w:vAlign w:val="center"/>
          </w:tcPr>
          <w:p>
            <w:pPr>
              <w:spacing w:line="320" w:lineRule="exact"/>
              <w:rPr>
                <w:rFonts w:ascii="宋体" w:hAnsi="宋体"/>
                <w:sz w:val="24"/>
              </w:rPr>
            </w:pPr>
            <w:r>
              <w:rPr>
                <w:rFonts w:hint="eastAsia" w:ascii="宋体" w:hAnsi="宋体"/>
                <w:sz w:val="24"/>
              </w:rPr>
              <w:t>距离树干1.2米以上，未破坏根茎，造成树木损坏，不影响树木成活</w:t>
            </w:r>
          </w:p>
        </w:tc>
        <w:tc>
          <w:tcPr>
            <w:tcW w:w="2552" w:type="dxa"/>
            <w:gridSpan w:val="2"/>
            <w:vAlign w:val="center"/>
          </w:tcPr>
          <w:p>
            <w:pPr>
              <w:spacing w:line="320" w:lineRule="exact"/>
              <w:rPr>
                <w:rFonts w:ascii="宋体" w:hAnsi="宋体"/>
                <w:sz w:val="24"/>
              </w:rPr>
            </w:pPr>
            <w:r>
              <w:rPr>
                <w:rFonts w:hint="eastAsia" w:ascii="宋体" w:hAnsi="宋体"/>
                <w:sz w:val="24"/>
              </w:rPr>
              <w:t>500-2000元</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使用说明同“对损坏城市树木花草的处罚”（《南京市城市绿化条例》）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距离树干0.8米以上，破坏少许根茎，造成损坏，不影响树木成活</w:t>
            </w:r>
          </w:p>
        </w:tc>
        <w:tc>
          <w:tcPr>
            <w:tcW w:w="2552" w:type="dxa"/>
            <w:gridSpan w:val="2"/>
            <w:vAlign w:val="center"/>
          </w:tcPr>
          <w:p>
            <w:pPr>
              <w:spacing w:line="320" w:lineRule="exact"/>
              <w:rPr>
                <w:rFonts w:ascii="宋体" w:hAnsi="宋体"/>
                <w:sz w:val="24"/>
              </w:rPr>
            </w:pPr>
            <w:r>
              <w:rPr>
                <w:rFonts w:hint="eastAsia" w:ascii="宋体" w:hAnsi="宋体"/>
                <w:sz w:val="24"/>
              </w:rPr>
              <w:t>2000-5000元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严重</w:t>
            </w:r>
          </w:p>
        </w:tc>
        <w:tc>
          <w:tcPr>
            <w:tcW w:w="3543" w:type="dxa"/>
            <w:vAlign w:val="center"/>
          </w:tcPr>
          <w:p>
            <w:pPr>
              <w:spacing w:line="320" w:lineRule="exact"/>
              <w:rPr>
                <w:rFonts w:ascii="宋体" w:hAnsi="宋体"/>
                <w:sz w:val="24"/>
              </w:rPr>
            </w:pPr>
            <w:r>
              <w:rPr>
                <w:rFonts w:hint="eastAsia" w:ascii="宋体" w:hAnsi="宋体"/>
                <w:sz w:val="24"/>
              </w:rPr>
              <w:t>距离树干0.5米以上，破坏根茎，造成损坏，影响树木安全</w:t>
            </w:r>
          </w:p>
        </w:tc>
        <w:tc>
          <w:tcPr>
            <w:tcW w:w="2552" w:type="dxa"/>
            <w:gridSpan w:val="2"/>
            <w:vAlign w:val="center"/>
          </w:tcPr>
          <w:p>
            <w:pPr>
              <w:spacing w:line="320" w:lineRule="exact"/>
              <w:rPr>
                <w:rFonts w:ascii="宋体" w:hAnsi="宋体"/>
                <w:sz w:val="24"/>
              </w:rPr>
            </w:pPr>
            <w:r>
              <w:rPr>
                <w:rFonts w:hint="eastAsia" w:ascii="宋体" w:hAnsi="宋体"/>
                <w:sz w:val="24"/>
              </w:rPr>
              <w:t>5000-8000元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距离树干0.5米以内，破坏大量根茎，造成损坏，危及树木安全，或树木难以成活</w:t>
            </w:r>
          </w:p>
        </w:tc>
        <w:tc>
          <w:tcPr>
            <w:tcW w:w="2552" w:type="dxa"/>
            <w:gridSpan w:val="2"/>
            <w:vAlign w:val="center"/>
          </w:tcPr>
          <w:p>
            <w:pPr>
              <w:spacing w:line="320" w:lineRule="exact"/>
              <w:rPr>
                <w:rFonts w:ascii="宋体" w:hAnsi="宋体"/>
                <w:sz w:val="24"/>
              </w:rPr>
            </w:pPr>
            <w:r>
              <w:rPr>
                <w:rFonts w:hint="eastAsia" w:ascii="宋体" w:hAnsi="宋体"/>
                <w:sz w:val="24"/>
              </w:rPr>
              <w:t>8000-20000元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对在花坛、绿地内堆放杂物，倾倒垃圾或者其他影响植物生长的有毒有害物质的处罚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【地方性法规】《南京市城市绿化条例》第二十五条第七项：禁止下列损害城市绿化行为：（七）</w:t>
            </w:r>
            <w:r>
              <w:rPr>
                <w:rFonts w:hint="eastAsia" w:ascii="宋体" w:hAnsi="宋体"/>
                <w:b/>
                <w:sz w:val="24"/>
              </w:rPr>
              <w:t>在花坛、绿地内堆放杂物，倾倒垃圾或者其他影响植物生长的有毒有害物质</w:t>
            </w:r>
            <w:r>
              <w:rPr>
                <w:rFonts w:hint="eastAsia" w:ascii="宋体" w:hAnsi="宋体"/>
                <w:sz w:val="24"/>
              </w:rPr>
              <w:t>。</w:t>
            </w:r>
            <w:r>
              <w:rPr>
                <w:rFonts w:ascii="宋体" w:hAnsi="宋体"/>
                <w:sz w:val="24"/>
              </w:rPr>
              <w:t xml:space="preserve"> </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【地方性法规】《南京市城市绿化条例》第五十一条第二款：</w:t>
            </w:r>
            <w:r>
              <w:rPr>
                <w:rFonts w:ascii="宋体" w:hAnsi="宋体" w:cs="Arial"/>
                <w:kern w:val="0"/>
                <w:sz w:val="24"/>
              </w:rPr>
              <w:t>违反本条例第二十五条第三项至第八项规定的，由绿化行政主管部门责令停止侵害，恢复原状，赔偿损失，并处以五百元以上五千元以下罚款；情节严重的，处以五千元以上二万元以下罚款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1.绿化园林部门难以鉴定价值的设施，或因证据缺失等原因造成不能估算的损失；</w:t>
            </w:r>
          </w:p>
          <w:p>
            <w:pPr>
              <w:spacing w:line="320" w:lineRule="exact"/>
              <w:rPr>
                <w:rFonts w:ascii="宋体" w:hAnsi="宋体"/>
                <w:sz w:val="24"/>
              </w:rPr>
            </w:pPr>
            <w:r>
              <w:rPr>
                <w:rFonts w:hint="eastAsia" w:ascii="宋体" w:hAnsi="宋体"/>
                <w:sz w:val="24"/>
              </w:rPr>
              <w:t>2.虽然价值较小但是破坏性影响较大行为</w:t>
            </w:r>
          </w:p>
        </w:tc>
        <w:tc>
          <w:tcPr>
            <w:tcW w:w="709" w:type="dxa"/>
            <w:vMerge w:val="restart"/>
            <w:vAlign w:val="center"/>
          </w:tcPr>
          <w:p>
            <w:pPr>
              <w:spacing w:line="320" w:lineRule="exact"/>
              <w:rPr>
                <w:rFonts w:ascii="宋体" w:hAnsi="宋体"/>
                <w:sz w:val="24"/>
              </w:rPr>
            </w:pPr>
            <w:r>
              <w:rPr>
                <w:rFonts w:hint="eastAsia" w:ascii="宋体" w:hAnsi="宋体"/>
                <w:sz w:val="24"/>
              </w:rPr>
              <w:t>一般</w:t>
            </w:r>
          </w:p>
        </w:tc>
        <w:tc>
          <w:tcPr>
            <w:tcW w:w="3543" w:type="dxa"/>
            <w:vAlign w:val="center"/>
          </w:tcPr>
          <w:p>
            <w:pPr>
              <w:spacing w:line="320" w:lineRule="exact"/>
              <w:rPr>
                <w:rFonts w:ascii="宋体" w:hAnsi="宋体"/>
                <w:sz w:val="24"/>
              </w:rPr>
            </w:pPr>
            <w:r>
              <w:rPr>
                <w:rFonts w:hint="eastAsia" w:ascii="宋体" w:hAnsi="宋体"/>
                <w:sz w:val="24"/>
              </w:rPr>
              <w:t>堆放杂物、垃圾1平米（不含）以内，无有毒有害物质</w:t>
            </w:r>
          </w:p>
        </w:tc>
        <w:tc>
          <w:tcPr>
            <w:tcW w:w="2552" w:type="dxa"/>
            <w:gridSpan w:val="2"/>
            <w:vAlign w:val="center"/>
          </w:tcPr>
          <w:p>
            <w:pPr>
              <w:spacing w:line="320" w:lineRule="exact"/>
              <w:rPr>
                <w:rFonts w:ascii="宋体" w:hAnsi="宋体"/>
                <w:sz w:val="24"/>
              </w:rPr>
            </w:pPr>
            <w:r>
              <w:rPr>
                <w:rFonts w:hint="eastAsia" w:ascii="宋体" w:hAnsi="宋体"/>
                <w:sz w:val="24"/>
              </w:rPr>
              <w:t>500-2000元</w:t>
            </w:r>
          </w:p>
        </w:tc>
        <w:tc>
          <w:tcPr>
            <w:tcW w:w="2551" w:type="dxa"/>
            <w:vMerge w:val="restart"/>
            <w:vAlign w:val="center"/>
          </w:tcPr>
          <w:p>
            <w:pPr>
              <w:spacing w:line="320" w:lineRule="exact"/>
              <w:rPr>
                <w:rFonts w:ascii="宋体" w:hAnsi="宋体"/>
                <w:sz w:val="24"/>
              </w:rPr>
            </w:pPr>
            <w:r>
              <w:rPr>
                <w:rFonts w:hint="eastAsia" w:ascii="宋体" w:hAnsi="宋体"/>
                <w:sz w:val="24"/>
              </w:rPr>
              <w:t>使用说明同“对损坏城市树木花草的处罚”（《南京市城市绿化条例》）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堆放杂物、垃圾2平米（不含）以内，无有毒有害物质</w:t>
            </w:r>
          </w:p>
        </w:tc>
        <w:tc>
          <w:tcPr>
            <w:tcW w:w="2552" w:type="dxa"/>
            <w:gridSpan w:val="2"/>
            <w:vAlign w:val="center"/>
          </w:tcPr>
          <w:p>
            <w:pPr>
              <w:spacing w:line="320" w:lineRule="exact"/>
              <w:rPr>
                <w:rFonts w:ascii="宋体" w:hAnsi="宋体"/>
                <w:sz w:val="24"/>
              </w:rPr>
            </w:pPr>
            <w:r>
              <w:rPr>
                <w:rFonts w:hint="eastAsia" w:ascii="宋体" w:hAnsi="宋体"/>
                <w:sz w:val="24"/>
              </w:rPr>
              <w:t>2000-5000元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严重</w:t>
            </w:r>
          </w:p>
        </w:tc>
        <w:tc>
          <w:tcPr>
            <w:tcW w:w="3543" w:type="dxa"/>
            <w:vAlign w:val="center"/>
          </w:tcPr>
          <w:p>
            <w:pPr>
              <w:spacing w:line="320" w:lineRule="exact"/>
              <w:rPr>
                <w:rFonts w:ascii="宋体" w:hAnsi="宋体"/>
                <w:sz w:val="24"/>
              </w:rPr>
            </w:pPr>
            <w:r>
              <w:rPr>
                <w:rFonts w:hint="eastAsia" w:ascii="宋体" w:hAnsi="宋体"/>
                <w:sz w:val="24"/>
              </w:rPr>
              <w:t>堆放杂物、垃圾3平米（不含）以内，无有毒有害物质</w:t>
            </w:r>
          </w:p>
        </w:tc>
        <w:tc>
          <w:tcPr>
            <w:tcW w:w="2552" w:type="dxa"/>
            <w:gridSpan w:val="2"/>
            <w:vAlign w:val="center"/>
          </w:tcPr>
          <w:p>
            <w:pPr>
              <w:spacing w:line="320" w:lineRule="exact"/>
              <w:rPr>
                <w:rFonts w:ascii="宋体" w:hAnsi="宋体"/>
                <w:sz w:val="24"/>
              </w:rPr>
            </w:pPr>
            <w:r>
              <w:rPr>
                <w:rFonts w:hint="eastAsia" w:ascii="宋体" w:hAnsi="宋体"/>
                <w:sz w:val="24"/>
              </w:rPr>
              <w:t>5000-8000元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堆放杂物、垃圾3平米以上，或含有有毒有害物质</w:t>
            </w:r>
          </w:p>
        </w:tc>
        <w:tc>
          <w:tcPr>
            <w:tcW w:w="2552" w:type="dxa"/>
            <w:gridSpan w:val="2"/>
            <w:vAlign w:val="center"/>
          </w:tcPr>
          <w:p>
            <w:pPr>
              <w:spacing w:line="320" w:lineRule="exact"/>
              <w:rPr>
                <w:rFonts w:ascii="宋体" w:hAnsi="宋体"/>
                <w:sz w:val="24"/>
              </w:rPr>
            </w:pPr>
            <w:r>
              <w:rPr>
                <w:rFonts w:hint="eastAsia" w:ascii="宋体" w:hAnsi="宋体"/>
                <w:sz w:val="24"/>
              </w:rPr>
              <w:t>8000-20000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对损坏城市绿地的地形、地貌的及其他损害城市绿化的行为的处罚</w:t>
            </w:r>
          </w:p>
        </w:tc>
        <w:tc>
          <w:tcPr>
            <w:tcW w:w="3402" w:type="dxa"/>
            <w:vMerge w:val="restart"/>
            <w:vAlign w:val="center"/>
          </w:tcPr>
          <w:p>
            <w:pPr>
              <w:spacing w:line="320" w:lineRule="exact"/>
              <w:rPr>
                <w:rFonts w:ascii="宋体" w:hAnsi="宋体"/>
                <w:sz w:val="24"/>
              </w:rPr>
            </w:pPr>
            <w:r>
              <w:rPr>
                <w:rFonts w:hint="eastAsia" w:ascii="宋体" w:hAnsi="宋体"/>
                <w:sz w:val="24"/>
              </w:rPr>
              <w:t>【地方性法规】《南京市城市绿化条例》第二十五条第九项、第十项：禁止下列损害城市绿化行为：（九）</w:t>
            </w:r>
            <w:r>
              <w:rPr>
                <w:rFonts w:hint="eastAsia" w:ascii="宋体" w:hAnsi="宋体"/>
                <w:b/>
                <w:sz w:val="24"/>
              </w:rPr>
              <w:t>损坏城市绿地的地形、地貌。</w:t>
            </w:r>
            <w:r>
              <w:rPr>
                <w:rFonts w:hint="eastAsia" w:ascii="宋体" w:hAnsi="宋体"/>
                <w:sz w:val="24"/>
              </w:rPr>
              <w:t>（十）其他损害绿化的行为。</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【地方性法规】《南京市城市绿化条例》第五十一条第三款：</w:t>
            </w:r>
            <w:r>
              <w:rPr>
                <w:rFonts w:ascii="宋体" w:hAnsi="宋体" w:cs="Arial"/>
                <w:kern w:val="0"/>
                <w:sz w:val="24"/>
              </w:rPr>
              <w:t>违反本条例第二十五条第九、十项规定的，由绿化行政主管部门按照同等面积处以每平方米五百元以上一千元以下罚款；导致不能恢复绿化用地，按照同等面积处以所在区域当年基准地价一倍罚款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709" w:type="dxa"/>
            <w:vMerge w:val="restart"/>
            <w:vAlign w:val="center"/>
          </w:tcPr>
          <w:p>
            <w:pPr>
              <w:spacing w:line="320" w:lineRule="exact"/>
              <w:rPr>
                <w:rFonts w:ascii="宋体" w:hAnsi="宋体"/>
                <w:sz w:val="24"/>
              </w:rPr>
            </w:pPr>
            <w:r>
              <w:rPr>
                <w:rFonts w:hint="eastAsia" w:ascii="宋体" w:hAnsi="宋体"/>
                <w:sz w:val="24"/>
              </w:rPr>
              <w:t>可以恢复</w:t>
            </w:r>
          </w:p>
        </w:tc>
        <w:tc>
          <w:tcPr>
            <w:tcW w:w="3543" w:type="dxa"/>
            <w:vAlign w:val="center"/>
          </w:tcPr>
          <w:p>
            <w:pPr>
              <w:spacing w:line="320" w:lineRule="exact"/>
              <w:rPr>
                <w:rFonts w:ascii="宋体" w:hAnsi="宋体"/>
                <w:sz w:val="24"/>
              </w:rPr>
            </w:pPr>
            <w:r>
              <w:rPr>
                <w:rFonts w:hint="eastAsia" w:ascii="宋体" w:hAnsi="宋体"/>
                <w:sz w:val="24"/>
              </w:rPr>
              <w:t>损害面积5平方米以下</w:t>
            </w:r>
          </w:p>
        </w:tc>
        <w:tc>
          <w:tcPr>
            <w:tcW w:w="2552" w:type="dxa"/>
            <w:gridSpan w:val="2"/>
            <w:vAlign w:val="center"/>
          </w:tcPr>
          <w:p>
            <w:pPr>
              <w:spacing w:line="320" w:lineRule="exact"/>
              <w:rPr>
                <w:rFonts w:ascii="宋体" w:hAnsi="宋体"/>
                <w:sz w:val="24"/>
              </w:rPr>
            </w:pPr>
            <w:r>
              <w:rPr>
                <w:rFonts w:ascii="宋体" w:hAnsi="宋体" w:cs="Arial"/>
                <w:kern w:val="0"/>
                <w:sz w:val="24"/>
              </w:rPr>
              <w:t>每平方米500</w:t>
            </w:r>
            <w:r>
              <w:rPr>
                <w:rFonts w:hint="eastAsia" w:ascii="宋体" w:hAnsi="宋体" w:cs="Arial"/>
                <w:kern w:val="0"/>
                <w:sz w:val="24"/>
              </w:rPr>
              <w:t>元</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Merge w:val="continue"/>
            <w:vAlign w:val="center"/>
          </w:tcPr>
          <w:p>
            <w:pPr>
              <w:spacing w:line="320" w:lineRule="exact"/>
              <w:rPr>
                <w:rFonts w:ascii="宋体" w:hAnsi="宋体"/>
                <w:sz w:val="24"/>
              </w:rPr>
            </w:pPr>
          </w:p>
        </w:tc>
        <w:tc>
          <w:tcPr>
            <w:tcW w:w="3543" w:type="dxa"/>
            <w:vAlign w:val="center"/>
          </w:tcPr>
          <w:p>
            <w:pPr>
              <w:spacing w:line="320" w:lineRule="exact"/>
              <w:rPr>
                <w:rFonts w:ascii="宋体" w:hAnsi="宋体"/>
                <w:sz w:val="24"/>
              </w:rPr>
            </w:pPr>
            <w:r>
              <w:rPr>
                <w:rFonts w:hint="eastAsia" w:ascii="宋体" w:hAnsi="宋体"/>
                <w:sz w:val="24"/>
              </w:rPr>
              <w:t>损害面积5平方米以上</w:t>
            </w:r>
          </w:p>
        </w:tc>
        <w:tc>
          <w:tcPr>
            <w:tcW w:w="2552" w:type="dxa"/>
            <w:gridSpan w:val="2"/>
            <w:vAlign w:val="center"/>
          </w:tcPr>
          <w:p>
            <w:pPr>
              <w:spacing w:line="320" w:lineRule="exact"/>
              <w:rPr>
                <w:rFonts w:ascii="宋体" w:hAnsi="宋体"/>
                <w:sz w:val="24"/>
              </w:rPr>
            </w:pPr>
            <w:r>
              <w:rPr>
                <w:rFonts w:ascii="宋体" w:hAnsi="宋体" w:cs="Arial"/>
                <w:kern w:val="0"/>
                <w:sz w:val="24"/>
              </w:rPr>
              <w:t>每平方米1000</w:t>
            </w:r>
            <w:r>
              <w:rPr>
                <w:rFonts w:hint="eastAsia" w:ascii="宋体" w:hAnsi="宋体" w:cs="Arial"/>
                <w:kern w:val="0"/>
                <w:sz w:val="24"/>
              </w:rPr>
              <w:t>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709" w:type="dxa"/>
            <w:vAlign w:val="center"/>
          </w:tcPr>
          <w:p>
            <w:pPr>
              <w:spacing w:line="320" w:lineRule="exact"/>
              <w:rPr>
                <w:rFonts w:ascii="宋体" w:hAnsi="宋体"/>
                <w:sz w:val="24"/>
              </w:rPr>
            </w:pPr>
            <w:r>
              <w:rPr>
                <w:rFonts w:hint="eastAsia" w:ascii="宋体" w:hAnsi="宋体"/>
                <w:sz w:val="24"/>
              </w:rPr>
              <w:t>不可恢复</w:t>
            </w:r>
          </w:p>
        </w:tc>
        <w:tc>
          <w:tcPr>
            <w:tcW w:w="6095" w:type="dxa"/>
            <w:gridSpan w:val="3"/>
            <w:vAlign w:val="center"/>
          </w:tcPr>
          <w:p>
            <w:pPr>
              <w:spacing w:line="320" w:lineRule="exact"/>
              <w:rPr>
                <w:rFonts w:ascii="宋体" w:hAnsi="宋体" w:cs="Arial"/>
                <w:kern w:val="0"/>
                <w:sz w:val="24"/>
              </w:rPr>
            </w:pPr>
            <w:r>
              <w:rPr>
                <w:rFonts w:ascii="宋体" w:hAnsi="宋体" w:cs="Arial"/>
                <w:kern w:val="0"/>
                <w:sz w:val="24"/>
              </w:rPr>
              <w:t>所在区域当年基准地价1倍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对临时占用城市绿地超过批准期限、面积，或者期满后未恢复原状的处罚</w:t>
            </w:r>
          </w:p>
        </w:tc>
        <w:tc>
          <w:tcPr>
            <w:tcW w:w="3402" w:type="dxa"/>
            <w:vMerge w:val="restart"/>
            <w:vAlign w:val="center"/>
          </w:tcPr>
          <w:p>
            <w:pPr>
              <w:widowControl/>
              <w:shd w:val="clear" w:color="auto" w:fill="FFFFFF"/>
              <w:spacing w:line="360" w:lineRule="atLeast"/>
              <w:rPr>
                <w:rFonts w:ascii="宋体" w:hAnsi="宋体" w:cs="Arial"/>
                <w:kern w:val="0"/>
                <w:sz w:val="24"/>
              </w:rPr>
            </w:pPr>
            <w:r>
              <w:rPr>
                <w:rFonts w:hint="eastAsia" w:ascii="宋体" w:hAnsi="宋体"/>
                <w:sz w:val="24"/>
              </w:rPr>
              <w:t>【地方性法规】《南京市城市绿化条例》第二十七条：</w:t>
            </w:r>
            <w:r>
              <w:rPr>
                <w:rFonts w:ascii="宋体" w:hAnsi="宋体" w:cs="Arial"/>
                <w:kern w:val="0"/>
                <w:sz w:val="24"/>
              </w:rPr>
              <w:t>临时占用城市绿地期限一般不超过一年，确因建设需要延长的，应当办理延期手续，延期最长不超过一年。</w:t>
            </w:r>
          </w:p>
          <w:p>
            <w:pPr>
              <w:widowControl/>
              <w:shd w:val="clear" w:color="auto" w:fill="FFFFFF"/>
              <w:spacing w:line="360" w:lineRule="atLeast"/>
              <w:rPr>
                <w:rFonts w:ascii="宋体" w:hAnsi="宋体"/>
                <w:sz w:val="24"/>
              </w:rPr>
            </w:pPr>
            <w:r>
              <w:rPr>
                <w:rFonts w:ascii="宋体" w:hAnsi="宋体" w:cs="Arial"/>
                <w:kern w:val="0"/>
                <w:sz w:val="24"/>
              </w:rPr>
              <w:t>临时占用城市绿地不得超出批准的面积范围。经批准临时占用绿地的，建设单位应当对绿地所有权人进行补偿，并在临时占用期满之日起十日内开展绿地恢复工作</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【地方性法规】《南京市城市绿化条例》第五十二条：</w:t>
            </w:r>
            <w:r>
              <w:rPr>
                <w:rFonts w:ascii="宋体" w:hAnsi="宋体" w:cs="Arial"/>
                <w:kern w:val="0"/>
                <w:sz w:val="24"/>
              </w:rPr>
              <w:t>违反本条例规定</w:t>
            </w:r>
            <w:r>
              <w:rPr>
                <w:rFonts w:ascii="宋体" w:hAnsi="宋体" w:cs="Arial"/>
                <w:b/>
                <w:kern w:val="0"/>
                <w:sz w:val="24"/>
              </w:rPr>
              <w:t>，临时占用城市绿地超过批准期限、面积，或者期满后未恢复原状的，由绿化行政主管部门责令限期退还、恢复原状</w:t>
            </w:r>
            <w:r>
              <w:rPr>
                <w:rFonts w:ascii="宋体" w:hAnsi="宋体" w:cs="Arial"/>
                <w:kern w:val="0"/>
                <w:sz w:val="24"/>
              </w:rPr>
              <w:t>，可以并处所占绿化用地每平方米五百元以上一千元以下罚款；造成损失的，承担赔偿责任</w:t>
            </w:r>
            <w:r>
              <w:rPr>
                <w:rFonts w:hint="eastAsia" w:ascii="宋体" w:hAnsi="宋体"/>
                <w:sz w:val="24"/>
              </w:rPr>
              <w:t>。</w:t>
            </w:r>
          </w:p>
        </w:tc>
        <w:tc>
          <w:tcPr>
            <w:tcW w:w="1985" w:type="dxa"/>
            <w:vMerge w:val="restart"/>
            <w:vAlign w:val="center"/>
          </w:tcPr>
          <w:p>
            <w:pPr>
              <w:spacing w:line="320" w:lineRule="exact"/>
              <w:rPr>
                <w:rFonts w:ascii="宋体" w:hAnsi="宋体"/>
                <w:sz w:val="24"/>
              </w:rPr>
            </w:pPr>
            <w:r>
              <w:rPr>
                <w:rFonts w:hint="eastAsia" w:ascii="宋体" w:hAnsi="宋体"/>
                <w:sz w:val="24"/>
              </w:rPr>
              <w:t>临时占用绿地超面积、超期限。本条使用的前提是有部分绿地办理了“临时占用”审批，对于为办理任何手续的，使用“擅自占用绿地”</w:t>
            </w:r>
          </w:p>
        </w:tc>
        <w:tc>
          <w:tcPr>
            <w:tcW w:w="4252" w:type="dxa"/>
            <w:gridSpan w:val="2"/>
            <w:vAlign w:val="center"/>
          </w:tcPr>
          <w:p>
            <w:pPr>
              <w:spacing w:line="320" w:lineRule="exact"/>
              <w:rPr>
                <w:rFonts w:ascii="宋体" w:hAnsi="宋体"/>
                <w:color w:val="FF0000"/>
                <w:sz w:val="24"/>
              </w:rPr>
            </w:pPr>
            <w:r>
              <w:rPr>
                <w:rFonts w:hint="eastAsia" w:ascii="宋体" w:hAnsi="宋体"/>
                <w:color w:val="FF0000"/>
                <w:sz w:val="24"/>
              </w:rPr>
              <w:t>逾期5日</w:t>
            </w:r>
            <w:r>
              <w:rPr>
                <w:rFonts w:hint="eastAsia" w:ascii="宋体" w:hAnsi="宋体"/>
                <w:color w:val="FF0000"/>
                <w:sz w:val="24"/>
                <w:lang w:eastAsia="zh-CN"/>
              </w:rPr>
              <w:t>（不含）</w:t>
            </w:r>
            <w:r>
              <w:rPr>
                <w:rFonts w:hint="eastAsia" w:ascii="宋体" w:hAnsi="宋体"/>
                <w:color w:val="FF0000"/>
                <w:sz w:val="24"/>
              </w:rPr>
              <w:t>内未退还（采取补救措施），或超出5平米</w:t>
            </w:r>
            <w:r>
              <w:rPr>
                <w:rFonts w:hint="eastAsia" w:ascii="宋体" w:hAnsi="宋体"/>
                <w:color w:val="FF0000"/>
                <w:sz w:val="24"/>
                <w:lang w:eastAsia="zh-CN"/>
              </w:rPr>
              <w:t>（不含）</w:t>
            </w:r>
          </w:p>
        </w:tc>
        <w:tc>
          <w:tcPr>
            <w:tcW w:w="2552" w:type="dxa"/>
            <w:gridSpan w:val="2"/>
            <w:vAlign w:val="center"/>
          </w:tcPr>
          <w:p>
            <w:pPr>
              <w:spacing w:line="320" w:lineRule="exact"/>
              <w:rPr>
                <w:rFonts w:ascii="宋体" w:hAnsi="宋体"/>
                <w:sz w:val="24"/>
              </w:rPr>
            </w:pPr>
            <w:r>
              <w:rPr>
                <w:rFonts w:ascii="宋体" w:hAnsi="宋体" w:cs="Arial"/>
                <w:kern w:val="0"/>
                <w:sz w:val="24"/>
              </w:rPr>
              <w:t>每平方米500</w:t>
            </w:r>
            <w:r>
              <w:rPr>
                <w:rFonts w:hint="eastAsia" w:ascii="宋体" w:hAnsi="宋体" w:cs="Arial"/>
                <w:kern w:val="0"/>
                <w:sz w:val="24"/>
              </w:rPr>
              <w:t>元</w:t>
            </w:r>
          </w:p>
        </w:tc>
        <w:tc>
          <w:tcPr>
            <w:tcW w:w="2551" w:type="dxa"/>
            <w:vMerge w:val="restart"/>
            <w:vAlign w:val="center"/>
          </w:tcPr>
          <w:p>
            <w:pPr>
              <w:spacing w:line="320" w:lineRule="exact"/>
              <w:rPr>
                <w:rFonts w:ascii="宋体" w:hAnsi="宋体"/>
                <w:sz w:val="24"/>
              </w:rPr>
            </w:pPr>
            <w:r>
              <w:rPr>
                <w:rFonts w:hint="eastAsia" w:ascii="宋体" w:hAnsi="宋体"/>
                <w:sz w:val="24"/>
              </w:rPr>
              <w:t>逾期，即临时占用手续到期日期。</w:t>
            </w:r>
          </w:p>
          <w:p>
            <w:pPr>
              <w:spacing w:line="320" w:lineRule="exact"/>
              <w:rPr>
                <w:rFonts w:ascii="宋体" w:hAnsi="宋体"/>
                <w:sz w:val="24"/>
              </w:rPr>
            </w:pPr>
            <w:r>
              <w:rPr>
                <w:rFonts w:hint="eastAsia" w:ascii="宋体" w:hAnsi="宋体"/>
                <w:sz w:val="24"/>
              </w:rPr>
              <w:t>主动赔偿损失、恢复原状，可以视情降低处罚阶次。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widowControl/>
              <w:shd w:val="clear" w:color="auto" w:fill="FFFFFF"/>
              <w:spacing w:line="360" w:lineRule="atLeas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color w:val="FF0000"/>
                <w:sz w:val="24"/>
              </w:rPr>
            </w:pPr>
            <w:r>
              <w:rPr>
                <w:rFonts w:hint="eastAsia" w:ascii="宋体" w:hAnsi="宋体"/>
                <w:color w:val="FF0000"/>
                <w:sz w:val="24"/>
              </w:rPr>
              <w:t>逾期</w:t>
            </w:r>
            <w:r>
              <w:rPr>
                <w:rFonts w:hint="eastAsia" w:ascii="宋体" w:hAnsi="宋体"/>
                <w:color w:val="FF0000"/>
                <w:sz w:val="24"/>
                <w:lang w:val="en-US" w:eastAsia="zh-CN"/>
              </w:rPr>
              <w:t>5-</w:t>
            </w:r>
            <w:r>
              <w:rPr>
                <w:rFonts w:hint="eastAsia" w:ascii="宋体" w:hAnsi="宋体"/>
                <w:color w:val="FF0000"/>
                <w:sz w:val="24"/>
              </w:rPr>
              <w:t>10日</w:t>
            </w:r>
            <w:r>
              <w:rPr>
                <w:rFonts w:hint="eastAsia" w:ascii="宋体" w:hAnsi="宋体"/>
                <w:color w:val="FF0000"/>
                <w:sz w:val="24"/>
                <w:lang w:eastAsia="zh-CN"/>
              </w:rPr>
              <w:t>（不含）</w:t>
            </w:r>
            <w:r>
              <w:rPr>
                <w:rFonts w:hint="eastAsia" w:ascii="宋体" w:hAnsi="宋体"/>
                <w:color w:val="FF0000"/>
                <w:sz w:val="24"/>
              </w:rPr>
              <w:t>未退还（采取补救措施），或超出</w:t>
            </w:r>
            <w:r>
              <w:rPr>
                <w:rFonts w:hint="eastAsia" w:ascii="宋体" w:hAnsi="宋体"/>
                <w:color w:val="FF0000"/>
                <w:sz w:val="24"/>
                <w:lang w:val="en-US" w:eastAsia="zh-CN"/>
              </w:rPr>
              <w:t>5-</w:t>
            </w:r>
            <w:r>
              <w:rPr>
                <w:rFonts w:hint="eastAsia" w:ascii="宋体" w:hAnsi="宋体"/>
                <w:color w:val="FF0000"/>
                <w:sz w:val="24"/>
              </w:rPr>
              <w:t>10平米</w:t>
            </w:r>
            <w:r>
              <w:rPr>
                <w:rFonts w:hint="eastAsia" w:ascii="宋体" w:hAnsi="宋体"/>
                <w:color w:val="FF0000"/>
                <w:sz w:val="24"/>
                <w:lang w:eastAsia="zh-CN"/>
              </w:rPr>
              <w:t>（不含）</w:t>
            </w:r>
          </w:p>
        </w:tc>
        <w:tc>
          <w:tcPr>
            <w:tcW w:w="2552" w:type="dxa"/>
            <w:gridSpan w:val="2"/>
            <w:vAlign w:val="center"/>
          </w:tcPr>
          <w:p>
            <w:pPr>
              <w:spacing w:line="320" w:lineRule="exact"/>
              <w:rPr>
                <w:rFonts w:ascii="宋体" w:hAnsi="宋体"/>
                <w:sz w:val="24"/>
              </w:rPr>
            </w:pPr>
            <w:r>
              <w:rPr>
                <w:rFonts w:ascii="宋体" w:hAnsi="宋体" w:cs="Arial"/>
                <w:kern w:val="0"/>
                <w:sz w:val="24"/>
              </w:rPr>
              <w:t>每平方米800</w:t>
            </w:r>
            <w:r>
              <w:rPr>
                <w:rFonts w:hint="eastAsia" w:ascii="宋体" w:hAnsi="宋体" w:cs="Arial"/>
                <w:kern w:val="0"/>
                <w:sz w:val="24"/>
              </w:rPr>
              <w:t>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widowControl/>
              <w:shd w:val="clear" w:color="auto" w:fill="FFFFFF"/>
              <w:spacing w:line="360" w:lineRule="atLeas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逾期超过10日内未退还（采取补救措施），或超10平米以上</w:t>
            </w:r>
          </w:p>
        </w:tc>
        <w:tc>
          <w:tcPr>
            <w:tcW w:w="2552" w:type="dxa"/>
            <w:gridSpan w:val="2"/>
            <w:vAlign w:val="center"/>
          </w:tcPr>
          <w:p>
            <w:pPr>
              <w:spacing w:line="320" w:lineRule="exact"/>
              <w:rPr>
                <w:rFonts w:ascii="宋体" w:hAnsi="宋体" w:cs="Arial"/>
                <w:kern w:val="0"/>
                <w:sz w:val="24"/>
              </w:rPr>
            </w:pPr>
            <w:r>
              <w:rPr>
                <w:rFonts w:ascii="宋体" w:hAnsi="宋体" w:cs="Arial"/>
                <w:kern w:val="0"/>
                <w:sz w:val="24"/>
              </w:rPr>
              <w:t>每平方米1000</w:t>
            </w:r>
            <w:r>
              <w:rPr>
                <w:rFonts w:hint="eastAsia" w:ascii="宋体" w:hAnsi="宋体" w:cs="Arial"/>
                <w:kern w:val="0"/>
                <w:sz w:val="24"/>
              </w:rPr>
              <w:t>元</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对建设单位经批准占用城市绿地，具备补建同等面积绿地条件但未补建的处罚</w:t>
            </w:r>
          </w:p>
        </w:tc>
        <w:tc>
          <w:tcPr>
            <w:tcW w:w="3402" w:type="dxa"/>
            <w:vMerge w:val="restart"/>
            <w:vAlign w:val="center"/>
          </w:tcPr>
          <w:p>
            <w:pPr>
              <w:widowControl/>
              <w:shd w:val="clear" w:color="auto" w:fill="FFFFFF"/>
              <w:spacing w:line="360" w:lineRule="atLeast"/>
              <w:ind w:firstLine="480"/>
              <w:rPr>
                <w:rFonts w:ascii="宋体" w:hAnsi="宋体" w:cs="Arial"/>
                <w:kern w:val="0"/>
                <w:sz w:val="24"/>
              </w:rPr>
            </w:pPr>
            <w:r>
              <w:rPr>
                <w:rFonts w:hint="eastAsia" w:ascii="宋体" w:hAnsi="宋体"/>
                <w:sz w:val="24"/>
              </w:rPr>
              <w:t>【地方性法规】《南京市城市绿化条例》第二十八条：</w:t>
            </w:r>
            <w:r>
              <w:rPr>
                <w:rFonts w:ascii="宋体" w:hAnsi="宋体" w:cs="Arial"/>
                <w:kern w:val="0"/>
                <w:sz w:val="24"/>
              </w:rPr>
              <w:t>任何单位和个人不得擅自改变城市绿地性质。因城市规划调整或者城市基础设施建设确需改变的，规划行政主管部门应当在征求绿化行政主管部门意见后，报市人民政府批准。</w:t>
            </w:r>
          </w:p>
          <w:p>
            <w:pPr>
              <w:spacing w:line="320" w:lineRule="exact"/>
              <w:ind w:firstLine="480" w:firstLineChars="200"/>
              <w:rPr>
                <w:rFonts w:ascii="宋体" w:hAnsi="宋体"/>
                <w:sz w:val="24"/>
              </w:rPr>
            </w:pPr>
            <w:r>
              <w:rPr>
                <w:rFonts w:ascii="宋体" w:hAnsi="宋体" w:cs="Arial"/>
                <w:kern w:val="0"/>
                <w:sz w:val="24"/>
              </w:rPr>
              <w:t>改变城市绿地性质不得减少绿地总量。因城市规划调整减少绿地的，规划行政主管部门应当就近规划增补同等面积的绿地。因城市基础设施建设占用绿地的，建设单位应当按照先补后占、占补平衡的原则，在所占绿地周边地区补建同等面积的绿地；不具备补建条件的，应当缴纳所在区域当年基准地价同等面积的费用和恢复绿地实际所需费用</w:t>
            </w:r>
            <w:r>
              <w:rPr>
                <w:rFonts w:hint="eastAsia" w:ascii="宋体" w:hAnsi="宋体"/>
                <w:sz w:val="24"/>
              </w:rPr>
              <w:t>。</w:t>
            </w:r>
          </w:p>
        </w:tc>
        <w:tc>
          <w:tcPr>
            <w:tcW w:w="3260" w:type="dxa"/>
            <w:vMerge w:val="restart"/>
            <w:vAlign w:val="center"/>
          </w:tcPr>
          <w:p>
            <w:pPr>
              <w:spacing w:line="320" w:lineRule="exact"/>
              <w:rPr>
                <w:rFonts w:ascii="宋体" w:hAnsi="宋体"/>
                <w:sz w:val="24"/>
              </w:rPr>
            </w:pPr>
            <w:r>
              <w:rPr>
                <w:rFonts w:hint="eastAsia" w:ascii="宋体" w:hAnsi="宋体"/>
                <w:sz w:val="24"/>
              </w:rPr>
              <w:t>《南京市城市绿化条例》第五十三条：</w:t>
            </w:r>
            <w:r>
              <w:rPr>
                <w:rFonts w:ascii="宋体" w:hAnsi="宋体" w:cs="Arial"/>
                <w:kern w:val="0"/>
                <w:sz w:val="24"/>
              </w:rPr>
              <w:t>违反本条例规定，</w:t>
            </w:r>
            <w:r>
              <w:rPr>
                <w:rFonts w:ascii="宋体" w:hAnsi="宋体" w:cs="Arial"/>
                <w:b/>
                <w:kern w:val="0"/>
                <w:sz w:val="24"/>
              </w:rPr>
              <w:t>建设单位经批准占用城市绿地，具备补建同等面积绿地条件但未补建的，由绿化行政主管部门责令限期改正</w:t>
            </w:r>
            <w:r>
              <w:rPr>
                <w:rFonts w:ascii="宋体" w:hAnsi="宋体" w:cs="Arial"/>
                <w:kern w:val="0"/>
                <w:sz w:val="24"/>
              </w:rPr>
              <w:t>；逾期不改正的，按照同等面积处以所在区域当年基准地价的一倍以上二倍以下罚款</w:t>
            </w:r>
            <w:r>
              <w:rPr>
                <w:rFonts w:hint="eastAsia" w:ascii="宋体" w:hAnsi="宋体"/>
                <w:sz w:val="24"/>
              </w:rPr>
              <w:t>。</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逾期5日内</w:t>
            </w:r>
          </w:p>
        </w:tc>
        <w:tc>
          <w:tcPr>
            <w:tcW w:w="2552" w:type="dxa"/>
            <w:gridSpan w:val="2"/>
            <w:vAlign w:val="center"/>
          </w:tcPr>
          <w:p>
            <w:pPr>
              <w:spacing w:line="320" w:lineRule="exact"/>
              <w:rPr>
                <w:rFonts w:ascii="宋体" w:hAnsi="宋体"/>
                <w:sz w:val="24"/>
              </w:rPr>
            </w:pPr>
            <w:r>
              <w:rPr>
                <w:rFonts w:ascii="宋体" w:hAnsi="宋体" w:cs="Arial"/>
                <w:kern w:val="0"/>
                <w:sz w:val="24"/>
              </w:rPr>
              <w:t>所在区域当年基准地价1</w:t>
            </w:r>
            <w:r>
              <w:rPr>
                <w:rFonts w:hint="eastAsia" w:ascii="宋体" w:hAnsi="宋体" w:cs="Arial"/>
                <w:kern w:val="0"/>
                <w:sz w:val="24"/>
              </w:rPr>
              <w:t>倍</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widowControl/>
              <w:shd w:val="clear" w:color="auto" w:fill="FFFFFF"/>
              <w:spacing w:line="360" w:lineRule="atLeast"/>
              <w:ind w:firstLine="480"/>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color w:val="FF0000"/>
                <w:sz w:val="24"/>
              </w:rPr>
              <w:t>逾期</w:t>
            </w:r>
            <w:r>
              <w:rPr>
                <w:rFonts w:hint="eastAsia" w:ascii="宋体" w:hAnsi="宋体"/>
                <w:color w:val="FF0000"/>
                <w:sz w:val="24"/>
                <w:lang w:val="en-US" w:eastAsia="zh-CN"/>
              </w:rPr>
              <w:t>5-</w:t>
            </w:r>
            <w:r>
              <w:rPr>
                <w:rFonts w:hint="eastAsia" w:ascii="宋体" w:hAnsi="宋体"/>
                <w:color w:val="FF0000"/>
                <w:sz w:val="24"/>
              </w:rPr>
              <w:t>10日</w:t>
            </w:r>
            <w:r>
              <w:rPr>
                <w:rFonts w:hint="eastAsia" w:ascii="宋体" w:hAnsi="宋体"/>
                <w:color w:val="FF0000"/>
                <w:sz w:val="24"/>
                <w:lang w:eastAsia="zh-CN"/>
              </w:rPr>
              <w:t>（不含）</w:t>
            </w:r>
          </w:p>
        </w:tc>
        <w:tc>
          <w:tcPr>
            <w:tcW w:w="2552" w:type="dxa"/>
            <w:gridSpan w:val="2"/>
            <w:vAlign w:val="center"/>
          </w:tcPr>
          <w:p>
            <w:pPr>
              <w:spacing w:line="320" w:lineRule="exact"/>
              <w:rPr>
                <w:rFonts w:ascii="宋体" w:hAnsi="宋体"/>
                <w:sz w:val="24"/>
              </w:rPr>
            </w:pPr>
            <w:r>
              <w:rPr>
                <w:rFonts w:ascii="宋体" w:hAnsi="宋体" w:cs="Arial"/>
                <w:kern w:val="0"/>
                <w:sz w:val="24"/>
              </w:rPr>
              <w:t>所在区域当年基准地价1.5</w:t>
            </w:r>
            <w:r>
              <w:rPr>
                <w:rFonts w:hint="eastAsia" w:ascii="宋体" w:hAnsi="宋体" w:cs="Arial"/>
                <w:kern w:val="0"/>
                <w:sz w:val="24"/>
              </w:rPr>
              <w:t>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widowControl/>
              <w:shd w:val="clear" w:color="auto" w:fill="FFFFFF"/>
              <w:spacing w:line="360" w:lineRule="atLeast"/>
              <w:ind w:firstLine="480"/>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逾期超过10日</w:t>
            </w:r>
          </w:p>
        </w:tc>
        <w:tc>
          <w:tcPr>
            <w:tcW w:w="2552" w:type="dxa"/>
            <w:gridSpan w:val="2"/>
            <w:vAlign w:val="center"/>
          </w:tcPr>
          <w:p>
            <w:pPr>
              <w:spacing w:line="320" w:lineRule="exact"/>
              <w:rPr>
                <w:rFonts w:ascii="宋体" w:hAnsi="宋体" w:cs="Arial"/>
                <w:kern w:val="0"/>
                <w:sz w:val="24"/>
              </w:rPr>
            </w:pPr>
            <w:r>
              <w:rPr>
                <w:rFonts w:ascii="宋体" w:hAnsi="宋体" w:cs="Arial"/>
                <w:kern w:val="0"/>
                <w:sz w:val="24"/>
              </w:rPr>
              <w:t>所在区域当年基准地价2</w:t>
            </w:r>
            <w:r>
              <w:rPr>
                <w:rFonts w:hint="eastAsia" w:ascii="宋体" w:hAnsi="宋体" w:cs="Arial"/>
                <w:kern w:val="0"/>
                <w:sz w:val="24"/>
              </w:rPr>
              <w:t>倍</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对建设单位未制定避让或者保护方案的，或者方案未经审查同意擅自施工的，或者未按照批准的方案施工的处罚</w:t>
            </w:r>
          </w:p>
        </w:tc>
        <w:tc>
          <w:tcPr>
            <w:tcW w:w="3402" w:type="dxa"/>
            <w:vMerge w:val="restart"/>
            <w:vAlign w:val="center"/>
          </w:tcPr>
          <w:p>
            <w:pPr>
              <w:spacing w:line="320" w:lineRule="exact"/>
              <w:rPr>
                <w:rFonts w:ascii="宋体" w:hAnsi="宋体"/>
                <w:sz w:val="24"/>
              </w:rPr>
            </w:pPr>
            <w:r>
              <w:rPr>
                <w:rFonts w:hint="eastAsia" w:ascii="宋体" w:hAnsi="宋体"/>
                <w:sz w:val="24"/>
              </w:rPr>
              <w:t>【规章】《南京市古树名木保护和管理办法》第十九条第一款：建设项目选址定点涉及古树名木的，建设单位应当制定避让或者保护方案，报园林绿化行政主管部门审查，并按照批准的避让或者保护方案施工。未经审查或者未通过审查的，建设单位不得开工建设。</w:t>
            </w:r>
          </w:p>
        </w:tc>
        <w:tc>
          <w:tcPr>
            <w:tcW w:w="3260" w:type="dxa"/>
            <w:vMerge w:val="restart"/>
            <w:vAlign w:val="center"/>
          </w:tcPr>
          <w:p>
            <w:pPr>
              <w:spacing w:line="320" w:lineRule="exact"/>
              <w:rPr>
                <w:rFonts w:ascii="宋体" w:hAnsi="宋体"/>
                <w:sz w:val="24"/>
              </w:rPr>
            </w:pPr>
            <w:r>
              <w:rPr>
                <w:rFonts w:hint="eastAsia" w:ascii="宋体" w:hAnsi="宋体"/>
                <w:sz w:val="24"/>
              </w:rPr>
              <w:t>《南京市古树名木保护和管理办法》第二十五条第二项：违反本办法规定，由园林绿化行政主管部门或者其委托的单位给予处罚：</w:t>
            </w: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建设单位未制定避让或者保护方案的，或者方案未经审查同意擅自施工的，或者未按照批准的方案施工的，责令限期改正，并可处以一万元以上三万元以下的罚款。</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未按照批准的方案施工</w:t>
            </w:r>
          </w:p>
        </w:tc>
        <w:tc>
          <w:tcPr>
            <w:tcW w:w="2552" w:type="dxa"/>
            <w:gridSpan w:val="2"/>
            <w:vAlign w:val="center"/>
          </w:tcPr>
          <w:p>
            <w:pPr>
              <w:spacing w:line="320" w:lineRule="exact"/>
              <w:rPr>
                <w:rFonts w:ascii="宋体" w:hAnsi="宋体"/>
                <w:sz w:val="24"/>
              </w:rPr>
            </w:pPr>
            <w:r>
              <w:rPr>
                <w:rFonts w:hint="eastAsia" w:ascii="宋体" w:hAnsi="宋体"/>
                <w:sz w:val="24"/>
              </w:rPr>
              <w:t>10000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方案未经审查同意擅自施工</w:t>
            </w:r>
          </w:p>
        </w:tc>
        <w:tc>
          <w:tcPr>
            <w:tcW w:w="2552" w:type="dxa"/>
            <w:gridSpan w:val="2"/>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未制定方案擅自施工；</w:t>
            </w:r>
          </w:p>
          <w:p>
            <w:pPr>
              <w:spacing w:line="320" w:lineRule="exact"/>
              <w:rPr>
                <w:rFonts w:ascii="宋体" w:hAnsi="宋体"/>
                <w:sz w:val="24"/>
              </w:rPr>
            </w:pPr>
            <w:r>
              <w:rPr>
                <w:rFonts w:hint="eastAsia" w:ascii="宋体" w:hAnsi="宋体"/>
                <w:sz w:val="24"/>
              </w:rPr>
              <w:t>上述任一行为造成损失</w:t>
            </w:r>
          </w:p>
        </w:tc>
        <w:tc>
          <w:tcPr>
            <w:tcW w:w="2552" w:type="dxa"/>
            <w:gridSpan w:val="2"/>
            <w:vAlign w:val="center"/>
          </w:tcPr>
          <w:p>
            <w:pPr>
              <w:spacing w:line="320" w:lineRule="exact"/>
              <w:rPr>
                <w:rFonts w:ascii="宋体" w:hAnsi="宋体"/>
                <w:sz w:val="24"/>
              </w:rPr>
            </w:pPr>
            <w:r>
              <w:rPr>
                <w:rFonts w:hint="eastAsia" w:ascii="宋体" w:hAnsi="宋体"/>
                <w:sz w:val="24"/>
              </w:rPr>
              <w:t>30000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对未经核实注销擅自处理死亡古树名木的处罚</w:t>
            </w:r>
          </w:p>
        </w:tc>
        <w:tc>
          <w:tcPr>
            <w:tcW w:w="3402" w:type="dxa"/>
            <w:vMerge w:val="restart"/>
            <w:vAlign w:val="center"/>
          </w:tcPr>
          <w:p>
            <w:pPr>
              <w:spacing w:line="320" w:lineRule="exact"/>
              <w:rPr>
                <w:rFonts w:ascii="宋体" w:hAnsi="宋体"/>
                <w:sz w:val="24"/>
              </w:rPr>
            </w:pPr>
            <w:r>
              <w:rPr>
                <w:rFonts w:hint="eastAsia" w:ascii="宋体" w:hAnsi="宋体"/>
                <w:sz w:val="24"/>
              </w:rPr>
              <w:t>【规章】《南京市古树名木保护和管理办法》第十五条第二款：发现古树名木死亡的，养护责任人应当立即报告园林绿化行政主管部门。园林绿化行政主管部门应当及时核实原因，明确责任，予以注销。未经核实注销的，不得擅自处理古树名木。</w:t>
            </w:r>
          </w:p>
        </w:tc>
        <w:tc>
          <w:tcPr>
            <w:tcW w:w="3260" w:type="dxa"/>
            <w:vMerge w:val="restart"/>
            <w:vAlign w:val="center"/>
          </w:tcPr>
          <w:p>
            <w:pPr>
              <w:spacing w:line="320" w:lineRule="exact"/>
              <w:rPr>
                <w:rFonts w:ascii="宋体" w:hAnsi="宋体"/>
                <w:sz w:val="24"/>
              </w:rPr>
            </w:pPr>
            <w:r>
              <w:rPr>
                <w:rFonts w:hint="eastAsia" w:ascii="宋体" w:hAnsi="宋体"/>
                <w:sz w:val="24"/>
              </w:rPr>
              <w:t>【规章】《南京市古树名木保护和管理办法》第二十五条第三项：违反本办法规定，由园林绿化行政主管部门或者其委托的单位给予处罚：</w:t>
            </w:r>
            <w:r>
              <w:rPr>
                <w:rFonts w:ascii="宋体" w:hAnsi="宋体"/>
                <w:sz w:val="24"/>
              </w:rPr>
              <w:t>(</w:t>
            </w:r>
            <w:r>
              <w:rPr>
                <w:rFonts w:hint="eastAsia" w:ascii="宋体" w:hAnsi="宋体"/>
                <w:sz w:val="24"/>
              </w:rPr>
              <w:t>三</w:t>
            </w:r>
            <w:r>
              <w:rPr>
                <w:rFonts w:ascii="宋体" w:hAnsi="宋体"/>
                <w:b/>
                <w:sz w:val="24"/>
              </w:rPr>
              <w:t>)</w:t>
            </w:r>
            <w:r>
              <w:rPr>
                <w:rFonts w:hint="eastAsia" w:ascii="宋体" w:hAnsi="宋体"/>
                <w:b/>
                <w:sz w:val="24"/>
              </w:rPr>
              <w:t>未经核实注销擅自处理死亡古树名木的</w:t>
            </w:r>
            <w:r>
              <w:rPr>
                <w:rFonts w:hint="eastAsia" w:ascii="宋体" w:hAnsi="宋体"/>
                <w:sz w:val="24"/>
              </w:rPr>
              <w:t>，处以二千元以上五千元以下的罚款。</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树木价值10000元以下</w:t>
            </w:r>
          </w:p>
        </w:tc>
        <w:tc>
          <w:tcPr>
            <w:tcW w:w="2552" w:type="dxa"/>
            <w:gridSpan w:val="2"/>
            <w:vAlign w:val="center"/>
          </w:tcPr>
          <w:p>
            <w:pPr>
              <w:spacing w:line="320" w:lineRule="exact"/>
              <w:rPr>
                <w:rFonts w:ascii="宋体" w:hAnsi="宋体"/>
                <w:sz w:val="24"/>
              </w:rPr>
            </w:pPr>
            <w:r>
              <w:rPr>
                <w:rFonts w:hint="eastAsia" w:ascii="宋体" w:hAnsi="宋体"/>
                <w:sz w:val="24"/>
              </w:rPr>
              <w:t>2000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树木价值10000元以上</w:t>
            </w:r>
          </w:p>
        </w:tc>
        <w:tc>
          <w:tcPr>
            <w:tcW w:w="2552" w:type="dxa"/>
            <w:gridSpan w:val="2"/>
            <w:vAlign w:val="center"/>
          </w:tcPr>
          <w:p>
            <w:pPr>
              <w:spacing w:line="320" w:lineRule="exact"/>
              <w:rPr>
                <w:rFonts w:ascii="宋体" w:hAnsi="宋体"/>
                <w:sz w:val="24"/>
              </w:rPr>
            </w:pPr>
            <w:r>
              <w:rPr>
                <w:rFonts w:hint="eastAsia" w:ascii="宋体" w:hAnsi="宋体"/>
                <w:sz w:val="24"/>
              </w:rPr>
              <w:t>5000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对绿化和养护作业不符合扬尘污染防治要求的处罚</w:t>
            </w:r>
          </w:p>
        </w:tc>
        <w:tc>
          <w:tcPr>
            <w:tcW w:w="3402" w:type="dxa"/>
            <w:vMerge w:val="restart"/>
            <w:vAlign w:val="center"/>
          </w:tcPr>
          <w:p>
            <w:pPr>
              <w:spacing w:line="320" w:lineRule="exact"/>
              <w:rPr>
                <w:rFonts w:ascii="宋体" w:hAnsi="宋体"/>
                <w:sz w:val="24"/>
              </w:rPr>
            </w:pPr>
            <w:r>
              <w:rPr>
                <w:rFonts w:hint="eastAsia" w:ascii="宋体" w:hAnsi="宋体"/>
                <w:sz w:val="24"/>
              </w:rPr>
              <w:t>【规章】《南京市扬尘污染防治管理办法》第二十条第一款：</w:t>
            </w:r>
            <w:r>
              <w:rPr>
                <w:rFonts w:ascii="宋体" w:hAnsi="宋体"/>
                <w:sz w:val="24"/>
              </w:rPr>
              <w:t xml:space="preserve"> </w:t>
            </w:r>
            <w:r>
              <w:rPr>
                <w:rFonts w:hint="eastAsia" w:ascii="宋体" w:hAnsi="宋体"/>
                <w:sz w:val="24"/>
              </w:rPr>
              <w:t>绿化和养护作业应当符合下列防尘要求：</w:t>
            </w: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气象部门发布雾霾天气预警期间，停止平整土地、换土、原土过筛等作业；</w:t>
            </w: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栽植行道树，所挖树穴在</w:t>
            </w:r>
            <w:r>
              <w:rPr>
                <w:rFonts w:ascii="宋体" w:hAnsi="宋体"/>
                <w:sz w:val="24"/>
              </w:rPr>
              <w:t>48</w:t>
            </w:r>
            <w:r>
              <w:rPr>
                <w:rFonts w:hint="eastAsia" w:ascii="宋体" w:hAnsi="宋体"/>
                <w:sz w:val="24"/>
              </w:rPr>
              <w:t>小时内不能栽植的，对树穴和种植土应当采取覆盖、洒水等措施。行道树栽植后，应当当天完成余土及其他物料清运，不能完成清运的，应当进行覆盖；</w:t>
            </w:r>
            <w:r>
              <w:rPr>
                <w:rFonts w:ascii="宋体" w:hAnsi="宋体"/>
                <w:sz w:val="24"/>
              </w:rPr>
              <w:t>(</w:t>
            </w:r>
            <w:r>
              <w:rPr>
                <w:rFonts w:hint="eastAsia" w:ascii="宋体" w:hAnsi="宋体"/>
                <w:sz w:val="24"/>
              </w:rPr>
              <w:t>三</w:t>
            </w:r>
            <w:r>
              <w:rPr>
                <w:rFonts w:ascii="宋体" w:hAnsi="宋体"/>
                <w:sz w:val="24"/>
              </w:rPr>
              <w:t>)5000</w:t>
            </w:r>
            <w:r>
              <w:rPr>
                <w:rFonts w:hint="eastAsia" w:ascii="宋体" w:hAnsi="宋体"/>
                <w:sz w:val="24"/>
              </w:rPr>
              <w:t>平方米以上的成片绿化建设作业，应当在绿化用地周围设置不低于</w:t>
            </w:r>
            <w:r>
              <w:rPr>
                <w:rFonts w:ascii="宋体" w:hAnsi="宋体"/>
                <w:sz w:val="24"/>
              </w:rPr>
              <w:t>1.8</w:t>
            </w:r>
            <w:r>
              <w:rPr>
                <w:rFonts w:hint="eastAsia" w:ascii="宋体" w:hAnsi="宋体"/>
                <w:sz w:val="24"/>
              </w:rPr>
              <w:t>米的硬质密闭围挡，在施工工地内设置车辆清洗设备以及配套的排水、泥浆沉淀设施，运输车辆应当在除泥、冲洗干净后方可驶出施工工地；</w:t>
            </w: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道路两侧绿地或绿岛边缘的种植土，应当低于围挡边石或道板</w:t>
            </w:r>
            <w:r>
              <w:rPr>
                <w:rFonts w:ascii="宋体" w:hAnsi="宋体"/>
                <w:sz w:val="24"/>
              </w:rPr>
              <w:t>5</w:t>
            </w:r>
            <w:r>
              <w:rPr>
                <w:rFonts w:hint="eastAsia" w:ascii="宋体" w:hAnsi="宋体"/>
                <w:sz w:val="24"/>
              </w:rPr>
              <w:t>厘米以上，高出的泥土应当及时清除；</w:t>
            </w: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法律、法规、规章规定的其他要求。第二十条第二款：绿化行政主管部门应当将扬尘污染防治要求纳入绿化建设和养护技术规范。</w:t>
            </w:r>
          </w:p>
        </w:tc>
        <w:tc>
          <w:tcPr>
            <w:tcW w:w="3260" w:type="dxa"/>
            <w:vMerge w:val="restart"/>
            <w:vAlign w:val="center"/>
          </w:tcPr>
          <w:p>
            <w:pPr>
              <w:spacing w:line="320" w:lineRule="exact"/>
              <w:rPr>
                <w:rFonts w:ascii="宋体" w:hAnsi="宋体"/>
                <w:sz w:val="24"/>
              </w:rPr>
            </w:pPr>
            <w:r>
              <w:rPr>
                <w:rFonts w:hint="eastAsia" w:ascii="宋体" w:hAnsi="宋体"/>
                <w:sz w:val="24"/>
              </w:rPr>
              <w:t>《南京市扬尘污染防治管理办法》第三十二条：绿化和养护作业不符合扬尘污染防治要求的，由绿化行政主管部门责令改正，并可处</w:t>
            </w:r>
            <w:r>
              <w:rPr>
                <w:rFonts w:ascii="宋体" w:hAnsi="宋体"/>
                <w:sz w:val="24"/>
              </w:rPr>
              <w:t>5000</w:t>
            </w:r>
            <w:r>
              <w:rPr>
                <w:rFonts w:hint="eastAsia" w:ascii="宋体" w:hAnsi="宋体"/>
                <w:sz w:val="24"/>
              </w:rPr>
              <w:t>元以上</w:t>
            </w:r>
            <w:r>
              <w:rPr>
                <w:rFonts w:ascii="宋体" w:hAnsi="宋体"/>
                <w:sz w:val="24"/>
              </w:rPr>
              <w:t>3</w:t>
            </w:r>
            <w:r>
              <w:rPr>
                <w:rFonts w:hint="eastAsia" w:ascii="宋体" w:hAnsi="宋体"/>
                <w:sz w:val="24"/>
              </w:rPr>
              <w:t>万元以下罚款，拒不改正的，责令停工整顿。</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空气污染等级轻度以下</w:t>
            </w:r>
          </w:p>
        </w:tc>
        <w:tc>
          <w:tcPr>
            <w:tcW w:w="2552" w:type="dxa"/>
            <w:gridSpan w:val="2"/>
            <w:vAlign w:val="center"/>
          </w:tcPr>
          <w:p>
            <w:pPr>
              <w:spacing w:line="320" w:lineRule="exact"/>
              <w:rPr>
                <w:rFonts w:ascii="宋体" w:hAnsi="宋体"/>
                <w:sz w:val="24"/>
              </w:rPr>
            </w:pPr>
            <w:r>
              <w:rPr>
                <w:rFonts w:hint="eastAsia" w:ascii="宋体" w:hAnsi="宋体"/>
                <w:sz w:val="24"/>
              </w:rPr>
              <w:t>5000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空气污染等级轻度</w:t>
            </w:r>
          </w:p>
        </w:tc>
        <w:tc>
          <w:tcPr>
            <w:tcW w:w="2552" w:type="dxa"/>
            <w:gridSpan w:val="2"/>
            <w:vAlign w:val="center"/>
          </w:tcPr>
          <w:p>
            <w:pPr>
              <w:spacing w:line="320" w:lineRule="exact"/>
              <w:rPr>
                <w:rFonts w:ascii="宋体" w:hAnsi="宋体"/>
                <w:sz w:val="24"/>
              </w:rPr>
            </w:pPr>
            <w:r>
              <w:rPr>
                <w:rFonts w:hint="eastAsia" w:ascii="宋体" w:hAnsi="宋体"/>
                <w:sz w:val="24"/>
              </w:rPr>
              <w:t>10000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空气污染等级中度</w:t>
            </w:r>
          </w:p>
        </w:tc>
        <w:tc>
          <w:tcPr>
            <w:tcW w:w="2552" w:type="dxa"/>
            <w:gridSpan w:val="2"/>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空气污染等级重度；</w:t>
            </w:r>
          </w:p>
          <w:p>
            <w:pPr>
              <w:spacing w:line="320" w:lineRule="exact"/>
              <w:rPr>
                <w:rFonts w:ascii="宋体" w:hAnsi="宋体"/>
                <w:sz w:val="24"/>
              </w:rPr>
            </w:pPr>
            <w:r>
              <w:rPr>
                <w:rFonts w:hint="eastAsia" w:ascii="宋体" w:hAnsi="宋体"/>
                <w:sz w:val="24"/>
              </w:rPr>
              <w:t>拒不改正</w:t>
            </w:r>
          </w:p>
        </w:tc>
        <w:tc>
          <w:tcPr>
            <w:tcW w:w="2552" w:type="dxa"/>
            <w:gridSpan w:val="2"/>
            <w:vAlign w:val="center"/>
          </w:tcPr>
          <w:p>
            <w:pPr>
              <w:spacing w:line="320" w:lineRule="exact"/>
              <w:rPr>
                <w:rFonts w:ascii="宋体" w:hAnsi="宋体"/>
                <w:sz w:val="24"/>
              </w:rPr>
            </w:pPr>
            <w:r>
              <w:rPr>
                <w:rFonts w:hint="eastAsia" w:ascii="宋体" w:hAnsi="宋体"/>
                <w:sz w:val="24"/>
              </w:rPr>
              <w:t>30000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709" w:type="dxa"/>
            <w:vMerge w:val="continue"/>
            <w:vAlign w:val="center"/>
          </w:tcPr>
          <w:p>
            <w:pPr>
              <w:pStyle w:val="28"/>
              <w:numPr>
                <w:ilvl w:val="0"/>
                <w:numId w:val="1"/>
              </w:numPr>
              <w:spacing w:line="320" w:lineRule="exact"/>
              <w:ind w:firstLineChars="0"/>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p>
        </w:tc>
        <w:tc>
          <w:tcPr>
            <w:tcW w:w="2552" w:type="dxa"/>
            <w:gridSpan w:val="2"/>
            <w:vAlign w:val="center"/>
          </w:tcPr>
          <w:p>
            <w:pPr>
              <w:spacing w:line="320" w:lineRule="exact"/>
              <w:rPr>
                <w:rFonts w:ascii="宋体" w:hAnsi="宋体"/>
                <w:sz w:val="24"/>
              </w:rPr>
            </w:pPr>
          </w:p>
        </w:tc>
        <w:tc>
          <w:tcPr>
            <w:tcW w:w="2551" w:type="dxa"/>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09" w:type="dxa"/>
            <w:vMerge w:val="restart"/>
            <w:vAlign w:val="center"/>
          </w:tcPr>
          <w:p>
            <w:pPr>
              <w:pStyle w:val="28"/>
              <w:numPr>
                <w:ilvl w:val="0"/>
                <w:numId w:val="1"/>
              </w:numPr>
              <w:spacing w:line="320" w:lineRule="exact"/>
              <w:ind w:firstLineChars="0"/>
              <w:rPr>
                <w:rFonts w:ascii="宋体" w:hAnsi="宋体"/>
                <w:sz w:val="24"/>
              </w:rPr>
            </w:pPr>
          </w:p>
        </w:tc>
        <w:tc>
          <w:tcPr>
            <w:tcW w:w="1134" w:type="dxa"/>
            <w:vMerge w:val="restart"/>
            <w:vAlign w:val="center"/>
          </w:tcPr>
          <w:p>
            <w:pPr>
              <w:spacing w:line="320" w:lineRule="exact"/>
              <w:rPr>
                <w:rFonts w:ascii="宋体" w:hAnsi="宋体"/>
                <w:sz w:val="24"/>
              </w:rPr>
            </w:pPr>
          </w:p>
        </w:tc>
        <w:tc>
          <w:tcPr>
            <w:tcW w:w="1134" w:type="dxa"/>
            <w:vMerge w:val="restart"/>
            <w:vAlign w:val="center"/>
          </w:tcPr>
          <w:p>
            <w:pPr>
              <w:spacing w:line="320" w:lineRule="exact"/>
              <w:rPr>
                <w:rFonts w:ascii="宋体" w:hAnsi="宋体"/>
                <w:sz w:val="24"/>
              </w:rPr>
            </w:pPr>
            <w:r>
              <w:rPr>
                <w:rFonts w:hint="eastAsia" w:ascii="宋体" w:hAnsi="宋体"/>
                <w:sz w:val="24"/>
              </w:rPr>
              <w:t>对在城市绿地范围内进行拦河截溪、取土采石、设置垃圾堆场、排放污水以及其他对城市生态环境造成破坏活动的处罚</w:t>
            </w:r>
          </w:p>
        </w:tc>
        <w:tc>
          <w:tcPr>
            <w:tcW w:w="3402" w:type="dxa"/>
            <w:vMerge w:val="restart"/>
            <w:vAlign w:val="center"/>
          </w:tcPr>
          <w:p>
            <w:pPr>
              <w:spacing w:line="320" w:lineRule="exact"/>
              <w:rPr>
                <w:rFonts w:ascii="宋体" w:hAnsi="宋体"/>
                <w:sz w:val="24"/>
              </w:rPr>
            </w:pPr>
            <w:r>
              <w:rPr>
                <w:rFonts w:hint="eastAsia" w:ascii="宋体" w:hAnsi="宋体"/>
                <w:sz w:val="24"/>
              </w:rPr>
              <w:t>【行政法规】《城市绿线管理办法》第十二条第一款：任何单位和个人不得在城市绿地范围内进行拦河截溪、取土采石、设置垃圾堆场、排放污水以及其他对生态环境构成破坏的活动。</w:t>
            </w:r>
          </w:p>
        </w:tc>
        <w:tc>
          <w:tcPr>
            <w:tcW w:w="3260" w:type="dxa"/>
            <w:vMerge w:val="restart"/>
            <w:vAlign w:val="center"/>
          </w:tcPr>
          <w:p>
            <w:pPr>
              <w:spacing w:line="320" w:lineRule="exact"/>
              <w:rPr>
                <w:rFonts w:ascii="宋体" w:hAnsi="宋体"/>
                <w:sz w:val="24"/>
              </w:rPr>
            </w:pPr>
            <w:r>
              <w:rPr>
                <w:rFonts w:hint="eastAsia" w:ascii="宋体" w:hAnsi="宋体"/>
                <w:sz w:val="24"/>
              </w:rPr>
              <w:t>【行政法规】《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1985" w:type="dxa"/>
            <w:vMerge w:val="restart"/>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拦河截溪</w:t>
            </w:r>
          </w:p>
        </w:tc>
        <w:tc>
          <w:tcPr>
            <w:tcW w:w="2552" w:type="dxa"/>
            <w:gridSpan w:val="2"/>
            <w:vAlign w:val="center"/>
          </w:tcPr>
          <w:p>
            <w:pPr>
              <w:spacing w:line="320" w:lineRule="exact"/>
              <w:rPr>
                <w:rFonts w:ascii="宋体" w:hAnsi="宋体"/>
                <w:sz w:val="24"/>
              </w:rPr>
            </w:pPr>
            <w:r>
              <w:rPr>
                <w:rFonts w:hint="eastAsia" w:ascii="宋体" w:hAnsi="宋体"/>
                <w:sz w:val="24"/>
              </w:rPr>
              <w:t>10000</w:t>
            </w:r>
          </w:p>
        </w:tc>
        <w:tc>
          <w:tcPr>
            <w:tcW w:w="2551" w:type="dxa"/>
            <w:vMerge w:val="restart"/>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9"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取土采石</w:t>
            </w:r>
          </w:p>
        </w:tc>
        <w:tc>
          <w:tcPr>
            <w:tcW w:w="2552" w:type="dxa"/>
            <w:gridSpan w:val="2"/>
            <w:vAlign w:val="center"/>
          </w:tcPr>
          <w:p>
            <w:pPr>
              <w:spacing w:line="320" w:lineRule="exact"/>
              <w:rPr>
                <w:rFonts w:ascii="宋体" w:hAnsi="宋体"/>
                <w:sz w:val="24"/>
              </w:rPr>
            </w:pPr>
            <w:r>
              <w:rPr>
                <w:rFonts w:hint="eastAsia" w:ascii="宋体" w:hAnsi="宋体"/>
                <w:sz w:val="24"/>
              </w:rPr>
              <w:t>20000</w:t>
            </w:r>
          </w:p>
        </w:tc>
        <w:tc>
          <w:tcPr>
            <w:tcW w:w="2551"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1134" w:type="dxa"/>
            <w:vMerge w:val="continue"/>
            <w:vAlign w:val="center"/>
          </w:tcPr>
          <w:p>
            <w:pPr>
              <w:spacing w:line="320" w:lineRule="exact"/>
              <w:rPr>
                <w:rFonts w:ascii="宋体" w:hAnsi="宋体"/>
                <w:sz w:val="24"/>
              </w:rPr>
            </w:pPr>
          </w:p>
        </w:tc>
        <w:tc>
          <w:tcPr>
            <w:tcW w:w="3402" w:type="dxa"/>
            <w:vMerge w:val="continue"/>
            <w:vAlign w:val="center"/>
          </w:tcPr>
          <w:p>
            <w:pPr>
              <w:spacing w:line="320" w:lineRule="exact"/>
              <w:rPr>
                <w:rFonts w:ascii="宋体" w:hAnsi="宋体"/>
                <w:sz w:val="24"/>
              </w:rPr>
            </w:pPr>
          </w:p>
        </w:tc>
        <w:tc>
          <w:tcPr>
            <w:tcW w:w="3260" w:type="dxa"/>
            <w:vMerge w:val="continue"/>
            <w:vAlign w:val="center"/>
          </w:tcPr>
          <w:p>
            <w:pPr>
              <w:spacing w:line="320" w:lineRule="exact"/>
              <w:rPr>
                <w:rFonts w:ascii="宋体" w:hAnsi="宋体"/>
                <w:sz w:val="24"/>
              </w:rPr>
            </w:pPr>
          </w:p>
        </w:tc>
        <w:tc>
          <w:tcPr>
            <w:tcW w:w="1985" w:type="dxa"/>
            <w:vMerge w:val="continue"/>
            <w:vAlign w:val="center"/>
          </w:tcPr>
          <w:p>
            <w:pPr>
              <w:spacing w:line="320" w:lineRule="exact"/>
              <w:rPr>
                <w:rFonts w:ascii="宋体" w:hAnsi="宋体"/>
                <w:sz w:val="24"/>
              </w:rPr>
            </w:pPr>
          </w:p>
        </w:tc>
        <w:tc>
          <w:tcPr>
            <w:tcW w:w="4252" w:type="dxa"/>
            <w:gridSpan w:val="2"/>
            <w:vAlign w:val="center"/>
          </w:tcPr>
          <w:p>
            <w:pPr>
              <w:spacing w:line="320" w:lineRule="exact"/>
              <w:rPr>
                <w:rFonts w:ascii="宋体" w:hAnsi="宋体"/>
                <w:sz w:val="24"/>
              </w:rPr>
            </w:pPr>
            <w:r>
              <w:rPr>
                <w:rFonts w:hint="eastAsia" w:ascii="宋体" w:hAnsi="宋体"/>
                <w:sz w:val="24"/>
              </w:rPr>
              <w:t>设置垃圾堆场、排放污水</w:t>
            </w:r>
          </w:p>
        </w:tc>
        <w:tc>
          <w:tcPr>
            <w:tcW w:w="2552" w:type="dxa"/>
            <w:gridSpan w:val="2"/>
            <w:vAlign w:val="center"/>
          </w:tcPr>
          <w:p>
            <w:pPr>
              <w:spacing w:line="320" w:lineRule="exact"/>
              <w:rPr>
                <w:rFonts w:ascii="宋体" w:hAnsi="宋体"/>
                <w:sz w:val="24"/>
              </w:rPr>
            </w:pPr>
            <w:r>
              <w:rPr>
                <w:rFonts w:hint="eastAsia" w:ascii="宋体" w:hAnsi="宋体"/>
                <w:sz w:val="24"/>
              </w:rPr>
              <w:t>30000</w:t>
            </w:r>
          </w:p>
        </w:tc>
        <w:tc>
          <w:tcPr>
            <w:tcW w:w="2551" w:type="dxa"/>
            <w:vMerge w:val="continue"/>
            <w:vAlign w:val="center"/>
          </w:tcPr>
          <w:p>
            <w:pPr>
              <w:spacing w:line="320" w:lineRule="exact"/>
              <w:rPr>
                <w:rFonts w:ascii="宋体" w:hAnsi="宋体"/>
                <w:sz w:val="24"/>
              </w:rPr>
            </w:pPr>
          </w:p>
        </w:tc>
      </w:tr>
    </w:tbl>
    <w:p/>
    <w:p>
      <w:pPr>
        <w:rPr>
          <w:rFonts w:ascii="宋体" w:hAnsi="宋体"/>
          <w:sz w:val="28"/>
          <w:szCs w:val="28"/>
        </w:rPr>
      </w:pPr>
    </w:p>
    <w:p>
      <w:pPr>
        <w:pStyle w:val="2"/>
        <w:spacing w:before="0" w:after="0" w:line="560" w:lineRule="exact"/>
        <w:jc w:val="center"/>
        <w:rPr>
          <w:rFonts w:ascii="方正小标宋简体" w:eastAsia="方正小标宋简体"/>
          <w:b w:val="0"/>
        </w:rPr>
      </w:pPr>
      <w:r>
        <w:rPr>
          <w:rFonts w:ascii="宋体" w:hAnsi="宋体"/>
          <w:sz w:val="28"/>
          <w:szCs w:val="28"/>
        </w:rPr>
        <w:br w:type="page"/>
      </w:r>
      <w:bookmarkStart w:id="9" w:name="_Toc5631384"/>
      <w:r>
        <w:rPr>
          <w:rFonts w:hint="eastAsia" w:ascii="方正小标宋简体" w:eastAsia="方正小标宋简体"/>
          <w:b w:val="0"/>
        </w:rPr>
        <w:t>七、停车类行政处罚自由裁量权基准</w:t>
      </w:r>
      <w:bookmarkEnd w:id="9"/>
    </w:p>
    <w:tbl>
      <w:tblPr>
        <w:tblStyle w:val="14"/>
        <w:tblpPr w:leftFromText="180" w:rightFromText="180" w:vertAnchor="text" w:tblpXSpec="center" w:tblpY="1"/>
        <w:tblOverlap w:val="never"/>
        <w:tblW w:w="21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18"/>
        <w:gridCol w:w="3402"/>
        <w:gridCol w:w="4819"/>
        <w:gridCol w:w="1418"/>
        <w:gridCol w:w="3969"/>
        <w:gridCol w:w="28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序号</w:t>
            </w:r>
          </w:p>
        </w:tc>
        <w:tc>
          <w:tcPr>
            <w:tcW w:w="992" w:type="dxa"/>
            <w:shd w:val="clear" w:color="auto" w:fill="auto"/>
            <w:noWrap/>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权力编码</w:t>
            </w:r>
          </w:p>
        </w:tc>
        <w:tc>
          <w:tcPr>
            <w:tcW w:w="1418" w:type="dxa"/>
            <w:shd w:val="clear" w:color="auto" w:fill="auto"/>
            <w:noWrap/>
            <w:vAlign w:val="center"/>
          </w:tcPr>
          <w:p>
            <w:pPr>
              <w:widowControl/>
              <w:spacing w:line="260" w:lineRule="exact"/>
              <w:jc w:val="center"/>
              <w:rPr>
                <w:rFonts w:ascii="黑体" w:hAnsi="黑体" w:eastAsia="黑体" w:cs="宋体"/>
                <w:kern w:val="0"/>
                <w:sz w:val="24"/>
              </w:rPr>
            </w:pPr>
            <w:r>
              <w:rPr>
                <w:rFonts w:hint="eastAsia" w:ascii="黑体" w:hAnsi="黑体" w:eastAsia="黑体" w:cs="宋体"/>
                <w:kern w:val="0"/>
                <w:sz w:val="24"/>
              </w:rPr>
              <w:t>权力名称</w:t>
            </w:r>
          </w:p>
          <w:p>
            <w:pPr>
              <w:widowControl/>
              <w:spacing w:line="260" w:lineRule="exact"/>
              <w:jc w:val="center"/>
              <w:rPr>
                <w:rFonts w:ascii="黑体" w:hAnsi="黑体" w:eastAsia="黑体" w:cs="宋体"/>
                <w:kern w:val="0"/>
                <w:sz w:val="24"/>
              </w:rPr>
            </w:pPr>
            <w:r>
              <w:rPr>
                <w:rFonts w:hint="eastAsia" w:ascii="黑体" w:hAnsi="黑体" w:eastAsia="黑体" w:cs="宋体"/>
                <w:kern w:val="0"/>
                <w:sz w:val="24"/>
              </w:rPr>
              <w:t>常用</w:t>
            </w:r>
            <w:r>
              <w:rPr>
                <w:rFonts w:hint="eastAsia" w:ascii="黑体" w:hAnsi="黑体" w:eastAsia="黑体" w:cs="Arial"/>
                <w:kern w:val="0"/>
                <w:sz w:val="24"/>
              </w:rPr>
              <w:t>★</w:t>
            </w:r>
          </w:p>
        </w:tc>
        <w:tc>
          <w:tcPr>
            <w:tcW w:w="3402" w:type="dxa"/>
            <w:shd w:val="clear" w:color="auto" w:fill="auto"/>
            <w:noWrap/>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设定依据</w:t>
            </w:r>
          </w:p>
        </w:tc>
        <w:tc>
          <w:tcPr>
            <w:tcW w:w="4819"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罚则</w:t>
            </w:r>
          </w:p>
        </w:tc>
        <w:tc>
          <w:tcPr>
            <w:tcW w:w="1418" w:type="dxa"/>
            <w:shd w:val="clear" w:color="auto" w:fill="auto"/>
            <w:noWrap/>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法律适用情形</w:t>
            </w:r>
          </w:p>
        </w:tc>
        <w:tc>
          <w:tcPr>
            <w:tcW w:w="3969"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裁量情节描述</w:t>
            </w:r>
          </w:p>
        </w:tc>
        <w:tc>
          <w:tcPr>
            <w:tcW w:w="2801"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裁量结果</w:t>
            </w:r>
          </w:p>
        </w:tc>
        <w:tc>
          <w:tcPr>
            <w:tcW w:w="1701" w:type="dxa"/>
            <w:vAlign w:val="center"/>
          </w:tcPr>
          <w:p>
            <w:pPr>
              <w:widowControl/>
              <w:spacing w:line="260" w:lineRule="exact"/>
              <w:jc w:val="center"/>
              <w:rPr>
                <w:rFonts w:ascii="黑体" w:hAnsi="黑体" w:eastAsia="黑体" w:cs="Arial"/>
                <w:kern w:val="0"/>
                <w:sz w:val="24"/>
              </w:rPr>
            </w:pPr>
            <w:r>
              <w:rPr>
                <w:rFonts w:hint="eastAsia" w:ascii="黑体" w:hAnsi="黑体" w:eastAsia="黑体" w:cs="Arial"/>
                <w:kern w:val="0"/>
                <w:sz w:val="24"/>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r>
              <w:rPr>
                <w:rFonts w:ascii="宋体" w:hAnsi="宋体" w:cs="Arial"/>
                <w:kern w:val="0"/>
                <w:sz w:val="24"/>
                <w:szCs w:val="28"/>
              </w:rPr>
              <w:t>0200961000</w:t>
            </w:r>
          </w:p>
        </w:tc>
        <w:tc>
          <w:tcPr>
            <w:tcW w:w="1418" w:type="dxa"/>
            <w:vMerge w:val="restart"/>
            <w:shd w:val="clear" w:color="auto" w:fill="auto"/>
            <w:noWrap/>
            <w:vAlign w:val="center"/>
          </w:tcPr>
          <w:p>
            <w:pPr>
              <w:widowControl/>
              <w:rPr>
                <w:rFonts w:ascii="宋体" w:hAnsi="宋体" w:cs="宋体"/>
                <w:kern w:val="0"/>
                <w:sz w:val="24"/>
                <w:szCs w:val="28"/>
              </w:rPr>
            </w:pPr>
            <w:r>
              <w:rPr>
                <w:rFonts w:ascii="宋体" w:hAnsi="宋体" w:cs="宋体"/>
                <w:kern w:val="0"/>
                <w:sz w:val="24"/>
                <w:szCs w:val="28"/>
              </w:rPr>
              <w:t>对非机动车不在规定地点停放的处罚</w:t>
            </w:r>
            <w:r>
              <w:rPr>
                <w:rFonts w:hint="eastAsia" w:ascii="宋体" w:hAnsi="宋体" w:cs="Arial"/>
                <w:kern w:val="0"/>
                <w:sz w:val="24"/>
                <w:szCs w:val="28"/>
              </w:rPr>
              <w:t>★</w:t>
            </w:r>
          </w:p>
          <w:p>
            <w:pPr>
              <w:widowControl/>
              <w:rPr>
                <w:rFonts w:ascii="宋体" w:hAnsi="宋体" w:cs="宋体"/>
                <w:kern w:val="0"/>
                <w:sz w:val="24"/>
                <w:szCs w:val="28"/>
              </w:rPr>
            </w:pPr>
          </w:p>
        </w:tc>
        <w:tc>
          <w:tcPr>
            <w:tcW w:w="3402" w:type="dxa"/>
            <w:vMerge w:val="restart"/>
            <w:shd w:val="clear" w:color="auto" w:fill="auto"/>
            <w:noWrap/>
            <w:vAlign w:val="center"/>
          </w:tcPr>
          <w:p>
            <w:pPr>
              <w:rPr>
                <w:rFonts w:ascii="宋体" w:hAnsi="宋体" w:cs="Arial"/>
                <w:kern w:val="0"/>
                <w:sz w:val="24"/>
                <w:szCs w:val="28"/>
              </w:rPr>
            </w:pPr>
            <w:r>
              <w:rPr>
                <w:rFonts w:hint="eastAsia" w:ascii="宋体" w:hAnsi="宋体" w:cs="Arial"/>
                <w:kern w:val="0"/>
                <w:sz w:val="24"/>
                <w:szCs w:val="28"/>
              </w:rPr>
              <w:t>【法律】《中华人民共和国道路交通安全法》第五十九条</w:t>
            </w:r>
            <w:r>
              <w:rPr>
                <w:rFonts w:ascii="宋体" w:hAnsi="宋体" w:cs="Arial"/>
                <w:kern w:val="0"/>
                <w:sz w:val="24"/>
                <w:szCs w:val="28"/>
              </w:rPr>
              <w:t xml:space="preserve">  </w:t>
            </w:r>
            <w:r>
              <w:rPr>
                <w:rFonts w:hint="eastAsia" w:ascii="宋体" w:hAnsi="宋体" w:cs="Arial"/>
                <w:kern w:val="0"/>
                <w:sz w:val="24"/>
                <w:szCs w:val="28"/>
              </w:rPr>
              <w:t>非机动车应当在规定地点停放。未设停放地点的，</w:t>
            </w:r>
            <w:r>
              <w:rPr>
                <w:rFonts w:hint="eastAsia" w:ascii="宋体" w:hAnsi="宋体" w:cs="Arial"/>
                <w:b/>
                <w:kern w:val="0"/>
                <w:sz w:val="24"/>
                <w:szCs w:val="28"/>
              </w:rPr>
              <w:t>非机动车停放不得妨碍其他车辆和行人通行</w:t>
            </w:r>
            <w:r>
              <w:rPr>
                <w:rFonts w:hint="eastAsia" w:ascii="宋体" w:hAnsi="宋体" w:cs="Arial"/>
                <w:kern w:val="0"/>
                <w:sz w:val="24"/>
                <w:szCs w:val="28"/>
              </w:rPr>
              <w:t>。</w:t>
            </w:r>
          </w:p>
        </w:tc>
        <w:tc>
          <w:tcPr>
            <w:tcW w:w="4819" w:type="dxa"/>
            <w:vMerge w:val="restart"/>
            <w:vAlign w:val="center"/>
          </w:tcPr>
          <w:p>
            <w:pPr>
              <w:widowControl/>
              <w:rPr>
                <w:rFonts w:ascii="宋体" w:hAnsi="宋体" w:cs="Arial"/>
                <w:kern w:val="0"/>
                <w:sz w:val="24"/>
                <w:szCs w:val="28"/>
              </w:rPr>
            </w:pPr>
            <w:r>
              <w:rPr>
                <w:rFonts w:hint="eastAsia" w:ascii="宋体" w:hAnsi="宋体" w:cs="Arial"/>
                <w:kern w:val="0"/>
                <w:sz w:val="24"/>
                <w:szCs w:val="28"/>
              </w:rPr>
              <w:t>【法律】《中华人民共和国道路交通安全法》第八十九条</w:t>
            </w:r>
            <w:r>
              <w:rPr>
                <w:rFonts w:ascii="宋体" w:hAnsi="宋体" w:cs="Arial"/>
                <w:kern w:val="0"/>
                <w:sz w:val="24"/>
                <w:szCs w:val="28"/>
              </w:rPr>
              <w:t xml:space="preserve">  </w:t>
            </w:r>
            <w:r>
              <w:rPr>
                <w:rFonts w:hint="eastAsia" w:ascii="宋体" w:hAnsi="宋体" w:cs="Arial"/>
                <w:kern w:val="0"/>
                <w:sz w:val="24"/>
                <w:szCs w:val="28"/>
              </w:rPr>
              <w:t>行人、乘车人、非机动车驾驶人违反道路交通安全法律、法规关于道路通行规定的，处警告或者五元以上五十元以下罚款；非机动车驾驶人拒绝接受罚款处罚的，可以扣留其非机动车。</w:t>
            </w:r>
          </w:p>
        </w:tc>
        <w:tc>
          <w:tcPr>
            <w:tcW w:w="1418" w:type="dxa"/>
            <w:vMerge w:val="restart"/>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优先适用法律</w:t>
            </w: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非机动车停在非指定区域，影响机动车出行的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劝导之后拒不改正，50</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执法人员在履职过程中若遇到当事人妨碍和阻挠监督检查活动等情形，可以提高一档进行处罚裁量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非机动车停在非指定区域，影响行人出行的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劝导之后拒不改正，20</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劝导之后离开的或停放到指定区域的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警告</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shd w:val="clear" w:color="auto" w:fill="auto"/>
            <w:noWrap/>
            <w:vAlign w:val="center"/>
          </w:tcPr>
          <w:p>
            <w:pPr>
              <w:rPr>
                <w:rFonts w:ascii="宋体" w:hAnsi="宋体" w:cs="Arial"/>
                <w:kern w:val="0"/>
                <w:sz w:val="24"/>
                <w:szCs w:val="28"/>
              </w:rPr>
            </w:pPr>
            <w:r>
              <w:rPr>
                <w:rFonts w:ascii="宋体" w:hAnsi="宋体" w:cs="Arial"/>
                <w:kern w:val="0"/>
                <w:sz w:val="24"/>
                <w:szCs w:val="28"/>
              </w:rPr>
              <w:t xml:space="preserve">    </w:t>
            </w:r>
          </w:p>
        </w:tc>
        <w:tc>
          <w:tcPr>
            <w:tcW w:w="4819" w:type="dxa"/>
            <w:vAlign w:val="center"/>
          </w:tcPr>
          <w:p>
            <w:pPr>
              <w:rPr>
                <w:rFonts w:ascii="宋体" w:hAnsi="宋体" w:cs="Arial"/>
                <w:kern w:val="0"/>
                <w:sz w:val="24"/>
                <w:szCs w:val="28"/>
              </w:rPr>
            </w:pPr>
            <w:r>
              <w:rPr>
                <w:rFonts w:hint="eastAsia" w:ascii="宋体" w:hAnsi="宋体" w:cs="宋体"/>
                <w:kern w:val="0"/>
                <w:sz w:val="24"/>
                <w:szCs w:val="28"/>
              </w:rPr>
              <w:t>【地方性法规】</w:t>
            </w:r>
            <w:r>
              <w:rPr>
                <w:rFonts w:hint="eastAsia" w:ascii="宋体" w:hAnsi="宋体" w:cs="Arial"/>
                <w:kern w:val="0"/>
                <w:sz w:val="24"/>
                <w:szCs w:val="28"/>
              </w:rPr>
              <w:t>《江苏省道路交通安全条例》</w:t>
            </w:r>
            <w:r>
              <w:rPr>
                <w:rFonts w:ascii="宋体" w:hAnsi="宋体" w:cs="Arial"/>
                <w:kern w:val="0"/>
                <w:sz w:val="24"/>
                <w:szCs w:val="28"/>
              </w:rPr>
              <w:t xml:space="preserve"> </w:t>
            </w:r>
            <w:r>
              <w:rPr>
                <w:rFonts w:hint="eastAsia" w:ascii="宋体" w:hAnsi="宋体" w:cs="Arial"/>
                <w:kern w:val="0"/>
                <w:sz w:val="24"/>
                <w:szCs w:val="28"/>
              </w:rPr>
              <w:t>第五十五条第二款</w:t>
            </w:r>
            <w:r>
              <w:rPr>
                <w:rFonts w:ascii="宋体" w:hAnsi="宋体" w:cs="Arial"/>
                <w:kern w:val="0"/>
                <w:sz w:val="24"/>
                <w:szCs w:val="28"/>
              </w:rPr>
              <w:t xml:space="preserve">  </w:t>
            </w:r>
            <w:r>
              <w:rPr>
                <w:rFonts w:hint="eastAsia" w:ascii="宋体" w:hAnsi="宋体" w:cs="Arial"/>
                <w:kern w:val="0"/>
                <w:sz w:val="24"/>
                <w:szCs w:val="28"/>
              </w:rPr>
              <w:t>非机动车驾驶人违反道路交通安全法律、法规其他通行规定的，处以二十元罚款。</w:t>
            </w: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6770" w:type="dxa"/>
            <w:gridSpan w:val="2"/>
            <w:vAlign w:val="center"/>
          </w:tcPr>
          <w:p>
            <w:pPr>
              <w:widowControl/>
              <w:jc w:val="left"/>
              <w:rPr>
                <w:rFonts w:ascii="宋体" w:hAnsi="宋体" w:cs="Arial"/>
                <w:kern w:val="0"/>
                <w:sz w:val="24"/>
                <w:szCs w:val="28"/>
              </w:rPr>
            </w:pP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r>
              <w:rPr>
                <w:rFonts w:ascii="宋体" w:hAnsi="宋体" w:cs="Arial"/>
                <w:kern w:val="0"/>
                <w:sz w:val="24"/>
                <w:szCs w:val="28"/>
              </w:rPr>
              <w:t>0230195000</w:t>
            </w:r>
            <w:r>
              <w:rPr>
                <w:rFonts w:hint="eastAsia" w:ascii="宋体" w:hAnsi="宋体" w:cs="Arial"/>
                <w:kern w:val="0"/>
                <w:sz w:val="24"/>
                <w:szCs w:val="28"/>
              </w:rPr>
              <w:t>★</w:t>
            </w: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对擅自将批准建成或者投入使用的停车场挪作他用的处罚</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宋体"/>
                <w:kern w:val="0"/>
                <w:sz w:val="24"/>
                <w:szCs w:val="28"/>
              </w:rPr>
              <w:t>【地方性法规】</w:t>
            </w:r>
            <w:r>
              <w:rPr>
                <w:rFonts w:hint="eastAsia" w:ascii="宋体" w:hAnsi="宋体" w:cs="Arial"/>
                <w:kern w:val="0"/>
                <w:sz w:val="24"/>
                <w:szCs w:val="28"/>
              </w:rPr>
              <w:t>《南京市城市治理条例》（</w:t>
            </w:r>
            <w:r>
              <w:rPr>
                <w:rFonts w:ascii="宋体" w:hAnsi="宋体" w:cs="Arial"/>
                <w:kern w:val="0"/>
                <w:sz w:val="24"/>
                <w:szCs w:val="28"/>
              </w:rPr>
              <w:t>2012</w:t>
            </w:r>
            <w:r>
              <w:rPr>
                <w:rFonts w:hint="eastAsia" w:ascii="宋体" w:hAnsi="宋体" w:cs="Arial"/>
                <w:kern w:val="0"/>
                <w:sz w:val="24"/>
                <w:szCs w:val="28"/>
              </w:rPr>
              <w:t>年）</w:t>
            </w:r>
            <w:r>
              <w:rPr>
                <w:rFonts w:ascii="宋体" w:hAnsi="宋体" w:cs="Arial"/>
                <w:kern w:val="0"/>
                <w:sz w:val="24"/>
                <w:szCs w:val="28"/>
              </w:rPr>
              <w:t xml:space="preserve">         </w:t>
            </w:r>
            <w:r>
              <w:rPr>
                <w:rFonts w:hint="eastAsia" w:ascii="宋体" w:hAnsi="宋体" w:cs="Arial"/>
                <w:kern w:val="0"/>
                <w:sz w:val="24"/>
                <w:szCs w:val="28"/>
              </w:rPr>
              <w:t>第四十七条第一款第一项、第二款　禁止下列违反停车设施管理规定的行为：（一）擅自将批准建成或者投入使用的停车场挪作他用；违反前款规定，由城市管理行政执法部门进行查处。违反第一项规定的，责令限期改正，并可以处五万元以上二十万元以下罚款。违反第二项规定的，责令限期改正；拒不改正的，处以一万元以上五万元以下罚款。</w:t>
            </w:r>
          </w:p>
        </w:tc>
        <w:tc>
          <w:tcPr>
            <w:tcW w:w="4819" w:type="dxa"/>
            <w:vMerge w:val="restart"/>
            <w:vAlign w:val="center"/>
          </w:tcPr>
          <w:p>
            <w:pPr>
              <w:widowControl/>
              <w:rPr>
                <w:rFonts w:ascii="宋体" w:hAnsi="宋体" w:cs="Arial"/>
                <w:kern w:val="0"/>
                <w:sz w:val="24"/>
                <w:szCs w:val="28"/>
              </w:rPr>
            </w:pPr>
            <w:r>
              <w:rPr>
                <w:rFonts w:hint="eastAsia" w:ascii="宋体" w:hAnsi="宋体" w:cs="宋体"/>
                <w:kern w:val="0"/>
                <w:sz w:val="24"/>
                <w:szCs w:val="28"/>
              </w:rPr>
              <w:t>【地方性法规】</w:t>
            </w:r>
            <w:r>
              <w:rPr>
                <w:rFonts w:hint="eastAsia" w:ascii="宋体" w:hAnsi="宋体" w:cs="Arial"/>
                <w:kern w:val="0"/>
                <w:sz w:val="24"/>
                <w:szCs w:val="28"/>
              </w:rPr>
              <w:t>《南京市城市治理条例》（</w:t>
            </w:r>
            <w:r>
              <w:rPr>
                <w:rFonts w:ascii="宋体" w:hAnsi="宋体" w:cs="Arial"/>
                <w:kern w:val="0"/>
                <w:sz w:val="24"/>
                <w:szCs w:val="28"/>
              </w:rPr>
              <w:t>2012</w:t>
            </w:r>
            <w:r>
              <w:rPr>
                <w:rFonts w:hint="eastAsia" w:ascii="宋体" w:hAnsi="宋体" w:cs="Arial"/>
                <w:kern w:val="0"/>
                <w:sz w:val="24"/>
                <w:szCs w:val="28"/>
              </w:rPr>
              <w:t>年）</w:t>
            </w:r>
            <w:r>
              <w:rPr>
                <w:rFonts w:ascii="宋体" w:hAnsi="宋体" w:cs="Arial"/>
                <w:kern w:val="0"/>
                <w:sz w:val="24"/>
                <w:szCs w:val="28"/>
              </w:rPr>
              <w:t xml:space="preserve">         </w:t>
            </w:r>
            <w:r>
              <w:rPr>
                <w:rFonts w:hint="eastAsia" w:ascii="宋体" w:hAnsi="宋体" w:cs="Arial"/>
                <w:kern w:val="0"/>
                <w:sz w:val="24"/>
                <w:szCs w:val="28"/>
              </w:rPr>
              <w:t>第四十七条第一款第一项、第二款　禁止下列违反停车设施管理规定的行为：（一）</w:t>
            </w:r>
            <w:r>
              <w:rPr>
                <w:rFonts w:hint="eastAsia" w:ascii="宋体" w:hAnsi="宋体" w:cs="Arial"/>
                <w:b/>
                <w:kern w:val="0"/>
                <w:sz w:val="24"/>
                <w:szCs w:val="28"/>
              </w:rPr>
              <w:t>擅自将批准建成或者投入使用的停车场挪作他用</w:t>
            </w:r>
            <w:r>
              <w:rPr>
                <w:rFonts w:hint="eastAsia" w:ascii="宋体" w:hAnsi="宋体" w:cs="Arial"/>
                <w:kern w:val="0"/>
                <w:sz w:val="24"/>
                <w:szCs w:val="28"/>
              </w:rPr>
              <w:t>；违反前款规定，由城市管理行政执法部门进行查处。违反第一项规定的，责令限期改正，并可以处五万元以上二十万元以下罚款。违反第二项规定的，责令限期改正；拒不改正的，处以一万元以上五万元以下罚款。</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挪用车位数在100个以上的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责令限期改正，20万</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挪用车位数大于75个小于100个的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责令限期改正，15万-20万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挪用车位数大于50个小于75个的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责令限期改正，10万-15万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tcBorders>
              <w:bottom w:val="single" w:color="auto" w:sz="4" w:space="0"/>
            </w:tcBorders>
            <w:vAlign w:val="center"/>
          </w:tcPr>
          <w:p>
            <w:pPr>
              <w:jc w:val="left"/>
              <w:rPr>
                <w:rFonts w:ascii="宋体" w:hAnsi="宋体" w:cs="Arial"/>
                <w:kern w:val="0"/>
                <w:sz w:val="24"/>
                <w:szCs w:val="28"/>
              </w:rPr>
            </w:pPr>
            <w:r>
              <w:rPr>
                <w:rFonts w:hint="eastAsia" w:ascii="宋体" w:hAnsi="宋体" w:cs="Arial"/>
                <w:kern w:val="0"/>
                <w:sz w:val="24"/>
                <w:szCs w:val="28"/>
              </w:rPr>
              <w:t>挪用车位数小于50个的</w:t>
            </w:r>
          </w:p>
        </w:tc>
        <w:tc>
          <w:tcPr>
            <w:tcW w:w="2801" w:type="dxa"/>
            <w:vAlign w:val="center"/>
          </w:tcPr>
          <w:p>
            <w:pPr>
              <w:jc w:val="left"/>
              <w:rPr>
                <w:rFonts w:ascii="宋体" w:hAnsi="宋体" w:cs="Arial"/>
                <w:kern w:val="0"/>
                <w:sz w:val="24"/>
                <w:szCs w:val="28"/>
              </w:rPr>
            </w:pPr>
            <w:r>
              <w:rPr>
                <w:rFonts w:hint="eastAsia" w:ascii="宋体" w:hAnsi="宋体" w:cs="Arial"/>
                <w:kern w:val="0"/>
                <w:sz w:val="24"/>
                <w:szCs w:val="28"/>
              </w:rPr>
              <w:t>责令限期改正，5万元-10万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对擅自在人行道上停放和行驶机动车辆的处罚</w:t>
            </w:r>
            <w:r>
              <w:rPr>
                <w:rFonts w:hint="eastAsia" w:ascii="宋体" w:hAnsi="宋体" w:cs="Arial"/>
                <w:kern w:val="0"/>
                <w:sz w:val="24"/>
                <w:szCs w:val="28"/>
              </w:rPr>
              <w:t>★</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宋体"/>
                <w:kern w:val="0"/>
                <w:sz w:val="24"/>
                <w:szCs w:val="28"/>
              </w:rPr>
              <w:t>【地方性法规】《南京市城市道路设施管理条例》第二十三条第一款第二项：在城市道路设施范围内禁止下列行为：（二）</w:t>
            </w:r>
            <w:r>
              <w:rPr>
                <w:rFonts w:hint="eastAsia" w:ascii="宋体" w:hAnsi="宋体" w:cs="宋体"/>
                <w:b/>
                <w:kern w:val="0"/>
                <w:sz w:val="24"/>
                <w:szCs w:val="28"/>
              </w:rPr>
              <w:t>擅自在人行道上停放和行驶机动车辆。</w:t>
            </w:r>
          </w:p>
        </w:tc>
        <w:tc>
          <w:tcPr>
            <w:tcW w:w="4819" w:type="dxa"/>
            <w:vMerge w:val="restart"/>
            <w:vAlign w:val="center"/>
          </w:tcPr>
          <w:p>
            <w:pPr>
              <w:widowControl/>
              <w:rPr>
                <w:rFonts w:ascii="宋体" w:hAnsi="宋体" w:cs="Arial"/>
                <w:kern w:val="0"/>
                <w:sz w:val="24"/>
                <w:szCs w:val="28"/>
              </w:rPr>
            </w:pPr>
            <w:r>
              <w:rPr>
                <w:rFonts w:hint="eastAsia" w:ascii="宋体" w:hAnsi="宋体" w:cs="宋体"/>
                <w:kern w:val="0"/>
                <w:sz w:val="24"/>
                <w:szCs w:val="28"/>
              </w:rPr>
              <w:t>【地方性法规】《南京市城市道路设施管理条例》第三十二条：违反本条例第二十三条第一款第(一)项、第(二)项、第(三)项、第二十四条规定的，处以五百元以下的罚款。</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大型机动车辆在人行道上停放的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300元以下</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长期占据人行道，或拒不改正，上限处罚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宋体"/>
                <w:kern w:val="0"/>
                <w:sz w:val="24"/>
                <w:szCs w:val="28"/>
              </w:rPr>
            </w:pPr>
          </w:p>
        </w:tc>
        <w:tc>
          <w:tcPr>
            <w:tcW w:w="4819" w:type="dxa"/>
            <w:vMerge w:val="continue"/>
            <w:vAlign w:val="center"/>
          </w:tcPr>
          <w:p>
            <w:pPr>
              <w:widowControl/>
              <w:rPr>
                <w:rFonts w:ascii="宋体" w:hAnsi="宋体" w:cs="宋体"/>
                <w:kern w:val="0"/>
                <w:sz w:val="24"/>
                <w:szCs w:val="28"/>
              </w:rPr>
            </w:pPr>
          </w:p>
        </w:tc>
        <w:tc>
          <w:tcPr>
            <w:tcW w:w="1418" w:type="dxa"/>
            <w:vMerge w:val="continue"/>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大型机动车辆在人行道上行使的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500元以下</w:t>
            </w:r>
          </w:p>
        </w:tc>
        <w:tc>
          <w:tcPr>
            <w:tcW w:w="1701" w:type="dxa"/>
            <w:vMerge w:val="continue"/>
            <w:vAlign w:val="center"/>
          </w:tcPr>
          <w:p>
            <w:pPr>
              <w:widowControl/>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小型机动车辆在人行道上停放</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200元以下</w:t>
            </w:r>
          </w:p>
        </w:tc>
        <w:tc>
          <w:tcPr>
            <w:tcW w:w="1701" w:type="dxa"/>
            <w:vMerge w:val="continue"/>
            <w:vAlign w:val="center"/>
          </w:tcPr>
          <w:p>
            <w:pPr>
              <w:widowControl/>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小型机动车辆在人行道上行使</w:t>
            </w:r>
          </w:p>
        </w:tc>
        <w:tc>
          <w:tcPr>
            <w:tcW w:w="2801" w:type="dxa"/>
            <w:vAlign w:val="center"/>
          </w:tcPr>
          <w:p>
            <w:pPr>
              <w:jc w:val="left"/>
              <w:rPr>
                <w:rFonts w:ascii="宋体" w:hAnsi="宋体" w:cs="Arial"/>
                <w:kern w:val="0"/>
                <w:sz w:val="24"/>
                <w:szCs w:val="28"/>
              </w:rPr>
            </w:pPr>
            <w:r>
              <w:rPr>
                <w:rFonts w:hint="eastAsia" w:ascii="宋体" w:hAnsi="宋体" w:cs="Arial"/>
                <w:kern w:val="0"/>
                <w:sz w:val="24"/>
                <w:szCs w:val="28"/>
              </w:rPr>
              <w:t>400元以下</w:t>
            </w:r>
          </w:p>
        </w:tc>
        <w:tc>
          <w:tcPr>
            <w:tcW w:w="1701" w:type="dxa"/>
            <w:vMerge w:val="continue"/>
            <w:vAlign w:val="center"/>
          </w:tcPr>
          <w:p>
            <w:pPr>
              <w:widowControl/>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对公共停车场停车信息不纳入城市公共停车信息系统拒不改正的处罚</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宋体"/>
                <w:kern w:val="0"/>
                <w:sz w:val="24"/>
                <w:szCs w:val="28"/>
              </w:rPr>
              <w:t>【地方性法规】</w:t>
            </w:r>
            <w:r>
              <w:rPr>
                <w:rFonts w:hint="eastAsia" w:ascii="宋体" w:hAnsi="宋体" w:cs="Arial"/>
                <w:kern w:val="0"/>
                <w:sz w:val="24"/>
                <w:szCs w:val="28"/>
              </w:rPr>
              <w:t>《南京市城市治理条例》第四十七条第一款第二项：禁止下列违反停车设施管理规定的行为：（二）</w:t>
            </w:r>
            <w:r>
              <w:rPr>
                <w:rFonts w:hint="eastAsia" w:ascii="宋体" w:hAnsi="宋体" w:cs="Arial"/>
                <w:b/>
                <w:kern w:val="0"/>
                <w:sz w:val="24"/>
                <w:szCs w:val="28"/>
              </w:rPr>
              <w:t>公共停车场停车信息不纳入城市公共停车信息系统。</w:t>
            </w:r>
          </w:p>
        </w:tc>
        <w:tc>
          <w:tcPr>
            <w:tcW w:w="4819" w:type="dxa"/>
            <w:vMerge w:val="restart"/>
            <w:vAlign w:val="center"/>
          </w:tcPr>
          <w:p>
            <w:pPr>
              <w:widowControl/>
              <w:rPr>
                <w:rFonts w:ascii="宋体" w:hAnsi="宋体" w:cs="Arial"/>
                <w:kern w:val="0"/>
                <w:sz w:val="24"/>
                <w:szCs w:val="28"/>
              </w:rPr>
            </w:pPr>
            <w:r>
              <w:rPr>
                <w:rFonts w:hint="eastAsia" w:ascii="宋体" w:hAnsi="宋体" w:cs="宋体"/>
                <w:kern w:val="0"/>
                <w:sz w:val="24"/>
                <w:szCs w:val="28"/>
              </w:rPr>
              <w:t>【地方性法规】</w:t>
            </w:r>
            <w:r>
              <w:rPr>
                <w:rFonts w:hint="eastAsia" w:ascii="宋体" w:hAnsi="宋体" w:cs="Arial"/>
                <w:kern w:val="0"/>
                <w:sz w:val="24"/>
                <w:szCs w:val="28"/>
              </w:rPr>
              <w:t>《南京市城市治理条例》第四十七条第二款：违反前款规定，由城市管理行政执法部门进行查处。违反第二项规定的，责令限期改正；拒不改正的，处以一万元以上五万元以下罚款。</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停车场规模在100个以上的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责令限期改正，拒不改正的，5万</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停车场规模在50个以上的100个以下的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责令限期改正，拒不改正， 3万-5万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停车场规模在50个以下的</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责令限期改正，拒不改正的，1万-3万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对未划设明显的车位标志、停泊方向标志、车辆进出引导标志，进口匝机应当与城市道路保持安全距离逾期未改正的处罚</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【规章】《南京市停车场建设和管理办法》第二十四条第二项：公共停车场经营管理者应当做好停车场日常管理和养护，确保各项设施设置齐全、运行正常，并遵守下列规定：（二）</w:t>
            </w:r>
            <w:r>
              <w:rPr>
                <w:rFonts w:hint="eastAsia" w:ascii="宋体" w:hAnsi="宋体" w:cs="Arial"/>
                <w:b/>
                <w:kern w:val="0"/>
                <w:sz w:val="24"/>
                <w:szCs w:val="28"/>
              </w:rPr>
              <w:t>划设明显的车位标志、停泊方向标志、车辆进出引导标志，进口匝机应当与城市道路保持安全距离</w:t>
            </w:r>
            <w:r>
              <w:rPr>
                <w:rFonts w:hint="eastAsia" w:ascii="宋体" w:hAnsi="宋体" w:cs="Arial"/>
                <w:kern w:val="0"/>
                <w:sz w:val="24"/>
                <w:szCs w:val="28"/>
              </w:rPr>
              <w:t>。</w:t>
            </w:r>
          </w:p>
        </w:tc>
        <w:tc>
          <w:tcPr>
            <w:tcW w:w="4819" w:type="dxa"/>
            <w:vMerge w:val="restart"/>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四十九条第一项：违反本办法规定有下列情形的，按照下列规定进行处罚：（一）违反第二十四条第二、七项规定的，由城市管理行政执法部门责令限期改正，逾期未改正的，处以一千元罚款；造成严重后果的，处以一万元以上三万元以下罚款。</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造成重大财产损失2万元以上或亡人事故</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3万</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造成较大财产损失1万元以上2万元以下或人员受伤</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2万-3万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造成一般财产损失1万元以内的无人员受伤</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1万-2万</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tcBorders>
              <w:bottom w:val="single" w:color="auto" w:sz="4" w:space="0"/>
            </w:tcBorders>
            <w:vAlign w:val="center"/>
          </w:tcPr>
          <w:p>
            <w:pPr>
              <w:jc w:val="left"/>
              <w:rPr>
                <w:rFonts w:ascii="宋体" w:hAnsi="宋体" w:cs="Arial"/>
                <w:kern w:val="0"/>
                <w:sz w:val="24"/>
                <w:szCs w:val="28"/>
              </w:rPr>
            </w:pPr>
            <w:r>
              <w:rPr>
                <w:rFonts w:hint="eastAsia" w:ascii="宋体" w:hAnsi="宋体" w:cs="Arial"/>
                <w:kern w:val="0"/>
                <w:sz w:val="24"/>
                <w:szCs w:val="28"/>
              </w:rPr>
              <w:t>逾期未改正的，但未造成影响</w:t>
            </w:r>
          </w:p>
        </w:tc>
        <w:tc>
          <w:tcPr>
            <w:tcW w:w="2801" w:type="dxa"/>
            <w:vAlign w:val="center"/>
          </w:tcPr>
          <w:p>
            <w:pPr>
              <w:jc w:val="left"/>
              <w:rPr>
                <w:rFonts w:ascii="宋体" w:hAnsi="宋体" w:cs="Arial"/>
                <w:kern w:val="0"/>
                <w:sz w:val="24"/>
                <w:szCs w:val="28"/>
              </w:rPr>
            </w:pPr>
            <w:r>
              <w:rPr>
                <w:rFonts w:hint="eastAsia" w:ascii="宋体" w:hAnsi="宋体" w:cs="Arial"/>
                <w:kern w:val="0"/>
                <w:sz w:val="24"/>
                <w:szCs w:val="28"/>
              </w:rPr>
              <w:t>1000</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对出售或者以专用车位形式出租公共停车位逾期未改正的处罚</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【规章】《南京市停车场建设和管理办法》第二十四条第七项：公共停车场经营管理者应当做好停车场日常管理和养护，确保各项设施设置齐全、运行正常，并遵守下列规定：（七）</w:t>
            </w:r>
            <w:r>
              <w:rPr>
                <w:rFonts w:hint="eastAsia" w:ascii="宋体" w:hAnsi="宋体" w:cs="Arial"/>
                <w:b/>
                <w:kern w:val="0"/>
                <w:sz w:val="24"/>
                <w:szCs w:val="28"/>
              </w:rPr>
              <w:t>不得出售或者以专用车位形式出租公共停车位</w:t>
            </w:r>
            <w:r>
              <w:rPr>
                <w:rFonts w:hint="eastAsia" w:ascii="宋体" w:hAnsi="宋体" w:cs="Arial"/>
                <w:kern w:val="0"/>
                <w:sz w:val="24"/>
                <w:szCs w:val="28"/>
              </w:rPr>
              <w:t>。</w:t>
            </w:r>
          </w:p>
        </w:tc>
        <w:tc>
          <w:tcPr>
            <w:tcW w:w="4819" w:type="dxa"/>
            <w:vMerge w:val="restart"/>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 第四十九条第一项：违反本办法规定有下列情形的，按照下列规定进行处罚：（一）违反第二十四条第二、七项规定的，由城市管理行政执法部门责令限期改正，逾期未改正的，处以一千元罚款；造成严重后果的，处以一万元以上三万元以下罚款。</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造成重大财产损失2万元以上或亡人事故</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3万</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造成较大财产损失1万元以上2万元以下或人员受伤</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2万元-3万元</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造成一般财产损失1万元以内的无人员受伤</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1万元-2万元</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tcBorders>
              <w:bottom w:val="single" w:color="auto" w:sz="4" w:space="0"/>
            </w:tcBorders>
            <w:vAlign w:val="center"/>
          </w:tcPr>
          <w:p>
            <w:pPr>
              <w:jc w:val="left"/>
              <w:rPr>
                <w:rFonts w:ascii="宋体" w:hAnsi="宋体" w:cs="Arial"/>
                <w:kern w:val="0"/>
                <w:sz w:val="24"/>
                <w:szCs w:val="28"/>
              </w:rPr>
            </w:pPr>
            <w:r>
              <w:rPr>
                <w:rFonts w:hint="eastAsia" w:ascii="宋体" w:hAnsi="宋体" w:cs="Arial"/>
                <w:kern w:val="0"/>
                <w:sz w:val="24"/>
                <w:szCs w:val="28"/>
              </w:rPr>
              <w:t>逾期未改正的，但未造成影响</w:t>
            </w:r>
          </w:p>
        </w:tc>
        <w:tc>
          <w:tcPr>
            <w:tcW w:w="2801" w:type="dxa"/>
            <w:vAlign w:val="center"/>
          </w:tcPr>
          <w:p>
            <w:pPr>
              <w:jc w:val="left"/>
              <w:rPr>
                <w:rFonts w:ascii="宋体" w:hAnsi="宋体" w:cs="Arial"/>
                <w:kern w:val="0"/>
                <w:sz w:val="24"/>
                <w:szCs w:val="28"/>
              </w:rPr>
            </w:pPr>
            <w:r>
              <w:rPr>
                <w:rFonts w:hint="eastAsia" w:ascii="宋体" w:hAnsi="宋体" w:cs="Arial"/>
                <w:kern w:val="0"/>
                <w:sz w:val="24"/>
                <w:szCs w:val="28"/>
              </w:rPr>
              <w:t>1000</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对在道路停车设施收费系统设备上涂抹、刻划或者张贴悬 挂广告 、招牌、标语等物品的处罚</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【规章】《南京市停车场建设和管理办法》第四十五条第三项：任何单位和个人，不得有下列行为：（三）</w:t>
            </w:r>
            <w:r>
              <w:rPr>
                <w:rFonts w:hint="eastAsia" w:ascii="宋体" w:hAnsi="宋体" w:cs="Arial"/>
                <w:b/>
                <w:kern w:val="0"/>
                <w:sz w:val="24"/>
                <w:szCs w:val="28"/>
              </w:rPr>
              <w:t>在道路停车设施收费系统设备上涂抹、刻划或者张贴悬挂广告、招牌、标语等物品。</w:t>
            </w:r>
          </w:p>
          <w:p>
            <w:pPr>
              <w:widowControl/>
              <w:rPr>
                <w:rFonts w:ascii="宋体" w:hAnsi="宋体" w:cs="Arial"/>
                <w:kern w:val="0"/>
                <w:sz w:val="24"/>
                <w:szCs w:val="28"/>
              </w:rPr>
            </w:pPr>
          </w:p>
        </w:tc>
        <w:tc>
          <w:tcPr>
            <w:tcW w:w="4819" w:type="dxa"/>
            <w:vMerge w:val="restart"/>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四十九条第二项：违反本办法规定有下列情形的，按照下列规定进行处罚：（二）有第四十五条第三、四、七项规定行为之一的，由城市管理行政执法部门责令改正，并处以一百元以上五百元以下罚款；造成损失的，依法承担赔偿责任。</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张贴悬挂广告、招牌、标语等物品</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400-500</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刻画，或涂抹难以清除</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200-400</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涂抹，可以清除</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100-200</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Align w:val="center"/>
          </w:tcPr>
          <w:p>
            <w:pPr>
              <w:pStyle w:val="28"/>
              <w:widowControl/>
              <w:numPr>
                <w:ilvl w:val="0"/>
                <w:numId w:val="1"/>
              </w:numPr>
              <w:ind w:firstLineChars="0"/>
              <w:jc w:val="center"/>
              <w:rPr>
                <w:rFonts w:ascii="宋体" w:hAnsi="宋体" w:cs="Arial"/>
                <w:kern w:val="0"/>
                <w:sz w:val="24"/>
                <w:szCs w:val="28"/>
              </w:rPr>
            </w:pPr>
          </w:p>
        </w:tc>
        <w:tc>
          <w:tcPr>
            <w:tcW w:w="992" w:type="dxa"/>
            <w:shd w:val="clear" w:color="auto" w:fill="auto"/>
            <w:noWrap/>
            <w:vAlign w:val="center"/>
          </w:tcPr>
          <w:p>
            <w:pPr>
              <w:widowControl/>
              <w:rPr>
                <w:rFonts w:ascii="宋体" w:hAnsi="宋体" w:cs="Arial"/>
                <w:kern w:val="0"/>
                <w:sz w:val="24"/>
                <w:szCs w:val="28"/>
              </w:rPr>
            </w:pPr>
          </w:p>
        </w:tc>
        <w:tc>
          <w:tcPr>
            <w:tcW w:w="1418" w:type="dxa"/>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对破坏道路停车设备、设施的处罚</w:t>
            </w:r>
          </w:p>
        </w:tc>
        <w:tc>
          <w:tcPr>
            <w:tcW w:w="3402" w:type="dxa"/>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【规章】《南京市停车场建设和管理办法》第四十五条第四项：任何单位和个人，不得有下列行为：（四）</w:t>
            </w:r>
            <w:r>
              <w:rPr>
                <w:rFonts w:hint="eastAsia" w:ascii="宋体" w:hAnsi="宋体" w:cs="Arial"/>
                <w:b/>
                <w:kern w:val="0"/>
                <w:sz w:val="24"/>
                <w:szCs w:val="28"/>
              </w:rPr>
              <w:t>破坏道路停车设备、设施。</w:t>
            </w:r>
          </w:p>
        </w:tc>
        <w:tc>
          <w:tcPr>
            <w:tcW w:w="4819" w:type="dxa"/>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四十九条第二项：违反本办法规定有下列情形的，按照下列规定进行处罚：（二）有第四十五条第三、四、七项规定行为之一的，由城市管理行政执法部门责令改正，并处以一百元以上五百元以下罚款；造成损失的，依法承担赔偿责任。</w:t>
            </w:r>
          </w:p>
        </w:tc>
        <w:tc>
          <w:tcPr>
            <w:tcW w:w="1418" w:type="dxa"/>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破坏道路停车设备、设施的</w:t>
            </w:r>
          </w:p>
        </w:tc>
        <w:tc>
          <w:tcPr>
            <w:tcW w:w="2801" w:type="dxa"/>
            <w:vAlign w:val="center"/>
          </w:tcPr>
          <w:p>
            <w:pPr>
              <w:widowControl/>
              <w:jc w:val="center"/>
              <w:rPr>
                <w:rFonts w:ascii="宋体" w:hAnsi="宋体" w:cs="Arial"/>
                <w:kern w:val="0"/>
                <w:sz w:val="24"/>
                <w:szCs w:val="28"/>
              </w:rPr>
            </w:pPr>
            <w:r>
              <w:rPr>
                <w:rFonts w:hint="eastAsia" w:ascii="宋体" w:hAnsi="宋体" w:cs="Arial"/>
                <w:kern w:val="0"/>
                <w:sz w:val="24"/>
                <w:szCs w:val="28"/>
              </w:rPr>
              <w:t>一律处罚500元</w:t>
            </w:r>
          </w:p>
        </w:tc>
        <w:tc>
          <w:tcPr>
            <w:tcW w:w="1701" w:type="dxa"/>
            <w:vAlign w:val="center"/>
          </w:tcPr>
          <w:p>
            <w:pPr>
              <w:widowControl/>
              <w:rPr>
                <w:rFonts w:ascii="宋体" w:hAnsi="宋体" w:cs="Arial"/>
                <w:kern w:val="0"/>
                <w:sz w:val="24"/>
                <w:szCs w:val="28"/>
              </w:rPr>
            </w:pPr>
            <w:r>
              <w:rPr>
                <w:rFonts w:hint="eastAsia" w:ascii="宋体" w:hAnsi="宋体" w:cs="Arial"/>
                <w:kern w:val="0"/>
                <w:sz w:val="24"/>
                <w:szCs w:val="28"/>
              </w:rPr>
              <w:t xml:space="preserve">考虑违法行为产生的后果，顾此处不设裁量阶次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restart"/>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restart"/>
            <w:shd w:val="clear" w:color="auto" w:fill="auto"/>
            <w:noWrap/>
            <w:vAlign w:val="center"/>
          </w:tcPr>
          <w:p>
            <w:pPr>
              <w:widowControl/>
              <w:rPr>
                <w:rFonts w:ascii="宋体" w:hAnsi="宋体" w:cs="Arial"/>
                <w:kern w:val="0"/>
                <w:sz w:val="24"/>
                <w:szCs w:val="28"/>
              </w:rPr>
            </w:pPr>
          </w:p>
        </w:tc>
        <w:tc>
          <w:tcPr>
            <w:tcW w:w="1418" w:type="dxa"/>
            <w:vMerge w:val="restart"/>
            <w:shd w:val="clear" w:color="auto" w:fill="auto"/>
            <w:noWrap/>
            <w:vAlign w:val="center"/>
          </w:tcPr>
          <w:p>
            <w:pPr>
              <w:widowControl/>
              <w:rPr>
                <w:rFonts w:ascii="宋体" w:hAnsi="宋体" w:cs="宋体"/>
                <w:kern w:val="0"/>
                <w:sz w:val="24"/>
                <w:szCs w:val="28"/>
              </w:rPr>
            </w:pPr>
            <w:r>
              <w:rPr>
                <w:rFonts w:hint="eastAsia" w:ascii="宋体" w:hAnsi="宋体" w:cs="宋体"/>
                <w:kern w:val="0"/>
                <w:sz w:val="24"/>
                <w:szCs w:val="28"/>
              </w:rPr>
              <w:t>对使用伪造、变造的缴费凭证逃避缴费的处罚</w:t>
            </w:r>
          </w:p>
        </w:tc>
        <w:tc>
          <w:tcPr>
            <w:tcW w:w="3402" w:type="dxa"/>
            <w:vMerge w:val="restart"/>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【规章】《南京市停车场建设和管理办法》第四十五条第七项：（七）</w:t>
            </w:r>
            <w:r>
              <w:rPr>
                <w:rFonts w:hint="eastAsia" w:ascii="宋体" w:hAnsi="宋体" w:cs="Arial"/>
                <w:b/>
                <w:kern w:val="0"/>
                <w:sz w:val="24"/>
                <w:szCs w:val="28"/>
              </w:rPr>
              <w:t>使用伪造、变造的缴费凭证逃避缴费</w:t>
            </w:r>
            <w:r>
              <w:rPr>
                <w:rFonts w:hint="eastAsia" w:ascii="宋体" w:hAnsi="宋体" w:cs="Arial"/>
                <w:kern w:val="0"/>
                <w:sz w:val="24"/>
                <w:szCs w:val="28"/>
              </w:rPr>
              <w:t>。</w:t>
            </w:r>
          </w:p>
          <w:p>
            <w:pPr>
              <w:widowControl/>
              <w:rPr>
                <w:rFonts w:ascii="宋体" w:hAnsi="宋体" w:cs="Arial"/>
                <w:kern w:val="0"/>
                <w:sz w:val="24"/>
                <w:szCs w:val="28"/>
              </w:rPr>
            </w:pPr>
          </w:p>
        </w:tc>
        <w:tc>
          <w:tcPr>
            <w:tcW w:w="4819" w:type="dxa"/>
            <w:vMerge w:val="restart"/>
            <w:vAlign w:val="center"/>
          </w:tcPr>
          <w:p>
            <w:pPr>
              <w:widowControl/>
              <w:rPr>
                <w:rFonts w:ascii="宋体" w:hAnsi="宋体" w:cs="Arial"/>
                <w:kern w:val="0"/>
                <w:sz w:val="24"/>
                <w:szCs w:val="28"/>
              </w:rPr>
            </w:pPr>
            <w:r>
              <w:rPr>
                <w:rFonts w:hint="eastAsia" w:ascii="Arial" w:hAnsi="Arial" w:cs="Arial"/>
                <w:kern w:val="0"/>
                <w:sz w:val="24"/>
                <w:szCs w:val="20"/>
              </w:rPr>
              <w:t>【规章】</w:t>
            </w:r>
            <w:r>
              <w:rPr>
                <w:rFonts w:hint="eastAsia" w:ascii="宋体" w:hAnsi="宋体" w:cs="Arial"/>
                <w:kern w:val="0"/>
                <w:sz w:val="24"/>
                <w:szCs w:val="28"/>
              </w:rPr>
              <w:t>《南京市停车场建设和管理办法》第四十九条第二项：违反本办法规定有下列情形的，按照下列规定进行处罚：（二）有第四十五条第三、四、七项规定行为之一的，由城市管理行政执法部门责令改正，并处以一百元以上五百元以下罚款；造成损失的，依法承担赔偿责任。</w:t>
            </w:r>
          </w:p>
        </w:tc>
        <w:tc>
          <w:tcPr>
            <w:tcW w:w="1418" w:type="dxa"/>
            <w:vMerge w:val="restart"/>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屡犯</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500</w:t>
            </w:r>
            <w:r>
              <w:rPr>
                <w:rFonts w:ascii="宋体" w:hAnsi="宋体" w:cs="Arial"/>
                <w:kern w:val="0"/>
                <w:sz w:val="24"/>
                <w:szCs w:val="28"/>
              </w:rPr>
              <w:t xml:space="preserve"> </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第二次</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200</w:t>
            </w:r>
            <w:r>
              <w:rPr>
                <w:rFonts w:ascii="宋体" w:hAnsi="宋体" w:cs="Arial"/>
                <w:kern w:val="0"/>
                <w:sz w:val="24"/>
                <w:szCs w:val="28"/>
              </w:rPr>
              <w:t xml:space="preserve"> </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vAlign w:val="center"/>
          </w:tcPr>
          <w:p>
            <w:pPr>
              <w:pStyle w:val="28"/>
              <w:widowControl/>
              <w:numPr>
                <w:ilvl w:val="0"/>
                <w:numId w:val="1"/>
              </w:numPr>
              <w:ind w:firstLineChars="0"/>
              <w:jc w:val="center"/>
              <w:rPr>
                <w:rFonts w:ascii="宋体" w:hAnsi="宋体" w:cs="Arial"/>
                <w:kern w:val="0"/>
                <w:sz w:val="24"/>
                <w:szCs w:val="28"/>
              </w:rPr>
            </w:pPr>
          </w:p>
        </w:tc>
        <w:tc>
          <w:tcPr>
            <w:tcW w:w="992" w:type="dxa"/>
            <w:vMerge w:val="continue"/>
            <w:shd w:val="clear" w:color="auto" w:fill="auto"/>
            <w:noWrap/>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rPr>
                <w:rFonts w:ascii="宋体" w:hAnsi="宋体" w:cs="宋体"/>
                <w:kern w:val="0"/>
                <w:sz w:val="24"/>
                <w:szCs w:val="28"/>
              </w:rPr>
            </w:pPr>
          </w:p>
        </w:tc>
        <w:tc>
          <w:tcPr>
            <w:tcW w:w="3402" w:type="dxa"/>
            <w:vMerge w:val="continue"/>
            <w:shd w:val="clear" w:color="auto" w:fill="auto"/>
            <w:noWrap/>
            <w:vAlign w:val="center"/>
          </w:tcPr>
          <w:p>
            <w:pPr>
              <w:widowControl/>
              <w:rPr>
                <w:rFonts w:ascii="宋体" w:hAnsi="宋体" w:cs="Arial"/>
                <w:kern w:val="0"/>
                <w:sz w:val="24"/>
                <w:szCs w:val="28"/>
              </w:rPr>
            </w:pPr>
          </w:p>
        </w:tc>
        <w:tc>
          <w:tcPr>
            <w:tcW w:w="4819" w:type="dxa"/>
            <w:vMerge w:val="continue"/>
            <w:vAlign w:val="center"/>
          </w:tcPr>
          <w:p>
            <w:pPr>
              <w:widowControl/>
              <w:rPr>
                <w:rFonts w:ascii="宋体" w:hAnsi="宋体" w:cs="Arial"/>
                <w:kern w:val="0"/>
                <w:sz w:val="24"/>
                <w:szCs w:val="28"/>
              </w:rPr>
            </w:pPr>
          </w:p>
        </w:tc>
        <w:tc>
          <w:tcPr>
            <w:tcW w:w="1418" w:type="dxa"/>
            <w:vMerge w:val="continue"/>
            <w:shd w:val="clear" w:color="auto" w:fill="auto"/>
            <w:noWrap/>
            <w:vAlign w:val="center"/>
          </w:tcPr>
          <w:p>
            <w:pPr>
              <w:widowControl/>
              <w:jc w:val="left"/>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第一次</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100</w:t>
            </w:r>
            <w:r>
              <w:rPr>
                <w:rFonts w:ascii="宋体" w:hAnsi="宋体" w:cs="Arial"/>
                <w:kern w:val="0"/>
                <w:sz w:val="24"/>
                <w:szCs w:val="28"/>
              </w:rPr>
              <w:t xml:space="preserve"> </w:t>
            </w:r>
          </w:p>
        </w:tc>
        <w:tc>
          <w:tcPr>
            <w:tcW w:w="1701" w:type="dxa"/>
            <w:vMerge w:val="continue"/>
            <w:vAlign w:val="center"/>
          </w:tcPr>
          <w:p>
            <w:pPr>
              <w:widowControl/>
              <w:jc w:val="left"/>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17" w:type="dxa"/>
            <w:vMerge w:val="restart"/>
            <w:vAlign w:val="center"/>
          </w:tcPr>
          <w:p>
            <w:pPr>
              <w:pStyle w:val="28"/>
              <w:numPr>
                <w:ilvl w:val="0"/>
                <w:numId w:val="1"/>
              </w:numPr>
              <w:spacing w:line="320" w:lineRule="exact"/>
              <w:ind w:firstLineChars="0"/>
              <w:jc w:val="center"/>
              <w:rPr>
                <w:rFonts w:ascii="宋体" w:hAnsi="宋体" w:cs="宋体"/>
                <w:kern w:val="0"/>
                <w:sz w:val="24"/>
                <w:szCs w:val="28"/>
              </w:rPr>
            </w:pPr>
          </w:p>
        </w:tc>
        <w:tc>
          <w:tcPr>
            <w:tcW w:w="992" w:type="dxa"/>
            <w:vMerge w:val="restart"/>
            <w:shd w:val="clear" w:color="auto" w:fill="auto"/>
            <w:noWrap/>
            <w:vAlign w:val="center"/>
          </w:tcPr>
          <w:p>
            <w:pPr>
              <w:spacing w:line="320" w:lineRule="exact"/>
              <w:jc w:val="center"/>
              <w:rPr>
                <w:rFonts w:ascii="宋体" w:hAnsi="宋体" w:cs="宋体"/>
                <w:kern w:val="0"/>
                <w:sz w:val="24"/>
                <w:szCs w:val="28"/>
              </w:rPr>
            </w:pPr>
          </w:p>
        </w:tc>
        <w:tc>
          <w:tcPr>
            <w:tcW w:w="1418" w:type="dxa"/>
            <w:vMerge w:val="restart"/>
            <w:shd w:val="clear" w:color="auto" w:fill="auto"/>
            <w:noWrap/>
            <w:vAlign w:val="center"/>
          </w:tcPr>
          <w:p>
            <w:pPr>
              <w:widowControl/>
              <w:spacing w:line="320" w:lineRule="exact"/>
              <w:rPr>
                <w:rFonts w:ascii="宋体" w:hAnsi="宋体" w:cs="宋体"/>
                <w:kern w:val="0"/>
                <w:sz w:val="24"/>
                <w:szCs w:val="28"/>
              </w:rPr>
            </w:pPr>
            <w:r>
              <w:rPr>
                <w:rFonts w:hint="eastAsia" w:ascii="宋体" w:hAnsi="宋体" w:cs="宋体"/>
                <w:kern w:val="0"/>
                <w:sz w:val="24"/>
                <w:szCs w:val="28"/>
              </w:rPr>
              <w:t>对街巷机动车辆违法侵占道路的处罚</w:t>
            </w:r>
          </w:p>
        </w:tc>
        <w:tc>
          <w:tcPr>
            <w:tcW w:w="3402" w:type="dxa"/>
            <w:vMerge w:val="restart"/>
            <w:shd w:val="clear" w:color="auto" w:fill="auto"/>
            <w:noWrap/>
            <w:vAlign w:val="center"/>
          </w:tcPr>
          <w:p>
            <w:pPr>
              <w:spacing w:line="320" w:lineRule="exact"/>
              <w:rPr>
                <w:rFonts w:ascii="宋体" w:hAnsi="宋体" w:cs="宋体"/>
                <w:kern w:val="0"/>
                <w:sz w:val="24"/>
                <w:szCs w:val="28"/>
              </w:rPr>
            </w:pPr>
            <w:r>
              <w:rPr>
                <w:rFonts w:hint="eastAsia" w:ascii="宋体" w:hAnsi="宋体" w:cs="宋体"/>
                <w:kern w:val="0"/>
                <w:sz w:val="24"/>
                <w:szCs w:val="28"/>
              </w:rPr>
              <w:t>【法律】《中华人民共和国道路交通安全法》第五十六条第一款:机动车应当在规定地点停放。禁止在人行道上停放机动车；但是，依照本法第三十三条规定施划的停车泊位除外。</w:t>
            </w:r>
          </w:p>
          <w:p>
            <w:pPr>
              <w:spacing w:line="320" w:lineRule="exact"/>
              <w:rPr>
                <w:rFonts w:ascii="宋体" w:hAnsi="宋体" w:cs="宋体"/>
                <w:kern w:val="0"/>
                <w:sz w:val="24"/>
                <w:szCs w:val="28"/>
              </w:rPr>
            </w:pPr>
            <w:r>
              <w:rPr>
                <w:rFonts w:hint="eastAsia" w:ascii="宋体" w:hAnsi="宋体" w:cs="宋体"/>
                <w:kern w:val="0"/>
                <w:sz w:val="24"/>
                <w:szCs w:val="28"/>
              </w:rPr>
              <w:t>第五十六条第二款：在道路上临时停车的，不得妨碍其他车辆和行人通行。</w:t>
            </w:r>
          </w:p>
        </w:tc>
        <w:tc>
          <w:tcPr>
            <w:tcW w:w="4819" w:type="dxa"/>
            <w:vMerge w:val="restart"/>
            <w:vAlign w:val="center"/>
          </w:tcPr>
          <w:p>
            <w:pPr>
              <w:spacing w:line="320" w:lineRule="exact"/>
              <w:rPr>
                <w:rFonts w:ascii="宋体" w:hAnsi="宋体" w:cs="宋体"/>
                <w:kern w:val="0"/>
                <w:sz w:val="24"/>
                <w:szCs w:val="28"/>
              </w:rPr>
            </w:pPr>
            <w:r>
              <w:rPr>
                <w:rFonts w:hint="eastAsia" w:ascii="宋体" w:hAnsi="宋体" w:cs="宋体"/>
                <w:kern w:val="0"/>
                <w:sz w:val="24"/>
                <w:szCs w:val="28"/>
              </w:rPr>
              <w:t>【法律】《中华人民共和国道路交通安全法》第九十三条第二款：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w:t>
            </w:r>
          </w:p>
        </w:tc>
        <w:tc>
          <w:tcPr>
            <w:tcW w:w="1418" w:type="dxa"/>
            <w:vMerge w:val="restart"/>
            <w:shd w:val="clear" w:color="auto" w:fill="auto"/>
            <w:noWrap/>
            <w:vAlign w:val="center"/>
          </w:tcPr>
          <w:p>
            <w:pPr>
              <w:widowControl/>
              <w:rPr>
                <w:rFonts w:ascii="宋体" w:hAnsi="宋体" w:cs="Arial"/>
                <w:kern w:val="0"/>
                <w:sz w:val="24"/>
                <w:szCs w:val="28"/>
              </w:rPr>
            </w:pPr>
            <w:r>
              <w:rPr>
                <w:rFonts w:hint="eastAsia" w:ascii="宋体" w:hAnsi="宋体" w:cs="Arial"/>
                <w:kern w:val="0"/>
                <w:sz w:val="24"/>
                <w:szCs w:val="28"/>
              </w:rPr>
              <w:t>仅限街巷</w:t>
            </w: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多次劝阻不听，或其他车辆无法通过</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200</w:t>
            </w:r>
            <w:r>
              <w:rPr>
                <w:rFonts w:ascii="宋体" w:hAnsi="宋体" w:cs="Arial"/>
                <w:kern w:val="0"/>
                <w:sz w:val="24"/>
                <w:szCs w:val="28"/>
              </w:rPr>
              <w:t xml:space="preserve"> </w:t>
            </w:r>
          </w:p>
        </w:tc>
        <w:tc>
          <w:tcPr>
            <w:tcW w:w="1701" w:type="dxa"/>
            <w:vMerge w:val="restart"/>
            <w:vAlign w:val="center"/>
          </w:tcPr>
          <w:p>
            <w:pPr>
              <w:widowControl/>
              <w:rPr>
                <w:rFonts w:ascii="宋体" w:hAnsi="宋体" w:cs="Arial"/>
                <w:kern w:val="0"/>
                <w:sz w:val="24"/>
                <w:szCs w:val="28"/>
              </w:rPr>
            </w:pPr>
            <w:r>
              <w:rPr>
                <w:rFonts w:hint="eastAsia" w:ascii="宋体" w:hAnsi="宋体" w:cs="Arial"/>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continue"/>
            <w:vAlign w:val="center"/>
          </w:tcPr>
          <w:p>
            <w:pPr>
              <w:spacing w:line="320" w:lineRule="exact"/>
              <w:jc w:val="center"/>
              <w:rPr>
                <w:rFonts w:ascii="宋体" w:hAnsi="宋体" w:cs="宋体"/>
                <w:kern w:val="0"/>
                <w:sz w:val="24"/>
                <w:szCs w:val="28"/>
              </w:rPr>
            </w:pPr>
          </w:p>
        </w:tc>
        <w:tc>
          <w:tcPr>
            <w:tcW w:w="992" w:type="dxa"/>
            <w:vMerge w:val="continue"/>
            <w:shd w:val="clear" w:color="auto" w:fill="auto"/>
            <w:noWrap/>
            <w:vAlign w:val="center"/>
          </w:tcPr>
          <w:p>
            <w:pPr>
              <w:spacing w:line="320" w:lineRule="exact"/>
              <w:jc w:val="center"/>
              <w:rPr>
                <w:rFonts w:ascii="宋体" w:hAnsi="宋体" w:cs="宋体"/>
                <w:kern w:val="0"/>
                <w:sz w:val="24"/>
                <w:szCs w:val="28"/>
              </w:rPr>
            </w:pPr>
          </w:p>
        </w:tc>
        <w:tc>
          <w:tcPr>
            <w:tcW w:w="1418" w:type="dxa"/>
            <w:vMerge w:val="continue"/>
            <w:shd w:val="clear" w:color="auto" w:fill="auto"/>
            <w:noWrap/>
            <w:vAlign w:val="center"/>
          </w:tcPr>
          <w:p>
            <w:pPr>
              <w:widowControl/>
              <w:spacing w:line="320" w:lineRule="exact"/>
              <w:rPr>
                <w:rFonts w:ascii="宋体" w:hAnsi="宋体" w:cs="宋体"/>
                <w:kern w:val="0"/>
                <w:sz w:val="24"/>
                <w:szCs w:val="28"/>
              </w:rPr>
            </w:pPr>
          </w:p>
        </w:tc>
        <w:tc>
          <w:tcPr>
            <w:tcW w:w="3402" w:type="dxa"/>
            <w:vMerge w:val="continue"/>
            <w:shd w:val="clear" w:color="auto" w:fill="auto"/>
            <w:noWrap/>
            <w:vAlign w:val="center"/>
          </w:tcPr>
          <w:p>
            <w:pPr>
              <w:spacing w:line="320" w:lineRule="exact"/>
              <w:rPr>
                <w:rFonts w:ascii="宋体" w:hAnsi="宋体" w:cs="宋体"/>
                <w:kern w:val="0"/>
                <w:sz w:val="24"/>
                <w:szCs w:val="28"/>
              </w:rPr>
            </w:pPr>
          </w:p>
        </w:tc>
        <w:tc>
          <w:tcPr>
            <w:tcW w:w="4819" w:type="dxa"/>
            <w:vMerge w:val="continue"/>
            <w:vAlign w:val="center"/>
          </w:tcPr>
          <w:p>
            <w:pPr>
              <w:spacing w:line="320" w:lineRule="exact"/>
              <w:rPr>
                <w:rFonts w:ascii="宋体" w:hAnsi="宋体" w:cs="宋体"/>
                <w:kern w:val="0"/>
                <w:sz w:val="24"/>
                <w:szCs w:val="28"/>
              </w:rPr>
            </w:pPr>
          </w:p>
        </w:tc>
        <w:tc>
          <w:tcPr>
            <w:tcW w:w="1418" w:type="dxa"/>
            <w:vMerge w:val="continue"/>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其他车辆可以缓慢通行</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100-200</w:t>
            </w:r>
          </w:p>
        </w:tc>
        <w:tc>
          <w:tcPr>
            <w:tcW w:w="1701" w:type="dxa"/>
            <w:vMerge w:val="continue"/>
            <w:vAlign w:val="center"/>
          </w:tcPr>
          <w:p>
            <w:pPr>
              <w:widowControl/>
              <w:rPr>
                <w:rFonts w:ascii="宋体" w:hAnsi="宋体" w:cs="Arial"/>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vAlign w:val="center"/>
          </w:tcPr>
          <w:p>
            <w:pPr>
              <w:spacing w:line="320" w:lineRule="exact"/>
              <w:jc w:val="center"/>
              <w:rPr>
                <w:rFonts w:ascii="宋体" w:hAnsi="宋体" w:cs="宋体"/>
                <w:kern w:val="0"/>
                <w:sz w:val="24"/>
                <w:szCs w:val="28"/>
              </w:rPr>
            </w:pPr>
          </w:p>
        </w:tc>
        <w:tc>
          <w:tcPr>
            <w:tcW w:w="992" w:type="dxa"/>
            <w:vMerge w:val="continue"/>
            <w:shd w:val="clear" w:color="auto" w:fill="auto"/>
            <w:noWrap/>
            <w:vAlign w:val="center"/>
          </w:tcPr>
          <w:p>
            <w:pPr>
              <w:spacing w:line="320" w:lineRule="exact"/>
              <w:jc w:val="center"/>
              <w:rPr>
                <w:rFonts w:ascii="宋体" w:hAnsi="宋体" w:cs="宋体"/>
                <w:kern w:val="0"/>
                <w:sz w:val="24"/>
                <w:szCs w:val="28"/>
              </w:rPr>
            </w:pPr>
          </w:p>
        </w:tc>
        <w:tc>
          <w:tcPr>
            <w:tcW w:w="1418" w:type="dxa"/>
            <w:vMerge w:val="continue"/>
            <w:shd w:val="clear" w:color="auto" w:fill="auto"/>
            <w:noWrap/>
            <w:vAlign w:val="center"/>
          </w:tcPr>
          <w:p>
            <w:pPr>
              <w:widowControl/>
              <w:spacing w:line="320" w:lineRule="exact"/>
              <w:rPr>
                <w:rFonts w:ascii="宋体" w:hAnsi="宋体" w:cs="宋体"/>
                <w:kern w:val="0"/>
                <w:sz w:val="24"/>
                <w:szCs w:val="28"/>
              </w:rPr>
            </w:pPr>
          </w:p>
        </w:tc>
        <w:tc>
          <w:tcPr>
            <w:tcW w:w="3402" w:type="dxa"/>
            <w:vMerge w:val="continue"/>
            <w:shd w:val="clear" w:color="auto" w:fill="auto"/>
            <w:noWrap/>
            <w:vAlign w:val="center"/>
          </w:tcPr>
          <w:p>
            <w:pPr>
              <w:spacing w:line="320" w:lineRule="exact"/>
              <w:rPr>
                <w:rFonts w:ascii="宋体" w:hAnsi="宋体" w:cs="宋体"/>
                <w:kern w:val="0"/>
                <w:sz w:val="24"/>
                <w:szCs w:val="28"/>
              </w:rPr>
            </w:pPr>
          </w:p>
        </w:tc>
        <w:tc>
          <w:tcPr>
            <w:tcW w:w="4819" w:type="dxa"/>
            <w:vMerge w:val="continue"/>
            <w:vAlign w:val="center"/>
          </w:tcPr>
          <w:p>
            <w:pPr>
              <w:spacing w:line="320" w:lineRule="exact"/>
              <w:rPr>
                <w:rFonts w:ascii="宋体" w:hAnsi="宋体" w:cs="宋体"/>
                <w:kern w:val="0"/>
                <w:sz w:val="24"/>
                <w:szCs w:val="28"/>
              </w:rPr>
            </w:pPr>
          </w:p>
        </w:tc>
        <w:tc>
          <w:tcPr>
            <w:tcW w:w="1418" w:type="dxa"/>
            <w:vMerge w:val="continue"/>
            <w:shd w:val="clear" w:color="auto" w:fill="auto"/>
            <w:noWrap/>
            <w:vAlign w:val="center"/>
          </w:tcPr>
          <w:p>
            <w:pPr>
              <w:widowControl/>
              <w:rPr>
                <w:rFonts w:ascii="宋体" w:hAnsi="宋体" w:cs="Arial"/>
                <w:kern w:val="0"/>
                <w:sz w:val="24"/>
                <w:szCs w:val="28"/>
              </w:rPr>
            </w:pPr>
          </w:p>
        </w:tc>
        <w:tc>
          <w:tcPr>
            <w:tcW w:w="3969" w:type="dxa"/>
            <w:vAlign w:val="center"/>
          </w:tcPr>
          <w:p>
            <w:pPr>
              <w:widowControl/>
              <w:jc w:val="left"/>
              <w:rPr>
                <w:rFonts w:ascii="宋体" w:hAnsi="宋体" w:cs="Arial"/>
                <w:kern w:val="0"/>
                <w:sz w:val="24"/>
                <w:szCs w:val="28"/>
              </w:rPr>
            </w:pPr>
            <w:r>
              <w:rPr>
                <w:rFonts w:hint="eastAsia" w:ascii="宋体" w:hAnsi="宋体" w:cs="Arial"/>
                <w:kern w:val="0"/>
                <w:sz w:val="24"/>
                <w:szCs w:val="28"/>
              </w:rPr>
              <w:t>未影响通行</w:t>
            </w:r>
          </w:p>
        </w:tc>
        <w:tc>
          <w:tcPr>
            <w:tcW w:w="2801" w:type="dxa"/>
            <w:vAlign w:val="center"/>
          </w:tcPr>
          <w:p>
            <w:pPr>
              <w:widowControl/>
              <w:jc w:val="left"/>
              <w:rPr>
                <w:rFonts w:ascii="宋体" w:hAnsi="宋体" w:cs="Arial"/>
                <w:kern w:val="0"/>
                <w:sz w:val="24"/>
                <w:szCs w:val="28"/>
              </w:rPr>
            </w:pPr>
            <w:r>
              <w:rPr>
                <w:rFonts w:hint="eastAsia" w:ascii="宋体" w:hAnsi="宋体" w:cs="Arial"/>
                <w:kern w:val="0"/>
                <w:sz w:val="24"/>
                <w:szCs w:val="28"/>
              </w:rPr>
              <w:t>50-100</w:t>
            </w:r>
          </w:p>
        </w:tc>
        <w:tc>
          <w:tcPr>
            <w:tcW w:w="1701" w:type="dxa"/>
            <w:vMerge w:val="continue"/>
            <w:vAlign w:val="center"/>
          </w:tcPr>
          <w:p>
            <w:pPr>
              <w:widowControl/>
              <w:rPr>
                <w:rFonts w:ascii="宋体" w:hAnsi="宋体" w:cs="Arial"/>
                <w:kern w:val="0"/>
                <w:sz w:val="24"/>
                <w:szCs w:val="28"/>
              </w:rPr>
            </w:pPr>
          </w:p>
        </w:tc>
      </w:tr>
    </w:tbl>
    <w:p>
      <w:pPr>
        <w:rPr>
          <w:rFonts w:ascii="宋体" w:hAnsi="宋体"/>
          <w:sz w:val="28"/>
          <w:szCs w:val="28"/>
        </w:rPr>
      </w:pPr>
    </w:p>
    <w:p>
      <w:pPr>
        <w:pStyle w:val="2"/>
        <w:spacing w:before="0" w:after="0" w:line="560" w:lineRule="exact"/>
        <w:jc w:val="center"/>
        <w:rPr>
          <w:rFonts w:ascii="方正小标宋简体" w:eastAsia="方正小标宋简体"/>
          <w:b w:val="0"/>
        </w:rPr>
      </w:pPr>
      <w:r>
        <w:rPr>
          <w:rFonts w:ascii="黑体" w:hAnsi="黑体" w:eastAsia="黑体"/>
          <w:sz w:val="36"/>
          <w:szCs w:val="36"/>
        </w:rPr>
        <w:br w:type="page"/>
      </w:r>
      <w:bookmarkStart w:id="10" w:name="_Toc5631385"/>
      <w:r>
        <w:rPr>
          <w:rFonts w:hint="eastAsia" w:ascii="方正小标宋简体" w:eastAsia="方正小标宋简体"/>
          <w:b w:val="0"/>
        </w:rPr>
        <w:t>八、市政类行政处罚自由裁量权基准</w:t>
      </w:r>
      <w:bookmarkEnd w:id="10"/>
    </w:p>
    <w:tbl>
      <w:tblPr>
        <w:tblStyle w:val="14"/>
        <w:tblpPr w:leftFromText="180" w:rightFromText="180" w:vertAnchor="text" w:horzAnchor="page" w:tblpX="1693" w:tblpY="246"/>
        <w:tblOverlap w:val="never"/>
        <w:tblW w:w="2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701"/>
        <w:gridCol w:w="3827"/>
        <w:gridCol w:w="3653"/>
        <w:gridCol w:w="1309"/>
        <w:gridCol w:w="708"/>
        <w:gridCol w:w="284"/>
        <w:gridCol w:w="142"/>
        <w:gridCol w:w="2835"/>
        <w:gridCol w:w="240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260" w:lineRule="exact"/>
              <w:rPr>
                <w:rFonts w:ascii="黑体" w:hAnsi="黑体" w:eastAsia="黑体" w:cs="Arial"/>
                <w:kern w:val="0"/>
                <w:sz w:val="24"/>
                <w:szCs w:val="28"/>
              </w:rPr>
            </w:pPr>
            <w:r>
              <w:rPr>
                <w:rFonts w:hint="eastAsia" w:ascii="黑体" w:hAnsi="黑体" w:eastAsia="黑体" w:cs="Arial"/>
                <w:kern w:val="0"/>
                <w:sz w:val="24"/>
                <w:szCs w:val="28"/>
              </w:rPr>
              <w:t>序号</w:t>
            </w:r>
          </w:p>
        </w:tc>
        <w:tc>
          <w:tcPr>
            <w:tcW w:w="1134" w:type="dxa"/>
            <w:shd w:val="clear" w:color="auto" w:fill="auto"/>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权力编码</w:t>
            </w:r>
          </w:p>
        </w:tc>
        <w:tc>
          <w:tcPr>
            <w:tcW w:w="1701" w:type="dxa"/>
            <w:shd w:val="clear" w:color="auto" w:fill="auto"/>
            <w:vAlign w:val="center"/>
          </w:tcPr>
          <w:p>
            <w:pPr>
              <w:widowControl/>
              <w:spacing w:line="260" w:lineRule="exact"/>
              <w:jc w:val="center"/>
              <w:rPr>
                <w:rFonts w:ascii="黑体" w:hAnsi="黑体" w:eastAsia="黑体" w:cs="宋体"/>
                <w:kern w:val="0"/>
                <w:sz w:val="24"/>
                <w:szCs w:val="28"/>
              </w:rPr>
            </w:pPr>
            <w:r>
              <w:rPr>
                <w:rFonts w:hint="eastAsia" w:ascii="黑体" w:hAnsi="黑体" w:eastAsia="黑体" w:cs="宋体"/>
                <w:kern w:val="0"/>
                <w:sz w:val="24"/>
                <w:szCs w:val="28"/>
              </w:rPr>
              <w:t>权力名称</w:t>
            </w:r>
          </w:p>
          <w:p>
            <w:pPr>
              <w:widowControl/>
              <w:spacing w:line="260" w:lineRule="exact"/>
              <w:jc w:val="center"/>
              <w:rPr>
                <w:rFonts w:ascii="黑体" w:hAnsi="黑体" w:eastAsia="黑体" w:cs="宋体"/>
                <w:kern w:val="0"/>
                <w:sz w:val="24"/>
                <w:szCs w:val="28"/>
              </w:rPr>
            </w:pPr>
            <w:r>
              <w:rPr>
                <w:rFonts w:hint="eastAsia" w:ascii="黑体" w:hAnsi="黑体" w:eastAsia="黑体" w:cs="宋体"/>
                <w:kern w:val="0"/>
                <w:sz w:val="24"/>
                <w:szCs w:val="28"/>
              </w:rPr>
              <w:t>常用</w:t>
            </w:r>
            <w:r>
              <w:rPr>
                <w:rFonts w:hint="eastAsia" w:ascii="黑体" w:hAnsi="黑体" w:eastAsia="黑体" w:cs="Arial"/>
                <w:kern w:val="0"/>
                <w:sz w:val="24"/>
                <w:szCs w:val="28"/>
              </w:rPr>
              <w:t>★</w:t>
            </w:r>
          </w:p>
        </w:tc>
        <w:tc>
          <w:tcPr>
            <w:tcW w:w="3827" w:type="dxa"/>
            <w:shd w:val="clear" w:color="auto" w:fill="auto"/>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设定依据</w:t>
            </w:r>
          </w:p>
        </w:tc>
        <w:tc>
          <w:tcPr>
            <w:tcW w:w="3653" w:type="dxa"/>
            <w:shd w:val="clear" w:color="auto" w:fill="auto"/>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罚则</w:t>
            </w:r>
          </w:p>
        </w:tc>
        <w:tc>
          <w:tcPr>
            <w:tcW w:w="1309"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法律适用情形</w:t>
            </w:r>
          </w:p>
        </w:tc>
        <w:tc>
          <w:tcPr>
            <w:tcW w:w="3969" w:type="dxa"/>
            <w:gridSpan w:val="4"/>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裁量情节描述</w:t>
            </w:r>
          </w:p>
        </w:tc>
        <w:tc>
          <w:tcPr>
            <w:tcW w:w="2409"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裁量结果</w:t>
            </w:r>
          </w:p>
        </w:tc>
        <w:tc>
          <w:tcPr>
            <w:tcW w:w="1560"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0202283000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对未在城市道路施工现场设置明显标志和安全防围设施的处罚★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【行政法规】《城市道路管理条例》（国务院令第198号）</w:t>
            </w:r>
          </w:p>
          <w:p>
            <w:pPr>
              <w:widowControl/>
              <w:spacing w:line="300" w:lineRule="exact"/>
              <w:ind w:firstLine="480" w:firstLineChars="200"/>
              <w:rPr>
                <w:rFonts w:ascii="宋体" w:hAnsi="宋体" w:cs="宋体"/>
                <w:kern w:val="0"/>
                <w:sz w:val="24"/>
                <w:szCs w:val="28"/>
              </w:rPr>
            </w:pPr>
            <w:r>
              <w:rPr>
                <w:rFonts w:hint="eastAsia" w:ascii="宋体" w:hAnsi="宋体" w:cs="宋体"/>
                <w:kern w:val="0"/>
                <w:sz w:val="24"/>
                <w:szCs w:val="28"/>
              </w:rPr>
              <w:t>第二十四条：城市道路的养护、维修工程应当按照规定的期限修复竣工，并在养护、维修工程施工现场设置明显标志和安全防围设施，保障行人和交通车辆安全。</w:t>
            </w:r>
          </w:p>
          <w:p>
            <w:pPr>
              <w:widowControl/>
              <w:spacing w:line="300" w:lineRule="exact"/>
              <w:ind w:firstLine="480" w:firstLineChars="200"/>
              <w:rPr>
                <w:rFonts w:ascii="宋体" w:hAnsi="宋体" w:cs="宋体"/>
                <w:kern w:val="0"/>
                <w:sz w:val="24"/>
                <w:szCs w:val="28"/>
              </w:rPr>
            </w:pPr>
            <w:r>
              <w:rPr>
                <w:rFonts w:hint="eastAsia" w:ascii="宋体" w:hAnsi="宋体" w:cs="宋体"/>
                <w:kern w:val="0"/>
                <w:sz w:val="24"/>
                <w:szCs w:val="28"/>
              </w:rPr>
              <w:t>第三十五条：经批准挖掘城市道路的，应当在施工现场设置明显标志和安全防围设施；竣工后，应当及时清理现场，通知市政工程行政主管部门检查验收。</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    第四十二条：有下列行为之一的，由市政工程行政主管部门或者其他有关部门责令限期改正，可以处以二万元以下的罚款；造成损失的，应当依法承担赔偿责任：</w:t>
            </w:r>
            <w:r>
              <w:rPr>
                <w:rFonts w:hint="eastAsia" w:ascii="宋体" w:hAnsi="宋体" w:cs="宋体"/>
                <w:kern w:val="0"/>
                <w:sz w:val="24"/>
                <w:szCs w:val="28"/>
              </w:rPr>
              <w:br w:type="textWrapping"/>
            </w:r>
            <w:r>
              <w:rPr>
                <w:rFonts w:hint="eastAsia" w:ascii="宋体" w:hAnsi="宋体" w:cs="宋体"/>
                <w:kern w:val="0"/>
                <w:sz w:val="24"/>
                <w:szCs w:val="28"/>
              </w:rPr>
              <w:t xml:space="preserve">   （二）</w:t>
            </w:r>
            <w:r>
              <w:rPr>
                <w:rFonts w:hint="eastAsia" w:ascii="宋体" w:hAnsi="宋体" w:cs="宋体"/>
                <w:b/>
                <w:kern w:val="0"/>
                <w:sz w:val="24"/>
                <w:szCs w:val="28"/>
              </w:rPr>
              <w:t>未在城市道路施工现场设置明显标志和安全防围设施的；</w:t>
            </w:r>
          </w:p>
        </w:tc>
        <w:tc>
          <w:tcPr>
            <w:tcW w:w="1309"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道路挖掘未设置明显标志和安全防围设施适用。</w:t>
            </w:r>
          </w:p>
          <w:p>
            <w:pPr>
              <w:widowControl/>
              <w:spacing w:line="300" w:lineRule="exact"/>
              <w:rPr>
                <w:rFonts w:ascii="宋体" w:hAnsi="宋体" w:cs="宋体"/>
                <w:kern w:val="0"/>
                <w:sz w:val="24"/>
                <w:szCs w:val="28"/>
              </w:rPr>
            </w:pPr>
            <w:r>
              <w:rPr>
                <w:rFonts w:hint="eastAsia" w:ascii="宋体" w:hAnsi="宋体" w:cs="宋体"/>
                <w:kern w:val="0"/>
                <w:sz w:val="24"/>
                <w:szCs w:val="28"/>
              </w:rPr>
              <w:t xml:space="preserve">（《南京市市容管理条例》仅适用未设置封闭围挡影响市容的情形; </w:t>
            </w:r>
          </w:p>
        </w:tc>
        <w:tc>
          <w:tcPr>
            <w:tcW w:w="3969" w:type="dxa"/>
            <w:gridSpan w:val="4"/>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期限内改正，未造成影响的</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限期整改，可以罚款3000以下</w:t>
            </w:r>
          </w:p>
        </w:tc>
        <w:tc>
          <w:tcPr>
            <w:tcW w:w="1560"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经济损失重大、人员伤亡的启动两法衔接移送公安机关。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3969" w:type="dxa"/>
            <w:gridSpan w:val="4"/>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造成经济损失或者人员受伤</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3000-10000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3969" w:type="dxa"/>
            <w:gridSpan w:val="4"/>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拒不改正或者造成重大经济损失、亡人事故，产生重大社会影响</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0202284000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对擅自占用或者挖掘城市道路处罚★</w:t>
            </w:r>
          </w:p>
        </w:tc>
        <w:tc>
          <w:tcPr>
            <w:tcW w:w="3827" w:type="dxa"/>
            <w:vMerge w:val="restart"/>
            <w:shd w:val="clear" w:color="auto" w:fill="auto"/>
            <w:vAlign w:val="center"/>
          </w:tcPr>
          <w:p>
            <w:pPr>
              <w:shd w:val="clear" w:color="auto" w:fill="FFFFFF"/>
              <w:spacing w:line="342" w:lineRule="atLeast"/>
              <w:ind w:firstLine="480"/>
              <w:rPr>
                <w:rFonts w:ascii="Arial" w:hAnsi="Arial" w:cs="Arial"/>
                <w:kern w:val="0"/>
                <w:sz w:val="24"/>
                <w:szCs w:val="28"/>
              </w:rPr>
            </w:pPr>
            <w:r>
              <w:rPr>
                <w:rFonts w:hint="eastAsia" w:ascii="宋体" w:hAnsi="宋体" w:cs="宋体"/>
                <w:kern w:val="0"/>
                <w:sz w:val="24"/>
                <w:szCs w:val="28"/>
              </w:rPr>
              <w:t xml:space="preserve">【地方性法规】《南京市城市治理条例》第四十二条第一款第一项 </w:t>
            </w:r>
            <w:r>
              <w:rPr>
                <w:rFonts w:ascii="Arial" w:hAnsi="Arial" w:cs="Arial"/>
                <w:kern w:val="0"/>
                <w:sz w:val="24"/>
                <w:szCs w:val="28"/>
              </w:rPr>
              <w:t>禁止下列影响城市道路交通的行为：</w:t>
            </w:r>
          </w:p>
          <w:p>
            <w:pPr>
              <w:widowControl/>
              <w:shd w:val="clear" w:color="auto" w:fill="FFFFFF"/>
              <w:spacing w:line="342" w:lineRule="atLeast"/>
              <w:ind w:firstLine="480"/>
              <w:rPr>
                <w:rFonts w:ascii="Arial" w:hAnsi="Arial" w:cs="Arial"/>
                <w:kern w:val="0"/>
                <w:sz w:val="24"/>
                <w:szCs w:val="28"/>
              </w:rPr>
            </w:pPr>
            <w:r>
              <w:rPr>
                <w:rFonts w:ascii="Arial" w:hAnsi="Arial" w:cs="Arial"/>
                <w:kern w:val="0"/>
                <w:sz w:val="24"/>
                <w:szCs w:val="28"/>
              </w:rPr>
              <w:t>（一）未经许可占用、挖掘城市道路；</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【地方性法规】《南京市城市治理条例》第四十二条第二款</w:t>
            </w:r>
          </w:p>
          <w:p>
            <w:pPr>
              <w:spacing w:line="300" w:lineRule="exact"/>
              <w:ind w:firstLine="360" w:firstLineChars="150"/>
              <w:rPr>
                <w:rFonts w:ascii="宋体" w:hAnsi="宋体" w:cs="宋体"/>
                <w:kern w:val="0"/>
                <w:sz w:val="24"/>
                <w:szCs w:val="28"/>
              </w:rPr>
            </w:pPr>
            <w:r>
              <w:rPr>
                <w:rFonts w:hint="eastAsia" w:ascii="宋体" w:hAnsi="宋体" w:cs="宋体"/>
                <w:kern w:val="0"/>
                <w:sz w:val="24"/>
                <w:szCs w:val="28"/>
              </w:rPr>
              <w:t>违反前款规定，由城市管理行政执法部门进行查处。违反第一项规定，</w:t>
            </w:r>
            <w:r>
              <w:rPr>
                <w:rFonts w:hint="eastAsia" w:ascii="宋体" w:hAnsi="宋体" w:cs="宋体"/>
                <w:b/>
                <w:kern w:val="0"/>
                <w:sz w:val="24"/>
                <w:szCs w:val="28"/>
              </w:rPr>
              <w:t>未经许可占用城市道路的，</w:t>
            </w:r>
            <w:r>
              <w:rPr>
                <w:rFonts w:hint="eastAsia" w:ascii="宋体" w:hAnsi="宋体" w:cs="宋体"/>
                <w:kern w:val="0"/>
                <w:sz w:val="24"/>
                <w:szCs w:val="28"/>
              </w:rPr>
              <w:t>处以一千元以上一万元以下罚款；未经许可挖掘城市道路的，责令停止挖掘，恢复原状，并处以五千元以上二万元以下罚款。其中，在长江桥梁隧道安全保护区内挖掘道路，危及长江桥梁隧道安全的，由市交通运输行政主管部门按照《南京市长江桥梁隧道条例》的规定进行查处。违反第二项规定的，责令限期改正，并可以处一百元以上五百元以下罚款。</w:t>
            </w:r>
            <w:r>
              <w:rPr>
                <w:rFonts w:ascii="宋体" w:hAnsi="宋体" w:cs="宋体"/>
                <w:kern w:val="0"/>
                <w:sz w:val="24"/>
                <w:szCs w:val="28"/>
              </w:rPr>
              <w:t>……</w:t>
            </w:r>
          </w:p>
        </w:tc>
        <w:tc>
          <w:tcPr>
            <w:tcW w:w="1309" w:type="dxa"/>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优先适用</w:t>
            </w:r>
          </w:p>
        </w:tc>
        <w:tc>
          <w:tcPr>
            <w:tcW w:w="1134" w:type="dxa"/>
            <w:gridSpan w:val="3"/>
            <w:vMerge w:val="restart"/>
            <w:vAlign w:val="center"/>
          </w:tcPr>
          <w:p>
            <w:pPr>
              <w:spacing w:line="300" w:lineRule="exact"/>
              <w:rPr>
                <w:rFonts w:ascii="宋体" w:hAnsi="宋体" w:cs="宋体"/>
                <w:sz w:val="24"/>
                <w:szCs w:val="28"/>
              </w:rPr>
            </w:pPr>
            <w:r>
              <w:rPr>
                <w:rFonts w:hint="eastAsia" w:ascii="宋体" w:hAnsi="宋体" w:cs="宋体"/>
                <w:kern w:val="0"/>
                <w:sz w:val="24"/>
                <w:szCs w:val="28"/>
              </w:rPr>
              <w:t>街巷挖掘</w:t>
            </w: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p>
        </w:tc>
        <w:tc>
          <w:tcPr>
            <w:tcW w:w="1560" w:type="dxa"/>
            <w:vMerge w:val="restart"/>
            <w:vAlign w:val="center"/>
          </w:tcPr>
          <w:p>
            <w:pPr>
              <w:rPr>
                <w:rFonts w:ascii="宋体" w:hAnsi="宋体" w:cs="宋体"/>
                <w:sz w:val="24"/>
                <w:szCs w:val="28"/>
              </w:rPr>
            </w:pPr>
            <w:r>
              <w:rPr>
                <w:rFonts w:hint="eastAsia" w:ascii="宋体" w:hAnsi="宋体" w:cs="宋体"/>
                <w:sz w:val="24"/>
                <w:szCs w:val="28"/>
              </w:rPr>
              <w:t>以下情况可上限处罚：拒不配合调查，导致执法人员人身伤害；造成极其恶劣的社会影响；导致较大经济损失；造成人员伤亡。</w:t>
            </w:r>
            <w:r>
              <w:rPr>
                <w:rFonts w:hint="eastAsia" w:ascii="宋体" w:hAnsi="宋体" w:cs="宋体"/>
                <w:kern w:val="0"/>
                <w:sz w:val="24"/>
                <w:szCs w:val="28"/>
              </w:rPr>
              <w:t>经济损失重大、人员伤亡的启动两法衔接移送公安机关。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主次干道及窗口地区挖掘</w:t>
            </w: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10000-15000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15000-20000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在街巷进行占用的</w:t>
            </w: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w:t>
            </w:r>
            <w:r>
              <w:rPr>
                <w:rFonts w:ascii="宋体" w:hAnsi="宋体" w:cs="宋体"/>
                <w:kern w:val="0"/>
                <w:sz w:val="24"/>
                <w:szCs w:val="28"/>
              </w:rPr>
              <w:t>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1000-5000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r>
              <w:rPr>
                <w:rFonts w:ascii="宋体" w:hAnsi="宋体" w:cs="宋体"/>
                <w:kern w:val="0"/>
                <w:sz w:val="24"/>
                <w:szCs w:val="28"/>
              </w:rPr>
              <w:t>1</w:t>
            </w:r>
            <w:r>
              <w:rPr>
                <w:rFonts w:hint="eastAsia" w:ascii="宋体" w:hAnsi="宋体" w:cs="宋体"/>
                <w:kern w:val="0"/>
                <w:sz w:val="24"/>
                <w:szCs w:val="28"/>
              </w:rPr>
              <w:t>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在主次干道及窗口地区占用的</w:t>
            </w: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2000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2</w:t>
            </w:r>
            <w:r>
              <w:rPr>
                <w:rFonts w:hint="eastAsia" w:ascii="宋体" w:hAnsi="宋体" w:cs="宋体"/>
                <w:kern w:val="0"/>
                <w:sz w:val="24"/>
                <w:szCs w:val="28"/>
              </w:rPr>
              <w:t>000-5000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1134" w:type="dxa"/>
            <w:gridSpan w:val="3"/>
            <w:vMerge w:val="continue"/>
            <w:vAlign w:val="center"/>
          </w:tcPr>
          <w:p>
            <w:pPr>
              <w:spacing w:line="300" w:lineRule="exact"/>
              <w:rPr>
                <w:rFonts w:ascii="宋体" w:hAnsi="宋体" w:cs="宋体"/>
                <w:kern w:val="0"/>
                <w:sz w:val="24"/>
                <w:szCs w:val="28"/>
              </w:rPr>
            </w:pPr>
          </w:p>
        </w:tc>
        <w:tc>
          <w:tcPr>
            <w:tcW w:w="2835"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r>
              <w:rPr>
                <w:rFonts w:ascii="宋体" w:hAnsi="宋体" w:cs="宋体"/>
                <w:kern w:val="0"/>
                <w:sz w:val="24"/>
                <w:szCs w:val="28"/>
              </w:rPr>
              <w:t>1</w:t>
            </w:r>
            <w:r>
              <w:rPr>
                <w:rFonts w:hint="eastAsia" w:ascii="宋体" w:hAnsi="宋体" w:cs="宋体"/>
                <w:kern w:val="0"/>
                <w:sz w:val="24"/>
                <w:szCs w:val="28"/>
              </w:rPr>
              <w:t>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tcBorders>
              <w:bottom w:val="single" w:color="auto" w:sz="4" w:space="0"/>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【行政法规】《城市道路管理条例》（国务院令1996年第198号）</w:t>
            </w:r>
            <w:r>
              <w:rPr>
                <w:rFonts w:hint="eastAsia" w:ascii="宋体" w:hAnsi="宋体" w:cs="宋体"/>
                <w:kern w:val="0"/>
                <w:sz w:val="24"/>
                <w:szCs w:val="28"/>
              </w:rPr>
              <w:br w:type="textWrapping"/>
            </w:r>
            <w:r>
              <w:rPr>
                <w:rFonts w:hint="eastAsia" w:ascii="宋体" w:hAnsi="宋体" w:cs="宋体"/>
                <w:kern w:val="0"/>
                <w:sz w:val="24"/>
                <w:szCs w:val="28"/>
              </w:rPr>
              <w:t xml:space="preserve">    第二十七条第一款第一项 城市道路范围内禁止下列行为： (一)擅自占用或者挖掘城市道路；</w:t>
            </w:r>
          </w:p>
        </w:tc>
        <w:tc>
          <w:tcPr>
            <w:tcW w:w="3653" w:type="dxa"/>
            <w:tcBorders>
              <w:bottom w:val="single" w:color="auto" w:sz="4" w:space="0"/>
            </w:tcBorders>
            <w:shd w:val="clear" w:color="auto" w:fill="auto"/>
            <w:vAlign w:val="center"/>
          </w:tcPr>
          <w:p>
            <w:pPr>
              <w:spacing w:line="300" w:lineRule="exact"/>
              <w:ind w:firstLine="360" w:firstLineChars="150"/>
              <w:rPr>
                <w:rFonts w:ascii="宋体" w:hAnsi="宋体" w:cs="宋体"/>
                <w:kern w:val="0"/>
                <w:sz w:val="24"/>
                <w:szCs w:val="28"/>
              </w:rPr>
            </w:pPr>
          </w:p>
        </w:tc>
        <w:tc>
          <w:tcPr>
            <w:tcW w:w="1309" w:type="dxa"/>
            <w:tcBorders>
              <w:bottom w:val="single" w:color="auto" w:sz="4" w:space="0"/>
            </w:tcBorders>
            <w:vAlign w:val="center"/>
          </w:tcPr>
          <w:p>
            <w:pPr>
              <w:spacing w:line="300" w:lineRule="exact"/>
              <w:rPr>
                <w:rFonts w:ascii="宋体" w:hAnsi="宋体" w:cs="宋体"/>
                <w:kern w:val="0"/>
                <w:sz w:val="24"/>
                <w:szCs w:val="28"/>
              </w:rPr>
            </w:pPr>
            <w:r>
              <w:rPr>
                <w:rFonts w:hint="eastAsia" w:ascii="宋体" w:hAnsi="宋体" w:cs="宋体"/>
                <w:kern w:val="0"/>
                <w:sz w:val="24"/>
                <w:szCs w:val="28"/>
              </w:rPr>
              <w:t>仅作参考</w:t>
            </w:r>
          </w:p>
        </w:tc>
        <w:tc>
          <w:tcPr>
            <w:tcW w:w="3969" w:type="dxa"/>
            <w:gridSpan w:val="4"/>
            <w:tcBorders>
              <w:bottom w:val="single" w:color="auto" w:sz="4" w:space="0"/>
            </w:tcBorders>
            <w:vAlign w:val="center"/>
          </w:tcPr>
          <w:p>
            <w:pPr>
              <w:spacing w:line="300" w:lineRule="exact"/>
              <w:rPr>
                <w:rFonts w:ascii="宋体" w:hAnsi="宋体" w:cs="宋体"/>
                <w:kern w:val="0"/>
                <w:sz w:val="24"/>
                <w:szCs w:val="28"/>
              </w:rPr>
            </w:pPr>
          </w:p>
        </w:tc>
        <w:tc>
          <w:tcPr>
            <w:tcW w:w="2409" w:type="dxa"/>
            <w:tcBorders>
              <w:bottom w:val="single" w:color="auto" w:sz="4" w:space="0"/>
            </w:tcBorders>
            <w:vAlign w:val="center"/>
          </w:tcPr>
          <w:p>
            <w:pPr>
              <w:spacing w:line="300" w:lineRule="exact"/>
              <w:rPr>
                <w:rFonts w:ascii="宋体" w:hAnsi="宋体" w:cs="宋体"/>
                <w:kern w:val="0"/>
                <w:sz w:val="24"/>
                <w:szCs w:val="28"/>
              </w:rPr>
            </w:pPr>
          </w:p>
        </w:tc>
        <w:tc>
          <w:tcPr>
            <w:tcW w:w="1560" w:type="dxa"/>
            <w:vMerge w:val="continue"/>
            <w:tcBorders>
              <w:bottom w:val="single" w:color="auto" w:sz="4" w:space="0"/>
            </w:tcBorders>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0202287000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对其他损害、侵占城市道路行为的处罚★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【行政法规】《城市道路管理条例》（国务院令1996年第198号）</w:t>
            </w:r>
            <w:r>
              <w:rPr>
                <w:rFonts w:hint="eastAsia" w:ascii="宋体" w:hAnsi="宋体" w:cs="宋体"/>
                <w:kern w:val="0"/>
                <w:sz w:val="24"/>
                <w:szCs w:val="28"/>
              </w:rPr>
              <w:br w:type="textWrapping"/>
            </w:r>
            <w:r>
              <w:rPr>
                <w:rFonts w:hint="eastAsia" w:ascii="宋体" w:hAnsi="宋体" w:cs="宋体"/>
                <w:kern w:val="0"/>
                <w:sz w:val="24"/>
                <w:szCs w:val="28"/>
              </w:rPr>
              <w:t xml:space="preserve">    第二十七条 城市道路范围内禁止下列行为：</w:t>
            </w:r>
            <w:r>
              <w:rPr>
                <w:rFonts w:hint="eastAsia" w:ascii="宋体" w:hAnsi="宋体" w:cs="宋体"/>
                <w:kern w:val="0"/>
                <w:sz w:val="24"/>
                <w:szCs w:val="28"/>
              </w:rPr>
              <w:br w:type="textWrapping"/>
            </w:r>
            <w:r>
              <w:rPr>
                <w:rFonts w:hint="eastAsia" w:ascii="宋体" w:hAnsi="宋体" w:cs="宋体"/>
                <w:kern w:val="0"/>
                <w:sz w:val="24"/>
                <w:szCs w:val="28"/>
              </w:rPr>
              <w:t xml:space="preserve">    （七）</w:t>
            </w:r>
            <w:r>
              <w:rPr>
                <w:rFonts w:hint="eastAsia" w:ascii="宋体" w:hAnsi="宋体" w:cs="宋体"/>
                <w:b/>
                <w:kern w:val="0"/>
                <w:sz w:val="24"/>
                <w:szCs w:val="28"/>
              </w:rPr>
              <w:t>其他损害、侵占城市道路行为</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【行政法规】《城市道路管理条例》第四十二条 违反本条例第二十七条规定，或者有下列行为之一的，由市政工程行政主管部门或者其他有关部门责令限期改正，可以处以2万元以下的罚款；造成损失的，应当依法承担赔偿责任：</w:t>
            </w:r>
          </w:p>
        </w:tc>
        <w:tc>
          <w:tcPr>
            <w:tcW w:w="1309" w:type="dxa"/>
            <w:vMerge w:val="restart"/>
            <w:vAlign w:val="center"/>
          </w:tcPr>
          <w:p>
            <w:pPr>
              <w:widowControl/>
              <w:spacing w:line="300" w:lineRule="exact"/>
              <w:rPr>
                <w:rFonts w:ascii="宋体" w:hAnsi="宋体" w:cs="宋体"/>
                <w:kern w:val="0"/>
                <w:sz w:val="24"/>
                <w:szCs w:val="28"/>
              </w:rPr>
            </w:pPr>
          </w:p>
        </w:tc>
        <w:tc>
          <w:tcPr>
            <w:tcW w:w="3969" w:type="dxa"/>
            <w:gridSpan w:val="4"/>
            <w:vAlign w:val="center"/>
          </w:tcPr>
          <w:p>
            <w:pPr>
              <w:widowControl/>
              <w:spacing w:line="300" w:lineRule="exact"/>
              <w:rPr>
                <w:rFonts w:ascii="宋体" w:hAnsi="宋体" w:cs="宋体"/>
                <w:sz w:val="24"/>
                <w:szCs w:val="28"/>
              </w:rPr>
            </w:pPr>
            <w:r>
              <w:rPr>
                <w:rFonts w:hint="eastAsia" w:ascii="宋体" w:hAnsi="宋体" w:cs="宋体"/>
                <w:kern w:val="0"/>
                <w:sz w:val="24"/>
                <w:szCs w:val="28"/>
              </w:rPr>
              <w:t>期限内改正，未造成影响的</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不予处罚</w:t>
            </w:r>
          </w:p>
        </w:tc>
        <w:tc>
          <w:tcPr>
            <w:tcW w:w="1560"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3969" w:type="dxa"/>
            <w:gridSpan w:val="4"/>
            <w:vAlign w:val="center"/>
          </w:tcPr>
          <w:p>
            <w:pPr>
              <w:widowControl/>
              <w:spacing w:line="300" w:lineRule="exact"/>
              <w:rPr>
                <w:rFonts w:ascii="宋体" w:hAnsi="宋体" w:cs="宋体"/>
                <w:sz w:val="24"/>
                <w:szCs w:val="28"/>
              </w:rPr>
            </w:pPr>
            <w:r>
              <w:rPr>
                <w:rFonts w:hint="eastAsia" w:ascii="宋体" w:hAnsi="宋体" w:cs="宋体"/>
                <w:kern w:val="0"/>
                <w:sz w:val="24"/>
                <w:szCs w:val="28"/>
              </w:rPr>
              <w:t>造成经济损失或者人员受伤</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10000以下</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3969" w:type="dxa"/>
            <w:gridSpan w:val="4"/>
            <w:vAlign w:val="center"/>
          </w:tcPr>
          <w:p>
            <w:pPr>
              <w:widowControl/>
              <w:spacing w:line="300" w:lineRule="exact"/>
              <w:rPr>
                <w:rFonts w:ascii="宋体" w:hAnsi="宋体" w:cs="宋体"/>
                <w:sz w:val="24"/>
                <w:szCs w:val="28"/>
              </w:rPr>
            </w:pPr>
            <w:r>
              <w:rPr>
                <w:rFonts w:hint="eastAsia" w:ascii="宋体" w:hAnsi="宋体" w:cs="宋体"/>
                <w:kern w:val="0"/>
                <w:sz w:val="24"/>
                <w:szCs w:val="28"/>
              </w:rPr>
              <w:t>拒不改正或者造成重大经济损失、亡人事故，产生重大社会影响</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10000-20000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0202288000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擅自在非指定路段进行试刹车的、在桥梁上架设压力在4公斤／平方厘米（0.4兆帕）以上的煤气管道、10千伏以上的高压电力线和其他易燃易爆管线的、履带车、铁轮车或者超重、超高、超长车辆擅自在城市道路上行驶的处罚</w:t>
            </w:r>
          </w:p>
        </w:tc>
        <w:tc>
          <w:tcPr>
            <w:tcW w:w="3827" w:type="dxa"/>
            <w:vMerge w:val="restart"/>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 xml:space="preserve">【行政法规】《城市道路管理条例》（国务院令1996年第198号）                                                                           </w:t>
            </w:r>
            <w:r>
              <w:rPr>
                <w:rFonts w:hint="eastAsia" w:ascii="宋体" w:hAnsi="宋体" w:cs="宋体"/>
                <w:kern w:val="0"/>
                <w:sz w:val="24"/>
                <w:szCs w:val="28"/>
              </w:rPr>
              <w:br w:type="textWrapping"/>
            </w:r>
            <w:r>
              <w:rPr>
                <w:rFonts w:hint="eastAsia" w:ascii="宋体" w:hAnsi="宋体" w:cs="宋体"/>
                <w:kern w:val="0"/>
                <w:sz w:val="24"/>
                <w:szCs w:val="28"/>
              </w:rPr>
              <w:t xml:space="preserve">    第二十七条　城市道路范围内禁止下列行为：</w:t>
            </w:r>
            <w:r>
              <w:rPr>
                <w:rFonts w:hint="eastAsia" w:ascii="宋体" w:hAnsi="宋体" w:cs="宋体"/>
                <w:kern w:val="0"/>
                <w:sz w:val="24"/>
                <w:szCs w:val="28"/>
              </w:rPr>
              <w:br w:type="textWrapping"/>
            </w:r>
            <w:r>
              <w:rPr>
                <w:rFonts w:hint="eastAsia" w:ascii="宋体" w:hAnsi="宋体" w:cs="宋体"/>
                <w:kern w:val="0"/>
                <w:sz w:val="24"/>
                <w:szCs w:val="28"/>
              </w:rPr>
              <w:t xml:space="preserve">   （二）</w:t>
            </w:r>
            <w:r>
              <w:rPr>
                <w:rFonts w:hint="eastAsia" w:ascii="宋体" w:hAnsi="宋体" w:cs="宋体"/>
                <w:b/>
                <w:kern w:val="0"/>
                <w:sz w:val="24"/>
                <w:szCs w:val="28"/>
              </w:rPr>
              <w:t>履带车、铁轮车或者超重、超高、超长车辆擅自在城市道路上行驶；</w:t>
            </w:r>
            <w:r>
              <w:rPr>
                <w:rFonts w:hint="eastAsia" w:ascii="宋体" w:hAnsi="宋体" w:cs="宋体"/>
                <w:kern w:val="0"/>
                <w:sz w:val="24"/>
                <w:szCs w:val="28"/>
              </w:rPr>
              <w:br w:type="textWrapping"/>
            </w:r>
            <w:r>
              <w:rPr>
                <w:rFonts w:hint="eastAsia" w:ascii="宋体" w:hAnsi="宋体" w:cs="宋体"/>
                <w:kern w:val="0"/>
                <w:sz w:val="24"/>
                <w:szCs w:val="28"/>
              </w:rPr>
              <w:t xml:space="preserve">   （三）</w:t>
            </w:r>
            <w:r>
              <w:rPr>
                <w:rFonts w:hint="eastAsia" w:ascii="宋体" w:hAnsi="宋体" w:cs="宋体"/>
                <w:b/>
                <w:kern w:val="0"/>
                <w:sz w:val="24"/>
                <w:szCs w:val="28"/>
              </w:rPr>
              <w:t>机动车在桥梁或者非指定的城市道路上试刹车；</w:t>
            </w:r>
            <w:r>
              <w:rPr>
                <w:rFonts w:hint="eastAsia" w:ascii="宋体" w:hAnsi="宋体" w:cs="宋体"/>
                <w:kern w:val="0"/>
                <w:sz w:val="24"/>
                <w:szCs w:val="28"/>
              </w:rPr>
              <w:br w:type="textWrapping"/>
            </w:r>
            <w:r>
              <w:rPr>
                <w:rFonts w:hint="eastAsia" w:ascii="宋体" w:hAnsi="宋体" w:cs="宋体"/>
                <w:kern w:val="0"/>
                <w:sz w:val="24"/>
                <w:szCs w:val="28"/>
              </w:rPr>
              <w:t xml:space="preserve">   （五）</w:t>
            </w:r>
            <w:r>
              <w:rPr>
                <w:rFonts w:hint="eastAsia" w:ascii="宋体" w:hAnsi="宋体" w:cs="宋体"/>
                <w:b/>
                <w:kern w:val="0"/>
                <w:sz w:val="24"/>
                <w:szCs w:val="28"/>
              </w:rPr>
              <w:t>在桥梁上架设压力在4公斤／平方厘米（0.4兆帕）以上的煤气管道、10千伏以上的高压电力线和其他易燃易爆管线；</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【行政法规】《城市道路管理条例》第四十二条第一款 违反本条例第二十七条规定，或者有下列行为之一的，由市政工程行政主管部门或者其他有关部门责令限期改正，可以处以2万元以下的罚款；造成损失的，应当依法承担赔偿责任。</w:t>
            </w:r>
          </w:p>
        </w:tc>
        <w:tc>
          <w:tcPr>
            <w:tcW w:w="1309" w:type="dxa"/>
            <w:vMerge w:val="restart"/>
            <w:vAlign w:val="center"/>
          </w:tcPr>
          <w:p>
            <w:pPr>
              <w:widowControl/>
              <w:spacing w:line="300" w:lineRule="exact"/>
              <w:rPr>
                <w:rFonts w:ascii="宋体" w:hAnsi="宋体" w:cs="宋体"/>
                <w:kern w:val="0"/>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履带车、铁轮车或者超重、超高、超长车辆擅自在城市道路上行驶的</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5000以下</w:t>
            </w:r>
          </w:p>
        </w:tc>
        <w:tc>
          <w:tcPr>
            <w:tcW w:w="1560"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tcBorders>
              <w:bottom w:val="single" w:color="auto" w:sz="4" w:space="0"/>
            </w:tcBorders>
            <w:vAlign w:val="center"/>
          </w:tcPr>
          <w:p>
            <w:pPr>
              <w:widowControl/>
              <w:spacing w:line="300" w:lineRule="exact"/>
              <w:rPr>
                <w:rFonts w:ascii="宋体" w:hAnsi="宋体" w:cs="宋体"/>
                <w:kern w:val="0"/>
                <w:sz w:val="24"/>
                <w:szCs w:val="28"/>
              </w:rPr>
            </w:pPr>
          </w:p>
        </w:tc>
        <w:tc>
          <w:tcPr>
            <w:tcW w:w="3969" w:type="dxa"/>
            <w:gridSpan w:val="4"/>
            <w:tcBorders>
              <w:bottom w:val="single" w:color="auto" w:sz="4" w:space="0"/>
            </w:tcBorders>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在桥梁上架设压力在4公斤／平方厘米（0.4兆帕）以上的煤气管道、10千伏以上的高压电力线和其他易燃易爆管线</w:t>
            </w:r>
          </w:p>
        </w:tc>
        <w:tc>
          <w:tcPr>
            <w:tcW w:w="2409" w:type="dxa"/>
            <w:tcBorders>
              <w:bottom w:val="single" w:color="auto" w:sz="4" w:space="0"/>
            </w:tcBorders>
            <w:vAlign w:val="center"/>
          </w:tcPr>
          <w:p>
            <w:pPr>
              <w:spacing w:line="300" w:lineRule="exact"/>
              <w:rPr>
                <w:rFonts w:ascii="宋体" w:hAnsi="宋体" w:cs="宋体"/>
                <w:kern w:val="0"/>
                <w:sz w:val="24"/>
                <w:szCs w:val="28"/>
              </w:rPr>
            </w:pPr>
            <w:r>
              <w:rPr>
                <w:rFonts w:hint="eastAsia" w:ascii="宋体" w:hAnsi="宋体" w:cs="宋体"/>
                <w:kern w:val="0"/>
                <w:sz w:val="24"/>
                <w:szCs w:val="28"/>
              </w:rPr>
              <w:t>20000以下</w:t>
            </w:r>
          </w:p>
        </w:tc>
        <w:tc>
          <w:tcPr>
            <w:tcW w:w="1560" w:type="dxa"/>
            <w:vMerge w:val="continue"/>
            <w:tcBorders>
              <w:bottom w:val="single" w:color="auto" w:sz="4" w:space="0"/>
            </w:tcBorders>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【地方性法规】《南京市城市道路设施管理条例》第二十三条第一款三项：</w:t>
            </w:r>
            <w:r>
              <w:rPr>
                <w:rFonts w:ascii="宋体" w:hAnsi="宋体" w:cs="宋体"/>
                <w:kern w:val="0"/>
                <w:sz w:val="24"/>
                <w:szCs w:val="28"/>
              </w:rPr>
              <w:t xml:space="preserve"> </w:t>
            </w:r>
            <w:r>
              <w:rPr>
                <w:rFonts w:hint="eastAsia" w:ascii="宋体" w:hAnsi="宋体" w:cs="宋体"/>
                <w:kern w:val="0"/>
                <w:sz w:val="24"/>
                <w:szCs w:val="28"/>
              </w:rPr>
              <w:t>在城市道路设施范围内禁止下列行为：（三）</w:t>
            </w:r>
            <w:r>
              <w:rPr>
                <w:rFonts w:hint="eastAsia" w:ascii="宋体" w:hAnsi="宋体" w:cs="宋体"/>
                <w:b/>
                <w:kern w:val="0"/>
                <w:sz w:val="24"/>
                <w:szCs w:val="28"/>
              </w:rPr>
              <w:t>擅自在非指定路段进行试刹车。</w:t>
            </w:r>
          </w:p>
        </w:tc>
        <w:tc>
          <w:tcPr>
            <w:tcW w:w="3653" w:type="dxa"/>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【地方性法规】《南京市城市道路设施管理条例》第三十二条：违反本条例第二十三条第一款第</w:t>
            </w:r>
            <w:r>
              <w:rPr>
                <w:rFonts w:ascii="宋体" w:hAnsi="宋体" w:cs="宋体"/>
                <w:kern w:val="0"/>
                <w:sz w:val="24"/>
                <w:szCs w:val="28"/>
              </w:rPr>
              <w:t>(</w:t>
            </w:r>
            <w:r>
              <w:rPr>
                <w:rFonts w:hint="eastAsia" w:ascii="宋体" w:hAnsi="宋体" w:cs="宋体"/>
                <w:kern w:val="0"/>
                <w:sz w:val="24"/>
                <w:szCs w:val="28"/>
              </w:rPr>
              <w:t>三</w:t>
            </w:r>
            <w:r>
              <w:rPr>
                <w:rFonts w:ascii="宋体" w:hAnsi="宋体" w:cs="宋体"/>
                <w:kern w:val="0"/>
                <w:sz w:val="24"/>
                <w:szCs w:val="28"/>
              </w:rPr>
              <w:t>)</w:t>
            </w:r>
            <w:r>
              <w:rPr>
                <w:rFonts w:hint="eastAsia" w:ascii="宋体" w:hAnsi="宋体" w:cs="宋体"/>
                <w:kern w:val="0"/>
                <w:sz w:val="24"/>
                <w:szCs w:val="28"/>
              </w:rPr>
              <w:t>项规定的，处以五百元以下的罚款。</w:t>
            </w:r>
          </w:p>
        </w:tc>
        <w:tc>
          <w:tcPr>
            <w:tcW w:w="1309" w:type="dxa"/>
            <w:vAlign w:val="center"/>
          </w:tcPr>
          <w:p>
            <w:pPr>
              <w:widowControl/>
              <w:spacing w:line="300" w:lineRule="exact"/>
              <w:rPr>
                <w:rFonts w:ascii="宋体" w:hAnsi="宋体" w:cs="宋体"/>
                <w:kern w:val="0"/>
                <w:sz w:val="24"/>
                <w:szCs w:val="28"/>
              </w:rPr>
            </w:pPr>
          </w:p>
        </w:tc>
        <w:tc>
          <w:tcPr>
            <w:tcW w:w="3969" w:type="dxa"/>
            <w:gridSpan w:val="4"/>
            <w:vAlign w:val="center"/>
          </w:tcPr>
          <w:p>
            <w:pPr>
              <w:widowControl/>
              <w:spacing w:line="300" w:lineRule="exact"/>
              <w:rPr>
                <w:rFonts w:ascii="宋体" w:hAnsi="宋体" w:cs="宋体"/>
                <w:sz w:val="24"/>
                <w:szCs w:val="28"/>
              </w:rPr>
            </w:pPr>
            <w:r>
              <w:rPr>
                <w:rFonts w:hint="eastAsia" w:ascii="宋体" w:hAnsi="宋体" w:cs="宋体"/>
                <w:kern w:val="0"/>
                <w:sz w:val="24"/>
                <w:szCs w:val="28"/>
              </w:rPr>
              <w:t>机动车在桥梁或者非指定的城市道路上试刹车的处罚</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500以下</w:t>
            </w:r>
          </w:p>
        </w:tc>
        <w:tc>
          <w:tcPr>
            <w:tcW w:w="1560"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非指定，即不可以试车的路段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0202289000★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对占用城市道路期满或者挖掘城市道路后，不及时清理现场的处罚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 xml:space="preserve">【行政法规】《城市道路管理条例》（国务院令1996年第198号）                                                                         </w:t>
            </w:r>
            <w:r>
              <w:rPr>
                <w:rFonts w:hint="eastAsia" w:ascii="宋体" w:hAnsi="宋体" w:cs="宋体"/>
                <w:kern w:val="0"/>
                <w:sz w:val="24"/>
                <w:szCs w:val="28"/>
              </w:rPr>
              <w:br w:type="textWrapping"/>
            </w:r>
            <w:r>
              <w:rPr>
                <w:rFonts w:hint="eastAsia" w:ascii="宋体" w:hAnsi="宋体" w:cs="宋体"/>
                <w:kern w:val="0"/>
                <w:sz w:val="24"/>
                <w:szCs w:val="28"/>
              </w:rPr>
              <w:t xml:space="preserve">    第三十一条第二款　经批准临时占用城市道路的，不得损坏城市道路；占用期满后，应当及时清理占用现场，恢复城市道路原状；损坏城市道路的，应当修复或者给予赔偿。</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【行政法规】《城市道路管理条例》第四十二条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cs="宋体"/>
                <w:kern w:val="0"/>
                <w:sz w:val="24"/>
                <w:szCs w:val="28"/>
              </w:rPr>
              <w:br w:type="textWrapping"/>
            </w:r>
            <w:r>
              <w:rPr>
                <w:rFonts w:hint="eastAsia" w:ascii="宋体" w:hAnsi="宋体" w:cs="宋体"/>
                <w:kern w:val="0"/>
                <w:sz w:val="24"/>
                <w:szCs w:val="28"/>
              </w:rPr>
              <w:t xml:space="preserve">   （三）</w:t>
            </w:r>
            <w:r>
              <w:rPr>
                <w:rFonts w:hint="eastAsia" w:ascii="宋体" w:hAnsi="宋体" w:cs="宋体"/>
                <w:b/>
                <w:kern w:val="0"/>
                <w:sz w:val="24"/>
                <w:szCs w:val="28"/>
              </w:rPr>
              <w:t>占用城市道路期满或者挖掘城市道路后，不及时清理现场的；</w:t>
            </w:r>
          </w:p>
        </w:tc>
        <w:tc>
          <w:tcPr>
            <w:tcW w:w="1309" w:type="dxa"/>
            <w:vMerge w:val="restart"/>
            <w:vAlign w:val="center"/>
          </w:tcPr>
          <w:p>
            <w:pPr>
              <w:spacing w:line="300" w:lineRule="exact"/>
              <w:rPr>
                <w:rFonts w:ascii="宋体" w:hAnsi="宋体" w:cs="宋体"/>
                <w:sz w:val="24"/>
                <w:szCs w:val="28"/>
              </w:rPr>
            </w:pPr>
            <w:r>
              <w:rPr>
                <w:rFonts w:hint="eastAsia" w:ascii="宋体" w:hAnsi="宋体" w:cs="宋体"/>
                <w:sz w:val="24"/>
                <w:szCs w:val="28"/>
              </w:rPr>
              <w:t>优先适用行政法规，其余法规作裁量时参考</w:t>
            </w:r>
          </w:p>
        </w:tc>
        <w:tc>
          <w:tcPr>
            <w:tcW w:w="708" w:type="dxa"/>
            <w:vMerge w:val="restart"/>
            <w:vAlign w:val="center"/>
          </w:tcPr>
          <w:p>
            <w:pPr>
              <w:spacing w:line="300" w:lineRule="exact"/>
              <w:rPr>
                <w:rFonts w:ascii="宋体" w:hAnsi="宋体" w:cs="宋体"/>
                <w:sz w:val="24"/>
                <w:szCs w:val="28"/>
              </w:rPr>
            </w:pPr>
            <w:r>
              <w:rPr>
                <w:rFonts w:hint="eastAsia" w:ascii="宋体" w:hAnsi="宋体" w:cs="宋体"/>
                <w:sz w:val="24"/>
                <w:szCs w:val="28"/>
              </w:rPr>
              <w:t>街巷</w:t>
            </w:r>
          </w:p>
        </w:tc>
        <w:tc>
          <w:tcPr>
            <w:tcW w:w="3261" w:type="dxa"/>
            <w:gridSpan w:val="3"/>
            <w:vAlign w:val="center"/>
          </w:tcPr>
          <w:p>
            <w:pPr>
              <w:spacing w:line="300" w:lineRule="exact"/>
              <w:rPr>
                <w:rFonts w:ascii="宋体" w:hAnsi="宋体" w:cs="宋体"/>
                <w:kern w:val="0"/>
                <w:sz w:val="24"/>
                <w:szCs w:val="28"/>
              </w:rPr>
            </w:pPr>
            <w:r>
              <w:rPr>
                <w:rFonts w:hint="eastAsia" w:ascii="宋体" w:hAnsi="宋体" w:cs="宋体"/>
                <w:sz w:val="24"/>
                <w:szCs w:val="28"/>
              </w:rPr>
              <w:t>未对道路造成危害，未对通行造成影响</w:t>
            </w:r>
          </w:p>
        </w:tc>
        <w:tc>
          <w:tcPr>
            <w:tcW w:w="2409" w:type="dxa"/>
            <w:vAlign w:val="center"/>
          </w:tcPr>
          <w:p>
            <w:pPr>
              <w:tabs>
                <w:tab w:val="left" w:pos="351"/>
              </w:tabs>
              <w:rPr>
                <w:rFonts w:ascii="宋体" w:hAnsi="宋体" w:cs="宋体"/>
                <w:kern w:val="0"/>
                <w:sz w:val="24"/>
                <w:szCs w:val="28"/>
              </w:rPr>
            </w:pPr>
            <w:r>
              <w:rPr>
                <w:rFonts w:hint="eastAsia" w:ascii="宋体" w:hAnsi="宋体" w:cs="宋体"/>
                <w:kern w:val="0"/>
                <w:sz w:val="24"/>
                <w:szCs w:val="28"/>
              </w:rPr>
              <w:t>单位:1000</w:t>
            </w:r>
          </w:p>
          <w:p>
            <w:pPr>
              <w:tabs>
                <w:tab w:val="left" w:pos="351"/>
              </w:tabs>
              <w:rPr>
                <w:rFonts w:ascii="宋体" w:hAnsi="宋体" w:cs="宋体"/>
                <w:kern w:val="0"/>
                <w:sz w:val="24"/>
                <w:szCs w:val="28"/>
              </w:rPr>
            </w:pPr>
            <w:r>
              <w:rPr>
                <w:rFonts w:hint="eastAsia" w:ascii="宋体" w:hAnsi="宋体" w:cs="宋体"/>
                <w:kern w:val="0"/>
                <w:sz w:val="24"/>
                <w:szCs w:val="28"/>
              </w:rPr>
              <w:t>个人:500</w:t>
            </w:r>
          </w:p>
        </w:tc>
        <w:tc>
          <w:tcPr>
            <w:tcW w:w="1560"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ind w:firstLine="560"/>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708" w:type="dxa"/>
            <w:vMerge w:val="continue"/>
            <w:vAlign w:val="center"/>
          </w:tcPr>
          <w:p>
            <w:pPr>
              <w:spacing w:line="300" w:lineRule="exact"/>
              <w:rPr>
                <w:rFonts w:ascii="宋体" w:hAnsi="宋体" w:cs="宋体"/>
                <w:sz w:val="24"/>
                <w:szCs w:val="28"/>
              </w:rPr>
            </w:pPr>
          </w:p>
        </w:tc>
        <w:tc>
          <w:tcPr>
            <w:tcW w:w="3261" w:type="dxa"/>
            <w:gridSpan w:val="3"/>
            <w:vAlign w:val="center"/>
          </w:tcPr>
          <w:p>
            <w:pPr>
              <w:spacing w:line="300" w:lineRule="exact"/>
              <w:rPr>
                <w:rFonts w:ascii="宋体" w:hAnsi="宋体" w:cs="宋体"/>
                <w:kern w:val="0"/>
                <w:sz w:val="24"/>
                <w:szCs w:val="28"/>
              </w:rPr>
            </w:pPr>
            <w:r>
              <w:rPr>
                <w:rFonts w:hint="eastAsia" w:ascii="宋体" w:hAnsi="宋体" w:cs="宋体"/>
                <w:sz w:val="24"/>
                <w:szCs w:val="28"/>
              </w:rPr>
              <w:t>导致道路通行拥堵</w:t>
            </w:r>
          </w:p>
        </w:tc>
        <w:tc>
          <w:tcPr>
            <w:tcW w:w="2409" w:type="dxa"/>
            <w:vAlign w:val="center"/>
          </w:tcPr>
          <w:p>
            <w:pPr>
              <w:rPr>
                <w:rFonts w:ascii="宋体" w:hAnsi="宋体" w:cs="宋体"/>
                <w:kern w:val="0"/>
                <w:sz w:val="24"/>
                <w:szCs w:val="28"/>
              </w:rPr>
            </w:pPr>
            <w:r>
              <w:rPr>
                <w:rFonts w:hint="eastAsia" w:ascii="宋体" w:hAnsi="宋体" w:cs="宋体"/>
                <w:kern w:val="0"/>
                <w:sz w:val="24"/>
                <w:szCs w:val="28"/>
              </w:rPr>
              <w:t>单位:1000-2000</w:t>
            </w:r>
          </w:p>
          <w:p>
            <w:pPr>
              <w:rPr>
                <w:rFonts w:ascii="宋体" w:hAnsi="宋体" w:cs="宋体"/>
                <w:kern w:val="0"/>
                <w:sz w:val="24"/>
                <w:szCs w:val="28"/>
              </w:rPr>
            </w:pPr>
            <w:r>
              <w:rPr>
                <w:rFonts w:hint="eastAsia" w:ascii="宋体" w:hAnsi="宋体" w:cs="宋体"/>
                <w:kern w:val="0"/>
                <w:sz w:val="24"/>
                <w:szCs w:val="28"/>
              </w:rPr>
              <w:t>个人:500-1000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ind w:firstLine="560"/>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708" w:type="dxa"/>
            <w:vMerge w:val="continue"/>
            <w:vAlign w:val="center"/>
          </w:tcPr>
          <w:p>
            <w:pPr>
              <w:spacing w:line="300" w:lineRule="exact"/>
              <w:rPr>
                <w:rFonts w:ascii="宋体" w:hAnsi="宋体" w:cs="宋体"/>
                <w:sz w:val="24"/>
                <w:szCs w:val="28"/>
              </w:rPr>
            </w:pPr>
          </w:p>
        </w:tc>
        <w:tc>
          <w:tcPr>
            <w:tcW w:w="3261" w:type="dxa"/>
            <w:gridSpan w:val="3"/>
            <w:vAlign w:val="center"/>
          </w:tcPr>
          <w:p>
            <w:pPr>
              <w:ind w:firstLine="249"/>
              <w:rPr>
                <w:rFonts w:ascii="宋体" w:hAnsi="宋体" w:cs="宋体"/>
                <w:kern w:val="0"/>
                <w:sz w:val="24"/>
                <w:szCs w:val="28"/>
              </w:rPr>
            </w:pPr>
            <w:r>
              <w:rPr>
                <w:rFonts w:hint="eastAsia" w:ascii="宋体" w:hAnsi="宋体" w:cs="宋体"/>
                <w:sz w:val="24"/>
                <w:szCs w:val="28"/>
              </w:rPr>
              <w:t>造成严重拥堵</w:t>
            </w:r>
          </w:p>
        </w:tc>
        <w:tc>
          <w:tcPr>
            <w:tcW w:w="2409" w:type="dxa"/>
            <w:vAlign w:val="center"/>
          </w:tcPr>
          <w:p>
            <w:pPr>
              <w:rPr>
                <w:rFonts w:ascii="宋体" w:hAnsi="宋体" w:cs="宋体"/>
                <w:kern w:val="0"/>
                <w:sz w:val="24"/>
                <w:szCs w:val="28"/>
              </w:rPr>
            </w:pPr>
            <w:r>
              <w:rPr>
                <w:rFonts w:hint="eastAsia" w:ascii="宋体" w:hAnsi="宋体" w:cs="宋体"/>
                <w:kern w:val="0"/>
                <w:sz w:val="24"/>
                <w:szCs w:val="28"/>
              </w:rPr>
              <w:t>单位:2000-5000</w:t>
            </w:r>
          </w:p>
          <w:p>
            <w:pPr>
              <w:rPr>
                <w:rFonts w:ascii="宋体" w:hAnsi="宋体" w:cs="宋体"/>
                <w:kern w:val="0"/>
                <w:sz w:val="24"/>
                <w:szCs w:val="28"/>
              </w:rPr>
            </w:pPr>
            <w:r>
              <w:rPr>
                <w:rFonts w:hint="eastAsia" w:ascii="宋体" w:hAnsi="宋体" w:cs="宋体"/>
                <w:kern w:val="0"/>
                <w:sz w:val="24"/>
                <w:szCs w:val="28"/>
              </w:rPr>
              <w:t>个人:1000-2000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vMerge w:val="restart"/>
            <w:tcBorders>
              <w:bottom w:val="single" w:color="auto" w:sz="4" w:space="0"/>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w:t>
            </w:r>
          </w:p>
          <w:p>
            <w:pPr>
              <w:widowControl/>
              <w:spacing w:line="300" w:lineRule="exact"/>
              <w:rPr>
                <w:rFonts w:ascii="宋体" w:hAnsi="宋体" w:cs="宋体"/>
                <w:kern w:val="0"/>
                <w:sz w:val="24"/>
                <w:szCs w:val="28"/>
              </w:rPr>
            </w:pPr>
            <w:r>
              <w:rPr>
                <w:rFonts w:hint="eastAsia" w:ascii="宋体" w:hAnsi="宋体" w:cs="宋体"/>
                <w:kern w:val="0"/>
                <w:sz w:val="24"/>
                <w:szCs w:val="28"/>
              </w:rPr>
              <w:t>第二十一条　</w:t>
            </w:r>
            <w:r>
              <w:rPr>
                <w:rFonts w:hint="eastAsia" w:ascii="宋体" w:hAnsi="宋体" w:cs="宋体"/>
                <w:b/>
                <w:kern w:val="0"/>
                <w:sz w:val="24"/>
                <w:szCs w:val="28"/>
              </w:rPr>
              <w:t>挖掘工程竣工后，应当同时清理现场</w:t>
            </w:r>
            <w:r>
              <w:rPr>
                <w:rFonts w:hint="eastAsia" w:ascii="宋体" w:hAnsi="宋体" w:cs="宋体"/>
                <w:kern w:val="0"/>
                <w:sz w:val="24"/>
                <w:szCs w:val="28"/>
              </w:rPr>
              <w:t>，报请城市道路设施行政主管部门和公安交通管理部门进行验收，缴销城市道路挖掘执照。</w:t>
            </w:r>
          </w:p>
        </w:tc>
        <w:tc>
          <w:tcPr>
            <w:tcW w:w="3653" w:type="dxa"/>
            <w:vMerge w:val="restart"/>
            <w:tcBorders>
              <w:bottom w:val="single" w:color="auto" w:sz="4" w:space="0"/>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w:t>
            </w:r>
          </w:p>
          <w:p>
            <w:pPr>
              <w:widowControl/>
              <w:spacing w:line="300" w:lineRule="exact"/>
              <w:ind w:firstLine="560"/>
              <w:rPr>
                <w:rFonts w:ascii="宋体" w:hAnsi="宋体" w:cs="宋体"/>
                <w:kern w:val="0"/>
                <w:sz w:val="24"/>
                <w:szCs w:val="28"/>
              </w:rPr>
            </w:pPr>
            <w:r>
              <w:rPr>
                <w:rFonts w:hint="eastAsia" w:ascii="宋体" w:hAnsi="宋体" w:cs="宋体"/>
                <w:kern w:val="0"/>
                <w:sz w:val="24"/>
                <w:szCs w:val="28"/>
              </w:rPr>
              <w:t>第三十一条 违反本条例第十九条、第二十条第（一）项、第（三）项、第（四）项、第（五）项、</w:t>
            </w:r>
            <w:r>
              <w:rPr>
                <w:rFonts w:hint="eastAsia" w:ascii="宋体" w:hAnsi="宋体" w:cs="宋体"/>
                <w:b/>
                <w:kern w:val="0"/>
                <w:sz w:val="24"/>
                <w:szCs w:val="28"/>
              </w:rPr>
              <w:t>第二十一条规</w:t>
            </w:r>
            <w:r>
              <w:rPr>
                <w:rFonts w:hint="eastAsia" w:ascii="宋体" w:hAnsi="宋体" w:cs="宋体"/>
                <w:kern w:val="0"/>
                <w:sz w:val="24"/>
                <w:szCs w:val="28"/>
              </w:rPr>
              <w:t>定的，责令限期改正，并可以对单位处以1000元以上5000元以下的罚款，对个人处以500元上以2000元以下的罚款。</w:t>
            </w:r>
          </w:p>
        </w:tc>
        <w:tc>
          <w:tcPr>
            <w:tcW w:w="1309" w:type="dxa"/>
            <w:vMerge w:val="restart"/>
            <w:tcBorders>
              <w:bottom w:val="single" w:color="auto" w:sz="4" w:space="0"/>
            </w:tcBorders>
            <w:vAlign w:val="center"/>
          </w:tcPr>
          <w:p>
            <w:pPr>
              <w:spacing w:line="300" w:lineRule="exact"/>
              <w:rPr>
                <w:rFonts w:ascii="宋体" w:hAnsi="宋体" w:cs="宋体"/>
                <w:sz w:val="24"/>
                <w:szCs w:val="28"/>
              </w:rPr>
            </w:pPr>
          </w:p>
        </w:tc>
        <w:tc>
          <w:tcPr>
            <w:tcW w:w="708" w:type="dxa"/>
            <w:vMerge w:val="restart"/>
            <w:tcBorders>
              <w:bottom w:val="single" w:color="auto" w:sz="4" w:space="0"/>
            </w:tcBorders>
            <w:vAlign w:val="center"/>
          </w:tcPr>
          <w:p>
            <w:pPr>
              <w:spacing w:line="300" w:lineRule="exact"/>
              <w:rPr>
                <w:rFonts w:ascii="宋体" w:hAnsi="宋体" w:cs="宋体"/>
                <w:sz w:val="24"/>
                <w:szCs w:val="28"/>
              </w:rPr>
            </w:pPr>
            <w:r>
              <w:rPr>
                <w:rFonts w:hint="eastAsia" w:ascii="宋体" w:hAnsi="宋体" w:cs="宋体"/>
                <w:sz w:val="24"/>
                <w:szCs w:val="28"/>
              </w:rPr>
              <w:t>主次干道及窗口地区</w:t>
            </w:r>
          </w:p>
        </w:tc>
        <w:tc>
          <w:tcPr>
            <w:tcW w:w="3261" w:type="dxa"/>
            <w:gridSpan w:val="3"/>
            <w:tcBorders>
              <w:bottom w:val="single" w:color="auto" w:sz="4" w:space="0"/>
            </w:tcBorders>
            <w:vAlign w:val="center"/>
          </w:tcPr>
          <w:p>
            <w:pPr>
              <w:spacing w:line="300" w:lineRule="exact"/>
              <w:rPr>
                <w:rFonts w:ascii="宋体" w:hAnsi="宋体" w:cs="宋体"/>
                <w:kern w:val="0"/>
                <w:sz w:val="24"/>
                <w:szCs w:val="28"/>
              </w:rPr>
            </w:pPr>
            <w:r>
              <w:rPr>
                <w:rFonts w:hint="eastAsia" w:ascii="宋体" w:hAnsi="宋体" w:cs="宋体"/>
                <w:sz w:val="24"/>
                <w:szCs w:val="28"/>
              </w:rPr>
              <w:t>未对道路造成危害，未对通行造成影响</w:t>
            </w:r>
          </w:p>
        </w:tc>
        <w:tc>
          <w:tcPr>
            <w:tcW w:w="2409" w:type="dxa"/>
            <w:tcBorders>
              <w:bottom w:val="single" w:color="auto" w:sz="4" w:space="0"/>
            </w:tcBorders>
            <w:vAlign w:val="center"/>
          </w:tcPr>
          <w:p>
            <w:pPr>
              <w:tabs>
                <w:tab w:val="left" w:pos="351"/>
                <w:tab w:val="center" w:pos="802"/>
              </w:tabs>
              <w:spacing w:line="300" w:lineRule="exact"/>
              <w:rPr>
                <w:rFonts w:ascii="宋体" w:hAnsi="宋体" w:cs="宋体"/>
                <w:kern w:val="0"/>
                <w:sz w:val="24"/>
                <w:szCs w:val="28"/>
              </w:rPr>
            </w:pPr>
            <w:r>
              <w:rPr>
                <w:rFonts w:hint="eastAsia" w:ascii="宋体" w:hAnsi="宋体" w:cs="宋体"/>
                <w:kern w:val="0"/>
                <w:sz w:val="24"/>
                <w:szCs w:val="28"/>
              </w:rPr>
              <w:t>单位</w:t>
            </w:r>
            <w:r>
              <w:rPr>
                <w:rFonts w:hint="eastAsia" w:ascii="宋体" w:hAnsi="宋体" w:cs="宋体"/>
                <w:kern w:val="0"/>
                <w:sz w:val="24"/>
                <w:szCs w:val="28"/>
              </w:rPr>
              <w:tab/>
            </w:r>
            <w:r>
              <w:rPr>
                <w:rFonts w:ascii="宋体" w:hAnsi="宋体" w:cs="宋体"/>
                <w:kern w:val="0"/>
                <w:sz w:val="24"/>
                <w:szCs w:val="28"/>
              </w:rPr>
              <w:t>:</w:t>
            </w:r>
            <w:r>
              <w:rPr>
                <w:rFonts w:hint="eastAsia" w:ascii="宋体" w:hAnsi="宋体" w:cs="宋体"/>
                <w:kern w:val="0"/>
                <w:sz w:val="24"/>
                <w:szCs w:val="28"/>
              </w:rPr>
              <w:t>2000</w:t>
            </w:r>
          </w:p>
          <w:p>
            <w:pPr>
              <w:tabs>
                <w:tab w:val="left" w:pos="351"/>
                <w:tab w:val="center" w:pos="802"/>
              </w:tabs>
              <w:spacing w:line="300" w:lineRule="exact"/>
              <w:rPr>
                <w:rFonts w:ascii="宋体" w:hAnsi="宋体" w:cs="宋体"/>
                <w:kern w:val="0"/>
                <w:sz w:val="24"/>
                <w:szCs w:val="28"/>
              </w:rPr>
            </w:pPr>
            <w:r>
              <w:rPr>
                <w:rFonts w:hint="eastAsia" w:ascii="宋体" w:hAnsi="宋体" w:cs="宋体"/>
                <w:kern w:val="0"/>
                <w:sz w:val="24"/>
                <w:szCs w:val="28"/>
              </w:rPr>
              <w:t>个人:1000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tcBorders>
              <w:bottom w:val="single" w:color="auto" w:sz="4" w:space="0"/>
            </w:tcBorders>
            <w:vAlign w:val="center"/>
          </w:tcPr>
          <w:p>
            <w:pPr>
              <w:spacing w:line="300" w:lineRule="exact"/>
              <w:rPr>
                <w:rFonts w:ascii="宋体" w:hAnsi="宋体" w:cs="宋体"/>
                <w:sz w:val="24"/>
                <w:szCs w:val="28"/>
              </w:rPr>
            </w:pPr>
          </w:p>
        </w:tc>
        <w:tc>
          <w:tcPr>
            <w:tcW w:w="708" w:type="dxa"/>
            <w:vMerge w:val="continue"/>
            <w:tcBorders>
              <w:bottom w:val="single" w:color="auto" w:sz="4" w:space="0"/>
            </w:tcBorders>
            <w:vAlign w:val="center"/>
          </w:tcPr>
          <w:p>
            <w:pPr>
              <w:spacing w:line="300" w:lineRule="exact"/>
              <w:rPr>
                <w:rFonts w:ascii="宋体" w:hAnsi="宋体" w:cs="宋体"/>
                <w:sz w:val="24"/>
                <w:szCs w:val="28"/>
              </w:rPr>
            </w:pPr>
          </w:p>
        </w:tc>
        <w:tc>
          <w:tcPr>
            <w:tcW w:w="3261" w:type="dxa"/>
            <w:gridSpan w:val="3"/>
            <w:tcBorders>
              <w:bottom w:val="single" w:color="auto" w:sz="4" w:space="0"/>
            </w:tcBorders>
            <w:vAlign w:val="center"/>
          </w:tcPr>
          <w:p>
            <w:pPr>
              <w:spacing w:line="300" w:lineRule="exact"/>
              <w:rPr>
                <w:rFonts w:ascii="宋体" w:hAnsi="宋体" w:cs="宋体"/>
                <w:kern w:val="0"/>
                <w:sz w:val="24"/>
                <w:szCs w:val="28"/>
              </w:rPr>
            </w:pPr>
            <w:r>
              <w:rPr>
                <w:rFonts w:hint="eastAsia" w:ascii="宋体" w:hAnsi="宋体" w:cs="宋体"/>
                <w:sz w:val="24"/>
                <w:szCs w:val="28"/>
              </w:rPr>
              <w:t>导致道路通行拥堵</w:t>
            </w:r>
          </w:p>
        </w:tc>
        <w:tc>
          <w:tcPr>
            <w:tcW w:w="2409" w:type="dxa"/>
            <w:tcBorders>
              <w:bottom w:val="single" w:color="auto" w:sz="4" w:space="0"/>
            </w:tcBorders>
            <w:vAlign w:val="center"/>
          </w:tcPr>
          <w:p>
            <w:pPr>
              <w:spacing w:line="300" w:lineRule="exact"/>
              <w:rPr>
                <w:rFonts w:ascii="宋体" w:hAnsi="宋体" w:cs="宋体"/>
                <w:kern w:val="0"/>
                <w:sz w:val="24"/>
                <w:szCs w:val="28"/>
              </w:rPr>
            </w:pPr>
            <w:r>
              <w:rPr>
                <w:rFonts w:hint="eastAsia" w:ascii="宋体" w:hAnsi="宋体" w:cs="宋体"/>
                <w:kern w:val="0"/>
                <w:sz w:val="24"/>
                <w:szCs w:val="28"/>
              </w:rPr>
              <w:t>单位:2000-4000</w:t>
            </w:r>
          </w:p>
          <w:p>
            <w:pPr>
              <w:spacing w:line="300" w:lineRule="exact"/>
              <w:rPr>
                <w:rFonts w:ascii="宋体" w:hAnsi="宋体" w:cs="宋体"/>
                <w:kern w:val="0"/>
                <w:sz w:val="24"/>
                <w:szCs w:val="28"/>
              </w:rPr>
            </w:pPr>
            <w:r>
              <w:rPr>
                <w:rFonts w:hint="eastAsia" w:ascii="宋体" w:hAnsi="宋体" w:cs="宋体"/>
                <w:kern w:val="0"/>
                <w:sz w:val="24"/>
                <w:szCs w:val="28"/>
              </w:rPr>
              <w:t>个人:1000-1500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tcBorders>
              <w:bottom w:val="single" w:color="auto" w:sz="4" w:space="0"/>
            </w:tcBorders>
            <w:vAlign w:val="center"/>
          </w:tcPr>
          <w:p>
            <w:pPr>
              <w:spacing w:line="300" w:lineRule="exact"/>
              <w:rPr>
                <w:rFonts w:ascii="宋体" w:hAnsi="宋体" w:cs="宋体"/>
                <w:sz w:val="24"/>
                <w:szCs w:val="28"/>
              </w:rPr>
            </w:pPr>
          </w:p>
        </w:tc>
        <w:tc>
          <w:tcPr>
            <w:tcW w:w="708" w:type="dxa"/>
            <w:vMerge w:val="continue"/>
            <w:tcBorders>
              <w:bottom w:val="single" w:color="auto" w:sz="4" w:space="0"/>
            </w:tcBorders>
            <w:vAlign w:val="center"/>
          </w:tcPr>
          <w:p>
            <w:pPr>
              <w:spacing w:line="300" w:lineRule="exact"/>
              <w:rPr>
                <w:rFonts w:ascii="宋体" w:hAnsi="宋体" w:cs="宋体"/>
                <w:sz w:val="24"/>
                <w:szCs w:val="28"/>
              </w:rPr>
            </w:pPr>
          </w:p>
        </w:tc>
        <w:tc>
          <w:tcPr>
            <w:tcW w:w="3261" w:type="dxa"/>
            <w:gridSpan w:val="3"/>
            <w:vAlign w:val="center"/>
          </w:tcPr>
          <w:p>
            <w:pPr>
              <w:ind w:firstLine="249"/>
              <w:rPr>
                <w:rFonts w:ascii="宋体" w:hAnsi="宋体" w:cs="宋体"/>
                <w:kern w:val="0"/>
                <w:sz w:val="24"/>
                <w:szCs w:val="28"/>
              </w:rPr>
            </w:pPr>
            <w:r>
              <w:rPr>
                <w:rFonts w:hint="eastAsia" w:ascii="宋体" w:hAnsi="宋体" w:cs="宋体"/>
                <w:sz w:val="24"/>
                <w:szCs w:val="28"/>
              </w:rPr>
              <w:t>造成严重拥堵</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单位:4000-20000</w:t>
            </w:r>
          </w:p>
          <w:p>
            <w:pPr>
              <w:spacing w:line="300" w:lineRule="exact"/>
              <w:rPr>
                <w:rFonts w:ascii="宋体" w:hAnsi="宋体" w:cs="宋体"/>
                <w:kern w:val="0"/>
                <w:sz w:val="24"/>
                <w:szCs w:val="28"/>
              </w:rPr>
            </w:pPr>
            <w:r>
              <w:rPr>
                <w:rFonts w:hint="eastAsia" w:ascii="宋体" w:hAnsi="宋体" w:cs="宋体"/>
                <w:kern w:val="0"/>
                <w:sz w:val="24"/>
                <w:szCs w:val="28"/>
              </w:rPr>
              <w:t>个人:1500-2000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【地方性法规】《南京市城市道路设施管理条例》第十四条：</w:t>
            </w:r>
            <w:r>
              <w:rPr>
                <w:rFonts w:hint="eastAsia" w:ascii="宋体" w:hAnsi="宋体" w:cs="宋体"/>
                <w:b/>
                <w:kern w:val="0"/>
                <w:sz w:val="24"/>
                <w:szCs w:val="28"/>
              </w:rPr>
              <w:t>临时占用城市道路设施期满，占用单位和个人应当在占用期内清理现场</w:t>
            </w:r>
            <w:r>
              <w:rPr>
                <w:rFonts w:hint="eastAsia" w:ascii="宋体" w:hAnsi="宋体" w:cs="宋体"/>
                <w:kern w:val="0"/>
                <w:sz w:val="24"/>
                <w:szCs w:val="28"/>
              </w:rPr>
              <w:t>，报请城市道路设施行政主管部门和公安交通管理部门进行验收，缴销城市道路占用执照。</w:t>
            </w:r>
          </w:p>
        </w:tc>
        <w:tc>
          <w:tcPr>
            <w:tcW w:w="3653" w:type="dxa"/>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【地方性法规】《南京市城市道路设施管理条例》第二十九条：违反本条例第</w:t>
            </w:r>
            <w:r>
              <w:rPr>
                <w:rFonts w:hint="eastAsia" w:ascii="宋体" w:hAnsi="宋体" w:cs="宋体"/>
                <w:b/>
                <w:kern w:val="0"/>
                <w:sz w:val="24"/>
                <w:szCs w:val="28"/>
              </w:rPr>
              <w:t>十四条</w:t>
            </w:r>
            <w:r>
              <w:rPr>
                <w:rFonts w:hint="eastAsia" w:ascii="宋体" w:hAnsi="宋体" w:cs="宋体"/>
                <w:kern w:val="0"/>
                <w:sz w:val="24"/>
                <w:szCs w:val="28"/>
              </w:rPr>
              <w:t>规定的，责令限期改正，并可以对单位处以五百元以上二千元以下的罚款，对个人处以二百元以上五百元以下的罚款。</w:t>
            </w:r>
          </w:p>
        </w:tc>
        <w:tc>
          <w:tcPr>
            <w:tcW w:w="1309" w:type="dxa"/>
            <w:vAlign w:val="center"/>
          </w:tcPr>
          <w:p>
            <w:pPr>
              <w:spacing w:line="300" w:lineRule="exact"/>
              <w:rPr>
                <w:rFonts w:ascii="宋体" w:hAnsi="宋体" w:cs="宋体"/>
                <w:sz w:val="24"/>
                <w:szCs w:val="28"/>
              </w:rPr>
            </w:pPr>
          </w:p>
        </w:tc>
        <w:tc>
          <w:tcPr>
            <w:tcW w:w="3969" w:type="dxa"/>
            <w:gridSpan w:val="4"/>
            <w:vAlign w:val="center"/>
          </w:tcPr>
          <w:p>
            <w:pPr>
              <w:ind w:firstLine="249"/>
              <w:rPr>
                <w:rFonts w:ascii="宋体" w:hAnsi="宋体" w:cs="宋体"/>
                <w:kern w:val="0"/>
                <w:sz w:val="24"/>
                <w:szCs w:val="28"/>
              </w:rPr>
            </w:pPr>
          </w:p>
        </w:tc>
        <w:tc>
          <w:tcPr>
            <w:tcW w:w="2409" w:type="dxa"/>
            <w:vAlign w:val="center"/>
          </w:tcPr>
          <w:p>
            <w:pPr>
              <w:rPr>
                <w:rFonts w:ascii="宋体" w:hAnsi="宋体" w:cs="宋体"/>
                <w:kern w:val="0"/>
                <w:sz w:val="24"/>
                <w:szCs w:val="28"/>
              </w:rPr>
            </w:pPr>
          </w:p>
        </w:tc>
        <w:tc>
          <w:tcPr>
            <w:tcW w:w="1560" w:type="dxa"/>
            <w:vMerge w:val="continue"/>
            <w:vAlign w:val="center"/>
          </w:tcPr>
          <w:p>
            <w:pPr>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0202290000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未对设在城市道路上的各种管线的检查井、箱盖或者城市道路附属设施的缺损及时补缺或者修复的处罚★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 xml:space="preserve">【行政法规】《城市道路管理条例》（国务院令1996年第198号）                                                                         </w:t>
            </w:r>
            <w:r>
              <w:rPr>
                <w:rFonts w:hint="eastAsia" w:ascii="宋体" w:hAnsi="宋体" w:cs="宋体"/>
                <w:kern w:val="0"/>
                <w:sz w:val="24"/>
                <w:szCs w:val="28"/>
              </w:rPr>
              <w:br w:type="textWrapping"/>
            </w:r>
            <w:r>
              <w:rPr>
                <w:rFonts w:hint="eastAsia" w:ascii="宋体" w:hAnsi="宋体" w:cs="宋体"/>
                <w:kern w:val="0"/>
                <w:sz w:val="24"/>
                <w:szCs w:val="28"/>
              </w:rPr>
              <w:t xml:space="preserve">    第二十三条 设在城市道路上的各类管线的检查井、箱盖或者城市道路附属设施，应当符合城市道路养护规范。因缺损影响交通和安全时，有关产权单位应当及时补缺或者修复。 </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【行政法规】《城市道路管理条例》（国务院令1996年第198号）</w:t>
            </w:r>
          </w:p>
          <w:p>
            <w:pPr>
              <w:widowControl/>
              <w:spacing w:line="300" w:lineRule="exact"/>
              <w:rPr>
                <w:rFonts w:ascii="宋体" w:hAnsi="宋体" w:cs="宋体"/>
                <w:kern w:val="0"/>
                <w:sz w:val="24"/>
                <w:szCs w:val="28"/>
              </w:rPr>
            </w:pPr>
            <w:r>
              <w:rPr>
                <w:rFonts w:hint="eastAsia" w:ascii="宋体" w:hAnsi="宋体" w:cs="宋体"/>
                <w:kern w:val="0"/>
                <w:sz w:val="24"/>
                <w:szCs w:val="28"/>
              </w:rPr>
              <w:t>第四十二条第二项 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cs="宋体"/>
                <w:kern w:val="0"/>
                <w:sz w:val="24"/>
                <w:szCs w:val="28"/>
              </w:rPr>
              <w:br w:type="textWrapping"/>
            </w:r>
            <w:r>
              <w:rPr>
                <w:rFonts w:hint="eastAsia" w:ascii="宋体" w:hAnsi="宋体" w:cs="宋体"/>
                <w:kern w:val="0"/>
                <w:sz w:val="24"/>
                <w:szCs w:val="28"/>
              </w:rPr>
              <w:t xml:space="preserve">   （一）</w:t>
            </w:r>
            <w:r>
              <w:rPr>
                <w:rFonts w:hint="eastAsia" w:ascii="宋体" w:hAnsi="宋体" w:cs="宋体"/>
                <w:b/>
                <w:kern w:val="0"/>
                <w:sz w:val="24"/>
                <w:szCs w:val="28"/>
              </w:rPr>
              <w:t>未对设在城市道路上的各种管线的检查井、 箱盖或者城市道路附属设施的缺损及时补缺或者修复的</w:t>
            </w:r>
            <w:r>
              <w:rPr>
                <w:rFonts w:hint="eastAsia" w:ascii="宋体" w:hAnsi="宋体" w:cs="宋体"/>
                <w:kern w:val="0"/>
                <w:sz w:val="24"/>
                <w:szCs w:val="28"/>
              </w:rPr>
              <w:t>；</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期限内改正，未造成影响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不予处罚</w:t>
            </w:r>
          </w:p>
        </w:tc>
        <w:tc>
          <w:tcPr>
            <w:tcW w:w="1560"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经济损失重大、人员伤亡的启动两法衔接移送公安机关。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rPr>
                <w:rFonts w:ascii="宋体" w:hAnsi="宋体" w:cs="宋体"/>
                <w:sz w:val="24"/>
                <w:szCs w:val="28"/>
              </w:rPr>
            </w:pPr>
          </w:p>
        </w:tc>
        <w:tc>
          <w:tcPr>
            <w:tcW w:w="3969" w:type="dxa"/>
            <w:gridSpan w:val="4"/>
            <w:vAlign w:val="center"/>
          </w:tcPr>
          <w:p>
            <w:pPr>
              <w:rPr>
                <w:rFonts w:ascii="宋体" w:hAnsi="宋体" w:cs="宋体"/>
                <w:sz w:val="24"/>
                <w:szCs w:val="28"/>
              </w:rPr>
            </w:pPr>
            <w:r>
              <w:rPr>
                <w:rFonts w:hint="eastAsia" w:ascii="宋体" w:hAnsi="宋体" w:cs="宋体"/>
                <w:sz w:val="24"/>
                <w:szCs w:val="28"/>
              </w:rPr>
              <w:t>造成经济损失或者人员受伤</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10000以下</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rPr>
                <w:rFonts w:ascii="宋体" w:hAnsi="宋体" w:cs="宋体"/>
                <w:sz w:val="24"/>
                <w:szCs w:val="28"/>
              </w:rPr>
            </w:pPr>
          </w:p>
        </w:tc>
        <w:tc>
          <w:tcPr>
            <w:tcW w:w="3969" w:type="dxa"/>
            <w:gridSpan w:val="4"/>
            <w:vAlign w:val="center"/>
          </w:tcPr>
          <w:p>
            <w:pPr>
              <w:rPr>
                <w:rFonts w:ascii="宋体" w:hAnsi="宋体" w:cs="宋体"/>
                <w:sz w:val="24"/>
                <w:szCs w:val="28"/>
              </w:rPr>
            </w:pPr>
            <w:r>
              <w:rPr>
                <w:rFonts w:hint="eastAsia" w:ascii="宋体" w:hAnsi="宋体" w:cs="宋体"/>
                <w:sz w:val="24"/>
                <w:szCs w:val="28"/>
              </w:rPr>
              <w:t>拒不改正或者造成重大经济损失、亡人事故，产生重大社会影响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0202291000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对依附于城市道路建设各种管线、杆线等设施，不按照规定办理批准手续的处罚★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【行政法规】《城市道路管理条例》（国务院令1996年第198号）</w:t>
            </w:r>
            <w:r>
              <w:rPr>
                <w:rFonts w:hint="eastAsia" w:ascii="宋体" w:hAnsi="宋体" w:cs="宋体"/>
                <w:kern w:val="0"/>
                <w:sz w:val="24"/>
                <w:szCs w:val="28"/>
              </w:rPr>
              <w:br w:type="textWrapping"/>
            </w:r>
            <w:r>
              <w:rPr>
                <w:rFonts w:hint="eastAsia" w:ascii="宋体" w:hAnsi="宋体" w:cs="宋体"/>
                <w:kern w:val="0"/>
                <w:sz w:val="24"/>
                <w:szCs w:val="28"/>
              </w:rPr>
              <w:t xml:space="preserve">    第二十九条　依附于城市道路建设各种管线、杆线等设施的，应当经市政工程行政主管部门批准，方可建设。 </w:t>
            </w:r>
            <w:r>
              <w:rPr>
                <w:rFonts w:hint="eastAsia" w:ascii="宋体" w:hAnsi="宋体" w:cs="宋体"/>
                <w:kern w:val="0"/>
                <w:sz w:val="24"/>
                <w:szCs w:val="28"/>
              </w:rPr>
              <w:br w:type="textWrapping"/>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【行政法规】第四十二条第四项 违反本条例第二十七条规定，或者有下列行为之一的，由市政工程行政主管部门或者其他有关部门责令限期改正，可以处以2万元以下的罚款；造成损失的，应当依法承担赔偿责任：(四)</w:t>
            </w:r>
            <w:r>
              <w:rPr>
                <w:rFonts w:hint="eastAsia" w:ascii="宋体" w:hAnsi="宋体" w:cs="宋体"/>
                <w:b/>
                <w:kern w:val="0"/>
                <w:sz w:val="24"/>
                <w:szCs w:val="28"/>
              </w:rPr>
              <w:t>依附于城市道路建设各种管线、杆线等设施，不按照规定办理批准手续的；</w:t>
            </w:r>
          </w:p>
        </w:tc>
        <w:tc>
          <w:tcPr>
            <w:tcW w:w="1309" w:type="dxa"/>
            <w:vMerge w:val="restart"/>
            <w:vAlign w:val="center"/>
          </w:tcPr>
          <w:p>
            <w:pPr>
              <w:spacing w:line="300" w:lineRule="exact"/>
              <w:rPr>
                <w:rFonts w:ascii="宋体" w:hAnsi="宋体" w:cs="宋体"/>
                <w:kern w:val="0"/>
                <w:sz w:val="24"/>
                <w:szCs w:val="28"/>
              </w:rPr>
            </w:pPr>
          </w:p>
        </w:tc>
        <w:tc>
          <w:tcPr>
            <w:tcW w:w="992" w:type="dxa"/>
            <w:gridSpan w:val="2"/>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在街巷进行建设的</w:t>
            </w: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5000</w:t>
            </w:r>
            <w:r>
              <w:rPr>
                <w:rFonts w:hint="eastAsia" w:ascii="宋体" w:hAnsi="宋体" w:cs="宋体"/>
                <w:kern w:val="0"/>
                <w:sz w:val="24"/>
                <w:szCs w:val="28"/>
              </w:rPr>
              <w:t>以下</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5</w:t>
            </w:r>
            <w:r>
              <w:rPr>
                <w:rFonts w:hint="eastAsia" w:ascii="宋体" w:hAnsi="宋体" w:cs="宋体"/>
                <w:kern w:val="0"/>
                <w:sz w:val="24"/>
                <w:szCs w:val="28"/>
              </w:rPr>
              <w:t>000-</w:t>
            </w:r>
            <w:r>
              <w:rPr>
                <w:rFonts w:ascii="宋体" w:hAnsi="宋体" w:cs="宋体"/>
                <w:kern w:val="0"/>
                <w:sz w:val="24"/>
                <w:szCs w:val="28"/>
              </w:rPr>
              <w:t>10</w:t>
            </w:r>
            <w:r>
              <w:rPr>
                <w:rFonts w:hint="eastAsia" w:ascii="宋体" w:hAnsi="宋体" w:cs="宋体"/>
                <w:kern w:val="0"/>
                <w:sz w:val="24"/>
                <w:szCs w:val="28"/>
              </w:rPr>
              <w:t>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10</w:t>
            </w:r>
            <w:r>
              <w:rPr>
                <w:rFonts w:hint="eastAsia" w:ascii="宋体" w:hAnsi="宋体" w:cs="宋体"/>
                <w:kern w:val="0"/>
                <w:sz w:val="24"/>
                <w:szCs w:val="28"/>
              </w:rPr>
              <w:t>000-</w:t>
            </w:r>
            <w:r>
              <w:rPr>
                <w:rFonts w:ascii="宋体" w:hAnsi="宋体" w:cs="宋体"/>
                <w:kern w:val="0"/>
                <w:sz w:val="24"/>
                <w:szCs w:val="28"/>
              </w:rPr>
              <w:t>2</w:t>
            </w:r>
            <w:r>
              <w:rPr>
                <w:rFonts w:hint="eastAsia" w:ascii="宋体" w:hAnsi="宋体" w:cs="宋体"/>
                <w:kern w:val="0"/>
                <w:sz w:val="24"/>
                <w:szCs w:val="28"/>
              </w:rPr>
              <w:t>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在主次干道及窗口地区建设</w:t>
            </w: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10000</w:t>
            </w:r>
            <w:r>
              <w:rPr>
                <w:rFonts w:hint="eastAsia" w:ascii="宋体" w:hAnsi="宋体" w:cs="宋体"/>
                <w:kern w:val="0"/>
                <w:sz w:val="24"/>
                <w:szCs w:val="28"/>
              </w:rPr>
              <w:t>以下</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10</w:t>
            </w:r>
            <w:r>
              <w:rPr>
                <w:rFonts w:hint="eastAsia" w:ascii="宋体" w:hAnsi="宋体" w:cs="宋体"/>
                <w:kern w:val="0"/>
                <w:sz w:val="24"/>
                <w:szCs w:val="28"/>
              </w:rPr>
              <w:t>000-15000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ascii="宋体" w:hAnsi="宋体" w:cs="宋体"/>
                <w:kern w:val="0"/>
                <w:sz w:val="24"/>
                <w:szCs w:val="28"/>
              </w:rPr>
              <w:t>1</w:t>
            </w:r>
            <w:r>
              <w:rPr>
                <w:rFonts w:hint="eastAsia" w:ascii="宋体" w:hAnsi="宋体" w:cs="宋体"/>
                <w:kern w:val="0"/>
                <w:sz w:val="24"/>
                <w:szCs w:val="28"/>
              </w:rPr>
              <w:t>5000-</w:t>
            </w:r>
            <w:r>
              <w:rPr>
                <w:rFonts w:ascii="宋体" w:hAnsi="宋体" w:cs="宋体"/>
                <w:kern w:val="0"/>
                <w:sz w:val="24"/>
                <w:szCs w:val="28"/>
              </w:rPr>
              <w:t>2</w:t>
            </w:r>
            <w:r>
              <w:rPr>
                <w:rFonts w:hint="eastAsia" w:ascii="宋体" w:hAnsi="宋体" w:cs="宋体"/>
                <w:kern w:val="0"/>
                <w:sz w:val="24"/>
                <w:szCs w:val="28"/>
              </w:rPr>
              <w:t>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0202292000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对紧急抢修埋设在城市道路下的管线，不按照规定补办批准手续的处罚★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行政法规】《城市道路管理条例》（国务院令1996年第198号）</w:t>
            </w:r>
            <w:r>
              <w:rPr>
                <w:rFonts w:hint="eastAsia" w:ascii="宋体" w:hAnsi="宋体" w:cs="宋体"/>
                <w:kern w:val="0"/>
                <w:sz w:val="24"/>
                <w:szCs w:val="28"/>
              </w:rPr>
              <w:br w:type="textWrapping"/>
            </w:r>
            <w:r>
              <w:rPr>
                <w:rFonts w:hint="eastAsia" w:ascii="宋体" w:hAnsi="宋体" w:cs="宋体"/>
                <w:kern w:val="0"/>
                <w:sz w:val="24"/>
                <w:szCs w:val="28"/>
              </w:rPr>
              <w:t xml:space="preserve">    第三十四条　埋设在城市道路下的管线发生故障需要紧急抢修的，可以先行破路抢修，并同时通知市政工程行政主管部门和公安交通管理部门，在24小时内按照规定补办批准手续。  </w:t>
            </w:r>
          </w:p>
        </w:tc>
        <w:tc>
          <w:tcPr>
            <w:tcW w:w="3653" w:type="dxa"/>
            <w:vMerge w:val="restart"/>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 xml:space="preserve">第四十二条第五项 违反本条例第二十七条规定，或者有下列行为之一的，由市政工程行政主管部门或者其他有关部门责令限期改正，可以处以2万元以下的罚款；造成损失的，应当依法承担赔偿责任：   </w:t>
            </w:r>
            <w:r>
              <w:rPr>
                <w:rFonts w:hint="eastAsia" w:ascii="宋体" w:hAnsi="宋体" w:cs="宋体"/>
                <w:kern w:val="0"/>
                <w:sz w:val="24"/>
                <w:szCs w:val="28"/>
              </w:rPr>
              <w:br w:type="textWrapping"/>
            </w:r>
            <w:r>
              <w:rPr>
                <w:rFonts w:hint="eastAsia" w:ascii="宋体" w:hAnsi="宋体" w:cs="宋体"/>
                <w:kern w:val="0"/>
                <w:sz w:val="24"/>
                <w:szCs w:val="28"/>
              </w:rPr>
              <w:t xml:space="preserve">    (五)</w:t>
            </w:r>
            <w:r>
              <w:rPr>
                <w:rFonts w:hint="eastAsia" w:ascii="宋体" w:hAnsi="宋体" w:cs="宋体"/>
                <w:b/>
                <w:kern w:val="0"/>
                <w:sz w:val="24"/>
                <w:szCs w:val="28"/>
              </w:rPr>
              <w:t>紧急抢修埋设在城市道路下的管线，不按照规定补办批准手续的</w:t>
            </w:r>
            <w:r>
              <w:rPr>
                <w:rFonts w:hint="eastAsia" w:ascii="宋体" w:hAnsi="宋体" w:cs="宋体"/>
                <w:kern w:val="0"/>
                <w:sz w:val="24"/>
                <w:szCs w:val="28"/>
              </w:rPr>
              <w:t>；</w:t>
            </w:r>
          </w:p>
        </w:tc>
        <w:tc>
          <w:tcPr>
            <w:tcW w:w="1309" w:type="dxa"/>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未通知有关部门、未按时补办手续才实施处罚</w:t>
            </w:r>
          </w:p>
        </w:tc>
        <w:tc>
          <w:tcPr>
            <w:tcW w:w="992" w:type="dxa"/>
            <w:gridSpan w:val="2"/>
            <w:vMerge w:val="restart"/>
            <w:tcBorders>
              <w:right w:val="nil"/>
            </w:tcBorders>
            <w:shd w:val="clear" w:color="auto" w:fill="auto"/>
            <w:vAlign w:val="center"/>
          </w:tcPr>
          <w:p>
            <w:pPr>
              <w:spacing w:line="300" w:lineRule="exact"/>
              <w:rPr>
                <w:rFonts w:ascii="宋体" w:hAnsi="宋体" w:cs="宋体"/>
                <w:sz w:val="24"/>
                <w:szCs w:val="28"/>
              </w:rPr>
            </w:pPr>
            <w:r>
              <w:rPr>
                <w:rFonts w:hint="eastAsia" w:ascii="宋体" w:hAnsi="宋体" w:cs="宋体"/>
                <w:kern w:val="0"/>
                <w:sz w:val="24"/>
                <w:szCs w:val="28"/>
              </w:rPr>
              <w:t>在街巷进行挖掘的</w:t>
            </w:r>
          </w:p>
        </w:tc>
        <w:tc>
          <w:tcPr>
            <w:tcW w:w="2977" w:type="dxa"/>
            <w:gridSpan w:val="2"/>
            <w:tcBorders>
              <w:right w:val="nil"/>
            </w:tcBorders>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tcBorders>
              <w:right w:val="nil"/>
            </w:tcBorders>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5000以下</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2977" w:type="dxa"/>
            <w:gridSpan w:val="2"/>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5000至10000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2977" w:type="dxa"/>
            <w:gridSpan w:val="2"/>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10000至20000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restart"/>
            <w:tcBorders>
              <w:right w:val="nil"/>
            </w:tcBorders>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在主次干道及窗口地区挖掘的</w:t>
            </w:r>
          </w:p>
        </w:tc>
        <w:tc>
          <w:tcPr>
            <w:tcW w:w="2977" w:type="dxa"/>
            <w:gridSpan w:val="2"/>
            <w:tcBorders>
              <w:right w:val="nil"/>
            </w:tcBorders>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tcBorders>
              <w:right w:val="nil"/>
            </w:tcBorders>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10000以下</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2977" w:type="dxa"/>
            <w:gridSpan w:val="2"/>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10000-15000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tcBorders>
              <w:right w:val="nil"/>
            </w:tcBorders>
            <w:shd w:val="clear" w:color="auto" w:fill="auto"/>
            <w:vAlign w:val="center"/>
          </w:tcPr>
          <w:p>
            <w:pPr>
              <w:widowControl/>
              <w:spacing w:line="300" w:lineRule="exact"/>
              <w:rPr>
                <w:rFonts w:ascii="宋体" w:hAnsi="宋体" w:cs="宋体"/>
                <w:kern w:val="0"/>
                <w:sz w:val="24"/>
                <w:szCs w:val="28"/>
              </w:rPr>
            </w:pPr>
          </w:p>
        </w:tc>
        <w:tc>
          <w:tcPr>
            <w:tcW w:w="2977" w:type="dxa"/>
            <w:gridSpan w:val="2"/>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tcBorders>
              <w:right w:val="nil"/>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15000-20000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0202293000</w:t>
            </w: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对未按照批准的位置、面积、期限占用或者挖掘城市道路，或者需要移动位置、扩大面积、延长时间，未提前办理变更审批手续的处罚★</w:t>
            </w:r>
          </w:p>
        </w:tc>
        <w:tc>
          <w:tcPr>
            <w:tcW w:w="3827" w:type="dxa"/>
            <w:vMerge w:val="restart"/>
            <w:shd w:val="clear" w:color="auto" w:fill="auto"/>
            <w:vAlign w:val="center"/>
          </w:tcPr>
          <w:p>
            <w:pPr>
              <w:spacing w:line="300" w:lineRule="exact"/>
              <w:rPr>
                <w:rFonts w:ascii="宋体" w:hAnsi="宋体" w:cs="宋体"/>
                <w:kern w:val="0"/>
                <w:sz w:val="24"/>
                <w:szCs w:val="28"/>
              </w:rPr>
            </w:pPr>
            <w:r>
              <w:rPr>
                <w:rFonts w:hint="eastAsia" w:ascii="宋体" w:hAnsi="宋体" w:cs="宋体"/>
                <w:kern w:val="0"/>
                <w:sz w:val="24"/>
                <w:szCs w:val="28"/>
              </w:rPr>
              <w:t xml:space="preserve">【行政法规】《城市道路管理条例》（国务院令1996年第198号）                                                                         </w:t>
            </w:r>
            <w:r>
              <w:rPr>
                <w:rFonts w:hint="eastAsia" w:ascii="宋体" w:hAnsi="宋体" w:cs="宋体"/>
                <w:kern w:val="0"/>
                <w:sz w:val="24"/>
                <w:szCs w:val="28"/>
              </w:rPr>
              <w:br w:type="textWrapping"/>
            </w:r>
            <w:r>
              <w:rPr>
                <w:rFonts w:hint="eastAsia" w:ascii="宋体" w:hAnsi="宋体" w:cs="宋体"/>
                <w:kern w:val="0"/>
                <w:sz w:val="24"/>
                <w:szCs w:val="28"/>
              </w:rPr>
              <w:t xml:space="preserve">    第三十六条　经批准占用或者挖掘城市道路的，应当按照批准的位置、面积、期限占有或者挖掘。需要移动位置、扩大面积、延长时间的，应当提前办理变更审批手续。     </w:t>
            </w:r>
            <w:r>
              <w:rPr>
                <w:rFonts w:hint="eastAsia" w:ascii="宋体" w:hAnsi="宋体" w:cs="宋体"/>
                <w:kern w:val="0"/>
                <w:sz w:val="24"/>
                <w:szCs w:val="28"/>
              </w:rPr>
              <w:br w:type="textWrapping"/>
            </w:r>
          </w:p>
        </w:tc>
        <w:tc>
          <w:tcPr>
            <w:tcW w:w="3653"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第四十二条第六项 违反本条例第二十七条规定， 或者有下列行为之一的，由市政工程行政主管部门或者其他有关部门责令限期改正，可以处以2万元以下的罚款；造成损失的，应当依法承担赔偿责任：</w:t>
            </w:r>
            <w:r>
              <w:rPr>
                <w:rFonts w:hint="eastAsia" w:ascii="宋体" w:hAnsi="宋体" w:cs="宋体"/>
                <w:kern w:val="0"/>
                <w:sz w:val="24"/>
                <w:szCs w:val="28"/>
              </w:rPr>
              <w:br w:type="textWrapping"/>
            </w:r>
            <w:r>
              <w:rPr>
                <w:rFonts w:hint="eastAsia" w:ascii="宋体" w:hAnsi="宋体" w:cs="宋体"/>
                <w:kern w:val="0"/>
                <w:sz w:val="24"/>
                <w:szCs w:val="28"/>
              </w:rPr>
              <w:t xml:space="preserve">    (六)</w:t>
            </w:r>
            <w:r>
              <w:rPr>
                <w:rFonts w:hint="eastAsia" w:ascii="宋体" w:hAnsi="宋体" w:cs="宋体"/>
                <w:b/>
                <w:kern w:val="0"/>
                <w:sz w:val="24"/>
                <w:szCs w:val="28"/>
              </w:rPr>
              <w:t>未按照批准的位置、面积、期限占用或者挖掘城市道路，或者需要移动位置、扩大面积、延长时间，未提前办理变更审批手续的。</w:t>
            </w:r>
          </w:p>
        </w:tc>
        <w:tc>
          <w:tcPr>
            <w:tcW w:w="1309" w:type="dxa"/>
            <w:vMerge w:val="restart"/>
            <w:vAlign w:val="center"/>
          </w:tcPr>
          <w:p>
            <w:pPr>
              <w:spacing w:line="300" w:lineRule="exact"/>
              <w:rPr>
                <w:rFonts w:ascii="宋体" w:hAnsi="宋体" w:cs="宋体"/>
                <w:sz w:val="24"/>
                <w:szCs w:val="28"/>
              </w:rPr>
            </w:pPr>
            <w:r>
              <w:rPr>
                <w:rFonts w:hint="eastAsia" w:ascii="宋体" w:hAnsi="宋体" w:cs="宋体"/>
                <w:sz w:val="24"/>
                <w:szCs w:val="28"/>
              </w:rPr>
              <w:t>优先适用行政法规，其余法规作裁量时参考</w:t>
            </w:r>
          </w:p>
        </w:tc>
        <w:tc>
          <w:tcPr>
            <w:tcW w:w="992" w:type="dxa"/>
            <w:gridSpan w:val="2"/>
            <w:vMerge w:val="restart"/>
            <w:vAlign w:val="center"/>
          </w:tcPr>
          <w:p>
            <w:pPr>
              <w:spacing w:line="300" w:lineRule="exact"/>
              <w:rPr>
                <w:rFonts w:ascii="宋体" w:hAnsi="宋体" w:cs="宋体"/>
                <w:sz w:val="24"/>
                <w:szCs w:val="28"/>
              </w:rPr>
            </w:pPr>
            <w:r>
              <w:rPr>
                <w:rFonts w:hint="eastAsia" w:ascii="宋体" w:hAnsi="宋体" w:cs="宋体"/>
                <w:kern w:val="0"/>
                <w:sz w:val="24"/>
                <w:szCs w:val="28"/>
              </w:rPr>
              <w:t>在街巷进行挖掘的</w:t>
            </w: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5000以下</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spacing w:line="300" w:lineRule="exact"/>
              <w:rPr>
                <w:rFonts w:ascii="宋体" w:hAnsi="宋体" w:cs="宋体"/>
                <w:kern w:val="0"/>
                <w:sz w:val="24"/>
                <w:szCs w:val="28"/>
              </w:rPr>
            </w:pPr>
          </w:p>
        </w:tc>
        <w:tc>
          <w:tcPr>
            <w:tcW w:w="3653" w:type="dxa"/>
            <w:vMerge w:val="continue"/>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5000-10000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spacing w:line="300" w:lineRule="exact"/>
              <w:rPr>
                <w:rFonts w:ascii="宋体" w:hAnsi="宋体" w:cs="宋体"/>
                <w:kern w:val="0"/>
                <w:sz w:val="24"/>
                <w:szCs w:val="28"/>
              </w:rPr>
            </w:pPr>
          </w:p>
        </w:tc>
        <w:tc>
          <w:tcPr>
            <w:tcW w:w="3653" w:type="dxa"/>
            <w:vMerge w:val="continue"/>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spacing w:line="300" w:lineRule="exact"/>
              <w:rPr>
                <w:rFonts w:ascii="宋体" w:hAnsi="宋体" w:cs="宋体"/>
                <w:kern w:val="0"/>
                <w:sz w:val="24"/>
                <w:szCs w:val="28"/>
              </w:rPr>
            </w:pPr>
          </w:p>
        </w:tc>
        <w:tc>
          <w:tcPr>
            <w:tcW w:w="3653" w:type="dxa"/>
            <w:vMerge w:val="continue"/>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restart"/>
            <w:vAlign w:val="center"/>
          </w:tcPr>
          <w:p>
            <w:pPr>
              <w:spacing w:line="300" w:lineRule="exact"/>
              <w:rPr>
                <w:rFonts w:ascii="宋体" w:hAnsi="宋体" w:cs="宋体"/>
                <w:kern w:val="0"/>
                <w:sz w:val="24"/>
                <w:szCs w:val="28"/>
              </w:rPr>
            </w:pPr>
            <w:r>
              <w:rPr>
                <w:rFonts w:hint="eastAsia" w:ascii="宋体" w:hAnsi="宋体" w:cs="宋体"/>
                <w:kern w:val="0"/>
                <w:sz w:val="24"/>
                <w:szCs w:val="28"/>
              </w:rPr>
              <w:t>在主次干道及窗口地区挖掘的</w:t>
            </w: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5平方米以下</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10000以下</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spacing w:line="300" w:lineRule="exact"/>
              <w:rPr>
                <w:rFonts w:ascii="宋体" w:hAnsi="宋体" w:cs="宋体"/>
                <w:kern w:val="0"/>
                <w:sz w:val="24"/>
                <w:szCs w:val="28"/>
              </w:rPr>
            </w:pPr>
          </w:p>
        </w:tc>
        <w:tc>
          <w:tcPr>
            <w:tcW w:w="3653" w:type="dxa"/>
            <w:vMerge w:val="continue"/>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5-10平方米</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10000-15000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spacing w:line="300" w:lineRule="exact"/>
              <w:rPr>
                <w:rFonts w:ascii="宋体" w:hAnsi="宋体" w:cs="宋体"/>
                <w:kern w:val="0"/>
                <w:sz w:val="24"/>
                <w:szCs w:val="28"/>
              </w:rPr>
            </w:pPr>
          </w:p>
        </w:tc>
        <w:tc>
          <w:tcPr>
            <w:tcW w:w="3653" w:type="dxa"/>
            <w:vMerge w:val="continue"/>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kern w:val="0"/>
                <w:sz w:val="24"/>
                <w:szCs w:val="28"/>
              </w:rPr>
            </w:pPr>
          </w:p>
        </w:tc>
        <w:tc>
          <w:tcPr>
            <w:tcW w:w="992" w:type="dxa"/>
            <w:gridSpan w:val="2"/>
            <w:vMerge w:val="continue"/>
            <w:vAlign w:val="center"/>
          </w:tcPr>
          <w:p>
            <w:pPr>
              <w:spacing w:line="300" w:lineRule="exact"/>
              <w:rPr>
                <w:rFonts w:ascii="宋体" w:hAnsi="宋体" w:cs="宋体"/>
                <w:kern w:val="0"/>
                <w:sz w:val="24"/>
                <w:szCs w:val="28"/>
              </w:rPr>
            </w:pPr>
          </w:p>
        </w:tc>
        <w:tc>
          <w:tcPr>
            <w:tcW w:w="2977" w:type="dxa"/>
            <w:gridSpan w:val="2"/>
            <w:vAlign w:val="center"/>
          </w:tcPr>
          <w:p>
            <w:pPr>
              <w:spacing w:line="300" w:lineRule="exact"/>
              <w:rPr>
                <w:rFonts w:ascii="宋体" w:hAnsi="宋体" w:cs="宋体"/>
                <w:kern w:val="0"/>
                <w:sz w:val="24"/>
                <w:szCs w:val="28"/>
              </w:rPr>
            </w:pPr>
            <w:r>
              <w:rPr>
                <w:rFonts w:hint="eastAsia" w:ascii="宋体" w:hAnsi="宋体" w:cs="宋体"/>
                <w:kern w:val="0"/>
                <w:sz w:val="24"/>
                <w:szCs w:val="28"/>
              </w:rPr>
              <w:t>10平方米以上</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15000-20000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【地方性法规】《南京市城市道路设施管理条例》第十九条：</w:t>
            </w:r>
            <w:r>
              <w:rPr>
                <w:rFonts w:hint="eastAsia" w:ascii="宋体" w:hAnsi="宋体" w:cs="宋体"/>
                <w:b/>
                <w:kern w:val="0"/>
                <w:sz w:val="24"/>
                <w:szCs w:val="28"/>
              </w:rPr>
              <w:t>挖掘单位和个人应当按照批准的范围、时间等要求进行施工，不得擅自扩大挖掘范围和延长挖掘时间</w:t>
            </w:r>
            <w:r>
              <w:rPr>
                <w:rFonts w:hint="eastAsia" w:ascii="宋体" w:hAnsi="宋体" w:cs="宋体"/>
                <w:kern w:val="0"/>
                <w:sz w:val="24"/>
                <w:szCs w:val="28"/>
              </w:rPr>
              <w:t>。</w:t>
            </w:r>
          </w:p>
        </w:tc>
        <w:tc>
          <w:tcPr>
            <w:tcW w:w="3653"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【地方性法规】《南京市城市道路设施管理条例》第三十一条：违反本条例第十九条规定的，责令限期改正，并可以对单位处以一千元以上五千元以下的罚款，对个人处以五百元上以二千元以下的罚款。</w:t>
            </w:r>
          </w:p>
        </w:tc>
        <w:tc>
          <w:tcPr>
            <w:tcW w:w="1309" w:type="dxa"/>
            <w:vAlign w:val="center"/>
          </w:tcPr>
          <w:p>
            <w:pPr>
              <w:spacing w:line="300" w:lineRule="exact"/>
              <w:rPr>
                <w:rFonts w:ascii="宋体" w:hAnsi="宋体" w:cs="宋体"/>
                <w:kern w:val="0"/>
                <w:sz w:val="24"/>
                <w:szCs w:val="28"/>
              </w:rPr>
            </w:pPr>
            <w:r>
              <w:rPr>
                <w:rFonts w:hint="eastAsia" w:ascii="宋体" w:hAnsi="宋体" w:cs="宋体"/>
                <w:sz w:val="24"/>
                <w:szCs w:val="28"/>
              </w:rPr>
              <w:t>作裁量时参考</w:t>
            </w:r>
          </w:p>
        </w:tc>
        <w:tc>
          <w:tcPr>
            <w:tcW w:w="6378" w:type="dxa"/>
            <w:gridSpan w:val="5"/>
            <w:vAlign w:val="center"/>
          </w:tcPr>
          <w:p>
            <w:pPr>
              <w:spacing w:line="300" w:lineRule="exact"/>
              <w:rPr>
                <w:rFonts w:ascii="宋体" w:hAnsi="宋体" w:cs="宋体"/>
                <w:kern w:val="0"/>
                <w:sz w:val="24"/>
                <w:szCs w:val="28"/>
              </w:rPr>
            </w:pPr>
          </w:p>
        </w:tc>
        <w:tc>
          <w:tcPr>
            <w:tcW w:w="1560" w:type="dxa"/>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ind w:firstLine="477"/>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对擅自移动、损毁路牌和城市桥涵设施的处罚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【地方性法规】《南京市城市治理条例》第三十九条第一款一项：禁止下列破坏城市市政设施的行为：（一）</w:t>
            </w:r>
            <w:r>
              <w:rPr>
                <w:rFonts w:hint="eastAsia" w:ascii="宋体" w:hAnsi="宋体" w:cs="宋体"/>
                <w:b/>
                <w:kern w:val="0"/>
                <w:sz w:val="24"/>
                <w:szCs w:val="28"/>
              </w:rPr>
              <w:t>移动、损毁路牌和城市桥涵设施。</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【地方性法规】《南京市城市治理条例》第三十九条第二款：违反前款规定，由城市管理行政执法部门进行查处。违反第一项规定的，责令限期改正，并可以处二千元以上二万元以下罚款。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期限内改正，未造成影响，未造成设施损坏</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不予处罚</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Merge w:val="continue"/>
            <w:vAlign w:val="center"/>
          </w:tcPr>
          <w:p>
            <w:pPr>
              <w:pStyle w:val="28"/>
              <w:widowControl/>
              <w:numPr>
                <w:ilvl w:val="2"/>
                <w:numId w:val="2"/>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ind w:firstLine="477"/>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rPr>
                <w:rFonts w:ascii="宋体" w:hAnsi="宋体" w:cs="宋体"/>
                <w:sz w:val="24"/>
                <w:szCs w:val="28"/>
              </w:rPr>
            </w:pPr>
          </w:p>
        </w:tc>
        <w:tc>
          <w:tcPr>
            <w:tcW w:w="3969" w:type="dxa"/>
            <w:gridSpan w:val="4"/>
            <w:vAlign w:val="center"/>
          </w:tcPr>
          <w:p>
            <w:pPr>
              <w:rPr>
                <w:rFonts w:ascii="宋体" w:hAnsi="宋体" w:cs="宋体"/>
                <w:sz w:val="24"/>
                <w:szCs w:val="28"/>
              </w:rPr>
            </w:pPr>
            <w:r>
              <w:rPr>
                <w:rFonts w:hint="eastAsia" w:ascii="宋体" w:hAnsi="宋体" w:cs="宋体"/>
                <w:sz w:val="24"/>
                <w:szCs w:val="28"/>
              </w:rPr>
              <w:t>期限内改正，未造成影响，但导致设施损坏</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损失费用的3倍处罚，罚款最高不超过2万</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对在桥涵范围内进行明火作业，利用桥涵设施进行牵拉、吊装的处罚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【地方性法规】《南京市城市治理条例》第三十九条第一款二项：禁止下列破坏城市市政设施的行为：（二）</w:t>
            </w:r>
            <w:r>
              <w:rPr>
                <w:rFonts w:hint="eastAsia" w:ascii="宋体" w:hAnsi="宋体" w:cs="宋体"/>
                <w:b/>
                <w:kern w:val="0"/>
                <w:sz w:val="24"/>
                <w:szCs w:val="28"/>
              </w:rPr>
              <w:t>在桥涵范围内进行明火作业，利用桥涵设施进行牵拉、吊装</w:t>
            </w:r>
            <w:r>
              <w:rPr>
                <w:rFonts w:hint="eastAsia" w:ascii="宋体" w:hAnsi="宋体" w:cs="宋体"/>
                <w:kern w:val="0"/>
                <w:sz w:val="24"/>
                <w:szCs w:val="28"/>
              </w:rPr>
              <w:t>。</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【地方性法规】《南京市城市治理条例》第三十九条第二款：违反前款规定，由城市管理行政执法部门进行查处。违反第二项规定，</w:t>
            </w:r>
            <w:r>
              <w:rPr>
                <w:rFonts w:hint="eastAsia" w:ascii="宋体" w:hAnsi="宋体" w:cs="宋体"/>
                <w:b/>
                <w:kern w:val="0"/>
                <w:sz w:val="24"/>
                <w:szCs w:val="28"/>
              </w:rPr>
              <w:t>在桥涵范围内进行明火作业的</w:t>
            </w:r>
            <w:r>
              <w:rPr>
                <w:rFonts w:hint="eastAsia" w:ascii="宋体" w:hAnsi="宋体" w:cs="宋体"/>
                <w:kern w:val="0"/>
                <w:sz w:val="24"/>
                <w:szCs w:val="28"/>
              </w:rPr>
              <w:t>，责令限期改正，并可以处一千元以上一万元以下罚款；</w:t>
            </w:r>
            <w:r>
              <w:rPr>
                <w:rFonts w:hint="eastAsia" w:ascii="宋体" w:hAnsi="宋体" w:cs="宋体"/>
                <w:b/>
                <w:kern w:val="0"/>
                <w:sz w:val="24"/>
                <w:szCs w:val="28"/>
              </w:rPr>
              <w:t>利用桥涵设施进行牵拉、吊装的</w:t>
            </w:r>
            <w:r>
              <w:rPr>
                <w:rFonts w:hint="eastAsia" w:ascii="宋体" w:hAnsi="宋体" w:cs="宋体"/>
                <w:kern w:val="0"/>
                <w:sz w:val="24"/>
                <w:szCs w:val="28"/>
              </w:rPr>
              <w:t>，处以一万元以上十万元以下罚款。</w:t>
            </w:r>
          </w:p>
        </w:tc>
        <w:tc>
          <w:tcPr>
            <w:tcW w:w="1309" w:type="dxa"/>
            <w:vMerge w:val="restart"/>
            <w:vAlign w:val="center"/>
          </w:tcPr>
          <w:p>
            <w:pPr>
              <w:spacing w:line="300" w:lineRule="exact"/>
              <w:rPr>
                <w:rFonts w:ascii="宋体" w:hAnsi="宋体" w:cs="宋体"/>
                <w:sz w:val="24"/>
                <w:szCs w:val="28"/>
              </w:rPr>
            </w:pPr>
          </w:p>
        </w:tc>
        <w:tc>
          <w:tcPr>
            <w:tcW w:w="992" w:type="dxa"/>
            <w:gridSpan w:val="2"/>
            <w:vMerge w:val="restart"/>
            <w:vAlign w:val="center"/>
          </w:tcPr>
          <w:p>
            <w:pPr>
              <w:spacing w:line="300" w:lineRule="exact"/>
              <w:rPr>
                <w:rFonts w:ascii="宋体" w:hAnsi="宋体" w:cs="宋体"/>
                <w:sz w:val="24"/>
                <w:szCs w:val="28"/>
              </w:rPr>
            </w:pPr>
            <w:r>
              <w:rPr>
                <w:rFonts w:hint="eastAsia" w:ascii="宋体" w:hAnsi="宋体" w:cs="宋体"/>
                <w:sz w:val="24"/>
                <w:szCs w:val="28"/>
              </w:rPr>
              <w:t>明火作业的</w:t>
            </w:r>
          </w:p>
        </w:tc>
        <w:tc>
          <w:tcPr>
            <w:tcW w:w="2977" w:type="dxa"/>
            <w:gridSpan w:val="2"/>
            <w:vAlign w:val="center"/>
          </w:tcPr>
          <w:p>
            <w:pPr>
              <w:spacing w:line="300" w:lineRule="exact"/>
              <w:rPr>
                <w:rFonts w:ascii="宋体" w:hAnsi="宋体" w:cs="宋体"/>
                <w:sz w:val="24"/>
                <w:szCs w:val="28"/>
              </w:rPr>
            </w:pPr>
            <w:r>
              <w:rPr>
                <w:rFonts w:hint="eastAsia" w:ascii="宋体" w:hAnsi="宋体" w:cs="宋体"/>
                <w:sz w:val="24"/>
                <w:szCs w:val="28"/>
              </w:rPr>
              <w:t>期限内改正，未造成影响，未造成设施损坏</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不予处罚</w:t>
            </w:r>
          </w:p>
        </w:tc>
        <w:tc>
          <w:tcPr>
            <w:tcW w:w="1560"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故意拖延或者暴力阻挠执法、造成严重社会影响、造成重大经济损失或人员伤亡，处上限处罚。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992" w:type="dxa"/>
            <w:gridSpan w:val="2"/>
            <w:vMerge w:val="continue"/>
            <w:vAlign w:val="center"/>
          </w:tcPr>
          <w:p>
            <w:pPr>
              <w:spacing w:line="300" w:lineRule="exact"/>
              <w:rPr>
                <w:rFonts w:ascii="宋体" w:hAnsi="宋体" w:cs="宋体"/>
                <w:sz w:val="24"/>
                <w:szCs w:val="28"/>
              </w:rPr>
            </w:pPr>
          </w:p>
        </w:tc>
        <w:tc>
          <w:tcPr>
            <w:tcW w:w="2977" w:type="dxa"/>
            <w:gridSpan w:val="2"/>
            <w:vAlign w:val="center"/>
          </w:tcPr>
          <w:p>
            <w:pPr>
              <w:spacing w:line="300" w:lineRule="exact"/>
              <w:rPr>
                <w:rFonts w:ascii="宋体" w:hAnsi="宋体" w:cs="宋体"/>
                <w:sz w:val="24"/>
                <w:szCs w:val="28"/>
              </w:rPr>
            </w:pPr>
            <w:r>
              <w:rPr>
                <w:rFonts w:hint="eastAsia" w:ascii="宋体" w:hAnsi="宋体" w:cs="宋体"/>
                <w:sz w:val="24"/>
                <w:szCs w:val="28"/>
              </w:rPr>
              <w:t>造成轻微社会影响，未造成设施损坏</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992" w:type="dxa"/>
            <w:gridSpan w:val="2"/>
            <w:vMerge w:val="continue"/>
            <w:vAlign w:val="center"/>
          </w:tcPr>
          <w:p>
            <w:pPr>
              <w:spacing w:line="300" w:lineRule="exact"/>
              <w:rPr>
                <w:rFonts w:ascii="宋体" w:hAnsi="宋体" w:cs="宋体"/>
                <w:sz w:val="24"/>
                <w:szCs w:val="28"/>
              </w:rPr>
            </w:pPr>
          </w:p>
        </w:tc>
        <w:tc>
          <w:tcPr>
            <w:tcW w:w="2977" w:type="dxa"/>
            <w:gridSpan w:val="2"/>
            <w:vAlign w:val="center"/>
          </w:tcPr>
          <w:p>
            <w:pPr>
              <w:spacing w:line="300" w:lineRule="exact"/>
              <w:rPr>
                <w:rFonts w:ascii="宋体" w:hAnsi="宋体" w:cs="宋体"/>
                <w:sz w:val="24"/>
                <w:szCs w:val="28"/>
              </w:rPr>
            </w:pPr>
            <w:r>
              <w:rPr>
                <w:rFonts w:hint="eastAsia" w:ascii="宋体" w:hAnsi="宋体" w:cs="宋体"/>
                <w:sz w:val="24"/>
                <w:szCs w:val="28"/>
              </w:rPr>
              <w:t>导致桥涵设施损坏</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rPr>
                <w:rFonts w:ascii="宋体" w:hAnsi="宋体" w:cs="宋体"/>
                <w:kern w:val="0"/>
                <w:sz w:val="24"/>
                <w:szCs w:val="28"/>
              </w:rPr>
            </w:pPr>
          </w:p>
        </w:tc>
        <w:tc>
          <w:tcPr>
            <w:tcW w:w="992" w:type="dxa"/>
            <w:gridSpan w:val="2"/>
            <w:vMerge w:val="restart"/>
            <w:vAlign w:val="center"/>
          </w:tcPr>
          <w:p>
            <w:pPr>
              <w:rPr>
                <w:rFonts w:ascii="宋体" w:hAnsi="宋体" w:cs="宋体"/>
                <w:sz w:val="24"/>
                <w:szCs w:val="28"/>
              </w:rPr>
            </w:pPr>
            <w:r>
              <w:rPr>
                <w:rFonts w:hint="eastAsia" w:ascii="宋体" w:hAnsi="宋体" w:cs="宋体"/>
                <w:kern w:val="0"/>
                <w:sz w:val="24"/>
                <w:szCs w:val="28"/>
              </w:rPr>
              <w:t>利用桥涵设施进行牵拉、吊装的</w:t>
            </w:r>
          </w:p>
        </w:tc>
        <w:tc>
          <w:tcPr>
            <w:tcW w:w="2977" w:type="dxa"/>
            <w:gridSpan w:val="2"/>
            <w:vAlign w:val="center"/>
          </w:tcPr>
          <w:p>
            <w:pPr>
              <w:spacing w:line="300" w:lineRule="exact"/>
              <w:rPr>
                <w:rFonts w:ascii="宋体" w:hAnsi="宋体" w:cs="宋体"/>
                <w:sz w:val="24"/>
                <w:szCs w:val="28"/>
              </w:rPr>
            </w:pPr>
            <w:r>
              <w:rPr>
                <w:rFonts w:hint="eastAsia" w:ascii="宋体" w:hAnsi="宋体" w:cs="宋体"/>
                <w:sz w:val="24"/>
                <w:szCs w:val="28"/>
              </w:rPr>
              <w:t>及时改正，未造成设施损坏</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5000-10000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992" w:type="dxa"/>
            <w:gridSpan w:val="2"/>
            <w:vMerge w:val="continue"/>
            <w:vAlign w:val="center"/>
          </w:tcPr>
          <w:p>
            <w:pPr>
              <w:spacing w:line="300" w:lineRule="exact"/>
              <w:rPr>
                <w:rFonts w:ascii="宋体" w:hAnsi="宋体" w:cs="宋体"/>
                <w:sz w:val="24"/>
                <w:szCs w:val="28"/>
              </w:rPr>
            </w:pPr>
          </w:p>
        </w:tc>
        <w:tc>
          <w:tcPr>
            <w:tcW w:w="2977" w:type="dxa"/>
            <w:gridSpan w:val="2"/>
            <w:vAlign w:val="center"/>
          </w:tcPr>
          <w:p>
            <w:pPr>
              <w:spacing w:line="300" w:lineRule="exact"/>
              <w:rPr>
                <w:rFonts w:ascii="宋体" w:hAnsi="宋体" w:cs="宋体"/>
                <w:sz w:val="24"/>
                <w:szCs w:val="28"/>
              </w:rPr>
            </w:pPr>
            <w:r>
              <w:rPr>
                <w:rFonts w:hint="eastAsia" w:ascii="宋体" w:hAnsi="宋体" w:cs="宋体"/>
                <w:sz w:val="24"/>
                <w:szCs w:val="28"/>
              </w:rPr>
              <w:t>造成设施损坏，经鉴定，需要对设施进行维护修理</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维修费用3倍（1万-10万）处罚</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对占用桥面及有碍行车安全的地段的处罚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【地方性法规】《南京市城市道路设施管理条例》第七条第一项：下列范围严禁占用：(一)</w:t>
            </w:r>
            <w:r>
              <w:rPr>
                <w:rFonts w:hint="eastAsia" w:ascii="宋体" w:hAnsi="宋体" w:cs="宋体"/>
                <w:b/>
                <w:kern w:val="0"/>
                <w:sz w:val="24"/>
                <w:szCs w:val="28"/>
              </w:rPr>
              <w:t>桥面及有碍行车安全的地段</w:t>
            </w:r>
            <w:r>
              <w:rPr>
                <w:rFonts w:hint="eastAsia" w:ascii="宋体" w:hAnsi="宋体" w:cs="宋体"/>
                <w:kern w:val="0"/>
                <w:sz w:val="24"/>
                <w:szCs w:val="28"/>
              </w:rPr>
              <w:t>。</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w:t>
            </w:r>
            <w:r>
              <w:rPr>
                <w:rFonts w:hint="eastAsia" w:ascii="宋体" w:hAnsi="宋体" w:cs="宋体"/>
                <w:b/>
                <w:kern w:val="0"/>
                <w:sz w:val="24"/>
                <w:szCs w:val="28"/>
              </w:rPr>
              <w:t>第七条</w:t>
            </w:r>
            <w:r>
              <w:rPr>
                <w:rFonts w:hint="eastAsia" w:ascii="宋体" w:hAnsi="宋体" w:cs="宋体"/>
                <w:kern w:val="0"/>
                <w:sz w:val="24"/>
                <w:szCs w:val="28"/>
              </w:rPr>
              <w:t>规定的，责令限期改正，并可以对单位处以五百元以上三千元以下的罚款，对个人处以二百元以上一千元以下的罚款。</w:t>
            </w:r>
          </w:p>
        </w:tc>
        <w:tc>
          <w:tcPr>
            <w:tcW w:w="1309" w:type="dxa"/>
            <w:vMerge w:val="restart"/>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单位</w:t>
            </w: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vAlign w:val="center"/>
          </w:tcPr>
          <w:p>
            <w:pPr>
              <w:widowControl/>
              <w:spacing w:line="300" w:lineRule="exact"/>
              <w:rPr>
                <w:rFonts w:ascii="宋体" w:hAnsi="宋体" w:cs="宋体"/>
                <w:kern w:val="0"/>
                <w:sz w:val="24"/>
                <w:szCs w:val="28"/>
              </w:rPr>
            </w:pP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个人</w:t>
            </w: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200-500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vAlign w:val="center"/>
          </w:tcPr>
          <w:p>
            <w:pPr>
              <w:widowControl/>
              <w:spacing w:line="300" w:lineRule="exact"/>
              <w:rPr>
                <w:rFonts w:ascii="宋体" w:hAnsi="宋体" w:cs="宋体"/>
                <w:kern w:val="0"/>
                <w:sz w:val="24"/>
                <w:szCs w:val="28"/>
              </w:rPr>
            </w:pP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对占用公交车站的处罚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【地方性法规】《南京市城市道路设施管理条例》第七条第二项：下列范围严禁</w:t>
            </w:r>
            <w:r>
              <w:rPr>
                <w:rFonts w:hint="eastAsia" w:ascii="宋体" w:hAnsi="宋体" w:cs="宋体"/>
                <w:b/>
                <w:kern w:val="0"/>
                <w:sz w:val="24"/>
                <w:szCs w:val="28"/>
              </w:rPr>
              <w:t>占用：(二)公交车站</w:t>
            </w:r>
            <w:r>
              <w:rPr>
                <w:rFonts w:hint="eastAsia" w:ascii="宋体" w:hAnsi="宋体" w:cs="宋体"/>
                <w:kern w:val="0"/>
                <w:sz w:val="24"/>
                <w:szCs w:val="28"/>
              </w:rPr>
              <w:t>。</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w:t>
            </w:r>
            <w:r>
              <w:rPr>
                <w:rFonts w:hint="eastAsia" w:ascii="宋体" w:hAnsi="宋体" w:cs="宋体"/>
                <w:b/>
                <w:kern w:val="0"/>
                <w:sz w:val="24"/>
                <w:szCs w:val="28"/>
              </w:rPr>
              <w:t>第七条</w:t>
            </w:r>
            <w:r>
              <w:rPr>
                <w:rFonts w:hint="eastAsia" w:ascii="宋体" w:hAnsi="宋体" w:cs="宋体"/>
                <w:kern w:val="0"/>
                <w:sz w:val="24"/>
                <w:szCs w:val="28"/>
              </w:rPr>
              <w:t>规定的，责令限期改正，并可以对单位处以五百元以上三千元以下的罚款，对个人处以二百元以上一千元以下的罚款。</w:t>
            </w:r>
          </w:p>
        </w:tc>
        <w:tc>
          <w:tcPr>
            <w:tcW w:w="1309" w:type="dxa"/>
            <w:vMerge w:val="restart"/>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单位</w:t>
            </w: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vAlign w:val="center"/>
          </w:tcPr>
          <w:p>
            <w:pPr>
              <w:widowControl/>
              <w:spacing w:line="300" w:lineRule="exact"/>
              <w:rPr>
                <w:rFonts w:ascii="宋体" w:hAnsi="宋体" w:cs="宋体"/>
                <w:kern w:val="0"/>
                <w:sz w:val="24"/>
                <w:szCs w:val="28"/>
              </w:rPr>
            </w:pP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个人</w:t>
            </w: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200-500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continue"/>
            <w:vAlign w:val="center"/>
          </w:tcPr>
          <w:p>
            <w:pPr>
              <w:widowControl/>
              <w:spacing w:line="300" w:lineRule="exact"/>
              <w:rPr>
                <w:rFonts w:ascii="宋体" w:hAnsi="宋体" w:cs="宋体"/>
                <w:kern w:val="0"/>
                <w:sz w:val="24"/>
                <w:szCs w:val="28"/>
              </w:rPr>
            </w:pPr>
          </w:p>
        </w:tc>
        <w:tc>
          <w:tcPr>
            <w:tcW w:w="2977" w:type="dxa"/>
            <w:gridSpan w:val="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对占用地下管线的闸阀、检查井、雨水井、窨井使用和操作范围的处罚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【地方性法规】《南京市城市道路设施管理条例》第七条第三项：下列范围严禁</w:t>
            </w:r>
            <w:r>
              <w:rPr>
                <w:rFonts w:hint="eastAsia" w:ascii="宋体" w:hAnsi="宋体" w:cs="宋体"/>
                <w:b/>
                <w:kern w:val="0"/>
                <w:sz w:val="24"/>
                <w:szCs w:val="28"/>
              </w:rPr>
              <w:t>占用：(三)地下管线的闸阀、检查井、雨水井、窨井使用和操作范围。</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w:t>
            </w:r>
            <w:r>
              <w:rPr>
                <w:rFonts w:hint="eastAsia" w:ascii="宋体" w:hAnsi="宋体" w:cs="宋体"/>
                <w:b/>
                <w:kern w:val="0"/>
                <w:sz w:val="24"/>
                <w:szCs w:val="28"/>
              </w:rPr>
              <w:t>第七条</w:t>
            </w:r>
            <w:r>
              <w:rPr>
                <w:rFonts w:hint="eastAsia" w:ascii="宋体" w:hAnsi="宋体" w:cs="宋体"/>
                <w:kern w:val="0"/>
                <w:sz w:val="24"/>
                <w:szCs w:val="28"/>
              </w:rPr>
              <w:t>规定的，责令限期改正，并可以对单位处以五百元以上三千元以下的罚款，对个人处以二百元以上一千元以下的罚款。</w:t>
            </w:r>
          </w:p>
        </w:tc>
        <w:tc>
          <w:tcPr>
            <w:tcW w:w="1309" w:type="dxa"/>
            <w:vMerge w:val="restart"/>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单位</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500-1000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1000-3000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个人</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200-500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sz w:val="24"/>
                <w:szCs w:val="28"/>
              </w:rPr>
            </w:pPr>
            <w:r>
              <w:rPr>
                <w:rFonts w:hint="eastAsia" w:ascii="宋体" w:hAnsi="宋体" w:cs="宋体"/>
                <w:kern w:val="0"/>
                <w:sz w:val="24"/>
                <w:szCs w:val="28"/>
              </w:rPr>
              <w:t>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对新建、改建、扩建的市政工程未申请办理临时占用城市道路设施手续的处罚★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八条第一项：下列建设工程因施工需要临时占用城市道路设施的，建设单位和个人应当持建设工程规划许可证，向城市道路设施行政主管部门申请办理临时占用城市道路设施手续：（一）</w:t>
            </w:r>
            <w:r>
              <w:rPr>
                <w:rFonts w:hint="eastAsia" w:ascii="宋体" w:hAnsi="宋体" w:cs="宋体"/>
                <w:b/>
                <w:kern w:val="0"/>
                <w:sz w:val="24"/>
                <w:szCs w:val="28"/>
              </w:rPr>
              <w:t>新建、改建、扩建的市政工程。</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【地方性法规】《南京市城市道路设施管理条例》第二十八条：违反本条例第八条规定的，责令限期改正，并可以对单位处以五百元以上三千元以下的罚款，对个人处以二百元以上一千元以下的罚款。</w:t>
            </w:r>
          </w:p>
        </w:tc>
        <w:tc>
          <w:tcPr>
            <w:tcW w:w="1309" w:type="dxa"/>
            <w:vMerge w:val="restart"/>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单位</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个人</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200-500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对新建、改建、扩建的沿街房屋建筑未申请办理临时占用城市道路设施手续的处罚★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【地方性法规】《南京市城市道路设施管理条例》第八条第二项：下列建设工程因施工需要临时占用城市道路设施的，建设单位和个 人应当持建设工程规划许可证，向城市道路设施行政主管部门申请办理临时占用城市道路设施手续：（二）</w:t>
            </w:r>
            <w:r>
              <w:rPr>
                <w:rFonts w:hint="eastAsia" w:ascii="宋体" w:hAnsi="宋体" w:cs="宋体"/>
                <w:b/>
                <w:kern w:val="0"/>
                <w:sz w:val="24"/>
                <w:szCs w:val="28"/>
              </w:rPr>
              <w:t>新建、改建、扩建的沿街房屋建筑。</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【地方性法规】《南京市城市道路设施管理条例》第二十八条：违反本条例第八条规定的，责令限期改正，并可以对单位处以五百元以上三千元以下的罚款，对个人处以二百元以上一千元以下的罚款。</w:t>
            </w:r>
          </w:p>
        </w:tc>
        <w:tc>
          <w:tcPr>
            <w:tcW w:w="1309" w:type="dxa"/>
            <w:vMerge w:val="restart"/>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单位</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个人</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200-500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对占用城市道路设施设置经营摊点、广告、标牌和亭棚设施，未先办理临时占用城市道路设施手续的处罚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【地方性法规】《南京市城市道路设施管理条例》第九条：</w:t>
            </w:r>
            <w:r>
              <w:rPr>
                <w:rFonts w:hint="eastAsia" w:ascii="宋体" w:hAnsi="宋体" w:cs="宋体"/>
                <w:b/>
                <w:kern w:val="0"/>
                <w:sz w:val="24"/>
                <w:szCs w:val="28"/>
              </w:rPr>
              <w:t>占用城市道路设施设置经营摊点、广告、标牌和亭棚设施，应当先办理临时占用城市道路设施手续，再办理其他手续。</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【地方性法规】《南京市城市道路设施管理条例》第二十八条：违反本条例第九条规定的，责令限期改正，并可以对单位处以五百元以上三千元以下的罚款，对个人处以二百元以上一千元以下的罚款。</w:t>
            </w:r>
          </w:p>
        </w:tc>
        <w:tc>
          <w:tcPr>
            <w:tcW w:w="1309" w:type="dxa"/>
            <w:vMerge w:val="restart"/>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建议对相关行为按市容、广告、规划等类别处置</w:t>
            </w: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单位</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992" w:type="dxa"/>
            <w:gridSpan w:val="2"/>
            <w:vMerge w:val="continue"/>
            <w:vAlign w:val="center"/>
          </w:tcPr>
          <w:p>
            <w:pPr>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1000-3000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kern w:val="0"/>
                <w:sz w:val="24"/>
                <w:szCs w:val="28"/>
              </w:rPr>
            </w:pPr>
          </w:p>
        </w:tc>
        <w:tc>
          <w:tcPr>
            <w:tcW w:w="992" w:type="dxa"/>
            <w:gridSpan w:val="2"/>
            <w:vMerge w:val="restart"/>
            <w:vAlign w:val="center"/>
          </w:tcPr>
          <w:p>
            <w:pPr>
              <w:widowControl/>
              <w:spacing w:line="300" w:lineRule="exact"/>
              <w:rPr>
                <w:rFonts w:ascii="宋体" w:hAnsi="宋体" w:cs="宋体"/>
                <w:sz w:val="24"/>
                <w:szCs w:val="28"/>
              </w:rPr>
            </w:pPr>
            <w:r>
              <w:rPr>
                <w:rFonts w:hint="eastAsia" w:ascii="宋体" w:hAnsi="宋体" w:cs="宋体"/>
                <w:kern w:val="0"/>
                <w:sz w:val="24"/>
                <w:szCs w:val="28"/>
              </w:rPr>
              <w:t>个人</w:t>
            </w: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3平方米以下</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200-500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widowControl/>
              <w:spacing w:line="300" w:lineRule="exact"/>
              <w:rPr>
                <w:rFonts w:ascii="宋体" w:hAnsi="宋体" w:cs="宋体"/>
                <w:sz w:val="24"/>
                <w:szCs w:val="28"/>
              </w:rPr>
            </w:pPr>
          </w:p>
        </w:tc>
        <w:tc>
          <w:tcPr>
            <w:tcW w:w="992" w:type="dxa"/>
            <w:gridSpan w:val="2"/>
            <w:vMerge w:val="continue"/>
            <w:vAlign w:val="center"/>
          </w:tcPr>
          <w:p>
            <w:pPr>
              <w:widowControl/>
              <w:spacing w:line="300" w:lineRule="exact"/>
              <w:rPr>
                <w:rFonts w:ascii="宋体" w:hAnsi="宋体" w:cs="宋体"/>
                <w:sz w:val="24"/>
                <w:szCs w:val="28"/>
              </w:rPr>
            </w:pPr>
          </w:p>
        </w:tc>
        <w:tc>
          <w:tcPr>
            <w:tcW w:w="2977" w:type="dxa"/>
            <w:gridSpan w:val="2"/>
            <w:vAlign w:val="center"/>
          </w:tcPr>
          <w:p>
            <w:pPr>
              <w:widowControl/>
              <w:spacing w:line="300" w:lineRule="exact"/>
              <w:rPr>
                <w:rFonts w:ascii="宋体" w:hAnsi="宋体" w:cs="宋体"/>
                <w:sz w:val="24"/>
                <w:szCs w:val="28"/>
              </w:rPr>
            </w:pPr>
            <w:r>
              <w:rPr>
                <w:rFonts w:hint="eastAsia" w:ascii="宋体" w:hAnsi="宋体" w:cs="宋体"/>
                <w:kern w:val="0"/>
                <w:sz w:val="24"/>
                <w:szCs w:val="28"/>
              </w:rPr>
              <w:t>3平方米以上</w:t>
            </w:r>
          </w:p>
        </w:tc>
        <w:tc>
          <w:tcPr>
            <w:tcW w:w="2409" w:type="dxa"/>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500-1000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对占用范围超出指定的安全岛间的路面及路牙外侧一点五米宽路面实施道路工程维修的处罚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【地方性法规】《南京市城市道路设施管理条例》第十一条第二款：城市道路设施维修养护单位维修道路工程，占用范围不得超出指定的安全岛间的路面及路牙外侧一点五米宽路面。</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【地方性法规】《南京市城市道路设施管理条例》第二十八条：违反本条例第十一条第二款规定的，责令限期改正，并可以对单位处以五百元以上三千元以下的罚款，对个人处以二百元以上一千元以下的罚款。</w:t>
            </w:r>
          </w:p>
        </w:tc>
        <w:tc>
          <w:tcPr>
            <w:tcW w:w="1309" w:type="dxa"/>
            <w:vMerge w:val="restart"/>
            <w:vAlign w:val="center"/>
          </w:tcPr>
          <w:p>
            <w:pPr>
              <w:spacing w:line="300" w:lineRule="exact"/>
              <w:rPr>
                <w:rFonts w:ascii="宋体" w:hAnsi="宋体" w:cs="宋体"/>
                <w:sz w:val="24"/>
                <w:szCs w:val="28"/>
              </w:rPr>
            </w:pPr>
            <w:r>
              <w:rPr>
                <w:rFonts w:hint="eastAsia" w:ascii="宋体" w:hAnsi="宋体" w:cs="宋体"/>
                <w:kern w:val="0"/>
                <w:sz w:val="24"/>
                <w:szCs w:val="28"/>
              </w:rPr>
              <w:t>仅针对城市道路设施维修养护单位，非个人行为</w:t>
            </w: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期限内改正</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不予处罚</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期限内未改正，超出范围，未影响交通通行</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期限内未改正，超出范围，影响交通通行</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500-3000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对临时占道单位和个人擅自改变占用性质、扩大占用范围或延长占用时间，对出租、转让已批准临时占用的城市道路设施的处罚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【地方性法规】《南京市城市道路设施管理条例》第十二条第一款：临时占用城市道路设施的单位和个人，</w:t>
            </w:r>
            <w:r>
              <w:rPr>
                <w:rFonts w:hint="eastAsia" w:ascii="宋体" w:hAnsi="宋体" w:cs="宋体"/>
                <w:b/>
                <w:kern w:val="0"/>
                <w:sz w:val="24"/>
                <w:szCs w:val="28"/>
              </w:rPr>
              <w:t>应当按照批准的范围和时间占用，不得擅自改变占用性质、扩大占用范围和延长占用时间，不准出租转让。</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《南京市城市道路设施管理条例》第二十八条：违反本条例第十二条规定的，责令限期改正，并可以对单位处以五百元以上三千元以下的罚款，对个人处以二百元以上一千元以下的罚款。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出租转让占道批准、擅自改变占道性质</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单位:3000个人:1000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在街巷扩大占用范围、延长占用时间2平方米以内，未对道路造成危害，未对通行造成影响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单位:500个人:200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在主次干道及窗口地区扩大占用范围、延长占用时间2平方米以内，未对道路造成轻微损坏危害；导致道路通行拥堵</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单位：500-1000</w:t>
            </w:r>
          </w:p>
          <w:p>
            <w:pPr>
              <w:spacing w:line="300" w:lineRule="exact"/>
              <w:rPr>
                <w:rFonts w:ascii="宋体" w:hAnsi="宋体" w:cs="宋体"/>
                <w:kern w:val="0"/>
                <w:sz w:val="24"/>
                <w:szCs w:val="28"/>
              </w:rPr>
            </w:pPr>
            <w:r>
              <w:rPr>
                <w:rFonts w:hint="eastAsia" w:ascii="宋体" w:hAnsi="宋体" w:cs="宋体"/>
                <w:kern w:val="0"/>
                <w:sz w:val="24"/>
                <w:szCs w:val="28"/>
              </w:rPr>
              <w:t>个人:200-400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在街巷扩大占用范围、延长占用时间2-5平方米以内，未对道路造成危害，未对通行造成影响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单位:500-800</w:t>
            </w:r>
          </w:p>
          <w:p>
            <w:pPr>
              <w:spacing w:line="300" w:lineRule="exact"/>
              <w:rPr>
                <w:rFonts w:ascii="宋体" w:hAnsi="宋体" w:cs="宋体"/>
                <w:kern w:val="0"/>
                <w:sz w:val="24"/>
                <w:szCs w:val="28"/>
              </w:rPr>
            </w:pPr>
            <w:r>
              <w:rPr>
                <w:rFonts w:hint="eastAsia" w:ascii="宋体" w:hAnsi="宋体" w:cs="宋体"/>
                <w:kern w:val="0"/>
                <w:sz w:val="24"/>
                <w:szCs w:val="28"/>
              </w:rPr>
              <w:t>个人:200-400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在主次干道及窗口地区扩大占用范围、延长占用时间2-5平方米以内，未对道路造成轻微损坏危害；未对通行造成影响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单位:800-1600</w:t>
            </w:r>
          </w:p>
          <w:p>
            <w:pPr>
              <w:spacing w:line="300" w:lineRule="exact"/>
              <w:rPr>
                <w:rFonts w:ascii="宋体" w:hAnsi="宋体" w:cs="宋体"/>
                <w:kern w:val="0"/>
                <w:sz w:val="24"/>
                <w:szCs w:val="28"/>
              </w:rPr>
            </w:pPr>
            <w:r>
              <w:rPr>
                <w:rFonts w:hint="eastAsia" w:ascii="宋体" w:hAnsi="宋体" w:cs="宋体"/>
                <w:kern w:val="0"/>
                <w:sz w:val="24"/>
                <w:szCs w:val="28"/>
              </w:rPr>
              <w:t>个人:400-800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在街巷扩大占用范围、延长占用时间5平方米以上，或对道路造成危害，对通行造成影响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单位:1600-3000</w:t>
            </w:r>
          </w:p>
          <w:p>
            <w:pPr>
              <w:spacing w:line="300" w:lineRule="exact"/>
              <w:rPr>
                <w:rFonts w:ascii="宋体" w:hAnsi="宋体" w:cs="宋体"/>
                <w:kern w:val="0"/>
                <w:sz w:val="24"/>
                <w:szCs w:val="28"/>
              </w:rPr>
            </w:pPr>
            <w:r>
              <w:rPr>
                <w:rFonts w:hint="eastAsia" w:ascii="宋体" w:hAnsi="宋体" w:cs="宋体"/>
                <w:kern w:val="0"/>
                <w:sz w:val="24"/>
                <w:szCs w:val="28"/>
              </w:rPr>
              <w:t>个人:800-1000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对占用单位和个人未及时拆除占用城市道路设施上的各种建筑和设施的处罚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【地方性法规】《南京市城市道路设施管理条例》第十二条第二款：占用期内因城市建设需要，占用单位和个人应当及时拆除占用城市道路设施上的各种建筑和设施。</w:t>
            </w:r>
          </w:p>
          <w:p>
            <w:pPr>
              <w:widowControl/>
              <w:spacing w:line="300" w:lineRule="exact"/>
              <w:rPr>
                <w:rFonts w:ascii="宋体" w:hAnsi="宋体" w:cs="宋体"/>
                <w:kern w:val="0"/>
                <w:sz w:val="24"/>
                <w:szCs w:val="28"/>
              </w:rPr>
            </w:pP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【地方性法规】《南京市城市道路设施管理条例》第二十八条：违反本条例第十二条规定的，责令限期改正，并可以对单位处以五百元以上三千元以下的罚款，对个人处以二百元以上一千元以下的罚款。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在街巷占用2平方米以内，未对道路造成危害，未对通行造成影响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w:t>
            </w:r>
          </w:p>
          <w:p>
            <w:pPr>
              <w:spacing w:line="300" w:lineRule="exact"/>
              <w:rPr>
                <w:rFonts w:ascii="宋体" w:hAnsi="宋体" w:cs="宋体"/>
                <w:kern w:val="0"/>
                <w:sz w:val="24"/>
                <w:szCs w:val="28"/>
              </w:rPr>
            </w:pPr>
            <w:r>
              <w:rPr>
                <w:rFonts w:hint="eastAsia" w:ascii="宋体" w:hAnsi="宋体" w:cs="宋体"/>
                <w:kern w:val="0"/>
                <w:sz w:val="24"/>
                <w:szCs w:val="28"/>
              </w:rPr>
              <w:t>个人:200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在主次干道及窗口地区占用2平方米以内，未对道路造成轻微损坏危害；导致道路通行拥堵</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单位:500-1000</w:t>
            </w:r>
          </w:p>
          <w:p>
            <w:pPr>
              <w:spacing w:line="300" w:lineRule="exact"/>
              <w:rPr>
                <w:rFonts w:ascii="宋体" w:hAnsi="宋体" w:cs="宋体"/>
                <w:kern w:val="0"/>
                <w:sz w:val="24"/>
                <w:szCs w:val="28"/>
              </w:rPr>
            </w:pPr>
            <w:r>
              <w:rPr>
                <w:rFonts w:hint="eastAsia" w:ascii="宋体" w:hAnsi="宋体" w:cs="宋体"/>
                <w:kern w:val="0"/>
                <w:sz w:val="24"/>
                <w:szCs w:val="28"/>
              </w:rPr>
              <w:t>个人:200-400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在街巷占用时间2-5平方米以内，未对道路造成危害，未对通行造成影响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单位:500-800</w:t>
            </w:r>
          </w:p>
          <w:p>
            <w:pPr>
              <w:spacing w:line="300" w:lineRule="exact"/>
              <w:rPr>
                <w:rFonts w:ascii="宋体" w:hAnsi="宋体" w:cs="宋体"/>
                <w:kern w:val="0"/>
                <w:sz w:val="24"/>
                <w:szCs w:val="28"/>
              </w:rPr>
            </w:pPr>
            <w:r>
              <w:rPr>
                <w:rFonts w:hint="eastAsia" w:ascii="宋体" w:hAnsi="宋体" w:cs="宋体"/>
                <w:kern w:val="0"/>
                <w:sz w:val="24"/>
                <w:szCs w:val="28"/>
              </w:rPr>
              <w:t>个人:200-400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在主次干道及窗口地区占用时间2-5平方米以内，未对道路造成轻微损坏危害；未对通行造成影响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单位:1000-1600</w:t>
            </w:r>
          </w:p>
          <w:p>
            <w:pPr>
              <w:spacing w:line="300" w:lineRule="exact"/>
              <w:rPr>
                <w:rFonts w:ascii="宋体" w:hAnsi="宋体" w:cs="宋体"/>
                <w:kern w:val="0"/>
                <w:sz w:val="24"/>
                <w:szCs w:val="28"/>
              </w:rPr>
            </w:pPr>
            <w:r>
              <w:rPr>
                <w:rFonts w:hint="eastAsia" w:ascii="宋体" w:hAnsi="宋体" w:cs="宋体"/>
                <w:kern w:val="0"/>
                <w:sz w:val="24"/>
                <w:szCs w:val="28"/>
              </w:rPr>
              <w:t>个人:400-800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在街巷占用时间5平方米以上，或对道路造成危害，对通行造成影响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单位:1600-3000</w:t>
            </w:r>
          </w:p>
          <w:p>
            <w:pPr>
              <w:spacing w:line="300" w:lineRule="exact"/>
              <w:rPr>
                <w:rFonts w:ascii="宋体" w:hAnsi="宋体" w:cs="宋体"/>
                <w:kern w:val="0"/>
                <w:sz w:val="24"/>
                <w:szCs w:val="28"/>
              </w:rPr>
            </w:pPr>
            <w:r>
              <w:rPr>
                <w:rFonts w:hint="eastAsia" w:ascii="宋体" w:hAnsi="宋体" w:cs="宋体"/>
                <w:kern w:val="0"/>
                <w:sz w:val="24"/>
                <w:szCs w:val="28"/>
              </w:rPr>
              <w:t>个人:800-1000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对擅自占用桥孔的处罚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【地方性法规】南京市城市道路设施管理条例》第二十三条第四项：在城市道路设施范围内禁止下列行为：（四）擅自占用桥孔。</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八条：违反本条例第二十三条第（四）项规定的，责令限期改正，并可以对单位处以五百元以上三千元以下的罚款，对个人处以二百元以上一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期限内改正，未造成影响，未造成损失</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不予处罚</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期限内未改正，非经营，拖延不超过1天</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单位:500</w:t>
            </w:r>
          </w:p>
          <w:p>
            <w:pPr>
              <w:spacing w:line="300" w:lineRule="exact"/>
              <w:rPr>
                <w:rFonts w:ascii="宋体" w:hAnsi="宋体" w:cs="宋体"/>
                <w:kern w:val="0"/>
                <w:sz w:val="24"/>
                <w:szCs w:val="28"/>
              </w:rPr>
            </w:pPr>
            <w:r>
              <w:rPr>
                <w:rFonts w:hint="eastAsia" w:ascii="宋体" w:hAnsi="宋体" w:cs="宋体"/>
                <w:kern w:val="0"/>
                <w:sz w:val="24"/>
                <w:szCs w:val="28"/>
              </w:rPr>
              <w:t>个人:200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期限内未改正，非经营，拖延不超过3天</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单位:1500</w:t>
            </w:r>
          </w:p>
          <w:p>
            <w:pPr>
              <w:spacing w:line="300" w:lineRule="exact"/>
              <w:rPr>
                <w:rFonts w:ascii="宋体" w:hAnsi="宋体" w:cs="宋体"/>
                <w:kern w:val="0"/>
                <w:sz w:val="24"/>
                <w:szCs w:val="28"/>
              </w:rPr>
            </w:pPr>
            <w:r>
              <w:rPr>
                <w:rFonts w:hint="eastAsia" w:ascii="宋体" w:hAnsi="宋体" w:cs="宋体"/>
                <w:kern w:val="0"/>
                <w:sz w:val="24"/>
                <w:szCs w:val="28"/>
              </w:rPr>
              <w:t>个人:50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期限内未改正，拖延超过1天，或者用于经营</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单位:3000</w:t>
            </w:r>
          </w:p>
          <w:p>
            <w:pPr>
              <w:spacing w:line="300" w:lineRule="exact"/>
              <w:rPr>
                <w:rFonts w:ascii="宋体" w:hAnsi="宋体" w:cs="宋体"/>
                <w:kern w:val="0"/>
                <w:sz w:val="24"/>
                <w:szCs w:val="28"/>
              </w:rPr>
            </w:pPr>
            <w:r>
              <w:rPr>
                <w:rFonts w:hint="eastAsia" w:ascii="宋体" w:hAnsi="宋体" w:cs="宋体"/>
                <w:kern w:val="0"/>
                <w:sz w:val="24"/>
                <w:szCs w:val="28"/>
              </w:rPr>
              <w:t>个人:1000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17" w:type="dxa"/>
            <w:vMerge w:val="restart"/>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restart"/>
            <w:tcBorders>
              <w:bottom w:val="single" w:color="auto" w:sz="4" w:space="0"/>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对在占用范围内预制水泥制品、拌和砂浆和冲洗砂石的处罚</w:t>
            </w:r>
          </w:p>
        </w:tc>
        <w:tc>
          <w:tcPr>
            <w:tcW w:w="3827" w:type="dxa"/>
            <w:vMerge w:val="restart"/>
            <w:tcBorders>
              <w:bottom w:val="single" w:color="auto" w:sz="4" w:space="0"/>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【地方性法规】《南京市城市道路设施管理条例》第十三条第三款：在占用范围内不得预制水泥制品、拌和砂浆和冲洗砂石。</w:t>
            </w:r>
          </w:p>
        </w:tc>
        <w:tc>
          <w:tcPr>
            <w:tcW w:w="3653" w:type="dxa"/>
            <w:vMerge w:val="restart"/>
            <w:tcBorders>
              <w:bottom w:val="single" w:color="auto" w:sz="4" w:space="0"/>
            </w:tcBorders>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【地方性法规】《南京市城市道路设施管理条例》第二十九条：违反本条例第十三条第三款规定的，责令限期改正，并可以对单位处以五百元以上二千元以下的罚款，对个人处以二百元以上五百元以下的罚款。</w:t>
            </w:r>
          </w:p>
        </w:tc>
        <w:tc>
          <w:tcPr>
            <w:tcW w:w="1309" w:type="dxa"/>
            <w:vMerge w:val="restart"/>
            <w:tcBorders>
              <w:bottom w:val="single" w:color="auto" w:sz="4" w:space="0"/>
            </w:tcBorders>
            <w:vAlign w:val="center"/>
          </w:tcPr>
          <w:p>
            <w:pPr>
              <w:widowControl/>
              <w:textAlignment w:val="center"/>
              <w:rPr>
                <w:rFonts w:ascii="宋体" w:hAnsi="宋体" w:cs="宋体"/>
                <w:sz w:val="24"/>
                <w:szCs w:val="28"/>
              </w:rPr>
            </w:pPr>
          </w:p>
        </w:tc>
        <w:tc>
          <w:tcPr>
            <w:tcW w:w="3969" w:type="dxa"/>
            <w:gridSpan w:val="4"/>
            <w:tcBorders>
              <w:bottom w:val="single" w:color="auto" w:sz="4" w:space="0"/>
            </w:tcBorders>
            <w:vAlign w:val="center"/>
          </w:tcPr>
          <w:p>
            <w:pPr>
              <w:widowControl/>
              <w:textAlignment w:val="center"/>
              <w:rPr>
                <w:rFonts w:ascii="宋体" w:hAnsi="宋体" w:cs="宋体"/>
                <w:sz w:val="24"/>
                <w:szCs w:val="28"/>
              </w:rPr>
            </w:pPr>
            <w:r>
              <w:rPr>
                <w:rFonts w:hint="eastAsia" w:ascii="宋体" w:hAnsi="宋体" w:cs="宋体"/>
                <w:sz w:val="24"/>
                <w:szCs w:val="28"/>
              </w:rPr>
              <w:t>及时整改未污染路面的</w:t>
            </w:r>
          </w:p>
        </w:tc>
        <w:tc>
          <w:tcPr>
            <w:tcW w:w="2409" w:type="dxa"/>
            <w:tcBorders>
              <w:bottom w:val="single" w:color="auto" w:sz="4" w:space="0"/>
            </w:tcBorders>
            <w:vAlign w:val="center"/>
          </w:tcPr>
          <w:p>
            <w:pPr>
              <w:widowControl/>
              <w:textAlignment w:val="center"/>
              <w:rPr>
                <w:rFonts w:ascii="宋体" w:hAnsi="宋体" w:cs="宋体"/>
                <w:kern w:val="0"/>
                <w:sz w:val="24"/>
                <w:szCs w:val="28"/>
              </w:rPr>
            </w:pPr>
            <w:r>
              <w:rPr>
                <w:rFonts w:hint="eastAsia" w:ascii="宋体" w:hAnsi="宋体" w:cs="宋体"/>
                <w:kern w:val="0"/>
                <w:sz w:val="24"/>
                <w:szCs w:val="28"/>
              </w:rPr>
              <w:t>单位:500</w:t>
            </w:r>
          </w:p>
          <w:p>
            <w:pPr>
              <w:textAlignment w:val="center"/>
              <w:rPr>
                <w:rFonts w:ascii="宋体" w:hAnsi="宋体" w:cs="宋体"/>
                <w:kern w:val="0"/>
                <w:sz w:val="24"/>
                <w:szCs w:val="28"/>
              </w:rPr>
            </w:pPr>
            <w:r>
              <w:rPr>
                <w:rFonts w:hint="eastAsia" w:ascii="宋体" w:hAnsi="宋体" w:cs="宋体"/>
                <w:kern w:val="0"/>
                <w:sz w:val="24"/>
                <w:szCs w:val="28"/>
              </w:rPr>
              <w:t>个人:200</w:t>
            </w:r>
          </w:p>
        </w:tc>
        <w:tc>
          <w:tcPr>
            <w:tcW w:w="1560" w:type="dxa"/>
            <w:vMerge w:val="restart"/>
            <w:tcBorders>
              <w:bottom w:val="single" w:color="auto" w:sz="4" w:space="0"/>
            </w:tcBorders>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tcBorders>
              <w:bottom w:val="single" w:color="auto" w:sz="4" w:space="0"/>
            </w:tcBorders>
            <w:vAlign w:val="center"/>
          </w:tcPr>
          <w:p>
            <w:pPr>
              <w:widowControl/>
              <w:textAlignment w:val="center"/>
              <w:rPr>
                <w:rFonts w:ascii="宋体" w:hAnsi="宋体" w:cs="宋体"/>
                <w:sz w:val="24"/>
                <w:szCs w:val="28"/>
              </w:rPr>
            </w:pPr>
          </w:p>
        </w:tc>
        <w:tc>
          <w:tcPr>
            <w:tcW w:w="3969" w:type="dxa"/>
            <w:gridSpan w:val="4"/>
            <w:tcBorders>
              <w:bottom w:val="single" w:color="auto" w:sz="4" w:space="0"/>
            </w:tcBorders>
            <w:vAlign w:val="center"/>
          </w:tcPr>
          <w:p>
            <w:pPr>
              <w:widowControl/>
              <w:textAlignment w:val="center"/>
              <w:rPr>
                <w:rFonts w:ascii="宋体" w:hAnsi="宋体" w:cs="宋体"/>
                <w:sz w:val="24"/>
                <w:szCs w:val="28"/>
              </w:rPr>
            </w:pPr>
            <w:r>
              <w:rPr>
                <w:rFonts w:hint="eastAsia" w:ascii="宋体" w:hAnsi="宋体" w:cs="宋体"/>
                <w:sz w:val="24"/>
                <w:szCs w:val="28"/>
              </w:rPr>
              <w:t>污染路面的</w:t>
            </w:r>
          </w:p>
        </w:tc>
        <w:tc>
          <w:tcPr>
            <w:tcW w:w="2409" w:type="dxa"/>
            <w:tcBorders>
              <w:bottom w:val="single" w:color="auto" w:sz="4" w:space="0"/>
            </w:tcBorders>
            <w:vAlign w:val="center"/>
          </w:tcPr>
          <w:p>
            <w:pPr>
              <w:widowControl/>
              <w:textAlignment w:val="center"/>
              <w:rPr>
                <w:rFonts w:ascii="宋体" w:hAnsi="宋体" w:cs="宋体"/>
                <w:kern w:val="0"/>
                <w:sz w:val="24"/>
                <w:szCs w:val="28"/>
              </w:rPr>
            </w:pPr>
            <w:r>
              <w:rPr>
                <w:rFonts w:hint="eastAsia" w:ascii="宋体" w:hAnsi="宋体" w:cs="宋体"/>
                <w:kern w:val="0"/>
                <w:sz w:val="24"/>
                <w:szCs w:val="28"/>
              </w:rPr>
              <w:t>单位:500-2000</w:t>
            </w:r>
          </w:p>
          <w:p>
            <w:pPr>
              <w:textAlignment w:val="center"/>
              <w:rPr>
                <w:rFonts w:ascii="宋体" w:hAnsi="宋体" w:cs="宋体"/>
                <w:kern w:val="0"/>
                <w:sz w:val="24"/>
                <w:szCs w:val="28"/>
              </w:rPr>
            </w:pPr>
            <w:r>
              <w:rPr>
                <w:rFonts w:hint="eastAsia" w:ascii="宋体" w:hAnsi="宋体" w:cs="宋体"/>
                <w:kern w:val="0"/>
                <w:sz w:val="24"/>
                <w:szCs w:val="28"/>
              </w:rPr>
              <w:t>个人200-500</w:t>
            </w:r>
          </w:p>
        </w:tc>
        <w:tc>
          <w:tcPr>
            <w:tcW w:w="1560" w:type="dxa"/>
            <w:vMerge w:val="continue"/>
            <w:tcBorders>
              <w:bottom w:val="single" w:color="auto" w:sz="4" w:space="0"/>
            </w:tcBorders>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对在桥梁安全保护范围内，擅自埋设管线、挖坑取土的处罚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【地方性法规】《南京市城市道路设施管理条例》第二十三条第二款： 在桥梁安全保护范围内，不得擅自埋设管线、挖坑取土。</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【地方性法规】《南京市城市道路设施管理条例》第三十条：违反本条例第二十三条第二款规定的，责令停工，并处以挖掘修复费一至三倍的罚款，但最高不超过二万元。</w:t>
            </w: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挖掘修复费用3000以内的</w:t>
            </w:r>
          </w:p>
        </w:tc>
        <w:tc>
          <w:tcPr>
            <w:tcW w:w="2409" w:type="dxa"/>
            <w:vAlign w:val="center"/>
          </w:tcPr>
          <w:p>
            <w:pPr>
              <w:spacing w:line="300" w:lineRule="exact"/>
              <w:rPr>
                <w:rFonts w:ascii="宋体" w:hAnsi="宋体" w:cs="宋体"/>
                <w:kern w:val="0"/>
                <w:sz w:val="24"/>
                <w:szCs w:val="28"/>
              </w:rPr>
            </w:pPr>
            <w:r>
              <w:rPr>
                <w:rFonts w:hint="eastAsia" w:ascii="宋体" w:hAnsi="宋体" w:cs="宋体"/>
                <w:sz w:val="24"/>
                <w:szCs w:val="28"/>
              </w:rPr>
              <w:t>挖掘修复费等额</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挖掘修复费用3000-7000以内的</w:t>
            </w:r>
          </w:p>
        </w:tc>
        <w:tc>
          <w:tcPr>
            <w:tcW w:w="2409" w:type="dxa"/>
            <w:vAlign w:val="center"/>
          </w:tcPr>
          <w:p>
            <w:pPr>
              <w:spacing w:line="300" w:lineRule="exact"/>
              <w:rPr>
                <w:rFonts w:ascii="宋体" w:hAnsi="宋体" w:cs="宋体"/>
                <w:kern w:val="0"/>
                <w:sz w:val="24"/>
                <w:szCs w:val="28"/>
              </w:rPr>
            </w:pPr>
            <w:r>
              <w:rPr>
                <w:rFonts w:hint="eastAsia" w:ascii="宋体" w:hAnsi="宋体" w:cs="宋体"/>
                <w:sz w:val="24"/>
                <w:szCs w:val="28"/>
              </w:rPr>
              <w:t>挖掘修复费2倍</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挖掘修复费用7000以上的</w:t>
            </w:r>
          </w:p>
        </w:tc>
        <w:tc>
          <w:tcPr>
            <w:tcW w:w="2409" w:type="dxa"/>
            <w:vAlign w:val="center"/>
          </w:tcPr>
          <w:p>
            <w:pPr>
              <w:spacing w:line="300" w:lineRule="exact"/>
              <w:rPr>
                <w:rFonts w:ascii="宋体" w:hAnsi="宋体" w:cs="宋体"/>
                <w:sz w:val="24"/>
                <w:szCs w:val="28"/>
              </w:rPr>
            </w:pPr>
            <w:r>
              <w:rPr>
                <w:rFonts w:hint="eastAsia" w:ascii="宋体" w:hAnsi="宋体" w:cs="宋体"/>
                <w:kern w:val="0"/>
                <w:sz w:val="24"/>
                <w:szCs w:val="28"/>
              </w:rPr>
              <w:t>20000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对铺设地下管线应当顶管施工，而不顶管施工的或不能顶管施工未分段开挖的处罚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【地方性法规】《南京市城市道路设施管理条例》第二十条第一项;经批准的挖掘工程不得阻塞交通，并应当遵守下列规定：(一)铺设地下管线应当顶管施工，不能顶管施工的，必须分段开挖。</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一条:违反本条例第二十条第（一）项规定的，责令限期改正，并可以对单位处以一千元以上五千元以下的罚款，对个人处以五百元以上二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单位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个人</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2000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对挖掘施工与地下其他设施发生冲突时，未立即停止施工，并报有关部门处理的处罚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【地方性法规】《南京市城市道路设施管理条例》第二十条第三项:经批准的挖掘工程不得阻塞交通，并应当遵守下列规定:（三）挖掘施工与地下其他设施发生冲突时，应当立即停止施工，并报有关部门处理。</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一条:违反本条例第二十条第（三）项规定的，责令限期改正，并可以对单位处以一千元以上五千元以下的罚款，对个人处以五百元以上二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单位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个人</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对回填土方未按照规定夯实，主、次干道和横穿道路挖掘沟槽，未用细石料回填的处罚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条第四项:经批准的挖掘工程不得阻塞交通，并应当遵守下列规定:（四）回填土方应当按照规定夯实，主、次干道和横穿道路挖掘沟槽，必须用细石料回填，保证质量。</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一条:违反本条例第二十条第（四）项规定的，责令限期改正，并可以对单位处以一千元以上五千元以下的罚款，对个人处以五百元以上二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单位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个人</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2000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对水泥混凝土路面和主、次干道的沥青混凝土路面的挖掘，未用机具切割沟槽边线的处罚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【地方性法规】《南京市城市道路设施管理条例》第二十条第五项:经批准的挖掘工程不得阻塞交通，并应当遵守下列规定：(五)水泥混凝土路面和主、次干道的沥青混凝土路面的挖掘，应当用机具切割沟槽边线。</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一条:违反本条例第二十条第（五）项规定的，责令限期改正，并可以对单位处以一千元以上五千元以下的罚款，对个人处以五百元以上二千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单位</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continue"/>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shd w:val="clear" w:color="auto" w:fill="auto"/>
            <w:vAlign w:val="center"/>
          </w:tcPr>
          <w:p>
            <w:pPr>
              <w:widowControl/>
              <w:spacing w:line="300" w:lineRule="exact"/>
              <w:rPr>
                <w:rFonts w:ascii="宋体" w:hAnsi="宋体" w:cs="宋体"/>
                <w:kern w:val="0"/>
                <w:sz w:val="24"/>
                <w:szCs w:val="28"/>
              </w:rPr>
            </w:pPr>
          </w:p>
        </w:tc>
        <w:tc>
          <w:tcPr>
            <w:tcW w:w="1701" w:type="dxa"/>
            <w:vMerge w:val="continue"/>
            <w:shd w:val="clear" w:color="auto" w:fill="auto"/>
            <w:vAlign w:val="center"/>
          </w:tcPr>
          <w:p>
            <w:pPr>
              <w:widowControl/>
              <w:spacing w:line="300" w:lineRule="exact"/>
              <w:rPr>
                <w:rFonts w:ascii="宋体" w:hAnsi="宋体" w:cs="宋体"/>
                <w:kern w:val="0"/>
                <w:sz w:val="24"/>
                <w:szCs w:val="28"/>
              </w:rPr>
            </w:pPr>
          </w:p>
        </w:tc>
        <w:tc>
          <w:tcPr>
            <w:tcW w:w="3827" w:type="dxa"/>
            <w:vMerge w:val="continue"/>
            <w:shd w:val="clear" w:color="auto" w:fill="auto"/>
            <w:vAlign w:val="center"/>
          </w:tcPr>
          <w:p>
            <w:pPr>
              <w:widowControl/>
              <w:spacing w:line="300" w:lineRule="exact"/>
              <w:rPr>
                <w:rFonts w:ascii="宋体" w:hAnsi="宋体" w:cs="宋体"/>
                <w:kern w:val="0"/>
                <w:sz w:val="24"/>
                <w:szCs w:val="28"/>
              </w:rPr>
            </w:pPr>
          </w:p>
        </w:tc>
        <w:tc>
          <w:tcPr>
            <w:tcW w:w="3653" w:type="dxa"/>
            <w:vMerge w:val="continue"/>
            <w:shd w:val="clear" w:color="auto" w:fill="auto"/>
            <w:vAlign w:val="center"/>
          </w:tcPr>
          <w:p>
            <w:pPr>
              <w:widowControl/>
              <w:spacing w:line="300" w:lineRule="exact"/>
              <w:rPr>
                <w:rFonts w:ascii="宋体" w:hAnsi="宋体" w:cs="宋体"/>
                <w:kern w:val="0"/>
                <w:sz w:val="24"/>
                <w:szCs w:val="28"/>
              </w:rPr>
            </w:pPr>
          </w:p>
        </w:tc>
        <w:tc>
          <w:tcPr>
            <w:tcW w:w="1309" w:type="dxa"/>
            <w:vMerge w:val="continue"/>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个人</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2000</w:t>
            </w:r>
          </w:p>
        </w:tc>
        <w:tc>
          <w:tcPr>
            <w:tcW w:w="1560" w:type="dxa"/>
            <w:vMerge w:val="continue"/>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7" w:type="dxa"/>
            <w:vMerge w:val="restart"/>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restart"/>
            <w:shd w:val="clear" w:color="auto" w:fill="auto"/>
            <w:vAlign w:val="center"/>
          </w:tcPr>
          <w:p>
            <w:pPr>
              <w:widowControl/>
              <w:spacing w:line="300" w:lineRule="exact"/>
              <w:rPr>
                <w:rFonts w:ascii="宋体" w:hAnsi="宋体" w:cs="宋体"/>
                <w:kern w:val="0"/>
                <w:sz w:val="24"/>
                <w:szCs w:val="28"/>
              </w:rPr>
            </w:pPr>
          </w:p>
        </w:tc>
        <w:tc>
          <w:tcPr>
            <w:tcW w:w="1701"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对向路面排放腐蚀性污水和在铺装路面上进行有损路面的各种作业的处罚</w:t>
            </w:r>
          </w:p>
        </w:tc>
        <w:tc>
          <w:tcPr>
            <w:tcW w:w="3827"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【地方性法规】《南京市城市道路设施管理条例》第二十三条第一款第一项：在城市道路设施范围内禁止下列行为：（一）向路面排放腐蚀性污水和在铺装路面上进行有损路面的各种作业。</w:t>
            </w:r>
          </w:p>
        </w:tc>
        <w:tc>
          <w:tcPr>
            <w:tcW w:w="3653" w:type="dxa"/>
            <w:vMerge w:val="restart"/>
            <w:shd w:val="clear" w:color="auto" w:fill="auto"/>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【地方性法规】《南京市城市道路设施管理条例》第三十二条：违反本条例第二十三条第一款第(一)项、第(二)项、第(三)项、第二十四条规定的，处以五百元以下的罚款。</w:t>
            </w:r>
          </w:p>
        </w:tc>
        <w:tc>
          <w:tcPr>
            <w:tcW w:w="1309" w:type="dxa"/>
            <w:vMerge w:val="restart"/>
            <w:vAlign w:val="center"/>
          </w:tcPr>
          <w:p>
            <w:pPr>
              <w:spacing w:line="300" w:lineRule="exact"/>
              <w:rPr>
                <w:rFonts w:ascii="宋体" w:hAnsi="宋体" w:cs="宋体"/>
                <w:sz w:val="24"/>
                <w:szCs w:val="28"/>
              </w:rPr>
            </w:pPr>
          </w:p>
        </w:tc>
        <w:tc>
          <w:tcPr>
            <w:tcW w:w="3969" w:type="dxa"/>
            <w:gridSpan w:val="4"/>
            <w:vAlign w:val="center"/>
          </w:tcPr>
          <w:p>
            <w:pPr>
              <w:spacing w:line="300" w:lineRule="exact"/>
              <w:rPr>
                <w:rFonts w:ascii="宋体" w:hAnsi="宋体" w:cs="宋体"/>
                <w:sz w:val="24"/>
                <w:szCs w:val="28"/>
              </w:rPr>
            </w:pPr>
            <w:r>
              <w:rPr>
                <w:rFonts w:hint="eastAsia" w:ascii="宋体" w:hAnsi="宋体" w:cs="宋体"/>
                <w:sz w:val="24"/>
                <w:szCs w:val="28"/>
              </w:rPr>
              <w:t>主次干道及窗口地区</w:t>
            </w:r>
          </w:p>
        </w:tc>
        <w:tc>
          <w:tcPr>
            <w:tcW w:w="2409" w:type="dxa"/>
            <w:vAlign w:val="center"/>
          </w:tcPr>
          <w:p>
            <w:pPr>
              <w:spacing w:line="300" w:lineRule="exact"/>
              <w:rPr>
                <w:rFonts w:ascii="宋体" w:hAnsi="宋体" w:cs="宋体"/>
                <w:kern w:val="0"/>
                <w:sz w:val="24"/>
                <w:szCs w:val="28"/>
              </w:rPr>
            </w:pPr>
            <w:r>
              <w:rPr>
                <w:rFonts w:hint="eastAsia" w:ascii="宋体" w:hAnsi="宋体" w:cs="宋体"/>
                <w:kern w:val="0"/>
                <w:sz w:val="24"/>
                <w:szCs w:val="28"/>
              </w:rPr>
              <w:t>500</w:t>
            </w:r>
          </w:p>
        </w:tc>
        <w:tc>
          <w:tcPr>
            <w:tcW w:w="1560" w:type="dxa"/>
            <w:vMerge w:val="restart"/>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Merge w:val="continue"/>
            <w:tcBorders>
              <w:bottom w:val="single" w:color="auto" w:sz="4" w:space="0"/>
            </w:tcBorders>
            <w:vAlign w:val="center"/>
          </w:tcPr>
          <w:p>
            <w:pPr>
              <w:pStyle w:val="28"/>
              <w:widowControl/>
              <w:numPr>
                <w:ilvl w:val="0"/>
                <w:numId w:val="1"/>
              </w:numPr>
              <w:spacing w:line="300" w:lineRule="exact"/>
              <w:ind w:firstLineChars="0"/>
              <w:rPr>
                <w:rFonts w:ascii="宋体" w:hAnsi="宋体" w:cs="宋体"/>
                <w:kern w:val="0"/>
                <w:sz w:val="24"/>
                <w:szCs w:val="28"/>
              </w:rPr>
            </w:pPr>
          </w:p>
        </w:tc>
        <w:tc>
          <w:tcPr>
            <w:tcW w:w="1134"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701"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827"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3653" w:type="dxa"/>
            <w:vMerge w:val="continue"/>
            <w:tcBorders>
              <w:bottom w:val="single" w:color="auto" w:sz="4" w:space="0"/>
            </w:tcBorders>
            <w:shd w:val="clear" w:color="auto" w:fill="auto"/>
            <w:vAlign w:val="center"/>
          </w:tcPr>
          <w:p>
            <w:pPr>
              <w:widowControl/>
              <w:spacing w:line="300" w:lineRule="exact"/>
              <w:rPr>
                <w:rFonts w:ascii="宋体" w:hAnsi="宋体" w:cs="宋体"/>
                <w:kern w:val="0"/>
                <w:sz w:val="24"/>
                <w:szCs w:val="28"/>
              </w:rPr>
            </w:pPr>
          </w:p>
        </w:tc>
        <w:tc>
          <w:tcPr>
            <w:tcW w:w="1309" w:type="dxa"/>
            <w:vMerge w:val="continue"/>
            <w:tcBorders>
              <w:bottom w:val="single" w:color="auto" w:sz="4" w:space="0"/>
            </w:tcBorders>
            <w:vAlign w:val="center"/>
          </w:tcPr>
          <w:p>
            <w:pPr>
              <w:spacing w:line="300" w:lineRule="exact"/>
              <w:rPr>
                <w:rFonts w:ascii="宋体" w:hAnsi="宋体" w:cs="宋体"/>
                <w:sz w:val="24"/>
                <w:szCs w:val="28"/>
              </w:rPr>
            </w:pPr>
          </w:p>
        </w:tc>
        <w:tc>
          <w:tcPr>
            <w:tcW w:w="3969" w:type="dxa"/>
            <w:gridSpan w:val="4"/>
            <w:tcBorders>
              <w:bottom w:val="single" w:color="auto" w:sz="4" w:space="0"/>
            </w:tcBorders>
            <w:vAlign w:val="center"/>
          </w:tcPr>
          <w:p>
            <w:pPr>
              <w:spacing w:line="300" w:lineRule="exact"/>
              <w:rPr>
                <w:rFonts w:ascii="宋体" w:hAnsi="宋体" w:cs="宋体"/>
                <w:sz w:val="24"/>
                <w:szCs w:val="28"/>
              </w:rPr>
            </w:pPr>
            <w:r>
              <w:rPr>
                <w:rFonts w:hint="eastAsia" w:ascii="宋体" w:hAnsi="宋体" w:cs="宋体"/>
                <w:sz w:val="24"/>
                <w:szCs w:val="28"/>
              </w:rPr>
              <w:t>街巷</w:t>
            </w:r>
          </w:p>
        </w:tc>
        <w:tc>
          <w:tcPr>
            <w:tcW w:w="2409" w:type="dxa"/>
            <w:tcBorders>
              <w:bottom w:val="single" w:color="auto" w:sz="4" w:space="0"/>
            </w:tcBorders>
            <w:vAlign w:val="center"/>
          </w:tcPr>
          <w:p>
            <w:pPr>
              <w:spacing w:line="300" w:lineRule="exact"/>
              <w:rPr>
                <w:rFonts w:ascii="宋体" w:hAnsi="宋体" w:cs="宋体"/>
                <w:kern w:val="0"/>
                <w:sz w:val="24"/>
                <w:szCs w:val="28"/>
              </w:rPr>
            </w:pPr>
            <w:r>
              <w:rPr>
                <w:rFonts w:hint="eastAsia" w:ascii="宋体" w:hAnsi="宋体" w:cs="宋体"/>
                <w:kern w:val="0"/>
                <w:sz w:val="24"/>
                <w:szCs w:val="28"/>
              </w:rPr>
              <w:t>200</w:t>
            </w:r>
          </w:p>
        </w:tc>
        <w:tc>
          <w:tcPr>
            <w:tcW w:w="1560" w:type="dxa"/>
            <w:vMerge w:val="continue"/>
            <w:tcBorders>
              <w:bottom w:val="single" w:color="auto" w:sz="4" w:space="0"/>
            </w:tcBorders>
            <w:vAlign w:val="center"/>
          </w:tcPr>
          <w:p>
            <w:pPr>
              <w:widowControl/>
              <w:spacing w:line="300" w:lineRule="exact"/>
              <w:rPr>
                <w:rFonts w:ascii="宋体" w:hAnsi="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379" w:type="dxa"/>
            <w:gridSpan w:val="12"/>
            <w:vAlign w:val="center"/>
          </w:tcPr>
          <w:p>
            <w:pPr>
              <w:widowControl/>
              <w:spacing w:line="300" w:lineRule="exact"/>
              <w:rPr>
                <w:rFonts w:ascii="宋体" w:hAnsi="宋体" w:cs="宋体"/>
                <w:kern w:val="0"/>
                <w:sz w:val="24"/>
                <w:szCs w:val="28"/>
              </w:rPr>
            </w:pPr>
            <w:r>
              <w:rPr>
                <w:rFonts w:hint="eastAsia" w:ascii="宋体" w:hAnsi="宋体" w:cs="宋体"/>
                <w:kern w:val="0"/>
                <w:sz w:val="24"/>
                <w:szCs w:val="28"/>
              </w:rPr>
              <w:t>备注：新建、在建、扩建等，未移交的道路，区分是否实际通行，不论是否移交，均属于应当执法的范围</w:t>
            </w:r>
          </w:p>
        </w:tc>
      </w:tr>
    </w:tbl>
    <w:p>
      <w:pPr>
        <w:widowControl/>
        <w:jc w:val="left"/>
        <w:rPr>
          <w:rFonts w:ascii="方正小标宋简体" w:hAnsi="黑体" w:eastAsia="方正小标宋简体"/>
          <w:sz w:val="44"/>
          <w:szCs w:val="44"/>
        </w:rPr>
      </w:pPr>
    </w:p>
    <w:p>
      <w:pPr>
        <w:pStyle w:val="2"/>
        <w:spacing w:before="0" w:after="0" w:line="560" w:lineRule="exact"/>
        <w:jc w:val="center"/>
        <w:rPr>
          <w:rFonts w:ascii="方正小标宋简体" w:eastAsia="方正小标宋简体"/>
          <w:b w:val="0"/>
        </w:rPr>
      </w:pPr>
      <w:r>
        <w:rPr>
          <w:rFonts w:ascii="方正小标宋简体" w:hAnsi="黑体" w:eastAsia="方正小标宋简体"/>
        </w:rPr>
        <w:br w:type="page"/>
      </w:r>
      <w:bookmarkStart w:id="11" w:name="_Toc5631386"/>
      <w:r>
        <w:rPr>
          <w:rFonts w:hint="eastAsia" w:ascii="方正小标宋简体" w:eastAsia="方正小标宋简体"/>
          <w:b w:val="0"/>
        </w:rPr>
        <w:t>九、规划类行政处罚自由裁量权基准</w:t>
      </w:r>
      <w:bookmarkEnd w:id="11"/>
    </w:p>
    <w:tbl>
      <w:tblPr>
        <w:tblStyle w:val="14"/>
        <w:tblpPr w:leftFromText="180" w:rightFromText="180" w:vertAnchor="text" w:tblpY="1"/>
        <w:tblOverlap w:val="never"/>
        <w:tblW w:w="2099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76"/>
        <w:gridCol w:w="1559"/>
        <w:gridCol w:w="4395"/>
        <w:gridCol w:w="4394"/>
        <w:gridCol w:w="1985"/>
        <w:gridCol w:w="2551"/>
        <w:gridCol w:w="2123"/>
        <w:gridCol w:w="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序号</w:t>
            </w:r>
          </w:p>
        </w:tc>
        <w:tc>
          <w:tcPr>
            <w:tcW w:w="1276" w:type="dxa"/>
            <w:shd w:val="clear" w:color="auto" w:fill="auto"/>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权力编码</w:t>
            </w:r>
          </w:p>
        </w:tc>
        <w:tc>
          <w:tcPr>
            <w:tcW w:w="1559" w:type="dxa"/>
            <w:shd w:val="clear" w:color="auto" w:fill="auto"/>
            <w:vAlign w:val="center"/>
          </w:tcPr>
          <w:p>
            <w:pPr>
              <w:widowControl/>
              <w:spacing w:line="260" w:lineRule="exact"/>
              <w:jc w:val="center"/>
              <w:rPr>
                <w:rFonts w:ascii="黑体" w:hAnsi="黑体" w:eastAsia="黑体" w:cs="宋体"/>
                <w:kern w:val="0"/>
                <w:sz w:val="24"/>
                <w:szCs w:val="28"/>
              </w:rPr>
            </w:pPr>
            <w:r>
              <w:rPr>
                <w:rFonts w:hint="eastAsia" w:ascii="黑体" w:hAnsi="黑体" w:eastAsia="黑体" w:cs="宋体"/>
                <w:kern w:val="0"/>
                <w:sz w:val="24"/>
                <w:szCs w:val="28"/>
              </w:rPr>
              <w:t>权力名称</w:t>
            </w:r>
          </w:p>
          <w:p>
            <w:pPr>
              <w:widowControl/>
              <w:spacing w:line="260" w:lineRule="exact"/>
              <w:jc w:val="center"/>
              <w:rPr>
                <w:rFonts w:ascii="黑体" w:hAnsi="黑体" w:eastAsia="黑体" w:cs="宋体"/>
                <w:kern w:val="0"/>
                <w:sz w:val="24"/>
                <w:szCs w:val="28"/>
              </w:rPr>
            </w:pPr>
            <w:r>
              <w:rPr>
                <w:rFonts w:hint="eastAsia" w:ascii="黑体" w:hAnsi="黑体" w:eastAsia="黑体" w:cs="宋体"/>
                <w:kern w:val="0"/>
                <w:sz w:val="24"/>
                <w:szCs w:val="28"/>
              </w:rPr>
              <w:t>常用</w:t>
            </w:r>
            <w:r>
              <w:rPr>
                <w:rFonts w:hint="eastAsia" w:ascii="黑体" w:hAnsi="黑体" w:eastAsia="黑体" w:cs="Arial"/>
                <w:kern w:val="0"/>
                <w:sz w:val="24"/>
                <w:szCs w:val="28"/>
              </w:rPr>
              <w:t>★</w:t>
            </w:r>
          </w:p>
        </w:tc>
        <w:tc>
          <w:tcPr>
            <w:tcW w:w="4395" w:type="dxa"/>
            <w:shd w:val="clear" w:color="auto" w:fill="auto"/>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设定依据</w:t>
            </w:r>
          </w:p>
        </w:tc>
        <w:tc>
          <w:tcPr>
            <w:tcW w:w="4394"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罚则</w:t>
            </w:r>
          </w:p>
        </w:tc>
        <w:tc>
          <w:tcPr>
            <w:tcW w:w="1985" w:type="dxa"/>
            <w:shd w:val="clear" w:color="auto" w:fill="auto"/>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法律适用情形</w:t>
            </w:r>
          </w:p>
        </w:tc>
        <w:tc>
          <w:tcPr>
            <w:tcW w:w="2551"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裁量情节描述</w:t>
            </w:r>
          </w:p>
        </w:tc>
        <w:tc>
          <w:tcPr>
            <w:tcW w:w="2129" w:type="dxa"/>
            <w:gridSpan w:val="2"/>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裁量结果</w:t>
            </w:r>
          </w:p>
        </w:tc>
        <w:tc>
          <w:tcPr>
            <w:tcW w:w="1842" w:type="dxa"/>
            <w:vAlign w:val="center"/>
          </w:tcPr>
          <w:p>
            <w:pPr>
              <w:widowControl/>
              <w:spacing w:line="260" w:lineRule="exact"/>
              <w:jc w:val="center"/>
              <w:rPr>
                <w:rFonts w:ascii="黑体" w:hAnsi="黑体" w:eastAsia="黑体" w:cs="Arial"/>
                <w:kern w:val="0"/>
                <w:sz w:val="24"/>
                <w:szCs w:val="28"/>
              </w:rPr>
            </w:pPr>
            <w:r>
              <w:rPr>
                <w:rFonts w:hint="eastAsia" w:ascii="黑体" w:hAnsi="黑体" w:eastAsia="黑体" w:cs="Arial"/>
                <w:kern w:val="0"/>
                <w:sz w:val="24"/>
                <w:szCs w:val="28"/>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restart"/>
            <w:shd w:val="clear" w:color="auto" w:fill="auto"/>
            <w:vAlign w:val="center"/>
          </w:tcPr>
          <w:p>
            <w:pPr>
              <w:widowControl/>
              <w:spacing w:line="320" w:lineRule="exact"/>
              <w:jc w:val="center"/>
              <w:rPr>
                <w:rFonts w:ascii="宋体" w:hAnsi="宋体" w:cs="Arial"/>
                <w:kern w:val="0"/>
                <w:sz w:val="24"/>
                <w:szCs w:val="24"/>
              </w:rPr>
            </w:pPr>
            <w:r>
              <w:rPr>
                <w:rFonts w:ascii="宋体" w:hAnsi="宋体" w:cs="Arial"/>
                <w:kern w:val="0"/>
                <w:sz w:val="24"/>
                <w:szCs w:val="24"/>
              </w:rPr>
              <w:t>02</w:t>
            </w:r>
            <w:r>
              <w:rPr>
                <w:rFonts w:hint="eastAsia" w:ascii="宋体" w:hAnsi="宋体" w:cs="Arial"/>
                <w:kern w:val="0"/>
                <w:sz w:val="24"/>
                <w:szCs w:val="24"/>
              </w:rPr>
              <w:t>01673000</w:t>
            </w:r>
          </w:p>
        </w:tc>
        <w:tc>
          <w:tcPr>
            <w:tcW w:w="1559" w:type="dxa"/>
            <w:vMerge w:val="restart"/>
            <w:shd w:val="clear" w:color="auto" w:fill="auto"/>
            <w:vAlign w:val="center"/>
          </w:tcPr>
          <w:p>
            <w:pPr>
              <w:widowControl/>
              <w:spacing w:line="320" w:lineRule="exact"/>
              <w:rPr>
                <w:rFonts w:ascii="宋体" w:hAnsi="宋体" w:cs="宋体"/>
                <w:kern w:val="0"/>
                <w:sz w:val="24"/>
                <w:szCs w:val="24"/>
              </w:rPr>
            </w:pPr>
            <w:r>
              <w:rPr>
                <w:rFonts w:ascii="宋体" w:hAnsi="宋体" w:cs="Arial"/>
                <w:kern w:val="0"/>
                <w:sz w:val="24"/>
                <w:szCs w:val="24"/>
              </w:rPr>
              <w:t>对未取得建设工程规划许可证进行建设</w:t>
            </w:r>
            <w:r>
              <w:rPr>
                <w:rFonts w:hint="eastAsia" w:ascii="宋体" w:hAnsi="宋体" w:cs="Arial"/>
                <w:kern w:val="0"/>
                <w:sz w:val="24"/>
                <w:szCs w:val="24"/>
              </w:rPr>
              <w:t>、未按照建设</w:t>
            </w:r>
            <w:r>
              <w:rPr>
                <w:rFonts w:hint="eastAsia" w:ascii="宋体" w:hAnsi="宋体" w:cs="宋体"/>
                <w:kern w:val="0"/>
                <w:sz w:val="24"/>
                <w:szCs w:val="24"/>
              </w:rPr>
              <w:t>工程规划许可证确定的内容进行建设、</w:t>
            </w:r>
            <w:r>
              <w:rPr>
                <w:rFonts w:ascii="宋体" w:hAnsi="宋体" w:cs="Arial"/>
                <w:kern w:val="0"/>
                <w:sz w:val="24"/>
                <w:szCs w:val="24"/>
              </w:rPr>
              <w:t>利用失效的建设工程规划许可证进行建设</w:t>
            </w:r>
            <w:r>
              <w:rPr>
                <w:rFonts w:hint="eastAsia" w:ascii="宋体" w:hAnsi="宋体" w:cs="Arial"/>
                <w:kern w:val="0"/>
                <w:sz w:val="24"/>
                <w:szCs w:val="24"/>
              </w:rPr>
              <w:t>的处罚★</w:t>
            </w:r>
          </w:p>
        </w:tc>
        <w:tc>
          <w:tcPr>
            <w:tcW w:w="4395" w:type="dxa"/>
            <w:vMerge w:val="restart"/>
            <w:shd w:val="clear" w:color="auto" w:fill="auto"/>
          </w:tcPr>
          <w:p>
            <w:pPr>
              <w:spacing w:line="320" w:lineRule="exact"/>
              <w:rPr>
                <w:rFonts w:ascii="宋体" w:hAnsi="宋体" w:cs="Arial"/>
                <w:kern w:val="0"/>
                <w:sz w:val="24"/>
                <w:szCs w:val="24"/>
              </w:rPr>
            </w:pPr>
            <w:r>
              <w:rPr>
                <w:rFonts w:ascii="宋体" w:hAnsi="宋体" w:cs="Arial"/>
                <w:kern w:val="0"/>
                <w:sz w:val="24"/>
                <w:szCs w:val="24"/>
              </w:rPr>
              <w:t>【法律】《中华人民共和国城乡规划法》</w:t>
            </w:r>
            <w:r>
              <w:rPr>
                <w:rFonts w:ascii="宋体" w:hAnsi="宋体" w:cs="Arial"/>
                <w:kern w:val="0"/>
                <w:sz w:val="24"/>
                <w:szCs w:val="24"/>
              </w:rPr>
              <w:br w:type="textWrapping"/>
            </w:r>
            <w:r>
              <w:rPr>
                <w:rFonts w:ascii="宋体" w:hAnsi="宋体" w:cs="Arial"/>
                <w:kern w:val="0"/>
                <w:sz w:val="24"/>
                <w:szCs w:val="24"/>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spacing w:line="320" w:lineRule="exact"/>
              <w:ind w:firstLine="480" w:firstLineChars="200"/>
              <w:rPr>
                <w:rFonts w:ascii="宋体" w:hAnsi="宋体" w:cs="Arial"/>
                <w:kern w:val="0"/>
                <w:sz w:val="24"/>
                <w:szCs w:val="24"/>
              </w:rPr>
            </w:pPr>
            <w:r>
              <w:rPr>
                <w:rFonts w:hint="eastAsia" w:ascii="宋体" w:hAnsi="宋体" w:cs="Arial"/>
                <w:kern w:val="0"/>
                <w:sz w:val="24"/>
                <w:szCs w:val="24"/>
              </w:rPr>
              <w:t>第四十三条第一款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tc>
        <w:tc>
          <w:tcPr>
            <w:tcW w:w="4394" w:type="dxa"/>
            <w:vMerge w:val="restart"/>
          </w:tcPr>
          <w:p>
            <w:pPr>
              <w:spacing w:line="320" w:lineRule="exact"/>
              <w:rPr>
                <w:rFonts w:ascii="宋体" w:hAnsi="宋体" w:cs="Verdana"/>
                <w:sz w:val="24"/>
                <w:szCs w:val="24"/>
              </w:rPr>
            </w:pPr>
            <w:r>
              <w:rPr>
                <w:rFonts w:ascii="宋体" w:hAnsi="宋体" w:cs="Arial"/>
                <w:kern w:val="0"/>
                <w:sz w:val="24"/>
                <w:szCs w:val="24"/>
              </w:rPr>
              <w:t>【法律】《中华人民共和国城乡规划法》</w:t>
            </w:r>
            <w:r>
              <w:rPr>
                <w:rFonts w:ascii="宋体" w:hAnsi="宋体" w:cs="Arial"/>
                <w:kern w:val="0"/>
                <w:sz w:val="24"/>
                <w:szCs w:val="24"/>
              </w:rPr>
              <w:br w:type="textWrapping"/>
            </w:r>
            <w:r>
              <w:rPr>
                <w:rFonts w:ascii="宋体" w:hAnsi="宋体" w:cs="Arial"/>
                <w:kern w:val="0"/>
                <w:sz w:val="24"/>
                <w:szCs w:val="24"/>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985" w:type="dxa"/>
            <w:vMerge w:val="restart"/>
            <w:shd w:val="clear" w:color="auto" w:fill="auto"/>
          </w:tcPr>
          <w:p>
            <w:pPr>
              <w:widowControl/>
              <w:spacing w:line="320" w:lineRule="exact"/>
              <w:jc w:val="left"/>
              <w:rPr>
                <w:rFonts w:ascii="宋体" w:hAnsi="宋体" w:cs="Arial"/>
                <w:kern w:val="0"/>
                <w:sz w:val="24"/>
                <w:szCs w:val="24"/>
              </w:rPr>
            </w:pPr>
            <w:r>
              <w:rPr>
                <w:rFonts w:hint="eastAsia" w:ascii="宋体" w:hAnsi="宋体" w:cs="Arial"/>
                <w:kern w:val="0"/>
                <w:sz w:val="24"/>
                <w:szCs w:val="24"/>
              </w:rPr>
              <w:t>行政处罚优先适用《中华人民共和国城乡规划法》，</w:t>
            </w:r>
            <w:r>
              <w:rPr>
                <w:rFonts w:ascii="宋体" w:hAnsi="宋体" w:cs="Arial"/>
                <w:kern w:val="0"/>
                <w:sz w:val="24"/>
                <w:szCs w:val="24"/>
              </w:rPr>
              <w:t>《江苏省城乡规划条例》</w:t>
            </w:r>
            <w:r>
              <w:rPr>
                <w:rFonts w:hint="eastAsia" w:ascii="宋体" w:hAnsi="宋体" w:cs="Arial"/>
                <w:kern w:val="0"/>
                <w:sz w:val="24"/>
                <w:szCs w:val="24"/>
              </w:rPr>
              <w:t>和《南京市城乡规划条例》作补充。根据执法实践，具体分为以下情形：</w:t>
            </w:r>
          </w:p>
          <w:p>
            <w:pPr>
              <w:widowControl/>
              <w:spacing w:line="320" w:lineRule="exact"/>
              <w:jc w:val="left"/>
              <w:rPr>
                <w:rFonts w:ascii="宋体" w:hAnsi="宋体" w:cs="Arial"/>
                <w:kern w:val="0"/>
                <w:sz w:val="24"/>
                <w:szCs w:val="24"/>
              </w:rPr>
            </w:pPr>
            <w:r>
              <w:rPr>
                <w:rFonts w:hint="eastAsia" w:ascii="宋体" w:hAnsi="宋体" w:cs="Arial"/>
                <w:b/>
                <w:kern w:val="0"/>
                <w:sz w:val="24"/>
                <w:szCs w:val="24"/>
              </w:rPr>
              <w:t>1.</w:t>
            </w:r>
            <w:r>
              <w:rPr>
                <w:rFonts w:ascii="宋体" w:hAnsi="宋体" w:cs="Arial"/>
                <w:b/>
                <w:kern w:val="0"/>
                <w:sz w:val="24"/>
                <w:szCs w:val="24"/>
              </w:rPr>
              <w:t>无法采取改正措施消除影响，</w:t>
            </w:r>
            <w:r>
              <w:rPr>
                <w:rFonts w:hint="eastAsia" w:ascii="宋体" w:hAnsi="宋体" w:cs="Arial"/>
                <w:b/>
                <w:kern w:val="0"/>
                <w:sz w:val="24"/>
                <w:szCs w:val="24"/>
              </w:rPr>
              <w:t>可以拆除</w:t>
            </w:r>
            <w:r>
              <w:rPr>
                <w:rFonts w:ascii="宋体" w:hAnsi="宋体" w:cs="Arial"/>
                <w:b/>
                <w:kern w:val="0"/>
                <w:sz w:val="24"/>
                <w:szCs w:val="24"/>
              </w:rPr>
              <w:t>的</w:t>
            </w:r>
            <w:r>
              <w:rPr>
                <w:rFonts w:hint="eastAsia" w:ascii="宋体" w:hAnsi="宋体" w:cs="Arial"/>
                <w:kern w:val="0"/>
                <w:sz w:val="24"/>
                <w:szCs w:val="24"/>
              </w:rPr>
              <w:t>；</w:t>
            </w: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1.1期限内主动拆除，或者协助拆除，未造成危害后果和社会影响</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不予并处罚款</w:t>
            </w:r>
          </w:p>
        </w:tc>
        <w:tc>
          <w:tcPr>
            <w:tcW w:w="1842" w:type="dxa"/>
            <w:tcBorders>
              <w:bottom w:val="single" w:color="auto" w:sz="4" w:space="0"/>
            </w:tcBorders>
            <w:vAlign w:val="center"/>
          </w:tcPr>
          <w:p>
            <w:pPr>
              <w:widowControl/>
              <w:spacing w:line="320" w:lineRule="exact"/>
              <w:rPr>
                <w:rFonts w:ascii="宋体" w:hAnsi="宋体" w:cs="Arial"/>
                <w:b/>
                <w:kern w:val="0"/>
                <w:sz w:val="24"/>
                <w:szCs w:val="24"/>
              </w:rPr>
            </w:pPr>
            <w:r>
              <w:rPr>
                <w:rFonts w:hint="eastAsia" w:ascii="宋体" w:hAnsi="宋体" w:cs="Arial"/>
                <w:b/>
                <w:kern w:val="0"/>
                <w:sz w:val="24"/>
                <w:szCs w:val="24"/>
              </w:rPr>
              <w:t>关于建设工程造价问题：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shd w:val="clear" w:color="auto" w:fill="auto"/>
            <w:vAlign w:val="center"/>
          </w:tcPr>
          <w:p>
            <w:pPr>
              <w:widowControl/>
              <w:spacing w:line="320" w:lineRule="exact"/>
              <w:jc w:val="left"/>
              <w:rPr>
                <w:rFonts w:ascii="宋体" w:hAnsi="宋体"/>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1.2商业、经营、盈利性质等项目，拒不整改</w:t>
            </w:r>
          </w:p>
        </w:tc>
        <w:tc>
          <w:tcPr>
            <w:tcW w:w="2123" w:type="dxa"/>
          </w:tcPr>
          <w:p>
            <w:pPr>
              <w:spacing w:line="320" w:lineRule="exact"/>
              <w:jc w:val="left"/>
              <w:rPr>
                <w:rFonts w:ascii="宋体" w:hAnsi="宋体" w:cs="Arial"/>
                <w:kern w:val="0"/>
                <w:sz w:val="24"/>
                <w:szCs w:val="24"/>
              </w:rPr>
            </w:pPr>
            <w:r>
              <w:rPr>
                <w:rFonts w:hint="eastAsia" w:ascii="宋体" w:hAnsi="宋体" w:cs="Arial"/>
                <w:kern w:val="0"/>
                <w:sz w:val="24"/>
                <w:szCs w:val="24"/>
              </w:rPr>
              <w:t>启动强制执行程序，处工程造价10%罚款</w:t>
            </w:r>
          </w:p>
        </w:tc>
        <w:tc>
          <w:tcPr>
            <w:tcW w:w="1848" w:type="dxa"/>
            <w:gridSpan w:val="2"/>
            <w:vMerge w:val="restart"/>
            <w:tcBorders>
              <w:top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b/>
                <w:kern w:val="0"/>
                <w:sz w:val="24"/>
                <w:szCs w:val="24"/>
              </w:rPr>
              <w:t>1.</w:t>
            </w:r>
            <w:r>
              <w:rPr>
                <w:rFonts w:hint="eastAsia" w:ascii="宋体" w:hAnsi="宋体" w:cs="Arial"/>
                <w:kern w:val="0"/>
                <w:sz w:val="24"/>
                <w:szCs w:val="24"/>
              </w:rPr>
              <w:t>严格按照住建部《</w:t>
            </w:r>
            <w:r>
              <w:rPr>
                <w:rFonts w:ascii="宋体" w:hAnsi="宋体" w:cs="Arial"/>
                <w:kern w:val="0"/>
                <w:sz w:val="24"/>
                <w:szCs w:val="24"/>
              </w:rPr>
              <w:t>关于规范城乡</w:t>
            </w:r>
            <w:r>
              <w:rPr>
                <w:rFonts w:ascii="宋体" w:hAnsi="宋体"/>
                <w:kern w:val="0"/>
                <w:sz w:val="24"/>
                <w:szCs w:val="24"/>
              </w:rPr>
              <w:t>规划</w:t>
            </w:r>
            <w:r>
              <w:rPr>
                <w:rFonts w:ascii="宋体" w:hAnsi="宋体" w:cs="Arial"/>
                <w:kern w:val="0"/>
                <w:sz w:val="24"/>
                <w:szCs w:val="24"/>
              </w:rPr>
              <w:t>行政</w:t>
            </w:r>
            <w:r>
              <w:rPr>
                <w:rFonts w:ascii="宋体" w:hAnsi="宋体"/>
                <w:kern w:val="0"/>
                <w:sz w:val="24"/>
                <w:szCs w:val="24"/>
              </w:rPr>
              <w:t>处罚裁量</w:t>
            </w:r>
            <w:r>
              <w:rPr>
                <w:rFonts w:ascii="宋体" w:hAnsi="宋体" w:cs="Arial"/>
                <w:kern w:val="0"/>
                <w:sz w:val="24"/>
                <w:szCs w:val="24"/>
              </w:rPr>
              <w:t>权指导意见</w:t>
            </w:r>
            <w:r>
              <w:rPr>
                <w:rFonts w:hint="eastAsia" w:ascii="宋体" w:hAnsi="宋体" w:cs="Arial"/>
                <w:kern w:val="0"/>
                <w:sz w:val="24"/>
                <w:szCs w:val="24"/>
              </w:rPr>
              <w:t>》规定的确定造价先后顺序实施.需要注意的是，第三方造价只对被委托部分的造价评估，不对是否违建负责。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shd w:val="clear" w:color="auto" w:fill="auto"/>
            <w:vAlign w:val="center"/>
          </w:tcPr>
          <w:p>
            <w:pPr>
              <w:widowControl/>
              <w:spacing w:line="320" w:lineRule="exact"/>
              <w:jc w:val="left"/>
              <w:rPr>
                <w:rFonts w:ascii="宋体" w:hAnsi="宋体"/>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1.3其他情形</w:t>
            </w:r>
          </w:p>
        </w:tc>
        <w:tc>
          <w:tcPr>
            <w:tcW w:w="2123" w:type="dxa"/>
            <w:tcBorders>
              <w:top w:val="single" w:color="auto" w:sz="4" w:space="0"/>
              <w:bottom w:val="single" w:color="auto" w:sz="4" w:space="0"/>
            </w:tcBorders>
          </w:tcPr>
          <w:p>
            <w:pPr>
              <w:spacing w:line="320" w:lineRule="exact"/>
              <w:jc w:val="left"/>
              <w:rPr>
                <w:rFonts w:ascii="宋体" w:hAnsi="宋体" w:cs="Arial"/>
                <w:kern w:val="0"/>
                <w:sz w:val="24"/>
                <w:szCs w:val="24"/>
              </w:rPr>
            </w:pPr>
            <w:r>
              <w:rPr>
                <w:rFonts w:hint="eastAsia" w:ascii="宋体" w:hAnsi="宋体" w:cs="Arial"/>
                <w:kern w:val="0"/>
                <w:sz w:val="24"/>
                <w:szCs w:val="24"/>
              </w:rPr>
              <w:t>依法启动强制执行程序，可并处10%以下罚款。</w:t>
            </w:r>
          </w:p>
        </w:tc>
        <w:tc>
          <w:tcPr>
            <w:tcW w:w="1848" w:type="dxa"/>
            <w:gridSpan w:val="2"/>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shd w:val="clear" w:color="auto" w:fill="auto"/>
            <w:vAlign w:val="center"/>
          </w:tcPr>
          <w:p>
            <w:pPr>
              <w:widowControl/>
              <w:spacing w:line="320" w:lineRule="exact"/>
              <w:jc w:val="left"/>
              <w:rPr>
                <w:rFonts w:ascii="宋体" w:hAnsi="宋体"/>
                <w:sz w:val="24"/>
                <w:szCs w:val="24"/>
              </w:rPr>
            </w:pPr>
          </w:p>
        </w:tc>
        <w:tc>
          <w:tcPr>
            <w:tcW w:w="4674"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备注：根据行政执法过程中遇到的实际情况，该类案件一般案情较为复杂，且涉及民生问题，处罚标的较大，特别是涉及违法建设强制拆除情形，群众关注度更高。因此，涉及该项权力事项的案件，</w:t>
            </w:r>
            <w:r>
              <w:rPr>
                <w:rFonts w:hint="eastAsia" w:ascii="宋体" w:hAnsi="宋体" w:cs="Arial"/>
                <w:b/>
                <w:kern w:val="0"/>
                <w:sz w:val="24"/>
                <w:szCs w:val="24"/>
              </w:rPr>
              <w:t>均应当落实重大行政执法决定法制审核和负责人集体研究制度。</w:t>
            </w:r>
            <w:r>
              <w:rPr>
                <w:rFonts w:hint="eastAsia" w:ascii="宋体" w:hAnsi="宋体" w:cs="Arial"/>
                <w:kern w:val="0"/>
                <w:sz w:val="24"/>
                <w:szCs w:val="24"/>
              </w:rPr>
              <w:t xml:space="preserve"> </w:t>
            </w:r>
          </w:p>
        </w:tc>
        <w:tc>
          <w:tcPr>
            <w:tcW w:w="1848" w:type="dxa"/>
            <w:gridSpan w:val="2"/>
            <w:vMerge w:val="continue"/>
            <w:tcBorders>
              <w:bottom w:val="single" w:color="auto" w:sz="4" w:space="0"/>
            </w:tcBorders>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restart"/>
            <w:shd w:val="clear" w:color="auto" w:fill="auto"/>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 xml:space="preserve">    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r>
              <w:rPr>
                <w:rFonts w:ascii="宋体" w:hAnsi="宋体" w:cs="Arial"/>
                <w:kern w:val="0"/>
                <w:sz w:val="24"/>
                <w:szCs w:val="24"/>
              </w:rPr>
              <w:br w:type="textWrapping"/>
            </w:r>
            <w:r>
              <w:rPr>
                <w:rFonts w:ascii="宋体" w:hAnsi="宋体" w:cs="Arial"/>
                <w:kern w:val="0"/>
                <w:sz w:val="24"/>
                <w:szCs w:val="24"/>
              </w:rPr>
              <w:t>　　前款所称的其他工程建设，包括广场、停车场、重点绿化工程，城市雕塑、大中型户外广告固定设施，大中型或者受保护的建筑物外立面装修，以及法律、法规规定的其他工程建设项目。</w:t>
            </w:r>
          </w:p>
          <w:p>
            <w:pPr>
              <w:spacing w:line="320" w:lineRule="exact"/>
              <w:ind w:firstLine="480" w:firstLineChars="200"/>
              <w:rPr>
                <w:rFonts w:ascii="宋体" w:hAnsi="宋体" w:cs="Arial"/>
                <w:kern w:val="0"/>
                <w:sz w:val="24"/>
                <w:szCs w:val="24"/>
              </w:rPr>
            </w:pPr>
            <w:r>
              <w:rPr>
                <w:rFonts w:hint="eastAsia" w:ascii="宋体" w:hAnsi="宋体" w:cs="Arial"/>
                <w:kern w:val="0"/>
                <w:sz w:val="24"/>
                <w:szCs w:val="24"/>
              </w:rPr>
              <w:t>第四十五条第一款 建设单位或者个人应当按照规划条件和规划许可的内容进行建设，不得擅自变更；确需变更的，应当向城乡规划主管部门申请。变更内容依法应当先经其他有关主管部门同意的，建设单位或者个</w:t>
            </w:r>
          </w:p>
          <w:p>
            <w:pPr>
              <w:spacing w:line="320" w:lineRule="exact"/>
              <w:ind w:firstLine="480" w:firstLineChars="200"/>
              <w:rPr>
                <w:rFonts w:ascii="宋体" w:hAnsi="宋体" w:cs="Arial"/>
                <w:kern w:val="0"/>
                <w:sz w:val="24"/>
                <w:szCs w:val="24"/>
              </w:rPr>
            </w:pPr>
            <w:r>
              <w:rPr>
                <w:rFonts w:hint="eastAsia" w:ascii="宋体" w:hAnsi="宋体" w:cs="Arial"/>
                <w:kern w:val="0"/>
                <w:sz w:val="24"/>
                <w:szCs w:val="24"/>
              </w:rPr>
              <w:t>人在向城乡规划主管部门申请变更时，应当提供相关证明文件。申请变更的内容不符合控制性详细规划的，城乡规划主管部门不得批准。对</w:t>
            </w:r>
            <w:r>
              <w:fldChar w:fldCharType="begin"/>
            </w:r>
            <w:r>
              <w:instrText xml:space="preserve"> HYPERLINK "https://baike.baidu.com/item/%E6%88%BF%E5%9C%B0%E4%BA%A7%E5%BC%80%E5%8F%91%E9%A1%B9%E7%9B%AE" \t "https://baike.baidu.com/item/%E6%B1%9F%E8%8B%8F%E7%9C%81%E5%9F%8E%E4%B9%A1%E8%A7%84%E5%88%92%E6%9D%A1%E4%BE%8B/_blank" </w:instrText>
            </w:r>
            <w:r>
              <w:fldChar w:fldCharType="separate"/>
            </w:r>
            <w:r>
              <w:rPr>
                <w:rFonts w:hint="eastAsia" w:ascii="宋体" w:hAnsi="宋体" w:cs="Arial"/>
                <w:kern w:val="0"/>
                <w:sz w:val="24"/>
                <w:szCs w:val="24"/>
              </w:rPr>
              <w:t>房地产开发项目</w:t>
            </w:r>
            <w:r>
              <w:rPr>
                <w:rFonts w:hint="eastAsia" w:ascii="宋体" w:hAnsi="宋体" w:cs="Arial"/>
                <w:kern w:val="0"/>
                <w:sz w:val="24"/>
                <w:szCs w:val="24"/>
              </w:rPr>
              <w:fldChar w:fldCharType="end"/>
            </w:r>
            <w:r>
              <w:rPr>
                <w:rFonts w:hint="eastAsia" w:ascii="宋体" w:hAnsi="宋体" w:cs="Arial"/>
                <w:kern w:val="0"/>
                <w:sz w:val="24"/>
                <w:szCs w:val="24"/>
              </w:rPr>
              <w:t>，除因公共利益需要外，申请变更的内容涉及提高容积率、改变使用性质、降低绿地率、减少必须配置的公共服务设施和基础设施的，城乡规划主管部门不得批准。</w:t>
            </w:r>
          </w:p>
        </w:tc>
        <w:tc>
          <w:tcPr>
            <w:tcW w:w="4394" w:type="dxa"/>
            <w:vMerge w:val="restart"/>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p>
          <w:p>
            <w:pPr>
              <w:widowControl/>
              <w:spacing w:line="320" w:lineRule="exact"/>
              <w:ind w:firstLine="480" w:firstLineChars="200"/>
              <w:rPr>
                <w:rFonts w:ascii="宋体" w:hAnsi="宋体" w:cs="Arial"/>
                <w:kern w:val="0"/>
                <w:sz w:val="24"/>
                <w:szCs w:val="24"/>
              </w:rPr>
            </w:pPr>
            <w:r>
              <w:rPr>
                <w:rFonts w:ascii="宋体" w:hAnsi="宋体" w:cs="Arial"/>
                <w:kern w:val="0"/>
                <w:sz w:val="24"/>
                <w:szCs w:val="24"/>
              </w:rPr>
              <w:t>第六十二条第一款 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的罚款；无法采取改正措施消除影响的，限期拆除，不能拆除的，没收实物或者违法收入，可以并处建设工程造价百分之五以上百分之十以下的罚款</w:t>
            </w:r>
            <w:r>
              <w:rPr>
                <w:rFonts w:hint="eastAsia" w:ascii="宋体" w:hAnsi="宋体" w:cs="Arial"/>
                <w:kern w:val="0"/>
                <w:sz w:val="24"/>
                <w:szCs w:val="24"/>
              </w:rPr>
              <w:t>。</w:t>
            </w:r>
          </w:p>
        </w:tc>
        <w:tc>
          <w:tcPr>
            <w:tcW w:w="1985" w:type="dxa"/>
            <w:vMerge w:val="restart"/>
            <w:shd w:val="clear" w:color="auto" w:fill="auto"/>
            <w:vAlign w:val="center"/>
          </w:tcPr>
          <w:p>
            <w:pPr>
              <w:widowControl/>
              <w:spacing w:line="320" w:lineRule="exact"/>
              <w:jc w:val="left"/>
              <w:rPr>
                <w:rFonts w:ascii="宋体" w:hAnsi="宋体" w:cs="Arial"/>
                <w:b/>
                <w:kern w:val="0"/>
                <w:sz w:val="24"/>
                <w:szCs w:val="24"/>
              </w:rPr>
            </w:pPr>
            <w:r>
              <w:rPr>
                <w:rFonts w:hint="eastAsia" w:ascii="宋体" w:hAnsi="宋体" w:cs="Arial"/>
                <w:b/>
                <w:kern w:val="0"/>
                <w:sz w:val="24"/>
                <w:szCs w:val="24"/>
              </w:rPr>
              <w:t>2.尚可采取改正措施消除对规划的影响，或规划部门认可现状，建议处罚后补办手续的情形。</w:t>
            </w:r>
          </w:p>
        </w:tc>
        <w:tc>
          <w:tcPr>
            <w:tcW w:w="2551" w:type="dxa"/>
            <w:tcBorders>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2.1尚可采取改正措施消除对规划的影响的，限期内主动改正，规划主管部门认可</w:t>
            </w:r>
          </w:p>
        </w:tc>
        <w:tc>
          <w:tcPr>
            <w:tcW w:w="2129" w:type="dxa"/>
            <w:gridSpan w:val="2"/>
            <w:tcBorders>
              <w:top w:val="single" w:color="auto" w:sz="4" w:space="0"/>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工程造价5%罚款</w:t>
            </w:r>
          </w:p>
        </w:tc>
        <w:tc>
          <w:tcPr>
            <w:tcW w:w="1842" w:type="dxa"/>
            <w:vMerge w:val="restart"/>
            <w:tcBorders>
              <w:top w:val="nil"/>
            </w:tcBorders>
            <w:vAlign w:val="center"/>
          </w:tcPr>
          <w:p>
            <w:pPr>
              <w:widowControl/>
              <w:spacing w:line="320" w:lineRule="exact"/>
              <w:rPr>
                <w:rFonts w:ascii="宋体" w:hAnsi="宋体" w:cs="Arial"/>
                <w:kern w:val="0"/>
                <w:sz w:val="24"/>
                <w:szCs w:val="24"/>
              </w:rPr>
            </w:pPr>
            <w:r>
              <w:rPr>
                <w:rFonts w:hint="eastAsia" w:ascii="宋体" w:hAnsi="宋体" w:cs="Arial"/>
                <w:b/>
                <w:kern w:val="0"/>
                <w:sz w:val="24"/>
                <w:szCs w:val="24"/>
              </w:rPr>
              <w:t>2.</w:t>
            </w:r>
            <w:r>
              <w:rPr>
                <w:rFonts w:hint="eastAsia" w:ascii="宋体" w:hAnsi="宋体" w:cs="Arial"/>
                <w:kern w:val="0"/>
                <w:sz w:val="24"/>
                <w:szCs w:val="24"/>
              </w:rPr>
              <w:t>根据《</w:t>
            </w:r>
            <w:r>
              <w:rPr>
                <w:rFonts w:ascii="宋体" w:hAnsi="宋体" w:cs="Arial"/>
                <w:kern w:val="0"/>
                <w:sz w:val="24"/>
                <w:szCs w:val="24"/>
              </w:rPr>
              <w:t>关于规范城乡</w:t>
            </w:r>
            <w:r>
              <w:rPr>
                <w:rFonts w:ascii="宋体" w:hAnsi="宋体"/>
                <w:kern w:val="0"/>
                <w:sz w:val="24"/>
                <w:szCs w:val="24"/>
              </w:rPr>
              <w:t>规划</w:t>
            </w:r>
            <w:r>
              <w:rPr>
                <w:rFonts w:ascii="宋体" w:hAnsi="宋体" w:cs="Arial"/>
                <w:kern w:val="0"/>
                <w:sz w:val="24"/>
                <w:szCs w:val="24"/>
              </w:rPr>
              <w:t>行政</w:t>
            </w:r>
            <w:r>
              <w:rPr>
                <w:rFonts w:ascii="宋体" w:hAnsi="宋体"/>
                <w:kern w:val="0"/>
                <w:sz w:val="24"/>
                <w:szCs w:val="24"/>
              </w:rPr>
              <w:t>处罚裁量</w:t>
            </w:r>
            <w:r>
              <w:rPr>
                <w:rFonts w:ascii="宋体" w:hAnsi="宋体" w:cs="Arial"/>
                <w:kern w:val="0"/>
                <w:sz w:val="24"/>
                <w:szCs w:val="24"/>
              </w:rPr>
              <w:t>权指导意见</w:t>
            </w:r>
            <w:r>
              <w:rPr>
                <w:rFonts w:hint="eastAsia" w:ascii="宋体" w:hAnsi="宋体" w:cs="Arial"/>
                <w:kern w:val="0"/>
                <w:sz w:val="24"/>
                <w:szCs w:val="24"/>
              </w:rPr>
              <w:t>》，造价指“存在违反城乡规划事实的建筑物、构筑物单体造价”，实际应用中不要进行人为对建筑物进行分层拆分、或者使用线性平均估算造价。</w:t>
            </w:r>
          </w:p>
          <w:p>
            <w:pPr>
              <w:spacing w:line="320" w:lineRule="exact"/>
              <w:rPr>
                <w:rFonts w:ascii="宋体" w:hAnsi="宋体" w:cs="Arial"/>
                <w:kern w:val="0"/>
                <w:sz w:val="24"/>
                <w:szCs w:val="24"/>
              </w:rPr>
            </w:pPr>
            <w:r>
              <w:rPr>
                <w:rFonts w:hint="eastAsia" w:ascii="宋体" w:hAnsi="宋体" w:cs="Arial"/>
                <w:b/>
                <w:kern w:val="0"/>
                <w:sz w:val="24"/>
                <w:szCs w:val="24"/>
              </w:rPr>
              <w:t>3.</w:t>
            </w:r>
            <w:r>
              <w:rPr>
                <w:rFonts w:hint="eastAsia" w:ascii="宋体" w:hAnsi="宋体" w:cs="Arial"/>
                <w:kern w:val="0"/>
                <w:sz w:val="24"/>
                <w:szCs w:val="24"/>
              </w:rPr>
              <w:t>对违法建设实施的处罚，应当在依法强制拆除或者没收实物或者没收违法收入后实施，不得仅处罚款而不强制拆除或者没收。</w:t>
            </w:r>
          </w:p>
          <w:p>
            <w:pPr>
              <w:spacing w:line="320" w:lineRule="exact"/>
              <w:rPr>
                <w:rFonts w:ascii="宋体" w:hAnsi="宋体" w:cs="Arial"/>
                <w:kern w:val="0"/>
                <w:sz w:val="24"/>
                <w:szCs w:val="24"/>
              </w:rPr>
            </w:pPr>
          </w:p>
          <w:p>
            <w:pPr>
              <w:spacing w:line="320" w:lineRule="exact"/>
              <w:rPr>
                <w:rFonts w:ascii="宋体" w:hAnsi="宋体" w:cs="Arial"/>
                <w:b/>
                <w:kern w:val="0"/>
                <w:sz w:val="24"/>
                <w:szCs w:val="24"/>
              </w:rPr>
            </w:pPr>
            <w:r>
              <w:rPr>
                <w:rFonts w:hint="eastAsia" w:ascii="宋体" w:hAnsi="宋体" w:cs="Arial"/>
                <w:b/>
                <w:kern w:val="0"/>
                <w:sz w:val="24"/>
                <w:szCs w:val="24"/>
              </w:rPr>
              <w:t>关于提高最终处罚基数的情形：</w:t>
            </w:r>
          </w:p>
          <w:p>
            <w:pPr>
              <w:spacing w:line="320" w:lineRule="exact"/>
              <w:rPr>
                <w:rFonts w:ascii="宋体" w:hAnsi="宋体" w:cs="Arial"/>
                <w:kern w:val="0"/>
                <w:sz w:val="24"/>
                <w:szCs w:val="24"/>
              </w:rPr>
            </w:pPr>
            <w:r>
              <w:rPr>
                <w:rFonts w:hint="eastAsia" w:ascii="宋体" w:hAnsi="宋体" w:cs="Arial"/>
                <w:kern w:val="0"/>
                <w:sz w:val="24"/>
                <w:szCs w:val="24"/>
              </w:rPr>
              <w:t>对违法建设下达停工核查通知书后，仍然继续施工的，最终处罚结果上浮基数的2%，但不最高得超过法定上限。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spacing w:line="320" w:lineRule="exact"/>
              <w:ind w:firstLine="480" w:firstLineChars="200"/>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widowControl/>
              <w:spacing w:line="320" w:lineRule="exact"/>
              <w:jc w:val="left"/>
              <w:rPr>
                <w:rFonts w:ascii="宋体" w:hAnsi="宋体" w:cs="Arial"/>
                <w:kern w:val="0"/>
                <w:sz w:val="24"/>
                <w:szCs w:val="24"/>
              </w:rPr>
            </w:pPr>
          </w:p>
        </w:tc>
        <w:tc>
          <w:tcPr>
            <w:tcW w:w="2551" w:type="dxa"/>
            <w:tcBorders>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2.2尚可采取改正措施消除对规划的影响的，限期未能改正</w:t>
            </w:r>
          </w:p>
        </w:tc>
        <w:tc>
          <w:tcPr>
            <w:tcW w:w="2129" w:type="dxa"/>
            <w:gridSpan w:val="2"/>
            <w:tcBorders>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启动行政强制执行程序，处工程造价10%罚款</w:t>
            </w:r>
          </w:p>
        </w:tc>
        <w:tc>
          <w:tcPr>
            <w:tcW w:w="1842" w:type="dxa"/>
            <w:vMerge w:val="continue"/>
            <w:vAlign w:val="center"/>
          </w:tcPr>
          <w:p>
            <w:pPr>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spacing w:line="320" w:lineRule="exact"/>
              <w:ind w:firstLine="480" w:firstLineChars="200"/>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widowControl/>
              <w:spacing w:line="320" w:lineRule="exact"/>
              <w:jc w:val="left"/>
              <w:rPr>
                <w:rFonts w:ascii="宋体" w:hAnsi="宋体" w:cs="Arial"/>
                <w:kern w:val="0"/>
                <w:sz w:val="24"/>
                <w:szCs w:val="24"/>
              </w:rPr>
            </w:pPr>
          </w:p>
        </w:tc>
        <w:tc>
          <w:tcPr>
            <w:tcW w:w="2551" w:type="dxa"/>
            <w:tcBorders>
              <w:bottom w:val="single" w:color="auto" w:sz="4" w:space="0"/>
            </w:tcBorders>
          </w:tcPr>
          <w:p>
            <w:pPr>
              <w:spacing w:line="320" w:lineRule="exact"/>
              <w:jc w:val="left"/>
              <w:rPr>
                <w:rFonts w:ascii="宋体" w:hAnsi="宋体" w:cs="Arial"/>
                <w:kern w:val="0"/>
                <w:sz w:val="24"/>
                <w:szCs w:val="24"/>
              </w:rPr>
            </w:pPr>
            <w:r>
              <w:rPr>
                <w:rFonts w:hint="eastAsia" w:ascii="宋体" w:hAnsi="宋体" w:cs="Arial"/>
                <w:kern w:val="0"/>
                <w:sz w:val="24"/>
                <w:szCs w:val="24"/>
              </w:rPr>
              <w:t>2.3因公共利益需要，且已经取得建设工程设计方案审查文件，且政府有明确目标需要开工的。</w:t>
            </w:r>
          </w:p>
        </w:tc>
        <w:tc>
          <w:tcPr>
            <w:tcW w:w="2129" w:type="dxa"/>
            <w:gridSpan w:val="2"/>
            <w:tcBorders>
              <w:bottom w:val="single" w:color="auto" w:sz="4" w:space="0"/>
            </w:tcBorders>
          </w:tcPr>
          <w:p>
            <w:pPr>
              <w:spacing w:line="320" w:lineRule="exact"/>
              <w:jc w:val="left"/>
              <w:rPr>
                <w:rFonts w:ascii="宋体" w:hAnsi="宋体" w:cs="Arial"/>
                <w:kern w:val="0"/>
                <w:sz w:val="24"/>
                <w:szCs w:val="24"/>
              </w:rPr>
            </w:pPr>
            <w:r>
              <w:rPr>
                <w:rFonts w:hint="eastAsia" w:ascii="宋体" w:hAnsi="宋体" w:cs="Arial"/>
                <w:kern w:val="0"/>
                <w:sz w:val="24"/>
                <w:szCs w:val="24"/>
              </w:rPr>
              <w:t>处工程造价5%罚款</w:t>
            </w:r>
          </w:p>
        </w:tc>
        <w:tc>
          <w:tcPr>
            <w:tcW w:w="1842" w:type="dxa"/>
            <w:vMerge w:val="continue"/>
            <w:vAlign w:val="center"/>
          </w:tcPr>
          <w:p>
            <w:pPr>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spacing w:line="320" w:lineRule="exact"/>
              <w:ind w:firstLine="480" w:firstLineChars="200"/>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widowControl/>
              <w:spacing w:line="320" w:lineRule="exact"/>
              <w:jc w:val="left"/>
              <w:rPr>
                <w:rFonts w:ascii="宋体" w:hAnsi="宋体"/>
                <w:sz w:val="24"/>
                <w:szCs w:val="24"/>
              </w:rPr>
            </w:pPr>
          </w:p>
        </w:tc>
        <w:tc>
          <w:tcPr>
            <w:tcW w:w="2551" w:type="dxa"/>
            <w:tcBorders>
              <w:bottom w:val="single" w:color="auto" w:sz="4" w:space="0"/>
            </w:tcBorders>
          </w:tcPr>
          <w:p>
            <w:pPr>
              <w:spacing w:line="320" w:lineRule="exact"/>
              <w:jc w:val="left"/>
              <w:rPr>
                <w:rFonts w:ascii="宋体" w:hAnsi="宋体" w:cs="Arial"/>
                <w:kern w:val="0"/>
                <w:sz w:val="24"/>
                <w:szCs w:val="24"/>
              </w:rPr>
            </w:pPr>
            <w:r>
              <w:rPr>
                <w:rFonts w:hint="eastAsia" w:ascii="宋体" w:hAnsi="宋体" w:cs="Arial"/>
                <w:kern w:val="0"/>
                <w:sz w:val="24"/>
                <w:szCs w:val="24"/>
              </w:rPr>
              <w:t>2.3.1同时满足上述条件，但：未按建设规划方案审定意见书建设，存在违反规划</w:t>
            </w:r>
            <w:r>
              <w:rPr>
                <w:rFonts w:hint="eastAsia" w:ascii="宋体" w:hAnsi="宋体" w:cs="Arial"/>
                <w:b/>
                <w:kern w:val="0"/>
                <w:sz w:val="24"/>
                <w:szCs w:val="24"/>
              </w:rPr>
              <w:t>强制性指标</w:t>
            </w:r>
            <w:r>
              <w:rPr>
                <w:rFonts w:hint="eastAsia" w:ascii="宋体" w:hAnsi="宋体" w:cs="Arial"/>
                <w:kern w:val="0"/>
                <w:sz w:val="24"/>
                <w:szCs w:val="24"/>
              </w:rPr>
              <w:t>，侵占道路、河道、消防、</w:t>
            </w:r>
            <w:r>
              <w:rPr>
                <w:rFonts w:hint="eastAsia" w:ascii="宋体" w:hAnsi="宋体" w:cs="Arial"/>
                <w:color w:val="FF0000"/>
                <w:kern w:val="0"/>
                <w:sz w:val="24"/>
                <w:szCs w:val="24"/>
              </w:rPr>
              <w:t>燃气</w:t>
            </w:r>
            <w:r>
              <w:rPr>
                <w:rFonts w:hint="eastAsia" w:ascii="宋体" w:hAnsi="宋体" w:cs="Arial"/>
                <w:color w:val="FF0000"/>
                <w:kern w:val="0"/>
                <w:sz w:val="24"/>
                <w:szCs w:val="24"/>
                <w:lang w:eastAsia="zh-CN"/>
              </w:rPr>
              <w:t>管道</w:t>
            </w:r>
            <w:r>
              <w:rPr>
                <w:rFonts w:hint="eastAsia" w:ascii="宋体" w:hAnsi="宋体" w:cs="Arial"/>
                <w:kern w:val="0"/>
                <w:sz w:val="24"/>
                <w:szCs w:val="24"/>
              </w:rPr>
              <w:t>和地铁保护区、即有建筑规划区等情形。</w:t>
            </w:r>
          </w:p>
        </w:tc>
        <w:tc>
          <w:tcPr>
            <w:tcW w:w="2129" w:type="dxa"/>
            <w:gridSpan w:val="2"/>
            <w:tcBorders>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上浮3%-5%</w:t>
            </w:r>
          </w:p>
          <w:p>
            <w:pPr>
              <w:widowControl/>
              <w:spacing w:line="320" w:lineRule="exact"/>
              <w:jc w:val="left"/>
              <w:rPr>
                <w:rFonts w:ascii="宋体" w:hAnsi="宋体" w:cs="Arial"/>
                <w:kern w:val="0"/>
                <w:sz w:val="24"/>
                <w:szCs w:val="24"/>
              </w:rPr>
            </w:pPr>
            <w:r>
              <w:rPr>
                <w:rFonts w:hint="eastAsia" w:ascii="宋体" w:hAnsi="宋体" w:cs="Arial"/>
                <w:kern w:val="0"/>
                <w:sz w:val="24"/>
                <w:szCs w:val="24"/>
              </w:rPr>
              <w:t>（情节严重）</w:t>
            </w:r>
          </w:p>
        </w:tc>
        <w:tc>
          <w:tcPr>
            <w:tcW w:w="1842" w:type="dxa"/>
            <w:vMerge w:val="continue"/>
            <w:vAlign w:val="center"/>
          </w:tcPr>
          <w:p>
            <w:pPr>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shd w:val="clear" w:color="auto" w:fill="auto"/>
            <w:vAlign w:val="center"/>
          </w:tcPr>
          <w:p>
            <w:pPr>
              <w:widowControl/>
              <w:spacing w:line="320" w:lineRule="exact"/>
              <w:jc w:val="left"/>
              <w:rPr>
                <w:rFonts w:ascii="宋体" w:hAnsi="宋体" w:cs="Arial"/>
                <w:kern w:val="0"/>
                <w:sz w:val="24"/>
                <w:szCs w:val="24"/>
              </w:rPr>
            </w:pPr>
          </w:p>
        </w:tc>
        <w:tc>
          <w:tcPr>
            <w:tcW w:w="1559" w:type="dxa"/>
            <w:vMerge w:val="continue"/>
            <w:shd w:val="clear" w:color="auto" w:fill="auto"/>
            <w:vAlign w:val="center"/>
          </w:tcPr>
          <w:p>
            <w:pPr>
              <w:widowControl/>
              <w:spacing w:line="320" w:lineRule="exact"/>
              <w:jc w:val="left"/>
              <w:rPr>
                <w:rFonts w:ascii="宋体" w:hAnsi="宋体" w:cs="Arial"/>
                <w:kern w:val="0"/>
                <w:sz w:val="24"/>
                <w:szCs w:val="24"/>
              </w:rPr>
            </w:pPr>
          </w:p>
        </w:tc>
        <w:tc>
          <w:tcPr>
            <w:tcW w:w="4395" w:type="dxa"/>
            <w:vMerge w:val="continue"/>
            <w:shd w:val="clear" w:color="auto" w:fill="auto"/>
          </w:tcPr>
          <w:p>
            <w:pPr>
              <w:spacing w:line="320" w:lineRule="exact"/>
              <w:ind w:firstLine="480" w:firstLineChars="200"/>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widowControl/>
              <w:spacing w:line="320" w:lineRule="exact"/>
              <w:jc w:val="lef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2.3.2同时满足上述条件，但:未按照审定意见书实施，面积、高度在建设过程中变更，每增加5%。</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每增加5%，可以上浮0.5-1%处罚。（超过20%属情节严重，中上限把握）</w:t>
            </w:r>
          </w:p>
        </w:tc>
        <w:tc>
          <w:tcPr>
            <w:tcW w:w="1842" w:type="dxa"/>
            <w:vMerge w:val="continue"/>
            <w:vAlign w:val="center"/>
          </w:tcPr>
          <w:p>
            <w:pPr>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shd w:val="clear" w:color="auto" w:fill="auto"/>
            <w:vAlign w:val="center"/>
          </w:tcPr>
          <w:p>
            <w:pPr>
              <w:widowControl/>
              <w:spacing w:line="320" w:lineRule="exact"/>
              <w:jc w:val="left"/>
              <w:rPr>
                <w:rFonts w:ascii="宋体" w:hAnsi="宋体" w:cs="Arial"/>
                <w:kern w:val="0"/>
                <w:sz w:val="24"/>
                <w:szCs w:val="24"/>
              </w:rPr>
            </w:pPr>
          </w:p>
        </w:tc>
        <w:tc>
          <w:tcPr>
            <w:tcW w:w="1559" w:type="dxa"/>
            <w:vMerge w:val="continue"/>
            <w:shd w:val="clear" w:color="auto" w:fill="auto"/>
            <w:vAlign w:val="center"/>
          </w:tcPr>
          <w:p>
            <w:pPr>
              <w:widowControl/>
              <w:spacing w:line="320" w:lineRule="exact"/>
              <w:jc w:val="left"/>
              <w:rPr>
                <w:rFonts w:ascii="宋体" w:hAnsi="宋体" w:cs="Arial"/>
                <w:kern w:val="0"/>
                <w:sz w:val="24"/>
                <w:szCs w:val="24"/>
              </w:rPr>
            </w:pPr>
          </w:p>
        </w:tc>
        <w:tc>
          <w:tcPr>
            <w:tcW w:w="4395" w:type="dxa"/>
            <w:vMerge w:val="continue"/>
            <w:shd w:val="clear" w:color="auto" w:fill="auto"/>
          </w:tcPr>
          <w:p>
            <w:pPr>
              <w:spacing w:line="320" w:lineRule="exact"/>
              <w:ind w:firstLine="480" w:firstLineChars="200"/>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widowControl/>
              <w:spacing w:line="320" w:lineRule="exact"/>
              <w:jc w:val="left"/>
              <w:rPr>
                <w:rFonts w:ascii="宋体" w:hAnsi="宋体" w:cs="Arial"/>
                <w:kern w:val="0"/>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2.3.3同时满足上述条件，但:当事人拒不提供案件办理必需材料、拒不签收执法文书等故意拖延案件办理进程等情形。（不配合调查）</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可以上浮0.5%-2%</w:t>
            </w:r>
          </w:p>
        </w:tc>
        <w:tc>
          <w:tcPr>
            <w:tcW w:w="1842" w:type="dxa"/>
            <w:vMerge w:val="continue"/>
          </w:tcPr>
          <w:p>
            <w:pPr>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shd w:val="clear" w:color="auto" w:fill="auto"/>
            <w:vAlign w:val="center"/>
          </w:tcPr>
          <w:p>
            <w:pPr>
              <w:widowControl/>
              <w:spacing w:line="320" w:lineRule="exact"/>
              <w:jc w:val="left"/>
              <w:rPr>
                <w:rFonts w:ascii="宋体" w:hAnsi="宋体" w:cs="Arial"/>
                <w:kern w:val="0"/>
                <w:sz w:val="24"/>
                <w:szCs w:val="24"/>
              </w:rPr>
            </w:pPr>
          </w:p>
        </w:tc>
        <w:tc>
          <w:tcPr>
            <w:tcW w:w="1559" w:type="dxa"/>
            <w:vMerge w:val="continue"/>
            <w:shd w:val="clear" w:color="auto" w:fill="auto"/>
            <w:vAlign w:val="center"/>
          </w:tcPr>
          <w:p>
            <w:pPr>
              <w:widowControl/>
              <w:spacing w:line="320" w:lineRule="exact"/>
              <w:jc w:val="left"/>
              <w:rPr>
                <w:rFonts w:ascii="宋体" w:hAnsi="宋体" w:cs="Arial"/>
                <w:kern w:val="0"/>
                <w:sz w:val="24"/>
                <w:szCs w:val="24"/>
              </w:rPr>
            </w:pPr>
          </w:p>
        </w:tc>
        <w:tc>
          <w:tcPr>
            <w:tcW w:w="4395" w:type="dxa"/>
            <w:vMerge w:val="continue"/>
            <w:shd w:val="clear" w:color="auto" w:fill="auto"/>
          </w:tcPr>
          <w:p>
            <w:pPr>
              <w:spacing w:line="320" w:lineRule="exact"/>
              <w:ind w:firstLine="480" w:firstLineChars="200"/>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widowControl/>
              <w:spacing w:line="320" w:lineRule="exact"/>
              <w:jc w:val="left"/>
              <w:rPr>
                <w:rFonts w:ascii="宋体" w:hAnsi="宋体" w:cs="Arial"/>
                <w:kern w:val="0"/>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2.4其他情形</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一律处工程造价10%罚款</w:t>
            </w:r>
          </w:p>
        </w:tc>
        <w:tc>
          <w:tcPr>
            <w:tcW w:w="1842" w:type="dxa"/>
            <w:vMerge w:val="continue"/>
          </w:tcPr>
          <w:p>
            <w:pPr>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restart"/>
            <w:shd w:val="clear" w:color="auto" w:fill="auto"/>
          </w:tcPr>
          <w:p>
            <w:pPr>
              <w:widowControl/>
              <w:spacing w:line="32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《南京市城乡规划条例》</w:t>
            </w:r>
          </w:p>
          <w:p>
            <w:pPr>
              <w:widowControl/>
              <w:spacing w:line="320" w:lineRule="exact"/>
              <w:ind w:firstLine="480" w:firstLineChars="200"/>
              <w:rPr>
                <w:rFonts w:ascii="宋体" w:hAnsi="宋体" w:cs="Verdana"/>
                <w:sz w:val="24"/>
                <w:szCs w:val="24"/>
              </w:rPr>
            </w:pPr>
            <w:r>
              <w:rPr>
                <w:rFonts w:ascii="宋体" w:hAnsi="宋体" w:cs="Verdana"/>
                <w:sz w:val="24"/>
                <w:szCs w:val="24"/>
              </w:rPr>
              <w:t>第三十五条</w:t>
            </w:r>
            <w:r>
              <w:rPr>
                <w:rFonts w:hint="eastAsia" w:ascii="宋体" w:hAnsi="宋体" w:cs="Verdana"/>
                <w:sz w:val="24"/>
                <w:szCs w:val="24"/>
              </w:rPr>
              <w:t>进行建筑物、构筑物、道路、管线和其他工程建设的，建设单位或者个人应当向城乡规划主管部门申请办理建设工程规划许可证。</w:t>
            </w:r>
          </w:p>
          <w:p>
            <w:pPr>
              <w:spacing w:line="320" w:lineRule="exact"/>
              <w:ind w:firstLine="480" w:firstLineChars="200"/>
              <w:rPr>
                <w:rFonts w:ascii="宋体" w:hAnsi="宋体" w:cs="Verdana"/>
                <w:sz w:val="24"/>
                <w:szCs w:val="24"/>
              </w:rPr>
            </w:pPr>
            <w:r>
              <w:rPr>
                <w:rFonts w:hint="eastAsia" w:ascii="宋体" w:hAnsi="宋体" w:cs="Verdana"/>
                <w:sz w:val="24"/>
                <w:szCs w:val="24"/>
              </w:rPr>
              <w:t>符合城乡规划要求、对城乡规划实施没有影响的简易项目，城乡规划主管部门应当简化建设工程规划许可证的审批流程。具体办法由市城乡规划主管部门制定，报市人民政府批准后公布。</w:t>
            </w:r>
          </w:p>
        </w:tc>
        <w:tc>
          <w:tcPr>
            <w:tcW w:w="4394" w:type="dxa"/>
            <w:vMerge w:val="restart"/>
          </w:tcPr>
          <w:p>
            <w:pPr>
              <w:widowControl/>
              <w:spacing w:line="320" w:lineRule="exact"/>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《南京市城乡规划条例》</w:t>
            </w:r>
          </w:p>
          <w:p>
            <w:pPr>
              <w:spacing w:line="320" w:lineRule="exact"/>
              <w:ind w:firstLine="480" w:firstLineChars="200"/>
              <w:rPr>
                <w:rFonts w:ascii="宋体" w:hAnsi="宋体"/>
                <w:sz w:val="24"/>
                <w:szCs w:val="24"/>
              </w:rPr>
            </w:pPr>
            <w:r>
              <w:rPr>
                <w:rFonts w:hint="eastAsia" w:ascii="宋体" w:hAnsi="宋体"/>
                <w:sz w:val="24"/>
                <w:szCs w:val="24"/>
              </w:rPr>
              <w:t>第五十七条　未取得建设工程规划许可证进行建设，未按照建设工程规划许可证确定的内容进行建设，或者利用失效的建设工程规划许可证进行建设的，责令停止建设。可以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p>
            <w:pPr>
              <w:spacing w:line="320" w:lineRule="exact"/>
              <w:ind w:firstLine="480" w:firstLineChars="200"/>
              <w:rPr>
                <w:rFonts w:ascii="宋体" w:hAnsi="宋体"/>
                <w:sz w:val="24"/>
                <w:szCs w:val="24"/>
              </w:rPr>
            </w:pPr>
            <w:r>
              <w:rPr>
                <w:rFonts w:hint="eastAsia" w:ascii="宋体" w:hAnsi="宋体"/>
                <w:sz w:val="24"/>
                <w:szCs w:val="24"/>
              </w:rPr>
              <w:t>前款所称无法采取改正措施消除影响应当限期拆除的情形，包括：</w:t>
            </w:r>
          </w:p>
          <w:p>
            <w:pPr>
              <w:spacing w:line="320" w:lineRule="exact"/>
              <w:ind w:firstLine="480" w:firstLineChars="200"/>
              <w:rPr>
                <w:rFonts w:ascii="宋体" w:hAnsi="宋体"/>
                <w:sz w:val="24"/>
                <w:szCs w:val="24"/>
              </w:rPr>
            </w:pPr>
            <w:r>
              <w:rPr>
                <w:rFonts w:ascii="宋体" w:hAnsi="宋体"/>
                <w:sz w:val="24"/>
                <w:szCs w:val="24"/>
              </w:rPr>
              <w:t>……</w:t>
            </w:r>
          </w:p>
          <w:p>
            <w:pPr>
              <w:spacing w:line="320" w:lineRule="exact"/>
              <w:ind w:firstLine="480" w:firstLineChars="200"/>
              <w:rPr>
                <w:rFonts w:ascii="宋体" w:hAnsi="宋体"/>
                <w:sz w:val="24"/>
                <w:szCs w:val="24"/>
              </w:rPr>
            </w:pPr>
            <w:r>
              <w:rPr>
                <w:rFonts w:hint="eastAsia" w:ascii="宋体" w:hAnsi="宋体"/>
                <w:sz w:val="24"/>
                <w:szCs w:val="24"/>
              </w:rPr>
              <w:t>本条所称建设工程造价包括违法建设工程的建筑、安装、材料等工程整体造价。</w:t>
            </w:r>
          </w:p>
        </w:tc>
        <w:tc>
          <w:tcPr>
            <w:tcW w:w="1985" w:type="dxa"/>
            <w:vMerge w:val="restart"/>
            <w:shd w:val="clear" w:color="auto" w:fill="auto"/>
            <w:vAlign w:val="center"/>
          </w:tcPr>
          <w:p>
            <w:pPr>
              <w:spacing w:line="320" w:lineRule="exact"/>
              <w:jc w:val="left"/>
              <w:rPr>
                <w:rFonts w:ascii="宋体" w:hAnsi="宋体"/>
                <w:sz w:val="24"/>
                <w:szCs w:val="24"/>
              </w:rPr>
            </w:pPr>
            <w:r>
              <w:rPr>
                <w:rFonts w:hint="eastAsia" w:ascii="宋体" w:hAnsi="宋体" w:cs="Arial"/>
                <w:b/>
                <w:kern w:val="0"/>
                <w:sz w:val="24"/>
                <w:szCs w:val="24"/>
              </w:rPr>
              <w:t>3.</w:t>
            </w:r>
            <w:r>
              <w:rPr>
                <w:rFonts w:ascii="宋体" w:hAnsi="宋体" w:cs="Arial"/>
                <w:b/>
                <w:kern w:val="0"/>
                <w:sz w:val="24"/>
                <w:szCs w:val="24"/>
              </w:rPr>
              <w:t>无法采取改正措施消除影响，</w:t>
            </w:r>
            <w:r>
              <w:rPr>
                <w:rFonts w:hint="eastAsia" w:ascii="宋体" w:hAnsi="宋体" w:cs="Arial"/>
                <w:b/>
                <w:kern w:val="0"/>
                <w:sz w:val="24"/>
                <w:szCs w:val="24"/>
              </w:rPr>
              <w:t>不能拆除</w:t>
            </w:r>
            <w:r>
              <w:rPr>
                <w:rFonts w:hint="eastAsia" w:ascii="宋体" w:hAnsi="宋体" w:cs="Arial"/>
                <w:kern w:val="0"/>
                <w:sz w:val="24"/>
                <w:szCs w:val="24"/>
              </w:rPr>
              <w:t>；</w:t>
            </w: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3.1违建面积不超过核准面积的1%，且违建总面积小于500平方米的。</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没收实物或者违法收入，不并处罚款</w:t>
            </w:r>
          </w:p>
        </w:tc>
        <w:tc>
          <w:tcPr>
            <w:tcW w:w="1842" w:type="dxa"/>
            <w:vMerge w:val="continue"/>
          </w:tcPr>
          <w:p>
            <w:pPr>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spacing w:line="320" w:lineRule="exact"/>
              <w:jc w:val="left"/>
              <w:rPr>
                <w:rFonts w:ascii="宋体" w:hAnsi="宋体" w:cs="Arial"/>
                <w:b/>
                <w:kern w:val="0"/>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3.2违建面积超过核准面积的1%，或者违建总面积大于500平方米的。</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没收实物或者违法收入，并处整体造价1%的罚款</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spacing w:line="320" w:lineRule="exact"/>
              <w:jc w:val="left"/>
              <w:rPr>
                <w:rFonts w:ascii="宋体" w:hAnsi="宋体" w:cs="Arial"/>
                <w:b/>
                <w:kern w:val="0"/>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3.3违建面积每超过核准面积的1%（不足部分按照1%计算）。</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并处罚款的比例上调1%，直至法定10%的上限</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spacing w:line="320" w:lineRule="exact"/>
              <w:jc w:val="left"/>
              <w:rPr>
                <w:rFonts w:ascii="宋体" w:hAnsi="宋体"/>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3.4拒不配合调查</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并处10%的罚款</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shd w:val="clear" w:color="auto" w:fill="auto"/>
            <w:vAlign w:val="center"/>
          </w:tcPr>
          <w:p>
            <w:pPr>
              <w:spacing w:line="320" w:lineRule="exact"/>
              <w:jc w:val="left"/>
              <w:rPr>
                <w:rFonts w:ascii="宋体" w:hAnsi="宋体"/>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3.5积极配合调查或主动整改或主动消除社会矛盾且未出现社会舆情</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在违建面积折算的基础上降低1%，但不得低于原并处罚款额度的四分之一。</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shd w:val="clear" w:color="auto" w:fill="auto"/>
          </w:tcPr>
          <w:p>
            <w:pPr>
              <w:spacing w:line="320" w:lineRule="exact"/>
              <w:ind w:firstLine="480" w:firstLineChars="200"/>
              <w:rPr>
                <w:rFonts w:ascii="宋体" w:hAnsi="宋体" w:cs="Arial"/>
                <w:kern w:val="0"/>
                <w:sz w:val="24"/>
                <w:szCs w:val="24"/>
              </w:rPr>
            </w:pPr>
            <w:r>
              <w:rPr>
                <w:rFonts w:ascii="宋体" w:hAnsi="宋体" w:cs="Arial"/>
                <w:kern w:val="0"/>
                <w:sz w:val="24"/>
                <w:szCs w:val="24"/>
              </w:rPr>
              <w:t>【地方性法规】</w:t>
            </w:r>
            <w:r>
              <w:rPr>
                <w:rFonts w:hint="eastAsia" w:ascii="宋体" w:hAnsi="宋体" w:cs="Arial"/>
                <w:kern w:val="0"/>
                <w:sz w:val="24"/>
                <w:szCs w:val="24"/>
              </w:rPr>
              <w:t>《南京市管线条例》第十八条管线工程建设，建设单位应当向规划行政主管部门申请办理规划条件、管线工程设计方案审查和建设工程规划许可证。需要征收或者征用土地的，建设单位还应当向规划行政主管部门申请办理建设项目选址意见书和建设用地规划许可证。</w:t>
            </w:r>
          </w:p>
        </w:tc>
        <w:tc>
          <w:tcPr>
            <w:tcW w:w="4394" w:type="dxa"/>
            <w:vMerge w:val="continue"/>
          </w:tcPr>
          <w:p>
            <w:pPr>
              <w:widowControl/>
              <w:spacing w:line="320" w:lineRule="exact"/>
              <w:rPr>
                <w:rFonts w:ascii="宋体" w:hAnsi="宋体" w:cs="Arial"/>
                <w:kern w:val="0"/>
                <w:sz w:val="24"/>
                <w:szCs w:val="24"/>
              </w:rPr>
            </w:pPr>
          </w:p>
        </w:tc>
        <w:tc>
          <w:tcPr>
            <w:tcW w:w="1985" w:type="dxa"/>
            <w:shd w:val="clear" w:color="auto" w:fill="auto"/>
          </w:tcPr>
          <w:p>
            <w:pPr>
              <w:widowControl/>
              <w:spacing w:line="320" w:lineRule="exact"/>
              <w:jc w:val="left"/>
              <w:rPr>
                <w:rFonts w:ascii="宋体" w:hAnsi="宋体" w:cs="Arial"/>
                <w:b/>
                <w:kern w:val="0"/>
                <w:sz w:val="24"/>
                <w:szCs w:val="24"/>
              </w:rPr>
            </w:pPr>
            <w:r>
              <w:rPr>
                <w:rFonts w:hint="eastAsia" w:ascii="宋体" w:hAnsi="宋体" w:cs="Arial"/>
                <w:b/>
                <w:kern w:val="0"/>
                <w:sz w:val="24"/>
                <w:szCs w:val="24"/>
              </w:rPr>
              <w:t>4.上述未尽特殊案例</w:t>
            </w:r>
          </w:p>
        </w:tc>
        <w:tc>
          <w:tcPr>
            <w:tcW w:w="2551" w:type="dxa"/>
          </w:tcPr>
          <w:p>
            <w:pPr>
              <w:widowControl/>
              <w:spacing w:line="320" w:lineRule="exact"/>
              <w:jc w:val="left"/>
              <w:rPr>
                <w:rFonts w:ascii="宋体" w:hAnsi="宋体" w:cs="Arial"/>
                <w:kern w:val="0"/>
                <w:sz w:val="24"/>
                <w:szCs w:val="24"/>
              </w:rPr>
            </w:pP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依照重大案件法制审查、集体研究流程，在法律规定范围内做出决定。</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restart"/>
            <w:shd w:val="clear" w:color="auto" w:fill="auto"/>
            <w:vAlign w:val="center"/>
          </w:tcPr>
          <w:p>
            <w:pPr>
              <w:widowControl/>
              <w:spacing w:line="320" w:lineRule="exact"/>
              <w:rPr>
                <w:rFonts w:ascii="宋体" w:hAnsi="宋体" w:cs="Arial"/>
                <w:kern w:val="0"/>
                <w:sz w:val="24"/>
                <w:szCs w:val="24"/>
              </w:rPr>
            </w:pPr>
            <w:r>
              <w:rPr>
                <w:rFonts w:ascii="宋体" w:hAnsi="宋体" w:cs="Arial"/>
                <w:kern w:val="0"/>
                <w:sz w:val="24"/>
                <w:szCs w:val="24"/>
              </w:rPr>
              <w:t>020167</w:t>
            </w:r>
            <w:r>
              <w:rPr>
                <w:rFonts w:hint="eastAsia" w:ascii="宋体" w:hAnsi="宋体" w:cs="Arial"/>
                <w:kern w:val="0"/>
                <w:sz w:val="24"/>
                <w:szCs w:val="24"/>
              </w:rPr>
              <w:t>4</w:t>
            </w:r>
            <w:r>
              <w:rPr>
                <w:rFonts w:ascii="宋体" w:hAnsi="宋体" w:cs="Arial"/>
                <w:kern w:val="0"/>
                <w:sz w:val="24"/>
                <w:szCs w:val="24"/>
              </w:rPr>
              <w:t>000</w:t>
            </w:r>
          </w:p>
        </w:tc>
        <w:tc>
          <w:tcPr>
            <w:tcW w:w="1559" w:type="dxa"/>
            <w:vMerge w:val="restart"/>
            <w:shd w:val="clear" w:color="auto" w:fill="auto"/>
            <w:vAlign w:val="center"/>
          </w:tcPr>
          <w:p>
            <w:pPr>
              <w:widowControl/>
              <w:spacing w:line="320" w:lineRule="exact"/>
              <w:rPr>
                <w:rFonts w:ascii="宋体" w:hAnsi="宋体" w:cs="宋体"/>
                <w:kern w:val="0"/>
                <w:sz w:val="24"/>
                <w:szCs w:val="24"/>
              </w:rPr>
            </w:pPr>
            <w:r>
              <w:rPr>
                <w:rFonts w:ascii="宋体" w:hAnsi="宋体" w:cs="Arial"/>
                <w:kern w:val="0"/>
                <w:sz w:val="24"/>
                <w:szCs w:val="24"/>
              </w:rPr>
              <w:t>对未经批准或者未按照批准内容进行临时建设，以及对临时建筑物、构筑物超过批准期限不拆除的处罚</w:t>
            </w:r>
          </w:p>
        </w:tc>
        <w:tc>
          <w:tcPr>
            <w:tcW w:w="4395" w:type="dxa"/>
            <w:vMerge w:val="restart"/>
            <w:shd w:val="clear" w:color="auto" w:fill="auto"/>
          </w:tcPr>
          <w:p>
            <w:pPr>
              <w:widowControl/>
              <w:spacing w:line="320" w:lineRule="exact"/>
              <w:rPr>
                <w:rFonts w:ascii="宋体" w:hAnsi="宋体" w:cs="Arial"/>
                <w:kern w:val="0"/>
                <w:sz w:val="24"/>
                <w:szCs w:val="24"/>
              </w:rPr>
            </w:pPr>
            <w:r>
              <w:rPr>
                <w:rFonts w:ascii="宋体" w:hAnsi="宋体" w:cs="Arial"/>
                <w:kern w:val="0"/>
                <w:sz w:val="24"/>
                <w:szCs w:val="24"/>
              </w:rPr>
              <w:t>【法律】《中华人民共和国城乡规划法》</w:t>
            </w:r>
            <w:r>
              <w:rPr>
                <w:rFonts w:ascii="宋体" w:hAnsi="宋体" w:cs="Arial"/>
                <w:kern w:val="0"/>
                <w:sz w:val="24"/>
                <w:szCs w:val="24"/>
              </w:rPr>
              <w:br w:type="textWrapping"/>
            </w:r>
            <w:r>
              <w:rPr>
                <w:rFonts w:ascii="宋体" w:hAnsi="宋体" w:cs="Arial"/>
                <w:kern w:val="0"/>
                <w:sz w:val="24"/>
                <w:szCs w:val="24"/>
              </w:rPr>
              <w:t xml:space="preserve">    第四十四条　在城市、镇规划区内进行临时建设的，应当经城市、县人民政府城乡规划主管部门批准。临时建设影响建设规划或者控制性详细规划的实施以及交通、市容、安全等的，不得批准。</w:t>
            </w:r>
            <w:r>
              <w:rPr>
                <w:rFonts w:ascii="宋体" w:hAnsi="宋体" w:cs="Arial"/>
                <w:kern w:val="0"/>
                <w:sz w:val="24"/>
                <w:szCs w:val="24"/>
              </w:rPr>
              <w:br w:type="textWrapping"/>
            </w:r>
            <w:r>
              <w:rPr>
                <w:rFonts w:ascii="宋体" w:hAnsi="宋体" w:cs="Arial"/>
                <w:kern w:val="0"/>
                <w:sz w:val="24"/>
                <w:szCs w:val="24"/>
              </w:rPr>
              <w:t>临时建设应当在批准的使用期限内自行拆除。</w:t>
            </w:r>
            <w:r>
              <w:rPr>
                <w:rFonts w:ascii="宋体" w:hAnsi="宋体" w:cs="Arial"/>
                <w:kern w:val="0"/>
                <w:sz w:val="24"/>
                <w:szCs w:val="24"/>
              </w:rPr>
              <w:br w:type="textWrapping"/>
            </w:r>
            <w:r>
              <w:rPr>
                <w:rFonts w:ascii="宋体" w:hAnsi="宋体" w:cs="Arial"/>
                <w:kern w:val="0"/>
                <w:sz w:val="24"/>
                <w:szCs w:val="24"/>
              </w:rPr>
              <w:t xml:space="preserve">临时建设和临时用地城乡规划类的具体办法，由省、自治区、直辖市人民政府制定。   </w:t>
            </w:r>
          </w:p>
        </w:tc>
        <w:tc>
          <w:tcPr>
            <w:tcW w:w="4394" w:type="dxa"/>
            <w:vMerge w:val="restart"/>
          </w:tcPr>
          <w:p>
            <w:pPr>
              <w:widowControl/>
              <w:spacing w:line="320" w:lineRule="exact"/>
              <w:ind w:firstLine="480" w:firstLineChars="200"/>
              <w:rPr>
                <w:rFonts w:ascii="宋体" w:hAnsi="宋体" w:cs="Arial"/>
                <w:kern w:val="0"/>
                <w:sz w:val="24"/>
                <w:szCs w:val="24"/>
              </w:rPr>
            </w:pPr>
            <w:r>
              <w:rPr>
                <w:rFonts w:ascii="宋体" w:hAnsi="宋体" w:cs="Arial"/>
                <w:kern w:val="0"/>
                <w:sz w:val="24"/>
                <w:szCs w:val="24"/>
              </w:rPr>
              <w:t>【法律】《中华人民共和国城乡规划法》</w:t>
            </w:r>
          </w:p>
          <w:p>
            <w:pPr>
              <w:widowControl/>
              <w:spacing w:line="320" w:lineRule="exact"/>
              <w:ind w:firstLine="480" w:firstLineChars="200"/>
              <w:rPr>
                <w:rFonts w:ascii="宋体" w:hAnsi="宋体" w:cs="Arial"/>
                <w:kern w:val="0"/>
                <w:sz w:val="24"/>
                <w:szCs w:val="24"/>
              </w:rPr>
            </w:pPr>
            <w:r>
              <w:rPr>
                <w:rFonts w:ascii="宋体" w:hAnsi="宋体" w:cs="Arial"/>
                <w:kern w:val="0"/>
                <w:sz w:val="24"/>
                <w:szCs w:val="24"/>
              </w:rPr>
              <w:t>第六十六条　建设单位或者个人有下列行为之一的，由所在地城市、县人民政府城乡规划主管部门责令限期拆除，可以并处临时建设工程造价一倍以下的罚款：（一）未经批准进行临时建设的；</w:t>
            </w:r>
            <w:r>
              <w:rPr>
                <w:rFonts w:ascii="宋体" w:hAnsi="宋体" w:cs="Arial"/>
                <w:kern w:val="0"/>
                <w:sz w:val="24"/>
                <w:szCs w:val="24"/>
              </w:rPr>
              <w:br w:type="textWrapping"/>
            </w:r>
            <w:r>
              <w:rPr>
                <w:rFonts w:ascii="宋体" w:hAnsi="宋体" w:cs="Arial"/>
                <w:kern w:val="0"/>
                <w:sz w:val="24"/>
                <w:szCs w:val="24"/>
              </w:rPr>
              <w:t xml:space="preserve">    （二）未按照批准内容进行临时建设的；</w:t>
            </w:r>
            <w:r>
              <w:rPr>
                <w:rFonts w:ascii="宋体" w:hAnsi="宋体" w:cs="Arial"/>
                <w:kern w:val="0"/>
                <w:sz w:val="24"/>
                <w:szCs w:val="24"/>
              </w:rPr>
              <w:br w:type="textWrapping"/>
            </w:r>
            <w:r>
              <w:rPr>
                <w:rFonts w:ascii="宋体" w:hAnsi="宋体" w:cs="Arial"/>
                <w:kern w:val="0"/>
                <w:sz w:val="24"/>
                <w:szCs w:val="24"/>
              </w:rPr>
              <w:t xml:space="preserve">    （三）临时建筑物、构筑物超过批准期限不拆除的。    </w:t>
            </w:r>
          </w:p>
        </w:tc>
        <w:tc>
          <w:tcPr>
            <w:tcW w:w="1985" w:type="dxa"/>
            <w:vMerge w:val="restart"/>
            <w:shd w:val="clear" w:color="auto" w:fill="auto"/>
            <w:vAlign w:val="center"/>
          </w:tcPr>
          <w:p>
            <w:pPr>
              <w:widowControl/>
              <w:spacing w:line="320" w:lineRule="exact"/>
              <w:ind w:firstLine="480" w:firstLineChars="200"/>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限期改正，或者主动配合执法部门拆除；</w:t>
            </w:r>
          </w:p>
          <w:p>
            <w:pPr>
              <w:widowControl/>
              <w:spacing w:line="320" w:lineRule="exact"/>
              <w:jc w:val="left"/>
              <w:rPr>
                <w:rFonts w:ascii="宋体" w:hAnsi="宋体" w:cs="Arial"/>
                <w:kern w:val="0"/>
                <w:sz w:val="24"/>
                <w:szCs w:val="24"/>
              </w:rPr>
            </w:pPr>
            <w:r>
              <w:rPr>
                <w:rFonts w:hint="eastAsia" w:ascii="宋体" w:hAnsi="宋体" w:cs="Arial"/>
                <w:kern w:val="0"/>
                <w:sz w:val="24"/>
                <w:szCs w:val="24"/>
              </w:rPr>
              <w:t>非用于盈利，当事人基本生活需求已经解决，在强制执行前改正</w:t>
            </w:r>
            <w:r>
              <w:rPr>
                <w:rFonts w:ascii="宋体" w:hAnsi="宋体" w:cs="Arial"/>
                <w:kern w:val="0"/>
                <w:sz w:val="24"/>
                <w:szCs w:val="24"/>
              </w:rPr>
              <w:t xml:space="preserve"> </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不并处罚款</w:t>
            </w:r>
          </w:p>
        </w:tc>
        <w:tc>
          <w:tcPr>
            <w:tcW w:w="1842" w:type="dxa"/>
            <w:vMerge w:val="restart"/>
            <w:vAlign w:val="center"/>
          </w:tcPr>
          <w:p>
            <w:pPr>
              <w:widowControl/>
              <w:spacing w:line="320" w:lineRule="exact"/>
              <w:rPr>
                <w:rFonts w:ascii="宋体" w:hAnsi="宋体" w:cs="Arial"/>
                <w:kern w:val="0"/>
                <w:sz w:val="24"/>
                <w:szCs w:val="24"/>
              </w:rPr>
            </w:pPr>
            <w:r>
              <w:rPr>
                <w:rFonts w:hint="eastAsia" w:ascii="宋体" w:hAnsi="宋体" w:cs="Arial"/>
                <w:kern w:val="0"/>
                <w:sz w:val="24"/>
                <w:szCs w:val="24"/>
              </w:rPr>
              <w:t>1、造价参照《</w:t>
            </w:r>
            <w:r>
              <w:rPr>
                <w:rFonts w:ascii="宋体" w:hAnsi="宋体" w:cs="Arial"/>
                <w:kern w:val="0"/>
                <w:sz w:val="24"/>
                <w:szCs w:val="24"/>
              </w:rPr>
              <w:t>关于规范城乡</w:t>
            </w:r>
            <w:r>
              <w:rPr>
                <w:rFonts w:ascii="宋体" w:hAnsi="宋体"/>
                <w:kern w:val="0"/>
                <w:sz w:val="24"/>
                <w:szCs w:val="24"/>
              </w:rPr>
              <w:t>规划</w:t>
            </w:r>
            <w:r>
              <w:rPr>
                <w:rFonts w:ascii="宋体" w:hAnsi="宋体" w:cs="Arial"/>
                <w:kern w:val="0"/>
                <w:sz w:val="24"/>
                <w:szCs w:val="24"/>
              </w:rPr>
              <w:t>行政</w:t>
            </w:r>
            <w:r>
              <w:rPr>
                <w:rFonts w:ascii="宋体" w:hAnsi="宋体"/>
                <w:kern w:val="0"/>
                <w:sz w:val="24"/>
                <w:szCs w:val="24"/>
              </w:rPr>
              <w:t>处罚裁量</w:t>
            </w:r>
            <w:r>
              <w:rPr>
                <w:rFonts w:ascii="宋体" w:hAnsi="宋体" w:cs="Arial"/>
                <w:kern w:val="0"/>
                <w:sz w:val="24"/>
                <w:szCs w:val="24"/>
              </w:rPr>
              <w:t>权指导意见</w:t>
            </w:r>
            <w:r>
              <w:rPr>
                <w:rFonts w:hint="eastAsia" w:ascii="宋体" w:hAnsi="宋体" w:cs="Arial"/>
                <w:kern w:val="0"/>
                <w:sz w:val="24"/>
                <w:szCs w:val="24"/>
              </w:rPr>
              <w:t>》“存在违反城乡规划事实的建筑物、构筑物单体造价”；</w:t>
            </w:r>
          </w:p>
          <w:p>
            <w:pPr>
              <w:widowControl/>
              <w:spacing w:line="320" w:lineRule="exact"/>
              <w:rPr>
                <w:rFonts w:ascii="宋体" w:hAnsi="宋体" w:cs="Arial"/>
                <w:kern w:val="0"/>
                <w:sz w:val="24"/>
                <w:szCs w:val="24"/>
              </w:rPr>
            </w:pPr>
            <w:r>
              <w:rPr>
                <w:rFonts w:hint="eastAsia" w:ascii="宋体" w:hAnsi="宋体" w:cs="Arial"/>
                <w:kern w:val="0"/>
                <w:sz w:val="24"/>
                <w:szCs w:val="24"/>
              </w:rPr>
              <w:t>2、涉及本权力事项的案件，应当落实重大行政执法决定法制审核和负责人集体研究制度。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shd w:val="clear" w:color="auto" w:fill="auto"/>
            <w:vAlign w:val="center"/>
          </w:tcPr>
          <w:p>
            <w:pPr>
              <w:widowControl/>
              <w:spacing w:line="320" w:lineRule="exact"/>
              <w:rPr>
                <w:rFonts w:ascii="宋体" w:hAnsi="宋体" w:cs="Arial"/>
                <w:kern w:val="0"/>
                <w:sz w:val="24"/>
                <w:szCs w:val="24"/>
              </w:rPr>
            </w:pPr>
          </w:p>
        </w:tc>
        <w:tc>
          <w:tcPr>
            <w:tcW w:w="1559" w:type="dxa"/>
            <w:vMerge w:val="continue"/>
            <w:shd w:val="clear" w:color="auto" w:fill="auto"/>
            <w:vAlign w:val="center"/>
          </w:tcPr>
          <w:p>
            <w:pPr>
              <w:widowControl/>
              <w:spacing w:line="320" w:lineRule="exact"/>
              <w:rPr>
                <w:rFonts w:ascii="宋体" w:hAnsi="宋体" w:cs="Arial"/>
                <w:kern w:val="0"/>
                <w:sz w:val="24"/>
                <w:szCs w:val="24"/>
              </w:rPr>
            </w:pPr>
          </w:p>
        </w:tc>
        <w:tc>
          <w:tcPr>
            <w:tcW w:w="4395" w:type="dxa"/>
            <w:vMerge w:val="continue"/>
            <w:shd w:val="clear" w:color="auto" w:fill="auto"/>
          </w:tcPr>
          <w:p>
            <w:pPr>
              <w:widowControl/>
              <w:spacing w:line="320" w:lineRule="exact"/>
              <w:rPr>
                <w:rFonts w:ascii="宋体" w:hAnsi="宋体" w:cs="Arial"/>
                <w:kern w:val="0"/>
                <w:sz w:val="24"/>
                <w:szCs w:val="24"/>
              </w:rPr>
            </w:pPr>
          </w:p>
        </w:tc>
        <w:tc>
          <w:tcPr>
            <w:tcW w:w="4394" w:type="dxa"/>
            <w:vMerge w:val="continue"/>
          </w:tcPr>
          <w:p>
            <w:pPr>
              <w:widowControl/>
              <w:spacing w:line="320" w:lineRule="exact"/>
              <w:ind w:firstLine="480" w:firstLineChars="200"/>
              <w:rPr>
                <w:rFonts w:ascii="宋体" w:hAnsi="宋体" w:cs="Arial"/>
                <w:kern w:val="0"/>
                <w:sz w:val="24"/>
                <w:szCs w:val="24"/>
              </w:rPr>
            </w:pPr>
          </w:p>
        </w:tc>
        <w:tc>
          <w:tcPr>
            <w:tcW w:w="1985" w:type="dxa"/>
            <w:vMerge w:val="continue"/>
            <w:shd w:val="clear" w:color="auto" w:fill="auto"/>
            <w:vAlign w:val="center"/>
          </w:tcPr>
          <w:p>
            <w:pPr>
              <w:widowControl/>
              <w:spacing w:line="320" w:lineRule="exact"/>
              <w:ind w:firstLine="480" w:firstLineChars="200"/>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盈利目的，拒不改正，最终被强制拆除；</w:t>
            </w:r>
          </w:p>
          <w:p>
            <w:pPr>
              <w:widowControl/>
              <w:spacing w:line="320" w:lineRule="exact"/>
              <w:jc w:val="left"/>
              <w:rPr>
                <w:rFonts w:ascii="宋体" w:hAnsi="宋体" w:cs="Arial"/>
                <w:kern w:val="0"/>
                <w:sz w:val="24"/>
                <w:szCs w:val="24"/>
              </w:rPr>
            </w:pPr>
            <w:r>
              <w:rPr>
                <w:rFonts w:hint="eastAsia" w:ascii="宋体" w:hAnsi="宋体" w:cs="Arial"/>
                <w:kern w:val="0"/>
                <w:sz w:val="24"/>
                <w:szCs w:val="24"/>
              </w:rPr>
              <w:t>盈利目的，超过批准期限2年，限期未改正；</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处工程造价1倍的罚款</w:t>
            </w:r>
          </w:p>
        </w:tc>
        <w:tc>
          <w:tcPr>
            <w:tcW w:w="1842" w:type="dxa"/>
            <w:vMerge w:val="continue"/>
            <w:vAlign w:val="center"/>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shd w:val="clear" w:color="auto" w:fill="auto"/>
            <w:vAlign w:val="center"/>
          </w:tcPr>
          <w:p>
            <w:pPr>
              <w:widowControl/>
              <w:spacing w:line="320" w:lineRule="exact"/>
              <w:rPr>
                <w:rFonts w:ascii="宋体" w:hAnsi="宋体" w:cs="Arial"/>
                <w:kern w:val="0"/>
                <w:sz w:val="24"/>
                <w:szCs w:val="24"/>
              </w:rPr>
            </w:pPr>
          </w:p>
        </w:tc>
        <w:tc>
          <w:tcPr>
            <w:tcW w:w="1559" w:type="dxa"/>
            <w:vMerge w:val="continue"/>
            <w:shd w:val="clear" w:color="auto" w:fill="auto"/>
            <w:vAlign w:val="center"/>
          </w:tcPr>
          <w:p>
            <w:pPr>
              <w:widowControl/>
              <w:spacing w:line="320" w:lineRule="exact"/>
              <w:rPr>
                <w:rFonts w:ascii="宋体" w:hAnsi="宋体" w:cs="Arial"/>
                <w:kern w:val="0"/>
                <w:sz w:val="24"/>
                <w:szCs w:val="24"/>
              </w:rPr>
            </w:pPr>
          </w:p>
        </w:tc>
        <w:tc>
          <w:tcPr>
            <w:tcW w:w="4395" w:type="dxa"/>
            <w:vMerge w:val="continue"/>
            <w:shd w:val="clear" w:color="auto" w:fill="auto"/>
          </w:tcPr>
          <w:p>
            <w:pPr>
              <w:widowControl/>
              <w:spacing w:line="320" w:lineRule="exact"/>
              <w:rPr>
                <w:rFonts w:ascii="宋体" w:hAnsi="宋体" w:cs="Arial"/>
                <w:kern w:val="0"/>
                <w:sz w:val="24"/>
                <w:szCs w:val="24"/>
              </w:rPr>
            </w:pPr>
          </w:p>
        </w:tc>
        <w:tc>
          <w:tcPr>
            <w:tcW w:w="4394" w:type="dxa"/>
            <w:vMerge w:val="continue"/>
          </w:tcPr>
          <w:p>
            <w:pPr>
              <w:widowControl/>
              <w:spacing w:line="320" w:lineRule="exact"/>
              <w:ind w:firstLine="480" w:firstLineChars="200"/>
              <w:rPr>
                <w:rFonts w:ascii="宋体" w:hAnsi="宋体" w:cs="Arial"/>
                <w:kern w:val="0"/>
                <w:sz w:val="24"/>
                <w:szCs w:val="24"/>
              </w:rPr>
            </w:pPr>
          </w:p>
        </w:tc>
        <w:tc>
          <w:tcPr>
            <w:tcW w:w="1985" w:type="dxa"/>
            <w:vMerge w:val="continue"/>
            <w:shd w:val="clear" w:color="auto" w:fill="auto"/>
            <w:vAlign w:val="center"/>
          </w:tcPr>
          <w:p>
            <w:pPr>
              <w:widowControl/>
              <w:spacing w:line="320" w:lineRule="exact"/>
              <w:ind w:firstLine="480" w:firstLineChars="200"/>
              <w:rPr>
                <w:rFonts w:ascii="宋体" w:hAnsi="宋体" w:cs="Arial"/>
                <w:kern w:val="0"/>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盈利目的，在强拆公告后改正</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处工程造价0.5-1（不含）倍的罚款</w:t>
            </w:r>
          </w:p>
        </w:tc>
        <w:tc>
          <w:tcPr>
            <w:tcW w:w="1842" w:type="dxa"/>
            <w:vMerge w:val="continue"/>
            <w:vAlign w:val="center"/>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shd w:val="clear" w:color="auto" w:fill="auto"/>
            <w:vAlign w:val="center"/>
          </w:tcPr>
          <w:p>
            <w:pPr>
              <w:widowControl/>
              <w:spacing w:line="320" w:lineRule="exact"/>
              <w:jc w:val="left"/>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盈利目的，限期未改正，启动强制执行程序，在强拆公告前改正</w:t>
            </w:r>
            <w:r>
              <w:rPr>
                <w:rFonts w:ascii="宋体" w:hAnsi="宋体" w:cs="Arial"/>
                <w:kern w:val="0"/>
                <w:sz w:val="24"/>
                <w:szCs w:val="24"/>
              </w:rPr>
              <w:t xml:space="preserve"> </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处工程造价0.5倍（不含）以下的罚款</w:t>
            </w:r>
          </w:p>
        </w:tc>
        <w:tc>
          <w:tcPr>
            <w:tcW w:w="1842" w:type="dxa"/>
            <w:vMerge w:val="continue"/>
            <w:vAlign w:val="center"/>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shd w:val="clear" w:color="auto" w:fill="auto"/>
            <w:vAlign w:val="center"/>
          </w:tcPr>
          <w:p>
            <w:pPr>
              <w:widowControl/>
              <w:spacing w:line="320" w:lineRule="exact"/>
              <w:jc w:val="left"/>
              <w:rPr>
                <w:rFonts w:ascii="宋体" w:hAnsi="宋体"/>
                <w:sz w:val="24"/>
                <w:szCs w:val="24"/>
              </w:rPr>
            </w:pPr>
          </w:p>
        </w:tc>
        <w:tc>
          <w:tcPr>
            <w:tcW w:w="1559" w:type="dxa"/>
            <w:vMerge w:val="continue"/>
            <w:shd w:val="clear" w:color="auto" w:fill="auto"/>
            <w:vAlign w:val="center"/>
          </w:tcPr>
          <w:p>
            <w:pPr>
              <w:widowControl/>
              <w:spacing w:line="320" w:lineRule="exact"/>
              <w:jc w:val="left"/>
              <w:rPr>
                <w:rFonts w:ascii="宋体" w:hAnsi="宋体"/>
                <w:sz w:val="24"/>
                <w:szCs w:val="24"/>
              </w:rPr>
            </w:pPr>
          </w:p>
        </w:tc>
        <w:tc>
          <w:tcPr>
            <w:tcW w:w="4395" w:type="dxa"/>
            <w:vMerge w:val="continue"/>
            <w:shd w:val="clear" w:color="auto" w:fill="auto"/>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shd w:val="clear" w:color="auto" w:fill="auto"/>
            <w:vAlign w:val="center"/>
          </w:tcPr>
          <w:p>
            <w:pPr>
              <w:widowControl/>
              <w:spacing w:line="320" w:lineRule="exact"/>
              <w:jc w:val="left"/>
              <w:rPr>
                <w:rFonts w:ascii="宋体" w:hAnsi="宋体"/>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其他非盈利临建</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结合实际情况个案研究</w:t>
            </w:r>
          </w:p>
        </w:tc>
        <w:tc>
          <w:tcPr>
            <w:tcW w:w="1842" w:type="dxa"/>
            <w:vMerge w:val="continue"/>
            <w:vAlign w:val="center"/>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64" w:type="dxa"/>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shd w:val="clear" w:color="auto" w:fill="auto"/>
            <w:vAlign w:val="center"/>
          </w:tcPr>
          <w:p>
            <w:pPr>
              <w:widowControl/>
              <w:spacing w:line="320" w:lineRule="exact"/>
              <w:rPr>
                <w:rFonts w:ascii="宋体" w:hAnsi="宋体" w:cs="Arial"/>
                <w:kern w:val="0"/>
                <w:sz w:val="24"/>
                <w:szCs w:val="24"/>
              </w:rPr>
            </w:pPr>
            <w:r>
              <w:rPr>
                <w:rFonts w:ascii="宋体" w:hAnsi="宋体" w:cs="Arial"/>
                <w:kern w:val="0"/>
                <w:sz w:val="24"/>
                <w:szCs w:val="24"/>
              </w:rPr>
              <w:t>0201675000</w:t>
            </w:r>
          </w:p>
        </w:tc>
        <w:tc>
          <w:tcPr>
            <w:tcW w:w="1559" w:type="dxa"/>
            <w:shd w:val="clear" w:color="auto" w:fill="auto"/>
            <w:vAlign w:val="center"/>
          </w:tcPr>
          <w:p>
            <w:pPr>
              <w:widowControl/>
              <w:spacing w:line="320" w:lineRule="exact"/>
              <w:rPr>
                <w:rFonts w:ascii="宋体" w:hAnsi="宋体" w:cs="宋体"/>
                <w:kern w:val="0"/>
                <w:sz w:val="24"/>
                <w:szCs w:val="24"/>
              </w:rPr>
            </w:pPr>
            <w:r>
              <w:rPr>
                <w:rFonts w:ascii="宋体" w:hAnsi="宋体" w:cs="Arial"/>
                <w:kern w:val="0"/>
                <w:sz w:val="24"/>
                <w:szCs w:val="24"/>
              </w:rPr>
              <w:t>对未依法办理地下空间建设工程规划审批手续的处罚</w:t>
            </w:r>
          </w:p>
        </w:tc>
        <w:tc>
          <w:tcPr>
            <w:tcW w:w="4395" w:type="dxa"/>
            <w:shd w:val="clear" w:color="auto" w:fill="auto"/>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 xml:space="preserve">    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tc>
        <w:tc>
          <w:tcPr>
            <w:tcW w:w="4394" w:type="dxa"/>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p>
          <w:p>
            <w:pPr>
              <w:widowControl/>
              <w:spacing w:line="320" w:lineRule="exact"/>
              <w:rPr>
                <w:rFonts w:ascii="宋体" w:hAnsi="宋体" w:cs="Arial"/>
                <w:kern w:val="0"/>
                <w:sz w:val="24"/>
                <w:szCs w:val="24"/>
              </w:rPr>
            </w:pPr>
            <w:r>
              <w:rPr>
                <w:rFonts w:ascii="宋体" w:hAnsi="宋体" w:cs="Arial"/>
                <w:kern w:val="0"/>
                <w:sz w:val="24"/>
                <w:szCs w:val="24"/>
              </w:rPr>
              <w:t>第六十三条</w:t>
            </w:r>
            <w:r>
              <w:rPr>
                <w:rFonts w:hint="eastAsia" w:ascii="宋体" w:hAnsi="宋体" w:cs="Arial"/>
                <w:kern w:val="0"/>
                <w:sz w:val="24"/>
                <w:szCs w:val="24"/>
              </w:rPr>
              <w:t xml:space="preserve">第一款 </w:t>
            </w:r>
            <w:r>
              <w:rPr>
                <w:rFonts w:ascii="宋体" w:hAnsi="宋体" w:cs="Arial"/>
                <w:kern w:val="0"/>
                <w:sz w:val="24"/>
                <w:szCs w:val="24"/>
              </w:rPr>
              <w:t xml:space="preserve"> 违反本条例第三十条规定，在城市、镇地下空间开发利用中建设单位或者个人有下列行为之一的，由城乡规划主管部门责令停止建设，限期改正，处以建设工程造价百分之五以上百分之十以下的罚款：</w:t>
            </w:r>
            <w:r>
              <w:rPr>
                <w:rFonts w:ascii="宋体" w:hAnsi="宋体" w:cs="Arial"/>
                <w:kern w:val="0"/>
                <w:sz w:val="24"/>
                <w:szCs w:val="24"/>
              </w:rPr>
              <w:br w:type="textWrapping"/>
            </w:r>
            <w:r>
              <w:rPr>
                <w:rFonts w:ascii="宋体" w:hAnsi="宋体" w:cs="Arial"/>
                <w:kern w:val="0"/>
                <w:sz w:val="24"/>
                <w:szCs w:val="24"/>
              </w:rPr>
              <w:t>　　（一）未依法办理建设工程规划审批手续的；</w:t>
            </w:r>
            <w:r>
              <w:rPr>
                <w:rFonts w:ascii="宋体" w:hAnsi="宋体" w:cs="Arial"/>
                <w:kern w:val="0"/>
                <w:sz w:val="24"/>
                <w:szCs w:val="24"/>
              </w:rPr>
              <w:br w:type="textWrapping"/>
            </w:r>
            <w:r>
              <w:rPr>
                <w:rFonts w:ascii="宋体" w:hAnsi="宋体" w:cs="Arial"/>
                <w:kern w:val="0"/>
                <w:sz w:val="24"/>
                <w:szCs w:val="24"/>
              </w:rPr>
              <w:t>　　（二）在经城乡规划主管部门核实后的建筑内擅自新建地下建筑物、构筑物的；</w:t>
            </w:r>
            <w:r>
              <w:rPr>
                <w:rFonts w:ascii="宋体" w:hAnsi="宋体" w:cs="Arial"/>
                <w:kern w:val="0"/>
                <w:sz w:val="24"/>
                <w:szCs w:val="24"/>
              </w:rPr>
              <w:br w:type="textWrapping"/>
            </w:r>
            <w:r>
              <w:rPr>
                <w:rFonts w:ascii="宋体" w:hAnsi="宋体" w:cs="Arial"/>
                <w:kern w:val="0"/>
                <w:sz w:val="24"/>
                <w:szCs w:val="24"/>
              </w:rPr>
              <w:t>　　（三）擅自改变经规划审批的地下空间的使用功能、层数和面积的。</w:t>
            </w:r>
          </w:p>
          <w:p>
            <w:pPr>
              <w:widowControl/>
              <w:spacing w:line="320" w:lineRule="exact"/>
              <w:rPr>
                <w:rFonts w:ascii="宋体" w:hAnsi="宋体" w:cs="Arial"/>
                <w:kern w:val="0"/>
                <w:sz w:val="24"/>
                <w:szCs w:val="24"/>
              </w:rPr>
            </w:pPr>
            <w:r>
              <w:rPr>
                <w:rFonts w:hint="eastAsia" w:ascii="宋体" w:hAnsi="宋体" w:cs="Arial"/>
                <w:kern w:val="0"/>
                <w:sz w:val="24"/>
                <w:szCs w:val="24"/>
              </w:rPr>
              <w:t>前款第（二）项、第（三）项所列行为同时违反有关民防法律、法规规定的，按照有关法律、法规的规定执行。</w:t>
            </w:r>
          </w:p>
        </w:tc>
        <w:tc>
          <w:tcPr>
            <w:tcW w:w="1985" w:type="dxa"/>
            <w:shd w:val="clear" w:color="auto" w:fill="auto"/>
            <w:vAlign w:val="bottom"/>
          </w:tcPr>
          <w:p>
            <w:pPr>
              <w:widowControl/>
              <w:spacing w:line="320" w:lineRule="exact"/>
              <w:jc w:val="left"/>
              <w:rPr>
                <w:rFonts w:ascii="宋体" w:hAnsi="宋体" w:cs="Arial"/>
                <w:kern w:val="0"/>
                <w:sz w:val="24"/>
                <w:szCs w:val="24"/>
              </w:rPr>
            </w:pPr>
            <w:r>
              <w:rPr>
                <w:rFonts w:hint="eastAsia" w:ascii="宋体" w:hAnsi="宋体" w:cs="Arial"/>
                <w:kern w:val="0"/>
                <w:sz w:val="24"/>
                <w:szCs w:val="24"/>
              </w:rPr>
              <w:t>存在适用前提：1、建设项目需要办理规划审批手续；2、在不违反民防、房屋安全法律、法规规定，但违反规划相关地下空间开发利用法规，城管部门可以进行查处</w:t>
            </w:r>
          </w:p>
        </w:tc>
        <w:tc>
          <w:tcPr>
            <w:tcW w:w="4680" w:type="dxa"/>
            <w:gridSpan w:val="3"/>
            <w:vAlign w:val="center"/>
          </w:tcPr>
          <w:p>
            <w:pPr>
              <w:widowControl/>
              <w:spacing w:line="320" w:lineRule="exact"/>
              <w:rPr>
                <w:rFonts w:ascii="宋体" w:hAnsi="宋体" w:cs="宋体"/>
                <w:kern w:val="0"/>
                <w:sz w:val="24"/>
                <w:szCs w:val="24"/>
              </w:rPr>
            </w:pPr>
            <w:r>
              <w:rPr>
                <w:rFonts w:hint="eastAsia" w:ascii="宋体" w:hAnsi="宋体" w:cs="Arial"/>
                <w:kern w:val="0"/>
                <w:sz w:val="24"/>
                <w:szCs w:val="24"/>
              </w:rPr>
              <w:t>裁量同“</w:t>
            </w:r>
            <w:r>
              <w:rPr>
                <w:rFonts w:ascii="宋体" w:hAnsi="宋体" w:cs="Arial"/>
                <w:kern w:val="0"/>
                <w:sz w:val="24"/>
                <w:szCs w:val="24"/>
              </w:rPr>
              <w:t>对未取得建设工程规划许可证进行建设</w:t>
            </w:r>
            <w:r>
              <w:rPr>
                <w:rFonts w:hint="eastAsia" w:ascii="宋体" w:hAnsi="宋体" w:cs="Arial"/>
                <w:kern w:val="0"/>
                <w:sz w:val="24"/>
                <w:szCs w:val="24"/>
              </w:rPr>
              <w:t>、未按照建设</w:t>
            </w:r>
            <w:r>
              <w:rPr>
                <w:rFonts w:hint="eastAsia" w:ascii="宋体" w:hAnsi="宋体" w:cs="宋体"/>
                <w:kern w:val="0"/>
                <w:sz w:val="24"/>
                <w:szCs w:val="24"/>
              </w:rPr>
              <w:t>工程规划许可证确定的内容进行建设、</w:t>
            </w:r>
            <w:r>
              <w:rPr>
                <w:rFonts w:ascii="宋体" w:hAnsi="宋体" w:cs="Arial"/>
                <w:kern w:val="0"/>
                <w:sz w:val="24"/>
                <w:szCs w:val="24"/>
              </w:rPr>
              <w:t>利用失效的建设工程规划许可证进行建设</w:t>
            </w:r>
            <w:r>
              <w:rPr>
                <w:rFonts w:hint="eastAsia" w:ascii="宋体" w:hAnsi="宋体" w:cs="Arial"/>
                <w:kern w:val="0"/>
                <w:sz w:val="24"/>
                <w:szCs w:val="24"/>
              </w:rPr>
              <w:t>的处罚”</w:t>
            </w:r>
          </w:p>
        </w:tc>
        <w:tc>
          <w:tcPr>
            <w:tcW w:w="1842" w:type="dxa"/>
            <w:vAlign w:val="center"/>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64" w:type="dxa"/>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shd w:val="clear" w:color="auto" w:fill="auto"/>
            <w:vAlign w:val="center"/>
          </w:tcPr>
          <w:p>
            <w:pPr>
              <w:widowControl/>
              <w:spacing w:line="320" w:lineRule="exact"/>
              <w:rPr>
                <w:rFonts w:ascii="宋体" w:hAnsi="宋体" w:cs="Arial"/>
                <w:kern w:val="0"/>
                <w:sz w:val="24"/>
                <w:szCs w:val="24"/>
              </w:rPr>
            </w:pPr>
            <w:r>
              <w:rPr>
                <w:rFonts w:ascii="宋体" w:hAnsi="宋体" w:cs="Arial"/>
                <w:kern w:val="0"/>
                <w:sz w:val="24"/>
                <w:szCs w:val="24"/>
              </w:rPr>
              <w:t>0201676000</w:t>
            </w:r>
          </w:p>
        </w:tc>
        <w:tc>
          <w:tcPr>
            <w:tcW w:w="1559" w:type="dxa"/>
            <w:shd w:val="clear" w:color="auto" w:fill="auto"/>
            <w:vAlign w:val="center"/>
          </w:tcPr>
          <w:p>
            <w:pPr>
              <w:widowControl/>
              <w:spacing w:line="320" w:lineRule="exact"/>
              <w:rPr>
                <w:rFonts w:ascii="宋体" w:hAnsi="宋体" w:cs="宋体"/>
                <w:kern w:val="0"/>
                <w:sz w:val="24"/>
                <w:szCs w:val="24"/>
              </w:rPr>
            </w:pPr>
            <w:r>
              <w:rPr>
                <w:rFonts w:ascii="宋体" w:hAnsi="宋体" w:cs="Arial"/>
                <w:kern w:val="0"/>
                <w:sz w:val="24"/>
                <w:szCs w:val="24"/>
              </w:rPr>
              <w:t>对在经城乡规划主管部门核实后的建筑内擅自新建地下建筑物、构筑物的处罚</w:t>
            </w:r>
          </w:p>
        </w:tc>
        <w:tc>
          <w:tcPr>
            <w:tcW w:w="4395" w:type="dxa"/>
            <w:shd w:val="clear" w:color="auto" w:fill="auto"/>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 xml:space="preserve">    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 </w:t>
            </w:r>
            <w:r>
              <w:rPr>
                <w:rFonts w:ascii="宋体" w:hAnsi="宋体" w:cs="Arial"/>
                <w:kern w:val="0"/>
                <w:sz w:val="24"/>
                <w:szCs w:val="24"/>
              </w:rPr>
              <w:br w:type="textWrapping"/>
            </w:r>
            <w:r>
              <w:rPr>
                <w:rFonts w:ascii="宋体" w:hAnsi="宋体" w:cs="Arial"/>
                <w:kern w:val="0"/>
                <w:sz w:val="24"/>
                <w:szCs w:val="24"/>
              </w:rPr>
              <w:t xml:space="preserve">  </w:t>
            </w:r>
          </w:p>
        </w:tc>
        <w:tc>
          <w:tcPr>
            <w:tcW w:w="4394" w:type="dxa"/>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p>
          <w:p>
            <w:pPr>
              <w:widowControl/>
              <w:spacing w:line="320" w:lineRule="exact"/>
              <w:rPr>
                <w:rFonts w:ascii="宋体" w:hAnsi="宋体" w:cs="Arial"/>
                <w:kern w:val="0"/>
                <w:sz w:val="24"/>
                <w:szCs w:val="24"/>
              </w:rPr>
            </w:pPr>
            <w:r>
              <w:rPr>
                <w:rFonts w:ascii="宋体" w:hAnsi="宋体" w:cs="Arial"/>
                <w:kern w:val="0"/>
                <w:sz w:val="24"/>
                <w:szCs w:val="24"/>
              </w:rPr>
              <w:t>第六十三条</w:t>
            </w:r>
            <w:r>
              <w:rPr>
                <w:rFonts w:hint="eastAsia" w:ascii="宋体" w:hAnsi="宋体" w:cs="Arial"/>
                <w:kern w:val="0"/>
                <w:sz w:val="24"/>
                <w:szCs w:val="24"/>
              </w:rPr>
              <w:t xml:space="preserve">第一款 </w:t>
            </w:r>
            <w:r>
              <w:rPr>
                <w:rFonts w:ascii="宋体" w:hAnsi="宋体" w:cs="Arial"/>
                <w:kern w:val="0"/>
                <w:sz w:val="24"/>
                <w:szCs w:val="24"/>
              </w:rPr>
              <w:t xml:space="preserve"> 违反本条例第三十条规定，在城市、镇地下空间开发利用中建设单位或者个人有下列行为之一的，由城乡规划主管部门责令停止建设，限期改正，处以建设工程造价百分之五以上百分之十以下的罚款：</w:t>
            </w:r>
            <w:r>
              <w:rPr>
                <w:rFonts w:ascii="宋体" w:hAnsi="宋体" w:cs="Arial"/>
                <w:kern w:val="0"/>
                <w:sz w:val="24"/>
                <w:szCs w:val="24"/>
              </w:rPr>
              <w:br w:type="textWrapping"/>
            </w:r>
            <w:r>
              <w:rPr>
                <w:rFonts w:ascii="宋体" w:hAnsi="宋体" w:cs="Arial"/>
                <w:kern w:val="0"/>
                <w:sz w:val="24"/>
                <w:szCs w:val="24"/>
              </w:rPr>
              <w:t>　　（一）未依法办理建设工程规划审批手续的；</w:t>
            </w:r>
            <w:r>
              <w:rPr>
                <w:rFonts w:ascii="宋体" w:hAnsi="宋体" w:cs="Arial"/>
                <w:kern w:val="0"/>
                <w:sz w:val="24"/>
                <w:szCs w:val="24"/>
              </w:rPr>
              <w:br w:type="textWrapping"/>
            </w:r>
            <w:r>
              <w:rPr>
                <w:rFonts w:ascii="宋体" w:hAnsi="宋体" w:cs="Arial"/>
                <w:kern w:val="0"/>
                <w:sz w:val="24"/>
                <w:szCs w:val="24"/>
              </w:rPr>
              <w:t>　　（二）在经城乡规划主管部门核实后的建筑内擅自新建地下建筑物、构筑物的；</w:t>
            </w:r>
            <w:r>
              <w:rPr>
                <w:rFonts w:ascii="宋体" w:hAnsi="宋体" w:cs="Arial"/>
                <w:kern w:val="0"/>
                <w:sz w:val="24"/>
                <w:szCs w:val="24"/>
              </w:rPr>
              <w:br w:type="textWrapping"/>
            </w:r>
            <w:r>
              <w:rPr>
                <w:rFonts w:ascii="宋体" w:hAnsi="宋体" w:cs="Arial"/>
                <w:kern w:val="0"/>
                <w:sz w:val="24"/>
                <w:szCs w:val="24"/>
              </w:rPr>
              <w:t>　　（三）擅自改变经规划审批的地下空间的使用功能、层数和面积的。</w:t>
            </w:r>
          </w:p>
          <w:p>
            <w:pPr>
              <w:widowControl/>
              <w:spacing w:line="320" w:lineRule="exact"/>
              <w:rPr>
                <w:rFonts w:ascii="宋体" w:hAnsi="宋体" w:cs="Arial"/>
                <w:kern w:val="0"/>
                <w:sz w:val="24"/>
                <w:szCs w:val="24"/>
              </w:rPr>
            </w:pPr>
            <w:r>
              <w:rPr>
                <w:rFonts w:hint="eastAsia" w:ascii="宋体" w:hAnsi="宋体" w:cs="Arial"/>
                <w:kern w:val="0"/>
                <w:sz w:val="24"/>
                <w:szCs w:val="24"/>
              </w:rPr>
              <w:t>前款第（二）项、第（三）项所列行为同时违反有关民防法律、法规规定的，按照有关法律、法规的规定执行。</w:t>
            </w:r>
          </w:p>
        </w:tc>
        <w:tc>
          <w:tcPr>
            <w:tcW w:w="1985" w:type="dxa"/>
            <w:shd w:val="clear" w:color="auto" w:fill="auto"/>
            <w:vAlign w:val="bottom"/>
          </w:tcPr>
          <w:p>
            <w:pPr>
              <w:widowControl/>
              <w:spacing w:line="320" w:lineRule="exact"/>
              <w:jc w:val="left"/>
              <w:rPr>
                <w:rFonts w:ascii="宋体" w:hAnsi="宋体" w:cs="Arial"/>
                <w:kern w:val="0"/>
                <w:sz w:val="24"/>
                <w:szCs w:val="24"/>
              </w:rPr>
            </w:pPr>
            <w:r>
              <w:rPr>
                <w:rFonts w:hint="eastAsia" w:ascii="宋体" w:hAnsi="宋体" w:cs="Arial"/>
                <w:kern w:val="0"/>
                <w:sz w:val="24"/>
                <w:szCs w:val="24"/>
              </w:rPr>
              <w:t>存在适用前提：1、建设项目已经办理规划审批手续；2、在不违反民防、房屋安全法律、法规规定，但违反规划相关地下空间开发利用法规，城管部门可以进行查处.</w:t>
            </w:r>
          </w:p>
        </w:tc>
        <w:tc>
          <w:tcPr>
            <w:tcW w:w="4680" w:type="dxa"/>
            <w:gridSpan w:val="3"/>
            <w:vAlign w:val="center"/>
          </w:tcPr>
          <w:p>
            <w:pPr>
              <w:widowControl/>
              <w:spacing w:line="320" w:lineRule="exact"/>
              <w:rPr>
                <w:rFonts w:ascii="宋体" w:hAnsi="宋体" w:cs="宋体"/>
                <w:kern w:val="0"/>
                <w:sz w:val="24"/>
                <w:szCs w:val="24"/>
              </w:rPr>
            </w:pPr>
            <w:r>
              <w:rPr>
                <w:rFonts w:hint="eastAsia" w:ascii="宋体" w:hAnsi="宋体" w:cs="Arial"/>
                <w:kern w:val="0"/>
                <w:sz w:val="24"/>
                <w:szCs w:val="24"/>
              </w:rPr>
              <w:t>裁量同“</w:t>
            </w:r>
            <w:r>
              <w:rPr>
                <w:rFonts w:ascii="宋体" w:hAnsi="宋体" w:cs="Arial"/>
                <w:kern w:val="0"/>
                <w:sz w:val="24"/>
                <w:szCs w:val="24"/>
              </w:rPr>
              <w:t>对未取得建设工程规划许可证进行建设</w:t>
            </w:r>
            <w:r>
              <w:rPr>
                <w:rFonts w:hint="eastAsia" w:ascii="宋体" w:hAnsi="宋体" w:cs="Arial"/>
                <w:kern w:val="0"/>
                <w:sz w:val="24"/>
                <w:szCs w:val="24"/>
              </w:rPr>
              <w:t>、未按照建设</w:t>
            </w:r>
            <w:r>
              <w:rPr>
                <w:rFonts w:hint="eastAsia" w:ascii="宋体" w:hAnsi="宋体" w:cs="宋体"/>
                <w:kern w:val="0"/>
                <w:sz w:val="24"/>
                <w:szCs w:val="24"/>
              </w:rPr>
              <w:t>工程规划许可证确定的内容进行建设、</w:t>
            </w:r>
            <w:r>
              <w:rPr>
                <w:rFonts w:ascii="宋体" w:hAnsi="宋体" w:cs="Arial"/>
                <w:kern w:val="0"/>
                <w:sz w:val="24"/>
                <w:szCs w:val="24"/>
              </w:rPr>
              <w:t>利用失效的建设工程规划许可证进行建设</w:t>
            </w:r>
            <w:r>
              <w:rPr>
                <w:rFonts w:hint="eastAsia" w:ascii="宋体" w:hAnsi="宋体" w:cs="Arial"/>
                <w:kern w:val="0"/>
                <w:sz w:val="24"/>
                <w:szCs w:val="24"/>
              </w:rPr>
              <w:t>的处罚”</w:t>
            </w:r>
          </w:p>
        </w:tc>
        <w:tc>
          <w:tcPr>
            <w:tcW w:w="1842" w:type="dxa"/>
            <w:vAlign w:val="center"/>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64" w:type="dxa"/>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shd w:val="clear" w:color="auto" w:fill="auto"/>
            <w:vAlign w:val="center"/>
          </w:tcPr>
          <w:p>
            <w:pPr>
              <w:widowControl/>
              <w:spacing w:line="320" w:lineRule="exact"/>
              <w:rPr>
                <w:rFonts w:ascii="宋体" w:hAnsi="宋体" w:cs="Arial"/>
                <w:kern w:val="0"/>
                <w:sz w:val="24"/>
                <w:szCs w:val="24"/>
              </w:rPr>
            </w:pPr>
            <w:r>
              <w:rPr>
                <w:rFonts w:ascii="宋体" w:hAnsi="宋体" w:cs="Arial"/>
                <w:kern w:val="0"/>
                <w:sz w:val="24"/>
                <w:szCs w:val="24"/>
              </w:rPr>
              <w:t>0201677000</w:t>
            </w:r>
          </w:p>
        </w:tc>
        <w:tc>
          <w:tcPr>
            <w:tcW w:w="1559" w:type="dxa"/>
            <w:shd w:val="clear" w:color="auto" w:fill="auto"/>
            <w:vAlign w:val="center"/>
          </w:tcPr>
          <w:p>
            <w:pPr>
              <w:widowControl/>
              <w:spacing w:line="320" w:lineRule="exact"/>
              <w:rPr>
                <w:rFonts w:ascii="宋体" w:hAnsi="宋体" w:cs="宋体"/>
                <w:kern w:val="0"/>
                <w:sz w:val="24"/>
                <w:szCs w:val="24"/>
              </w:rPr>
            </w:pPr>
            <w:r>
              <w:rPr>
                <w:rFonts w:ascii="宋体" w:hAnsi="宋体" w:cs="Arial"/>
                <w:kern w:val="0"/>
                <w:sz w:val="24"/>
                <w:szCs w:val="24"/>
              </w:rPr>
              <w:t>对擅自改变经规划审批的地下空间的使用功能、层数和面积的处罚</w:t>
            </w:r>
          </w:p>
        </w:tc>
        <w:tc>
          <w:tcPr>
            <w:tcW w:w="4395" w:type="dxa"/>
            <w:shd w:val="clear" w:color="auto" w:fill="auto"/>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 xml:space="preserve">    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tc>
        <w:tc>
          <w:tcPr>
            <w:tcW w:w="4394" w:type="dxa"/>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第六十三条</w:t>
            </w:r>
            <w:r>
              <w:rPr>
                <w:rFonts w:hint="eastAsia" w:ascii="宋体" w:hAnsi="宋体" w:cs="Arial"/>
                <w:kern w:val="0"/>
                <w:sz w:val="24"/>
                <w:szCs w:val="24"/>
              </w:rPr>
              <w:t xml:space="preserve">第一款  </w:t>
            </w:r>
            <w:r>
              <w:rPr>
                <w:rFonts w:ascii="宋体" w:hAnsi="宋体" w:cs="Arial"/>
                <w:kern w:val="0"/>
                <w:sz w:val="24"/>
                <w:szCs w:val="24"/>
              </w:rPr>
              <w:t>违反本条例第三十条规定，在城市、镇地下空间开发利用中建设单位或者个人有下列行为之一的，由城乡规划主管部门责令停止建设，限期改正，处以建设工程造价百分之五以上百分之十以下的罚款：</w:t>
            </w:r>
            <w:r>
              <w:rPr>
                <w:rFonts w:ascii="宋体" w:hAnsi="宋体" w:cs="Arial"/>
                <w:kern w:val="0"/>
                <w:sz w:val="24"/>
                <w:szCs w:val="24"/>
              </w:rPr>
              <w:br w:type="textWrapping"/>
            </w:r>
            <w:r>
              <w:rPr>
                <w:rFonts w:ascii="宋体" w:hAnsi="宋体" w:cs="Arial"/>
                <w:kern w:val="0"/>
                <w:sz w:val="24"/>
                <w:szCs w:val="24"/>
              </w:rPr>
              <w:t>　　（一）未依法办理建设工程规划审批手续的；</w:t>
            </w:r>
            <w:r>
              <w:rPr>
                <w:rFonts w:ascii="宋体" w:hAnsi="宋体" w:cs="Arial"/>
                <w:kern w:val="0"/>
                <w:sz w:val="24"/>
                <w:szCs w:val="24"/>
              </w:rPr>
              <w:br w:type="textWrapping"/>
            </w:r>
            <w:r>
              <w:rPr>
                <w:rFonts w:ascii="宋体" w:hAnsi="宋体" w:cs="Arial"/>
                <w:kern w:val="0"/>
                <w:sz w:val="24"/>
                <w:szCs w:val="24"/>
              </w:rPr>
              <w:t>　　（二）在经城乡规划主管部门核实后的建筑内擅自新建地下建筑物、构筑物的；</w:t>
            </w:r>
            <w:r>
              <w:rPr>
                <w:rFonts w:ascii="宋体" w:hAnsi="宋体" w:cs="Arial"/>
                <w:kern w:val="0"/>
                <w:sz w:val="24"/>
                <w:szCs w:val="24"/>
              </w:rPr>
              <w:br w:type="textWrapping"/>
            </w:r>
            <w:r>
              <w:rPr>
                <w:rFonts w:ascii="宋体" w:hAnsi="宋体" w:cs="Arial"/>
                <w:kern w:val="0"/>
                <w:sz w:val="24"/>
                <w:szCs w:val="24"/>
              </w:rPr>
              <w:t>　　（三）擅自改变经规划审批的地下空间的使用功能、层数和面积的。</w:t>
            </w:r>
          </w:p>
          <w:p>
            <w:pPr>
              <w:widowControl/>
              <w:spacing w:line="320" w:lineRule="exact"/>
              <w:rPr>
                <w:rFonts w:ascii="宋体" w:hAnsi="宋体" w:cs="Arial"/>
                <w:kern w:val="0"/>
                <w:sz w:val="24"/>
                <w:szCs w:val="24"/>
              </w:rPr>
            </w:pPr>
            <w:r>
              <w:rPr>
                <w:rFonts w:hint="eastAsia" w:ascii="宋体" w:hAnsi="宋体" w:cs="Arial"/>
                <w:kern w:val="0"/>
                <w:sz w:val="24"/>
                <w:szCs w:val="24"/>
              </w:rPr>
              <w:t>前款第（二）项、第（三）项所列行为同时违反有关民防法律、法规规定的，按照有关法律、法规的规定执行。</w:t>
            </w:r>
          </w:p>
        </w:tc>
        <w:tc>
          <w:tcPr>
            <w:tcW w:w="1985" w:type="dxa"/>
            <w:shd w:val="clear" w:color="auto" w:fill="auto"/>
          </w:tcPr>
          <w:p>
            <w:pPr>
              <w:widowControl/>
              <w:spacing w:line="320" w:lineRule="exact"/>
              <w:jc w:val="center"/>
              <w:rPr>
                <w:rFonts w:ascii="宋体" w:hAnsi="宋体" w:cs="Arial"/>
                <w:kern w:val="0"/>
                <w:sz w:val="24"/>
                <w:szCs w:val="24"/>
              </w:rPr>
            </w:pPr>
            <w:r>
              <w:rPr>
                <w:rFonts w:hint="eastAsia" w:ascii="宋体" w:hAnsi="宋体" w:cs="Arial"/>
                <w:kern w:val="0"/>
                <w:sz w:val="24"/>
                <w:szCs w:val="24"/>
              </w:rPr>
              <w:t>存在适用前提：1、建设项目已经办理规划审批手续；2、在不违反民防、房屋安全法律、法规规定，但违反规划相关地下空间开发利用法规，城管部门可以进行查处</w:t>
            </w:r>
          </w:p>
        </w:tc>
        <w:tc>
          <w:tcPr>
            <w:tcW w:w="4680" w:type="dxa"/>
            <w:gridSpan w:val="3"/>
            <w:vAlign w:val="center"/>
          </w:tcPr>
          <w:p>
            <w:pPr>
              <w:widowControl/>
              <w:spacing w:line="320" w:lineRule="exact"/>
              <w:rPr>
                <w:rFonts w:ascii="宋体" w:hAnsi="宋体" w:cs="宋体"/>
                <w:kern w:val="0"/>
                <w:sz w:val="24"/>
                <w:szCs w:val="24"/>
              </w:rPr>
            </w:pPr>
            <w:r>
              <w:rPr>
                <w:rFonts w:hint="eastAsia" w:ascii="宋体" w:hAnsi="宋体" w:cs="Arial"/>
                <w:kern w:val="0"/>
                <w:sz w:val="24"/>
                <w:szCs w:val="24"/>
              </w:rPr>
              <w:t>裁量同“</w:t>
            </w:r>
            <w:r>
              <w:rPr>
                <w:rFonts w:ascii="宋体" w:hAnsi="宋体" w:cs="Arial"/>
                <w:kern w:val="0"/>
                <w:sz w:val="24"/>
                <w:szCs w:val="24"/>
              </w:rPr>
              <w:t>对未取得建设工程规划许可证进行建设</w:t>
            </w:r>
            <w:r>
              <w:rPr>
                <w:rFonts w:hint="eastAsia" w:ascii="宋体" w:hAnsi="宋体" w:cs="Arial"/>
                <w:kern w:val="0"/>
                <w:sz w:val="24"/>
                <w:szCs w:val="24"/>
              </w:rPr>
              <w:t>、未按照建设</w:t>
            </w:r>
            <w:r>
              <w:rPr>
                <w:rFonts w:hint="eastAsia" w:ascii="宋体" w:hAnsi="宋体" w:cs="宋体"/>
                <w:kern w:val="0"/>
                <w:sz w:val="24"/>
                <w:szCs w:val="24"/>
              </w:rPr>
              <w:t>工程规划许可证确定的内容进行建设、</w:t>
            </w:r>
            <w:r>
              <w:rPr>
                <w:rFonts w:ascii="宋体" w:hAnsi="宋体" w:cs="Arial"/>
                <w:kern w:val="0"/>
                <w:sz w:val="24"/>
                <w:szCs w:val="24"/>
              </w:rPr>
              <w:t>利用失效的建设工程规划许可证进行建设</w:t>
            </w:r>
            <w:r>
              <w:rPr>
                <w:rFonts w:hint="eastAsia" w:ascii="宋体" w:hAnsi="宋体" w:cs="Arial"/>
                <w:kern w:val="0"/>
                <w:sz w:val="24"/>
                <w:szCs w:val="24"/>
              </w:rPr>
              <w:t>的处罚”</w:t>
            </w:r>
          </w:p>
        </w:tc>
        <w:tc>
          <w:tcPr>
            <w:tcW w:w="1842" w:type="dxa"/>
            <w:vAlign w:val="center"/>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r>
              <w:rPr>
                <w:rFonts w:ascii="宋体" w:hAnsi="宋体" w:cs="Arial"/>
                <w:kern w:val="0"/>
                <w:sz w:val="24"/>
                <w:szCs w:val="24"/>
              </w:rPr>
              <w:t>0201678000</w:t>
            </w:r>
          </w:p>
        </w:tc>
        <w:tc>
          <w:tcPr>
            <w:tcW w:w="1559" w:type="dxa"/>
            <w:vMerge w:val="restart"/>
            <w:vAlign w:val="center"/>
          </w:tcPr>
          <w:p>
            <w:pPr>
              <w:widowControl/>
              <w:spacing w:line="320" w:lineRule="exact"/>
              <w:rPr>
                <w:rFonts w:ascii="宋体" w:hAnsi="宋体" w:cs="宋体"/>
                <w:kern w:val="0"/>
                <w:sz w:val="24"/>
                <w:szCs w:val="24"/>
              </w:rPr>
            </w:pPr>
            <w:r>
              <w:rPr>
                <w:rFonts w:hint="eastAsia" w:ascii="宋体" w:hAnsi="宋体" w:cs="宋体"/>
                <w:kern w:val="0"/>
                <w:sz w:val="24"/>
                <w:szCs w:val="24"/>
              </w:rPr>
              <w:t>对建设工程未经验线或者验线不合格擅自开工的处罚</w:t>
            </w:r>
          </w:p>
        </w:tc>
        <w:tc>
          <w:tcPr>
            <w:tcW w:w="4395" w:type="dxa"/>
            <w:vMerge w:val="restart"/>
          </w:tcPr>
          <w:p>
            <w:pPr>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 xml:space="preserve">    第四十四条 取得建设工程规划许可证、乡村建设规划许可证的建设工程开工前，建设单位或者个人应当向城市、县城乡规划主管部门申请验线，城乡规划主管部门应当在五个工作日内进行验线。未经验线，不得开工。农村集体土地上的农村村民自建住房的规划验线，城乡规划主管部门可以委托乡、镇人民政府进行。</w:t>
            </w:r>
          </w:p>
        </w:tc>
        <w:tc>
          <w:tcPr>
            <w:tcW w:w="4394" w:type="dxa"/>
            <w:vMerge w:val="restart"/>
          </w:tcPr>
          <w:p>
            <w:pPr>
              <w:widowControl/>
              <w:spacing w:line="320" w:lineRule="exact"/>
              <w:rPr>
                <w:rFonts w:ascii="宋体" w:hAnsi="宋体" w:cs="Arial"/>
                <w:kern w:val="0"/>
                <w:sz w:val="24"/>
                <w:szCs w:val="24"/>
              </w:rPr>
            </w:pPr>
            <w:r>
              <w:rPr>
                <w:rFonts w:ascii="宋体" w:hAnsi="宋体" w:cs="Arial"/>
                <w:kern w:val="0"/>
                <w:sz w:val="24"/>
                <w:szCs w:val="24"/>
              </w:rPr>
              <w:t>【地方性法规】《江苏省城乡规划条例》</w:t>
            </w:r>
            <w:r>
              <w:rPr>
                <w:rFonts w:ascii="宋体" w:hAnsi="宋体" w:cs="Arial"/>
                <w:kern w:val="0"/>
                <w:sz w:val="24"/>
                <w:szCs w:val="24"/>
              </w:rPr>
              <w:br w:type="textWrapping"/>
            </w:r>
            <w:r>
              <w:rPr>
                <w:rFonts w:ascii="宋体" w:hAnsi="宋体" w:cs="Arial"/>
                <w:kern w:val="0"/>
                <w:sz w:val="24"/>
                <w:szCs w:val="24"/>
              </w:rPr>
              <w:t>第六十四条 未经验线，建设单位或者个人擅自开工的，由城乡规划主管部门责令停止建设，限期改正，可以处以一千元以上五千元以下的罚款。</w:t>
            </w:r>
          </w:p>
          <w:p>
            <w:pPr>
              <w:spacing w:line="320" w:lineRule="exact"/>
              <w:rPr>
                <w:rFonts w:ascii="宋体" w:hAnsi="宋体" w:cs="Arial"/>
                <w:kern w:val="0"/>
                <w:sz w:val="24"/>
                <w:szCs w:val="24"/>
              </w:rPr>
            </w:pPr>
          </w:p>
        </w:tc>
        <w:tc>
          <w:tcPr>
            <w:tcW w:w="1985" w:type="dxa"/>
            <w:vMerge w:val="restart"/>
          </w:tcPr>
          <w:p>
            <w:pPr>
              <w:widowControl/>
              <w:spacing w:line="320" w:lineRule="exac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个人自建、公益性建设</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1000-3000</w:t>
            </w:r>
          </w:p>
        </w:tc>
        <w:tc>
          <w:tcPr>
            <w:tcW w:w="1842" w:type="dxa"/>
            <w:vMerge w:val="restart"/>
          </w:tcPr>
          <w:p>
            <w:pPr>
              <w:widowControl/>
              <w:spacing w:line="320" w:lineRule="exact"/>
              <w:rPr>
                <w:rFonts w:ascii="宋体" w:hAnsi="宋体" w:cs="Arial"/>
                <w:kern w:val="0"/>
                <w:sz w:val="24"/>
                <w:szCs w:val="24"/>
              </w:rPr>
            </w:pPr>
            <w:r>
              <w:rPr>
                <w:rFonts w:hint="eastAsia" w:ascii="宋体" w:hAnsi="宋体" w:cs="Arial"/>
                <w:kern w:val="0"/>
                <w:sz w:val="24"/>
                <w:szCs w:val="24"/>
              </w:rPr>
              <w:t>是否按照建设工程规划许可证或是按照楼栋处罚，视建设是否可以按栋分割确定。</w:t>
            </w:r>
          </w:p>
          <w:p>
            <w:pPr>
              <w:widowControl/>
              <w:spacing w:line="320" w:lineRule="exact"/>
              <w:rPr>
                <w:rFonts w:ascii="宋体" w:hAnsi="宋体" w:cs="Arial"/>
                <w:kern w:val="0"/>
                <w:sz w:val="24"/>
                <w:szCs w:val="24"/>
              </w:rPr>
            </w:pPr>
            <w:r>
              <w:rPr>
                <w:rFonts w:hint="eastAsia" w:ascii="宋体" w:hAnsi="宋体" w:cs="Arial"/>
                <w:kern w:val="0"/>
                <w:sz w:val="24"/>
                <w:szCs w:val="24"/>
              </w:rPr>
              <w:t>明知需要验线，因赶工期原因未验线，按照裁量阶次高值处罚。</w:t>
            </w:r>
          </w:p>
          <w:p>
            <w:pPr>
              <w:widowControl/>
              <w:spacing w:line="320" w:lineRule="exact"/>
              <w:rPr>
                <w:rFonts w:ascii="宋体" w:hAnsi="宋体" w:cs="Arial"/>
                <w:kern w:val="0"/>
                <w:sz w:val="24"/>
                <w:szCs w:val="24"/>
              </w:rPr>
            </w:pPr>
            <w:r>
              <w:rPr>
                <w:rFonts w:hint="eastAsia" w:ascii="宋体" w:hAnsi="宋体" w:cs="Arial"/>
                <w:kern w:val="0"/>
                <w:sz w:val="24"/>
                <w:szCs w:val="24"/>
              </w:rPr>
              <w:t>因为未验线造成严重后果，如，未按照建设工程规划许可证建设，上限。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vAlign w:val="center"/>
          </w:tcPr>
          <w:p>
            <w:pPr>
              <w:widowControl/>
              <w:spacing w:line="320" w:lineRule="exact"/>
              <w:jc w:val="left"/>
              <w:rPr>
                <w:rFonts w:ascii="宋体" w:hAnsi="宋体"/>
                <w:sz w:val="24"/>
                <w:szCs w:val="24"/>
              </w:rPr>
            </w:pPr>
          </w:p>
        </w:tc>
        <w:tc>
          <w:tcPr>
            <w:tcW w:w="1559" w:type="dxa"/>
            <w:vMerge w:val="continue"/>
            <w:vAlign w:val="center"/>
          </w:tcPr>
          <w:p>
            <w:pPr>
              <w:widowControl/>
              <w:spacing w:line="320" w:lineRule="exact"/>
              <w:jc w:val="left"/>
              <w:rPr>
                <w:rFonts w:ascii="宋体" w:hAnsi="宋体"/>
                <w:sz w:val="24"/>
                <w:szCs w:val="24"/>
              </w:rPr>
            </w:pPr>
          </w:p>
        </w:tc>
        <w:tc>
          <w:tcPr>
            <w:tcW w:w="4395" w:type="dxa"/>
            <w:vMerge w:val="continue"/>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tcPr>
          <w:p>
            <w:pPr>
              <w:widowControl/>
              <w:spacing w:line="320" w:lineRule="exact"/>
              <w:jc w:val="left"/>
              <w:rPr>
                <w:rFonts w:ascii="宋体" w:hAnsi="宋体"/>
                <w:sz w:val="24"/>
                <w:szCs w:val="24"/>
              </w:rPr>
            </w:pPr>
          </w:p>
        </w:tc>
        <w:tc>
          <w:tcPr>
            <w:tcW w:w="2551" w:type="dxa"/>
          </w:tcPr>
          <w:p>
            <w:pPr>
              <w:spacing w:line="320" w:lineRule="exact"/>
              <w:jc w:val="left"/>
              <w:rPr>
                <w:rFonts w:ascii="宋体" w:hAnsi="宋体" w:cs="Arial"/>
                <w:kern w:val="0"/>
                <w:sz w:val="24"/>
                <w:szCs w:val="24"/>
              </w:rPr>
            </w:pPr>
            <w:r>
              <w:rPr>
                <w:rFonts w:hint="eastAsia" w:ascii="宋体" w:hAnsi="宋体" w:cs="Arial"/>
                <w:kern w:val="0"/>
                <w:sz w:val="24"/>
                <w:szCs w:val="24"/>
              </w:rPr>
              <w:t>单位建设、用于盈利的建设</w:t>
            </w:r>
          </w:p>
        </w:tc>
        <w:tc>
          <w:tcPr>
            <w:tcW w:w="2129" w:type="dxa"/>
            <w:gridSpan w:val="2"/>
          </w:tcPr>
          <w:p>
            <w:pPr>
              <w:spacing w:line="320" w:lineRule="exact"/>
              <w:jc w:val="left"/>
              <w:rPr>
                <w:rFonts w:ascii="宋体" w:hAnsi="宋体" w:cs="Arial"/>
                <w:kern w:val="0"/>
                <w:sz w:val="24"/>
                <w:szCs w:val="24"/>
              </w:rPr>
            </w:pPr>
            <w:r>
              <w:rPr>
                <w:rFonts w:hint="eastAsia" w:ascii="宋体" w:hAnsi="宋体" w:cs="Arial"/>
                <w:kern w:val="0"/>
                <w:sz w:val="24"/>
                <w:szCs w:val="24"/>
              </w:rPr>
              <w:t>3000-5000</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64" w:type="dxa"/>
            <w:vMerge w:val="continue"/>
            <w:tcBorders>
              <w:bottom w:val="single" w:color="auto" w:sz="4" w:space="0"/>
            </w:tcBorders>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tcBorders>
              <w:bottom w:val="single" w:color="auto" w:sz="4" w:space="0"/>
            </w:tcBorders>
            <w:vAlign w:val="center"/>
          </w:tcPr>
          <w:p>
            <w:pPr>
              <w:widowControl/>
              <w:spacing w:line="320" w:lineRule="exact"/>
              <w:jc w:val="left"/>
              <w:rPr>
                <w:rFonts w:ascii="宋体" w:hAnsi="宋体"/>
                <w:sz w:val="24"/>
                <w:szCs w:val="24"/>
              </w:rPr>
            </w:pPr>
          </w:p>
        </w:tc>
        <w:tc>
          <w:tcPr>
            <w:tcW w:w="1559" w:type="dxa"/>
            <w:vMerge w:val="continue"/>
            <w:tcBorders>
              <w:bottom w:val="single" w:color="auto" w:sz="4" w:space="0"/>
            </w:tcBorders>
            <w:vAlign w:val="center"/>
          </w:tcPr>
          <w:p>
            <w:pPr>
              <w:widowControl/>
              <w:spacing w:line="320" w:lineRule="exact"/>
              <w:jc w:val="left"/>
              <w:rPr>
                <w:rFonts w:ascii="宋体" w:hAnsi="宋体"/>
                <w:sz w:val="24"/>
                <w:szCs w:val="24"/>
              </w:rPr>
            </w:pPr>
          </w:p>
        </w:tc>
        <w:tc>
          <w:tcPr>
            <w:tcW w:w="4395" w:type="dxa"/>
            <w:tcBorders>
              <w:bottom w:val="single" w:color="auto" w:sz="4" w:space="0"/>
            </w:tcBorders>
          </w:tcPr>
          <w:p>
            <w:pPr>
              <w:widowControl/>
              <w:spacing w:line="320" w:lineRule="exact"/>
              <w:rPr>
                <w:rFonts w:ascii="宋体" w:hAnsi="宋体" w:cs="Arial"/>
                <w:kern w:val="0"/>
                <w:sz w:val="24"/>
                <w:szCs w:val="24"/>
              </w:rPr>
            </w:pPr>
            <w:r>
              <w:rPr>
                <w:rFonts w:hint="eastAsia" w:ascii="宋体" w:hAnsi="宋体" w:cs="Arial"/>
                <w:kern w:val="0"/>
                <w:sz w:val="24"/>
                <w:szCs w:val="24"/>
              </w:rPr>
              <w:t>【地方性法规】《南京市管线管理条例》第二十条第一款：管线工程开工前，建设单位应当向规划行政主管部门申请验线，经核验后方可开工。</w:t>
            </w:r>
          </w:p>
        </w:tc>
        <w:tc>
          <w:tcPr>
            <w:tcW w:w="4394" w:type="dxa"/>
            <w:tcBorders>
              <w:bottom w:val="single" w:color="auto" w:sz="4" w:space="0"/>
            </w:tcBorders>
          </w:tcPr>
          <w:p>
            <w:pPr>
              <w:spacing w:line="320" w:lineRule="exact"/>
              <w:rPr>
                <w:rFonts w:ascii="宋体" w:hAnsi="宋体"/>
                <w:sz w:val="24"/>
                <w:szCs w:val="24"/>
              </w:rPr>
            </w:pPr>
            <w:r>
              <w:rPr>
                <w:rFonts w:hint="eastAsia" w:ascii="宋体" w:hAnsi="宋体" w:cs="Arial"/>
                <w:kern w:val="0"/>
                <w:sz w:val="24"/>
                <w:szCs w:val="24"/>
              </w:rPr>
              <w:t>【地方性法规】《南京市管线管理条例》第五十一条：违反本条例第二十条规定，管线工程未经验线或者验线不合格，建设单位擅自开工的，由规划行政主管部门责令停止建设，限期改正，可以处以一千元以上五千元以下的罚款。</w:t>
            </w:r>
          </w:p>
        </w:tc>
        <w:tc>
          <w:tcPr>
            <w:tcW w:w="1985" w:type="dxa"/>
            <w:vMerge w:val="continue"/>
            <w:tcBorders>
              <w:bottom w:val="single" w:color="auto" w:sz="4" w:space="0"/>
            </w:tcBorders>
          </w:tcPr>
          <w:p>
            <w:pPr>
              <w:widowControl/>
              <w:spacing w:line="320" w:lineRule="exact"/>
              <w:jc w:val="left"/>
              <w:rPr>
                <w:rFonts w:ascii="宋体" w:hAnsi="宋体"/>
                <w:sz w:val="24"/>
                <w:szCs w:val="24"/>
              </w:rPr>
            </w:pPr>
          </w:p>
        </w:tc>
        <w:tc>
          <w:tcPr>
            <w:tcW w:w="2551" w:type="dxa"/>
            <w:tcBorders>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验线不合格擅自开工</w:t>
            </w:r>
          </w:p>
          <w:p>
            <w:pPr>
              <w:widowControl/>
              <w:spacing w:line="320" w:lineRule="exact"/>
              <w:jc w:val="left"/>
              <w:rPr>
                <w:rFonts w:ascii="宋体" w:hAnsi="宋体" w:cs="Arial"/>
                <w:kern w:val="0"/>
                <w:sz w:val="24"/>
                <w:szCs w:val="24"/>
              </w:rPr>
            </w:pPr>
            <w:r>
              <w:rPr>
                <w:rFonts w:hint="eastAsia" w:ascii="宋体" w:hAnsi="宋体" w:cs="Arial"/>
                <w:kern w:val="0"/>
                <w:sz w:val="24"/>
                <w:szCs w:val="24"/>
              </w:rPr>
              <w:t>因未验线造成未按照建设工程规划许可证建设</w:t>
            </w:r>
          </w:p>
        </w:tc>
        <w:tc>
          <w:tcPr>
            <w:tcW w:w="2129" w:type="dxa"/>
            <w:gridSpan w:val="2"/>
            <w:tcBorders>
              <w:bottom w:val="single" w:color="auto" w:sz="4" w:space="0"/>
            </w:tcBorders>
          </w:tcPr>
          <w:p>
            <w:pPr>
              <w:widowControl/>
              <w:spacing w:line="320" w:lineRule="exact"/>
              <w:jc w:val="left"/>
              <w:rPr>
                <w:rFonts w:ascii="宋体" w:hAnsi="宋体" w:cs="Arial"/>
                <w:kern w:val="0"/>
                <w:sz w:val="24"/>
                <w:szCs w:val="24"/>
              </w:rPr>
            </w:pPr>
            <w:r>
              <w:rPr>
                <w:rFonts w:hint="eastAsia" w:ascii="宋体" w:hAnsi="宋体" w:cs="Arial"/>
                <w:kern w:val="0"/>
                <w:sz w:val="24"/>
                <w:szCs w:val="24"/>
              </w:rPr>
              <w:t>5000</w:t>
            </w:r>
          </w:p>
        </w:tc>
        <w:tc>
          <w:tcPr>
            <w:tcW w:w="1842" w:type="dxa"/>
            <w:vMerge w:val="continue"/>
            <w:tcBorders>
              <w:bottom w:val="single" w:color="auto" w:sz="4" w:space="0"/>
            </w:tcBorders>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r>
              <w:rPr>
                <w:rFonts w:ascii="宋体" w:hAnsi="宋体" w:cs="Arial"/>
                <w:kern w:val="0"/>
                <w:sz w:val="24"/>
                <w:szCs w:val="24"/>
              </w:rPr>
              <w:t>0201680000</w:t>
            </w:r>
          </w:p>
        </w:tc>
        <w:tc>
          <w:tcPr>
            <w:tcW w:w="1559" w:type="dxa"/>
            <w:vMerge w:val="restart"/>
            <w:vAlign w:val="center"/>
          </w:tcPr>
          <w:p>
            <w:pPr>
              <w:widowControl/>
              <w:spacing w:line="320" w:lineRule="exact"/>
              <w:rPr>
                <w:rFonts w:ascii="宋体" w:hAnsi="宋体" w:cs="宋体"/>
                <w:kern w:val="0"/>
                <w:sz w:val="24"/>
                <w:szCs w:val="24"/>
              </w:rPr>
            </w:pPr>
            <w:r>
              <w:rPr>
                <w:rFonts w:ascii="宋体" w:hAnsi="宋体" w:cs="Arial"/>
                <w:kern w:val="0"/>
                <w:sz w:val="24"/>
                <w:szCs w:val="24"/>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c>
          <w:tcPr>
            <w:tcW w:w="4395" w:type="dxa"/>
            <w:vMerge w:val="restart"/>
          </w:tcPr>
          <w:p>
            <w:pPr>
              <w:widowControl/>
              <w:spacing w:line="320" w:lineRule="exact"/>
              <w:rPr>
                <w:rFonts w:ascii="宋体" w:hAnsi="宋体" w:cs="Arial"/>
                <w:kern w:val="0"/>
                <w:sz w:val="24"/>
                <w:szCs w:val="24"/>
              </w:rPr>
            </w:pPr>
            <w:r>
              <w:rPr>
                <w:rFonts w:hint="eastAsia" w:ascii="宋体" w:hAnsi="宋体" w:cs="Arial"/>
                <w:kern w:val="0"/>
                <w:sz w:val="24"/>
                <w:szCs w:val="24"/>
              </w:rPr>
              <w:t>【行政法规】《历史文化名城名镇名村保护条例》（国务院令第</w:t>
            </w:r>
            <w:r>
              <w:rPr>
                <w:rFonts w:ascii="宋体" w:hAnsi="宋体" w:cs="Arial"/>
                <w:kern w:val="0"/>
                <w:sz w:val="24"/>
                <w:szCs w:val="24"/>
              </w:rPr>
              <w:t>524</w:t>
            </w:r>
            <w:r>
              <w:rPr>
                <w:rFonts w:hint="eastAsia" w:ascii="宋体" w:hAnsi="宋体" w:cs="Arial"/>
                <w:kern w:val="0"/>
                <w:sz w:val="24"/>
                <w:szCs w:val="24"/>
              </w:rPr>
              <w:t>号）</w:t>
            </w:r>
            <w:r>
              <w:rPr>
                <w:rFonts w:hint="eastAsia"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第二十四条　在历史文化名城、名镇、名村保护范围内禁止进行下列活动：</w:t>
            </w:r>
            <w:r>
              <w:rPr>
                <w:rFonts w:hint="eastAsia" w:ascii="宋体" w:hAnsi="宋体" w:cs="Arial"/>
                <w:kern w:val="0"/>
                <w:sz w:val="24"/>
                <w:szCs w:val="24"/>
              </w:rPr>
              <w:br w:type="textWrapping"/>
            </w:r>
            <w:r>
              <w:rPr>
                <w:rFonts w:hint="eastAsia" w:ascii="宋体" w:hAnsi="宋体" w:cs="Arial"/>
                <w:kern w:val="0"/>
                <w:sz w:val="24"/>
                <w:szCs w:val="24"/>
              </w:rPr>
              <w:t>　　（一）开山、采石、开矿等破坏传统格局和历史风貌的活动；</w:t>
            </w:r>
            <w:r>
              <w:rPr>
                <w:rFonts w:hint="eastAsia" w:ascii="宋体" w:hAnsi="宋体" w:cs="Arial"/>
                <w:kern w:val="0"/>
                <w:sz w:val="24"/>
                <w:szCs w:val="24"/>
              </w:rPr>
              <w:br w:type="textWrapping"/>
            </w:r>
            <w:r>
              <w:rPr>
                <w:rFonts w:hint="eastAsia" w:ascii="宋体" w:hAnsi="宋体" w:cs="Arial"/>
                <w:kern w:val="0"/>
                <w:sz w:val="24"/>
                <w:szCs w:val="24"/>
              </w:rPr>
              <w:t>　　（二）占用保护规划确定保留的园林绿地、河湖水系、道路等；</w:t>
            </w:r>
            <w:r>
              <w:rPr>
                <w:rFonts w:hint="eastAsia" w:ascii="宋体" w:hAnsi="宋体" w:cs="Arial"/>
                <w:kern w:val="0"/>
                <w:sz w:val="24"/>
                <w:szCs w:val="24"/>
              </w:rPr>
              <w:br w:type="textWrapping"/>
            </w:r>
            <w:r>
              <w:rPr>
                <w:rFonts w:hint="eastAsia" w:ascii="宋体" w:hAnsi="宋体" w:cs="Arial"/>
                <w:kern w:val="0"/>
                <w:sz w:val="24"/>
                <w:szCs w:val="24"/>
              </w:rPr>
              <w:t>　　（三）修建生产、储存爆炸性、易燃性、放射性、毒害性、腐蚀性物品的工厂、仓库等；</w:t>
            </w:r>
            <w:r>
              <w:rPr>
                <w:rFonts w:hint="eastAsia" w:ascii="宋体" w:hAnsi="宋体" w:cs="Arial"/>
                <w:kern w:val="0"/>
                <w:sz w:val="24"/>
                <w:szCs w:val="24"/>
              </w:rPr>
              <w:br w:type="textWrapping"/>
            </w:r>
            <w:r>
              <w:rPr>
                <w:rFonts w:ascii="宋体" w:hAnsi="宋体" w:cs="Arial"/>
                <w:kern w:val="0"/>
                <w:sz w:val="24"/>
                <w:szCs w:val="24"/>
              </w:rPr>
              <w:t xml:space="preserve">  </w:t>
            </w:r>
          </w:p>
        </w:tc>
        <w:tc>
          <w:tcPr>
            <w:tcW w:w="4394" w:type="dxa"/>
            <w:vMerge w:val="restart"/>
          </w:tcPr>
          <w:p>
            <w:pPr>
              <w:widowControl/>
              <w:spacing w:line="320" w:lineRule="exact"/>
              <w:rPr>
                <w:rFonts w:ascii="宋体" w:hAnsi="宋体" w:cs="Arial"/>
                <w:kern w:val="0"/>
                <w:sz w:val="24"/>
                <w:szCs w:val="24"/>
              </w:rPr>
            </w:pPr>
            <w:r>
              <w:rPr>
                <w:rFonts w:hint="eastAsia" w:ascii="宋体" w:hAnsi="宋体" w:cs="Arial"/>
                <w:kern w:val="0"/>
                <w:sz w:val="24"/>
                <w:szCs w:val="24"/>
              </w:rPr>
              <w:t>【行政法规】《历史文化名城名镇名村保护条例》（国务院令第</w:t>
            </w:r>
            <w:r>
              <w:rPr>
                <w:rFonts w:ascii="宋体" w:hAnsi="宋体" w:cs="Arial"/>
                <w:kern w:val="0"/>
                <w:sz w:val="24"/>
                <w:szCs w:val="24"/>
              </w:rPr>
              <w:t>524</w:t>
            </w:r>
            <w:r>
              <w:rPr>
                <w:rFonts w:hint="eastAsia" w:ascii="宋体" w:hAnsi="宋体" w:cs="Arial"/>
                <w:kern w:val="0"/>
                <w:sz w:val="24"/>
                <w:szCs w:val="24"/>
              </w:rPr>
              <w:t>号）</w:t>
            </w:r>
          </w:p>
          <w:p>
            <w:pPr>
              <w:widowControl/>
              <w:spacing w:line="320" w:lineRule="exact"/>
              <w:rPr>
                <w:rFonts w:ascii="宋体" w:hAnsi="宋体" w:cs="Arial"/>
                <w:kern w:val="0"/>
                <w:sz w:val="24"/>
                <w:szCs w:val="24"/>
              </w:rPr>
            </w:pPr>
            <w:r>
              <w:rPr>
                <w:rFonts w:hint="eastAsia" w:ascii="宋体" w:hAnsi="宋体" w:cs="Arial"/>
                <w:kern w:val="0"/>
                <w:sz w:val="24"/>
                <w:szCs w:val="24"/>
              </w:rPr>
              <w:t>第四十一条</w:t>
            </w:r>
            <w:r>
              <w:rPr>
                <w:rFonts w:ascii="宋体" w:hAnsi="宋体" w:cs="Arial"/>
                <w:kern w:val="0"/>
                <w:sz w:val="24"/>
                <w:szCs w:val="24"/>
              </w:rPr>
              <w:t xml:space="preserve"> </w:t>
            </w:r>
            <w:r>
              <w:rPr>
                <w:rFonts w:hint="eastAsia" w:ascii="宋体" w:hAnsi="宋体" w:cs="Arial"/>
                <w:kern w:val="0"/>
                <w:sz w:val="24"/>
                <w:szCs w:val="24"/>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宋体" w:hAnsi="宋体" w:cs="Arial"/>
                <w:kern w:val="0"/>
                <w:sz w:val="24"/>
                <w:szCs w:val="24"/>
              </w:rPr>
              <w:t>50</w:t>
            </w:r>
            <w:r>
              <w:rPr>
                <w:rFonts w:hint="eastAsia" w:ascii="宋体" w:hAnsi="宋体" w:cs="Arial"/>
                <w:kern w:val="0"/>
                <w:sz w:val="24"/>
                <w:szCs w:val="24"/>
              </w:rPr>
              <w:t>万元以上</w:t>
            </w:r>
            <w:r>
              <w:rPr>
                <w:rFonts w:ascii="宋体" w:hAnsi="宋体" w:cs="Arial"/>
                <w:kern w:val="0"/>
                <w:sz w:val="24"/>
                <w:szCs w:val="24"/>
              </w:rPr>
              <w:t>100</w:t>
            </w:r>
            <w:r>
              <w:rPr>
                <w:rFonts w:hint="eastAsia" w:ascii="宋体" w:hAnsi="宋体" w:cs="Arial"/>
                <w:kern w:val="0"/>
                <w:sz w:val="24"/>
                <w:szCs w:val="24"/>
              </w:rPr>
              <w:t>万元以下的罚款，对个人并处</w:t>
            </w:r>
            <w:r>
              <w:rPr>
                <w:rFonts w:ascii="宋体" w:hAnsi="宋体" w:cs="Arial"/>
                <w:kern w:val="0"/>
                <w:sz w:val="24"/>
                <w:szCs w:val="24"/>
              </w:rPr>
              <w:t>5</w:t>
            </w:r>
            <w:r>
              <w:rPr>
                <w:rFonts w:hint="eastAsia" w:ascii="宋体" w:hAnsi="宋体" w:cs="Arial"/>
                <w:kern w:val="0"/>
                <w:sz w:val="24"/>
                <w:szCs w:val="24"/>
              </w:rPr>
              <w:t>万元以上</w:t>
            </w:r>
            <w:r>
              <w:rPr>
                <w:rFonts w:ascii="宋体" w:hAnsi="宋体" w:cs="Arial"/>
                <w:kern w:val="0"/>
                <w:sz w:val="24"/>
                <w:szCs w:val="24"/>
              </w:rPr>
              <w:t>10</w:t>
            </w:r>
            <w:r>
              <w:rPr>
                <w:rFonts w:hint="eastAsia" w:ascii="宋体" w:hAnsi="宋体" w:cs="Arial"/>
                <w:kern w:val="0"/>
                <w:sz w:val="24"/>
                <w:szCs w:val="24"/>
              </w:rPr>
              <w:t>万元以下的罚款；造成损失的，依法承担赔偿责任：</w:t>
            </w:r>
            <w:r>
              <w:rPr>
                <w:rFonts w:hint="eastAsia"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（一）开山、采石、开矿等破坏传统格局和历史风貌的；</w:t>
            </w:r>
            <w:r>
              <w:rPr>
                <w:rFonts w:hint="eastAsia"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（二）占用保护规划确定保留的园林绿地、河湖水系、道路等的；</w:t>
            </w:r>
            <w:r>
              <w:rPr>
                <w:rFonts w:hint="eastAsia"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（三）修建生产、储存爆炸性、易燃性、放射性、毒害性、腐蚀性物品的工厂、仓库等的。</w:t>
            </w:r>
          </w:p>
        </w:tc>
        <w:tc>
          <w:tcPr>
            <w:tcW w:w="1985" w:type="dxa"/>
            <w:vMerge w:val="restart"/>
          </w:tcPr>
          <w:p>
            <w:pPr>
              <w:widowControl/>
              <w:spacing w:line="320" w:lineRule="exact"/>
              <w:rPr>
                <w:rFonts w:ascii="宋体" w:hAnsi="宋体" w:cs="Arial"/>
                <w:kern w:val="0"/>
                <w:sz w:val="24"/>
                <w:szCs w:val="24"/>
              </w:rPr>
            </w:pPr>
            <w:r>
              <w:rPr>
                <w:rFonts w:ascii="宋体" w:hAnsi="宋体" w:cs="Arial"/>
                <w:kern w:val="0"/>
                <w:sz w:val="24"/>
                <w:szCs w:val="24"/>
              </w:rPr>
              <w:t xml:space="preserve">    </w:t>
            </w:r>
          </w:p>
        </w:tc>
        <w:tc>
          <w:tcPr>
            <w:tcW w:w="2551" w:type="dxa"/>
          </w:tcPr>
          <w:p>
            <w:pPr>
              <w:widowControl/>
              <w:spacing w:line="320" w:lineRule="exact"/>
              <w:jc w:val="left"/>
              <w:rPr>
                <w:rFonts w:ascii="宋体" w:hAnsi="宋体" w:cs="Arial"/>
                <w:kern w:val="0"/>
                <w:sz w:val="24"/>
                <w:szCs w:val="24"/>
              </w:rPr>
            </w:pPr>
            <w:r>
              <w:rPr>
                <w:rFonts w:hint="eastAsia" w:ascii="Arial" w:hAnsi="Arial" w:cs="宋体"/>
                <w:kern w:val="0"/>
                <w:sz w:val="22"/>
              </w:rPr>
              <w:t>可以恢复</w:t>
            </w:r>
          </w:p>
        </w:tc>
        <w:tc>
          <w:tcPr>
            <w:tcW w:w="2129" w:type="dxa"/>
            <w:gridSpan w:val="2"/>
          </w:tcPr>
          <w:p>
            <w:pPr>
              <w:widowControl/>
              <w:spacing w:line="320" w:lineRule="exact"/>
              <w:jc w:val="left"/>
              <w:rPr>
                <w:rFonts w:ascii="宋体" w:hAnsi="宋体" w:cs="Arial"/>
                <w:kern w:val="0"/>
                <w:sz w:val="24"/>
                <w:szCs w:val="24"/>
              </w:rPr>
            </w:pPr>
            <w:r>
              <w:rPr>
                <w:rFonts w:hint="eastAsia" w:ascii="Arial" w:hAnsi="Arial" w:cs="宋体"/>
                <w:kern w:val="0"/>
                <w:sz w:val="22"/>
              </w:rPr>
              <w:t>个人</w:t>
            </w:r>
            <w:r>
              <w:rPr>
                <w:rFonts w:ascii="Arial" w:hAnsi="Arial" w:cs="Arial"/>
                <w:kern w:val="0"/>
                <w:sz w:val="22"/>
              </w:rPr>
              <w:t>5</w:t>
            </w:r>
            <w:r>
              <w:rPr>
                <w:rFonts w:hint="eastAsia" w:ascii="Arial" w:hAnsi="Arial" w:cs="宋体"/>
                <w:kern w:val="0"/>
                <w:sz w:val="22"/>
              </w:rPr>
              <w:t>万元；单位</w:t>
            </w:r>
            <w:r>
              <w:rPr>
                <w:rFonts w:ascii="Arial" w:hAnsi="Arial" w:cs="Arial"/>
                <w:kern w:val="0"/>
                <w:sz w:val="22"/>
              </w:rPr>
              <w:t>50</w:t>
            </w:r>
            <w:r>
              <w:rPr>
                <w:rFonts w:hint="eastAsia" w:ascii="Arial" w:hAnsi="Arial" w:cs="宋体"/>
                <w:kern w:val="0"/>
                <w:sz w:val="22"/>
              </w:rPr>
              <w:t>万元</w:t>
            </w:r>
          </w:p>
        </w:tc>
        <w:tc>
          <w:tcPr>
            <w:tcW w:w="1842" w:type="dxa"/>
            <w:vMerge w:val="restart"/>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vAlign w:val="center"/>
          </w:tcPr>
          <w:p>
            <w:pPr>
              <w:widowControl/>
              <w:spacing w:line="320" w:lineRule="exact"/>
              <w:jc w:val="left"/>
              <w:rPr>
                <w:rFonts w:ascii="宋体" w:hAnsi="宋体"/>
                <w:sz w:val="24"/>
                <w:szCs w:val="24"/>
              </w:rPr>
            </w:pPr>
          </w:p>
        </w:tc>
        <w:tc>
          <w:tcPr>
            <w:tcW w:w="1559" w:type="dxa"/>
            <w:vMerge w:val="continue"/>
            <w:vAlign w:val="center"/>
          </w:tcPr>
          <w:p>
            <w:pPr>
              <w:widowControl/>
              <w:spacing w:line="320" w:lineRule="exact"/>
              <w:jc w:val="left"/>
              <w:rPr>
                <w:rFonts w:ascii="宋体" w:hAnsi="宋体"/>
                <w:sz w:val="24"/>
                <w:szCs w:val="24"/>
              </w:rPr>
            </w:pPr>
          </w:p>
        </w:tc>
        <w:tc>
          <w:tcPr>
            <w:tcW w:w="4395" w:type="dxa"/>
            <w:vMerge w:val="continue"/>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tcPr>
          <w:p>
            <w:pPr>
              <w:widowControl/>
              <w:spacing w:line="320" w:lineRule="exact"/>
              <w:jc w:val="left"/>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Arial" w:hAnsi="Arial" w:cs="宋体"/>
                <w:kern w:val="0"/>
                <w:sz w:val="22"/>
              </w:rPr>
              <w:t>不可以恢复</w:t>
            </w:r>
          </w:p>
        </w:tc>
        <w:tc>
          <w:tcPr>
            <w:tcW w:w="2129" w:type="dxa"/>
            <w:gridSpan w:val="2"/>
          </w:tcPr>
          <w:p>
            <w:pPr>
              <w:widowControl/>
              <w:spacing w:line="320" w:lineRule="exact"/>
              <w:jc w:val="left"/>
              <w:rPr>
                <w:rFonts w:ascii="Arial" w:hAnsi="Arial" w:cs="宋体"/>
                <w:kern w:val="0"/>
                <w:sz w:val="22"/>
              </w:rPr>
            </w:pPr>
            <w:r>
              <w:rPr>
                <w:rFonts w:hint="eastAsia" w:ascii="Arial" w:hAnsi="Arial" w:cs="宋体"/>
                <w:kern w:val="0"/>
                <w:sz w:val="22"/>
              </w:rPr>
              <w:t>个人</w:t>
            </w:r>
            <w:r>
              <w:rPr>
                <w:rFonts w:ascii="Arial" w:hAnsi="Arial" w:cs="Arial"/>
                <w:kern w:val="0"/>
                <w:sz w:val="22"/>
              </w:rPr>
              <w:t>10</w:t>
            </w:r>
            <w:r>
              <w:rPr>
                <w:rFonts w:hint="eastAsia" w:ascii="Arial" w:hAnsi="Arial" w:cs="宋体"/>
                <w:kern w:val="0"/>
                <w:sz w:val="22"/>
              </w:rPr>
              <w:t>万；</w:t>
            </w:r>
          </w:p>
          <w:p>
            <w:pPr>
              <w:widowControl/>
              <w:spacing w:line="320" w:lineRule="exact"/>
              <w:jc w:val="left"/>
              <w:rPr>
                <w:rFonts w:ascii="宋体" w:hAnsi="宋体" w:cs="Arial"/>
                <w:kern w:val="0"/>
                <w:sz w:val="24"/>
                <w:szCs w:val="24"/>
              </w:rPr>
            </w:pPr>
            <w:r>
              <w:rPr>
                <w:rFonts w:hint="eastAsia" w:ascii="Arial" w:hAnsi="Arial" w:cs="宋体"/>
                <w:kern w:val="0"/>
                <w:sz w:val="22"/>
              </w:rPr>
              <w:t>单位</w:t>
            </w:r>
            <w:r>
              <w:rPr>
                <w:rFonts w:ascii="Arial" w:hAnsi="Arial" w:cs="Arial"/>
                <w:kern w:val="0"/>
                <w:sz w:val="22"/>
              </w:rPr>
              <w:t>100</w:t>
            </w:r>
            <w:r>
              <w:rPr>
                <w:rFonts w:hint="eastAsia" w:ascii="Arial" w:hAnsi="Arial" w:cs="宋体"/>
                <w:kern w:val="0"/>
                <w:sz w:val="22"/>
              </w:rPr>
              <w:t>万</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64" w:type="dxa"/>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Align w:val="center"/>
          </w:tcPr>
          <w:p>
            <w:pPr>
              <w:widowControl/>
              <w:spacing w:line="320" w:lineRule="exact"/>
              <w:rPr>
                <w:rFonts w:ascii="宋体" w:hAnsi="宋体" w:cs="Arial"/>
                <w:kern w:val="0"/>
                <w:sz w:val="24"/>
                <w:szCs w:val="24"/>
              </w:rPr>
            </w:pPr>
            <w:r>
              <w:rPr>
                <w:rFonts w:ascii="宋体" w:hAnsi="宋体" w:cs="Arial"/>
                <w:kern w:val="0"/>
                <w:sz w:val="24"/>
                <w:szCs w:val="24"/>
              </w:rPr>
              <w:t>0201681000</w:t>
            </w:r>
          </w:p>
        </w:tc>
        <w:tc>
          <w:tcPr>
            <w:tcW w:w="1559" w:type="dxa"/>
            <w:vAlign w:val="center"/>
          </w:tcPr>
          <w:p>
            <w:pPr>
              <w:widowControl/>
              <w:spacing w:line="320" w:lineRule="exact"/>
              <w:rPr>
                <w:rFonts w:ascii="宋体" w:hAnsi="宋体" w:cs="宋体"/>
                <w:kern w:val="0"/>
                <w:sz w:val="24"/>
                <w:szCs w:val="24"/>
              </w:rPr>
            </w:pPr>
            <w:r>
              <w:rPr>
                <w:rFonts w:ascii="宋体" w:hAnsi="宋体" w:cs="Arial"/>
                <w:kern w:val="0"/>
                <w:sz w:val="24"/>
                <w:szCs w:val="24"/>
              </w:rPr>
              <w:t>对在历史建筑上刻划、涂污的处罚</w:t>
            </w:r>
          </w:p>
        </w:tc>
        <w:tc>
          <w:tcPr>
            <w:tcW w:w="4395" w:type="dxa"/>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 xml:space="preserve">    第二十四条　在历史文化名城、名镇、名村保护范围内禁止进行下列活动：</w:t>
            </w:r>
            <w:r>
              <w:rPr>
                <w:rFonts w:ascii="宋体" w:hAnsi="宋体" w:cs="Arial"/>
                <w:kern w:val="0"/>
                <w:sz w:val="24"/>
                <w:szCs w:val="24"/>
              </w:rPr>
              <w:br w:type="textWrapping"/>
            </w:r>
            <w:r>
              <w:rPr>
                <w:rFonts w:ascii="宋体" w:hAnsi="宋体" w:cs="Arial"/>
                <w:kern w:val="0"/>
                <w:sz w:val="24"/>
                <w:szCs w:val="24"/>
              </w:rPr>
              <w:t>　　（一）开山、采石、开矿等破坏传统格局和历史风貌的活动；</w:t>
            </w:r>
            <w:r>
              <w:rPr>
                <w:rFonts w:ascii="宋体" w:hAnsi="宋体" w:cs="Arial"/>
                <w:kern w:val="0"/>
                <w:sz w:val="24"/>
                <w:szCs w:val="24"/>
              </w:rPr>
              <w:br w:type="textWrapping"/>
            </w:r>
            <w:r>
              <w:rPr>
                <w:rFonts w:ascii="宋体" w:hAnsi="宋体" w:cs="Arial"/>
                <w:kern w:val="0"/>
                <w:sz w:val="24"/>
                <w:szCs w:val="24"/>
              </w:rPr>
              <w:t>　　（二）占用保护规划确定保留的园林绿地、河湖水系、道路等；</w:t>
            </w:r>
            <w:r>
              <w:rPr>
                <w:rFonts w:ascii="宋体" w:hAnsi="宋体" w:cs="Arial"/>
                <w:kern w:val="0"/>
                <w:sz w:val="24"/>
                <w:szCs w:val="24"/>
              </w:rPr>
              <w:br w:type="textWrapping"/>
            </w:r>
            <w:r>
              <w:rPr>
                <w:rFonts w:ascii="宋体" w:hAnsi="宋体" w:cs="Arial"/>
                <w:kern w:val="0"/>
                <w:sz w:val="24"/>
                <w:szCs w:val="24"/>
              </w:rPr>
              <w:t>　　（三）修建生产、储存爆炸性、易燃性、放射性、毒害性、腐蚀性物品的工厂、仓库等；</w:t>
            </w:r>
            <w:r>
              <w:rPr>
                <w:rFonts w:ascii="宋体" w:hAnsi="宋体" w:cs="Arial"/>
                <w:kern w:val="0"/>
                <w:sz w:val="24"/>
                <w:szCs w:val="24"/>
              </w:rPr>
              <w:br w:type="textWrapping"/>
            </w:r>
            <w:r>
              <w:rPr>
                <w:rFonts w:ascii="宋体" w:hAnsi="宋体" w:cs="Arial"/>
                <w:kern w:val="0"/>
                <w:sz w:val="24"/>
                <w:szCs w:val="24"/>
              </w:rPr>
              <w:t>　　（四）在历史建筑上刻划、涂污。</w:t>
            </w:r>
          </w:p>
        </w:tc>
        <w:tc>
          <w:tcPr>
            <w:tcW w:w="4394" w:type="dxa"/>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第四十二条　违反本条例规定，在历史建筑上刻划、涂污的，由城市、县人民政府城乡规划主管部门责令恢复原状或者采取其他补救措施，处50元的罚款。</w:t>
            </w:r>
          </w:p>
        </w:tc>
        <w:tc>
          <w:tcPr>
            <w:tcW w:w="1985" w:type="dxa"/>
            <w:vAlign w:val="center"/>
          </w:tcPr>
          <w:p>
            <w:pPr>
              <w:widowControl/>
              <w:spacing w:line="320" w:lineRule="exact"/>
              <w:rPr>
                <w:rFonts w:ascii="宋体" w:hAnsi="宋体" w:cs="Arial"/>
                <w:kern w:val="0"/>
                <w:sz w:val="24"/>
                <w:szCs w:val="24"/>
              </w:rPr>
            </w:pPr>
            <w:r>
              <w:rPr>
                <w:rFonts w:hint="eastAsia" w:ascii="宋体" w:hAnsi="宋体" w:cs="Arial"/>
                <w:kern w:val="0"/>
                <w:sz w:val="24"/>
                <w:szCs w:val="24"/>
              </w:rPr>
              <w:t>可以清理且不产生影响的，可以适用本法规处罚；其余，建议使用市容类乱刻乱画处罚权力事项。</w:t>
            </w: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不作分类</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50</w:t>
            </w:r>
          </w:p>
        </w:tc>
        <w:tc>
          <w:tcPr>
            <w:tcW w:w="1842" w:type="dxa"/>
          </w:tcPr>
          <w:p>
            <w:pPr>
              <w:widowControl/>
              <w:spacing w:line="320" w:lineRule="exact"/>
              <w:rPr>
                <w:rFonts w:ascii="宋体" w:hAnsi="宋体" w:cs="Arial"/>
                <w:kern w:val="0"/>
                <w:sz w:val="24"/>
                <w:szCs w:val="24"/>
              </w:rPr>
            </w:pPr>
            <w:r>
              <w:rPr>
                <w:rFonts w:hint="eastAsia" w:ascii="宋体" w:hAnsi="宋体" w:cs="Arial"/>
                <w:kern w:val="0"/>
                <w:sz w:val="24"/>
                <w:szCs w:val="24"/>
              </w:rPr>
              <w:t>责令恢复原状，或采取其他补救措施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r>
              <w:rPr>
                <w:rFonts w:ascii="宋体" w:hAnsi="宋体" w:cs="Arial"/>
                <w:kern w:val="0"/>
                <w:sz w:val="24"/>
                <w:szCs w:val="24"/>
              </w:rPr>
              <w:t>0201682000</w:t>
            </w:r>
          </w:p>
        </w:tc>
        <w:tc>
          <w:tcPr>
            <w:tcW w:w="1559" w:type="dxa"/>
            <w:vMerge w:val="restart"/>
            <w:vAlign w:val="center"/>
          </w:tcPr>
          <w:p>
            <w:pPr>
              <w:widowControl/>
              <w:spacing w:line="320" w:lineRule="exact"/>
              <w:rPr>
                <w:rFonts w:ascii="宋体" w:hAnsi="宋体" w:cs="宋体"/>
                <w:kern w:val="0"/>
                <w:sz w:val="24"/>
                <w:szCs w:val="24"/>
              </w:rPr>
            </w:pPr>
            <w:r>
              <w:rPr>
                <w:rFonts w:ascii="宋体" w:hAnsi="宋体" w:cs="Arial"/>
                <w:kern w:val="0"/>
                <w:sz w:val="24"/>
                <w:szCs w:val="24"/>
              </w:rPr>
              <w:t>对在历史文化名城、名镇、名村保护范围内改变园林绿地、河湖水系等自然状态，进行影视摄制、举办大型群众性活动，拆除历史建筑以外的建筑物、构筑物进行外部修缮装饰、添加设施以及改变历史建筑的结构或者使用性质的处罚</w:t>
            </w:r>
          </w:p>
        </w:tc>
        <w:tc>
          <w:tcPr>
            <w:tcW w:w="4395" w:type="dxa"/>
            <w:vMerge w:val="restart"/>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 xml:space="preserve">     第二十五条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r>
              <w:rPr>
                <w:rFonts w:ascii="宋体" w:hAnsi="宋体" w:cs="Arial"/>
                <w:kern w:val="0"/>
                <w:sz w:val="24"/>
                <w:szCs w:val="24"/>
              </w:rPr>
              <w:br w:type="textWrapping"/>
            </w:r>
            <w:r>
              <w:rPr>
                <w:rFonts w:ascii="宋体" w:hAnsi="宋体" w:cs="Arial"/>
                <w:kern w:val="0"/>
                <w:sz w:val="24"/>
                <w:szCs w:val="24"/>
              </w:rPr>
              <w:t>　　（一）改变园林绿地、河湖水系等自然状态的活动；</w:t>
            </w:r>
            <w:r>
              <w:rPr>
                <w:rFonts w:ascii="宋体" w:hAnsi="宋体" w:cs="Arial"/>
                <w:kern w:val="0"/>
                <w:sz w:val="24"/>
                <w:szCs w:val="24"/>
              </w:rPr>
              <w:br w:type="textWrapping"/>
            </w:r>
            <w:r>
              <w:rPr>
                <w:rFonts w:ascii="宋体" w:hAnsi="宋体" w:cs="Arial"/>
                <w:kern w:val="0"/>
                <w:sz w:val="24"/>
                <w:szCs w:val="24"/>
              </w:rPr>
              <w:t>　　（二）在核心保护范围内进行影视摄制、举办大型群众性活动；</w:t>
            </w:r>
            <w:r>
              <w:rPr>
                <w:rFonts w:ascii="宋体" w:hAnsi="宋体" w:cs="Arial"/>
                <w:kern w:val="0"/>
                <w:sz w:val="24"/>
                <w:szCs w:val="24"/>
              </w:rPr>
              <w:br w:type="textWrapping"/>
            </w:r>
            <w:r>
              <w:rPr>
                <w:rFonts w:ascii="宋体" w:hAnsi="宋体" w:cs="Arial"/>
                <w:kern w:val="0"/>
                <w:sz w:val="24"/>
                <w:szCs w:val="24"/>
              </w:rPr>
              <w:t xml:space="preserve">　　（三）其他影响传统格局、历史风貌或者历史建筑的活动。     </w:t>
            </w:r>
          </w:p>
        </w:tc>
        <w:tc>
          <w:tcPr>
            <w:tcW w:w="4394" w:type="dxa"/>
            <w:vMerge w:val="restart"/>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r>
              <w:rPr>
                <w:rFonts w:ascii="宋体" w:hAnsi="宋体" w:cs="Arial"/>
                <w:kern w:val="0"/>
                <w:sz w:val="24"/>
                <w:szCs w:val="24"/>
              </w:rPr>
              <w:br w:type="textWrapping"/>
            </w:r>
            <w:r>
              <w:rPr>
                <w:rFonts w:ascii="宋体" w:hAnsi="宋体" w:cs="Arial"/>
                <w:kern w:val="0"/>
                <w:sz w:val="24"/>
                <w:szCs w:val="24"/>
              </w:rPr>
              <w:t xml:space="preserve">  （一）改变园林绿地、河湖水系等自然状态的；</w:t>
            </w:r>
            <w:r>
              <w:rPr>
                <w:rFonts w:ascii="宋体" w:hAnsi="宋体" w:cs="Arial"/>
                <w:kern w:val="0"/>
                <w:sz w:val="24"/>
                <w:szCs w:val="24"/>
              </w:rPr>
              <w:br w:type="textWrapping"/>
            </w:r>
            <w:r>
              <w:rPr>
                <w:rFonts w:ascii="宋体" w:hAnsi="宋体" w:cs="Arial"/>
                <w:kern w:val="0"/>
                <w:sz w:val="24"/>
                <w:szCs w:val="24"/>
              </w:rPr>
              <w:t xml:space="preserve"> </w:t>
            </w:r>
            <w:r>
              <w:rPr>
                <w:rFonts w:hint="eastAsia" w:ascii="宋体" w:hAnsi="宋体" w:cs="Arial"/>
                <w:kern w:val="0"/>
                <w:sz w:val="24"/>
                <w:szCs w:val="24"/>
              </w:rPr>
              <w:t xml:space="preserve"> </w:t>
            </w:r>
            <w:r>
              <w:rPr>
                <w:rFonts w:ascii="宋体" w:hAnsi="宋体" w:cs="Arial"/>
                <w:kern w:val="0"/>
                <w:sz w:val="24"/>
                <w:szCs w:val="24"/>
              </w:rPr>
              <w:t>（二）进行影视摄制、举办大型群众性活动的；</w:t>
            </w:r>
            <w:r>
              <w:rPr>
                <w:rFonts w:ascii="宋体" w:hAnsi="宋体" w:cs="Arial"/>
                <w:kern w:val="0"/>
                <w:sz w:val="24"/>
                <w:szCs w:val="24"/>
              </w:rPr>
              <w:br w:type="textWrapping"/>
            </w:r>
            <w:r>
              <w:rPr>
                <w:rFonts w:ascii="宋体" w:hAnsi="宋体" w:cs="Arial"/>
                <w:kern w:val="0"/>
                <w:sz w:val="24"/>
                <w:szCs w:val="24"/>
              </w:rPr>
              <w:t xml:space="preserve">  （三）拆除历史建筑以外的建筑物、构筑物或者其他设施的；</w:t>
            </w:r>
            <w:r>
              <w:rPr>
                <w:rFonts w:ascii="宋体" w:hAnsi="宋体" w:cs="Arial"/>
                <w:kern w:val="0"/>
                <w:sz w:val="24"/>
                <w:szCs w:val="24"/>
              </w:rPr>
              <w:br w:type="textWrapping"/>
            </w:r>
            <w:r>
              <w:rPr>
                <w:rFonts w:ascii="宋体" w:hAnsi="宋体" w:cs="Arial"/>
                <w:kern w:val="0"/>
                <w:sz w:val="24"/>
                <w:szCs w:val="24"/>
              </w:rPr>
              <w:t xml:space="preserve">  （四）对历史建筑进行外部修缮装饰、添加设施以及改变历史建筑的结构或者使用性质的；</w:t>
            </w:r>
            <w:r>
              <w:rPr>
                <w:rFonts w:ascii="宋体" w:hAnsi="宋体" w:cs="Arial"/>
                <w:kern w:val="0"/>
                <w:sz w:val="24"/>
                <w:szCs w:val="24"/>
              </w:rPr>
              <w:br w:type="textWrapping"/>
            </w:r>
            <w:r>
              <w:rPr>
                <w:rFonts w:ascii="宋体" w:hAnsi="宋体" w:cs="Arial"/>
                <w:kern w:val="0"/>
                <w:sz w:val="24"/>
                <w:szCs w:val="24"/>
              </w:rPr>
              <w:t xml:space="preserve">  （五）其他影响传统格局、历史风貌或者历史建筑的。</w:t>
            </w:r>
            <w:r>
              <w:rPr>
                <w:rFonts w:ascii="宋体" w:hAnsi="宋体" w:cs="Arial"/>
                <w:kern w:val="0"/>
                <w:sz w:val="24"/>
                <w:szCs w:val="24"/>
              </w:rPr>
              <w:br w:type="textWrapping"/>
            </w:r>
            <w:r>
              <w:rPr>
                <w:rFonts w:ascii="宋体" w:hAnsi="宋体" w:cs="Arial"/>
                <w:kern w:val="0"/>
                <w:sz w:val="24"/>
                <w:szCs w:val="24"/>
              </w:rPr>
              <w:t xml:space="preserve">    有关单位或者个人经批准进行上述活动，但是在活动过程中对传统格局、历史风貌或者历史建筑构成破坏性影响的，依照本条第一款规定予以处罚。</w:t>
            </w:r>
          </w:p>
        </w:tc>
        <w:tc>
          <w:tcPr>
            <w:tcW w:w="1985" w:type="dxa"/>
            <w:vMerge w:val="restart"/>
          </w:tcPr>
          <w:p>
            <w:pPr>
              <w:widowControl/>
              <w:spacing w:line="320" w:lineRule="exact"/>
              <w:rPr>
                <w:rFonts w:ascii="宋体" w:hAnsi="宋体" w:cs="Arial"/>
                <w:kern w:val="0"/>
                <w:sz w:val="24"/>
                <w:szCs w:val="24"/>
              </w:rPr>
            </w:pPr>
            <w:r>
              <w:rPr>
                <w:rFonts w:ascii="宋体" w:hAnsi="宋体" w:cs="Arial"/>
                <w:kern w:val="0"/>
                <w:sz w:val="24"/>
                <w:szCs w:val="24"/>
              </w:rPr>
              <w:t xml:space="preserve"> </w:t>
            </w: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可以恢复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个人1万；单位5万</w:t>
            </w:r>
          </w:p>
        </w:tc>
        <w:tc>
          <w:tcPr>
            <w:tcW w:w="1842" w:type="dxa"/>
            <w:vMerge w:val="restart"/>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vAlign w:val="center"/>
          </w:tcPr>
          <w:p>
            <w:pPr>
              <w:widowControl/>
              <w:spacing w:line="320" w:lineRule="exact"/>
              <w:jc w:val="left"/>
              <w:rPr>
                <w:rFonts w:ascii="宋体" w:hAnsi="宋体" w:cs="Arial"/>
                <w:kern w:val="0"/>
                <w:sz w:val="24"/>
                <w:szCs w:val="24"/>
              </w:rPr>
            </w:pPr>
          </w:p>
        </w:tc>
        <w:tc>
          <w:tcPr>
            <w:tcW w:w="1559" w:type="dxa"/>
            <w:vMerge w:val="continue"/>
            <w:vAlign w:val="center"/>
          </w:tcPr>
          <w:p>
            <w:pPr>
              <w:widowControl/>
              <w:spacing w:line="320" w:lineRule="exact"/>
              <w:jc w:val="left"/>
              <w:rPr>
                <w:rFonts w:ascii="宋体" w:hAnsi="宋体" w:cs="Arial"/>
                <w:kern w:val="0"/>
                <w:sz w:val="24"/>
                <w:szCs w:val="24"/>
              </w:rPr>
            </w:pPr>
          </w:p>
        </w:tc>
        <w:tc>
          <w:tcPr>
            <w:tcW w:w="4395" w:type="dxa"/>
            <w:vMerge w:val="continue"/>
          </w:tcPr>
          <w:p>
            <w:pPr>
              <w:widowControl/>
              <w:spacing w:line="320" w:lineRule="exact"/>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tcPr>
          <w:p>
            <w:pPr>
              <w:widowControl/>
              <w:spacing w:line="320" w:lineRule="exact"/>
              <w:jc w:val="lef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不可以恢复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个人5万；单位10万</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864" w:type="dxa"/>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Align w:val="center"/>
          </w:tcPr>
          <w:p>
            <w:pPr>
              <w:widowControl/>
              <w:spacing w:line="320" w:lineRule="exact"/>
              <w:rPr>
                <w:rFonts w:ascii="宋体" w:hAnsi="宋体" w:cs="Arial"/>
                <w:kern w:val="0"/>
                <w:sz w:val="24"/>
                <w:szCs w:val="24"/>
              </w:rPr>
            </w:pPr>
            <w:r>
              <w:rPr>
                <w:rFonts w:ascii="宋体" w:hAnsi="宋体" w:cs="Arial"/>
                <w:kern w:val="0"/>
                <w:sz w:val="24"/>
                <w:szCs w:val="24"/>
              </w:rPr>
              <w:t>0201683000</w:t>
            </w:r>
          </w:p>
        </w:tc>
        <w:tc>
          <w:tcPr>
            <w:tcW w:w="1559" w:type="dxa"/>
            <w:vAlign w:val="center"/>
          </w:tcPr>
          <w:p>
            <w:pPr>
              <w:widowControl/>
              <w:spacing w:line="320" w:lineRule="exact"/>
              <w:rPr>
                <w:rFonts w:ascii="宋体" w:hAnsi="宋体" w:cs="宋体"/>
                <w:kern w:val="0"/>
                <w:sz w:val="24"/>
                <w:szCs w:val="24"/>
              </w:rPr>
            </w:pPr>
            <w:r>
              <w:rPr>
                <w:rFonts w:hint="eastAsia" w:ascii="宋体" w:hAnsi="宋体" w:cs="宋体"/>
                <w:kern w:val="0"/>
                <w:sz w:val="24"/>
                <w:szCs w:val="24"/>
              </w:rPr>
              <w:t>对损坏或者擅自迁移、拆除历史建筑的处罚</w:t>
            </w:r>
          </w:p>
        </w:tc>
        <w:tc>
          <w:tcPr>
            <w:tcW w:w="4395" w:type="dxa"/>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 xml:space="preserve">      第三十三条　任何单位或者个人不得损坏或者擅自迁移、拆除历史建筑。</w:t>
            </w:r>
          </w:p>
        </w:tc>
        <w:tc>
          <w:tcPr>
            <w:tcW w:w="4394" w:type="dxa"/>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1985" w:type="dxa"/>
          </w:tcPr>
          <w:p>
            <w:pPr>
              <w:widowControl/>
              <w:spacing w:line="320" w:lineRule="exact"/>
              <w:rPr>
                <w:rFonts w:ascii="宋体" w:hAnsi="宋体" w:cs="Arial"/>
                <w:kern w:val="0"/>
                <w:sz w:val="24"/>
                <w:szCs w:val="24"/>
              </w:rPr>
            </w:pPr>
            <w:r>
              <w:rPr>
                <w:rFonts w:hint="eastAsia" w:ascii="宋体" w:hAnsi="宋体" w:cs="Arial"/>
                <w:kern w:val="0"/>
                <w:sz w:val="24"/>
                <w:szCs w:val="24"/>
              </w:rPr>
              <w:t>历史建筑由规划部门确认，目前南京市对外公布6批</w:t>
            </w: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损坏，擅自迁移、拆除</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上限处罚</w:t>
            </w:r>
          </w:p>
          <w:p>
            <w:pPr>
              <w:widowControl/>
              <w:spacing w:line="320" w:lineRule="exact"/>
              <w:jc w:val="left"/>
              <w:rPr>
                <w:rFonts w:ascii="宋体" w:hAnsi="宋体" w:cs="Arial"/>
                <w:kern w:val="0"/>
                <w:sz w:val="24"/>
                <w:szCs w:val="24"/>
              </w:rPr>
            </w:pPr>
          </w:p>
        </w:tc>
        <w:tc>
          <w:tcPr>
            <w:tcW w:w="1842" w:type="dxa"/>
          </w:tcPr>
          <w:p>
            <w:pPr>
              <w:widowControl/>
              <w:spacing w:line="320" w:lineRule="exact"/>
              <w:rPr>
                <w:rFonts w:ascii="宋体" w:hAnsi="宋体" w:cs="Arial"/>
                <w:kern w:val="0"/>
                <w:sz w:val="24"/>
                <w:szCs w:val="24"/>
              </w:rPr>
            </w:pPr>
            <w:r>
              <w:rPr>
                <w:rFonts w:hint="eastAsia" w:ascii="宋体" w:hAnsi="宋体" w:cs="Arial"/>
                <w:kern w:val="0"/>
                <w:sz w:val="24"/>
                <w:szCs w:val="24"/>
              </w:rPr>
              <w:t>1.责令停止违法行为、限期恢复原状或者采取其他补救措施；</w:t>
            </w:r>
          </w:p>
          <w:p>
            <w:pPr>
              <w:widowControl/>
              <w:spacing w:line="320" w:lineRule="exact"/>
              <w:rPr>
                <w:rFonts w:ascii="宋体" w:hAnsi="宋体" w:cs="Arial"/>
                <w:kern w:val="0"/>
                <w:sz w:val="24"/>
                <w:szCs w:val="24"/>
              </w:rPr>
            </w:pPr>
            <w:r>
              <w:rPr>
                <w:rFonts w:hint="eastAsia" w:ascii="宋体" w:hAnsi="宋体" w:cs="Arial"/>
                <w:kern w:val="0"/>
                <w:sz w:val="24"/>
                <w:szCs w:val="24"/>
              </w:rPr>
              <w:t>2.没收违法所得；</w:t>
            </w:r>
          </w:p>
          <w:p>
            <w:pPr>
              <w:widowControl/>
              <w:spacing w:line="320" w:lineRule="exact"/>
              <w:rPr>
                <w:rFonts w:ascii="宋体" w:hAnsi="宋体" w:cs="Arial"/>
                <w:kern w:val="0"/>
                <w:sz w:val="24"/>
                <w:szCs w:val="24"/>
              </w:rPr>
            </w:pPr>
            <w:r>
              <w:rPr>
                <w:rFonts w:hint="eastAsia" w:ascii="宋体" w:hAnsi="宋体" w:cs="Arial"/>
                <w:kern w:val="0"/>
                <w:sz w:val="24"/>
                <w:szCs w:val="24"/>
              </w:rPr>
              <w:t>3.逾期可以代履行；</w:t>
            </w:r>
          </w:p>
          <w:p>
            <w:pPr>
              <w:widowControl/>
              <w:spacing w:line="320" w:lineRule="exact"/>
              <w:rPr>
                <w:rFonts w:ascii="宋体" w:hAnsi="宋体" w:cs="Arial"/>
                <w:kern w:val="0"/>
                <w:sz w:val="24"/>
                <w:szCs w:val="24"/>
              </w:rPr>
            </w:pPr>
            <w:r>
              <w:rPr>
                <w:rFonts w:hint="eastAsia" w:ascii="宋体" w:hAnsi="宋体" w:cs="Arial"/>
                <w:kern w:val="0"/>
                <w:sz w:val="24"/>
                <w:szCs w:val="24"/>
              </w:rPr>
              <w:t>4.赔偿；</w:t>
            </w:r>
          </w:p>
          <w:p>
            <w:pPr>
              <w:widowControl/>
              <w:spacing w:line="320" w:lineRule="exact"/>
              <w:rPr>
                <w:rFonts w:ascii="宋体" w:hAnsi="宋体" w:cs="Arial"/>
                <w:kern w:val="0"/>
                <w:sz w:val="24"/>
                <w:szCs w:val="24"/>
              </w:rPr>
            </w:pPr>
            <w:r>
              <w:rPr>
                <w:rFonts w:hint="eastAsia" w:ascii="宋体" w:hAnsi="宋体" w:cs="Arial"/>
                <w:kern w:val="0"/>
                <w:sz w:val="24"/>
                <w:szCs w:val="24"/>
              </w:rPr>
              <w:t>5.罚款</w:t>
            </w:r>
          </w:p>
          <w:p>
            <w:pPr>
              <w:widowControl/>
              <w:spacing w:line="320" w:lineRule="exact"/>
              <w:rPr>
                <w:rFonts w:ascii="宋体" w:hAnsi="宋体" w:cs="Arial"/>
                <w:kern w:val="0"/>
                <w:sz w:val="24"/>
                <w:szCs w:val="24"/>
              </w:rPr>
            </w:pPr>
            <w:r>
              <w:rPr>
                <w:rFonts w:hint="eastAsia" w:ascii="宋体" w:hAnsi="宋体" w:cs="Arial"/>
                <w:kern w:val="0"/>
                <w:sz w:val="24"/>
                <w:szCs w:val="24"/>
              </w:rPr>
              <w:t>（对于历史建筑的任何违法行为，应当承当上限处罚的后果）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r>
              <w:rPr>
                <w:rFonts w:ascii="宋体" w:hAnsi="宋体" w:cs="Arial"/>
                <w:kern w:val="0"/>
                <w:sz w:val="24"/>
                <w:szCs w:val="24"/>
              </w:rPr>
              <w:t>0201684000</w:t>
            </w:r>
          </w:p>
        </w:tc>
        <w:tc>
          <w:tcPr>
            <w:tcW w:w="1559" w:type="dxa"/>
            <w:vMerge w:val="restart"/>
            <w:vAlign w:val="center"/>
          </w:tcPr>
          <w:p>
            <w:pPr>
              <w:widowControl/>
              <w:spacing w:line="320" w:lineRule="exact"/>
              <w:rPr>
                <w:rFonts w:ascii="宋体" w:hAnsi="宋体" w:cs="宋体"/>
                <w:kern w:val="0"/>
                <w:sz w:val="24"/>
                <w:szCs w:val="24"/>
              </w:rPr>
            </w:pPr>
            <w:r>
              <w:rPr>
                <w:rFonts w:ascii="宋体" w:hAnsi="宋体" w:cs="Arial"/>
                <w:kern w:val="0"/>
                <w:sz w:val="24"/>
                <w:szCs w:val="24"/>
              </w:rPr>
              <w:t>对擅自设置、移动、涂改或者损毁历史文化街区、名镇、名村标志牌的处罚</w:t>
            </w:r>
          </w:p>
        </w:tc>
        <w:tc>
          <w:tcPr>
            <w:tcW w:w="4395" w:type="dxa"/>
            <w:vMerge w:val="restart"/>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 xml:space="preserve">    第三十三条　任何单位或者个人不得损坏或者擅自迁移、拆除历史建筑。</w:t>
            </w:r>
            <w:r>
              <w:rPr>
                <w:rFonts w:ascii="宋体" w:hAnsi="宋体" w:cs="Arial"/>
                <w:kern w:val="0"/>
                <w:sz w:val="24"/>
                <w:szCs w:val="24"/>
              </w:rPr>
              <w:br w:type="textWrapping"/>
            </w:r>
            <w:r>
              <w:rPr>
                <w:rFonts w:ascii="宋体" w:hAnsi="宋体" w:cs="Arial"/>
                <w:kern w:val="0"/>
                <w:sz w:val="24"/>
                <w:szCs w:val="24"/>
              </w:rPr>
              <w:t xml:space="preserve">    </w:t>
            </w:r>
          </w:p>
        </w:tc>
        <w:tc>
          <w:tcPr>
            <w:tcW w:w="4394" w:type="dxa"/>
            <w:vMerge w:val="restart"/>
          </w:tcPr>
          <w:p>
            <w:pPr>
              <w:widowControl/>
              <w:spacing w:line="320" w:lineRule="exact"/>
              <w:rPr>
                <w:rFonts w:ascii="宋体" w:hAnsi="宋体" w:cs="Arial"/>
                <w:kern w:val="0"/>
                <w:sz w:val="24"/>
                <w:szCs w:val="24"/>
              </w:rPr>
            </w:pPr>
            <w:r>
              <w:rPr>
                <w:rFonts w:ascii="宋体" w:hAnsi="宋体" w:cs="Arial"/>
                <w:kern w:val="0"/>
                <w:sz w:val="24"/>
                <w:szCs w:val="24"/>
              </w:rPr>
              <w:t>【行政法规】《历史文化名城名镇名村保护条例》（国务院令第524号）</w:t>
            </w:r>
            <w:r>
              <w:rPr>
                <w:rFonts w:ascii="宋体" w:hAnsi="宋体" w:cs="Arial"/>
                <w:kern w:val="0"/>
                <w:sz w:val="24"/>
                <w:szCs w:val="24"/>
              </w:rPr>
              <w:br w:type="textWrapping"/>
            </w:r>
            <w:r>
              <w:rPr>
                <w:rFonts w:ascii="宋体" w:hAnsi="宋体" w:cs="Arial"/>
                <w:kern w:val="0"/>
                <w:sz w:val="24"/>
                <w:szCs w:val="24"/>
              </w:rPr>
              <w:t>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1985" w:type="dxa"/>
            <w:vMerge w:val="restart"/>
          </w:tcPr>
          <w:p>
            <w:pPr>
              <w:widowControl/>
              <w:spacing w:line="320" w:lineRule="exact"/>
              <w:rPr>
                <w:rFonts w:ascii="宋体" w:hAnsi="宋体" w:cs="Arial"/>
                <w:kern w:val="0"/>
                <w:sz w:val="24"/>
                <w:szCs w:val="24"/>
              </w:rPr>
            </w:pPr>
            <w:r>
              <w:rPr>
                <w:rFonts w:ascii="宋体" w:hAnsi="宋体" w:cs="Arial"/>
                <w:kern w:val="0"/>
                <w:sz w:val="24"/>
                <w:szCs w:val="24"/>
              </w:rPr>
              <w:br w:type="textWrapping"/>
            </w:r>
            <w:r>
              <w:rPr>
                <w:rFonts w:ascii="宋体" w:hAnsi="宋体" w:cs="Arial"/>
                <w:kern w:val="0"/>
                <w:sz w:val="24"/>
                <w:szCs w:val="24"/>
              </w:rPr>
              <w:t xml:space="preserve">    </w:t>
            </w: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擅自涂改</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个人4000；单位2万</w:t>
            </w:r>
          </w:p>
        </w:tc>
        <w:tc>
          <w:tcPr>
            <w:tcW w:w="1842" w:type="dxa"/>
            <w:vMerge w:val="restart"/>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vAlign w:val="center"/>
          </w:tcPr>
          <w:p>
            <w:pPr>
              <w:widowControl/>
              <w:spacing w:line="320" w:lineRule="exact"/>
              <w:jc w:val="left"/>
              <w:rPr>
                <w:rFonts w:ascii="宋体" w:hAnsi="宋体"/>
                <w:sz w:val="24"/>
                <w:szCs w:val="24"/>
              </w:rPr>
            </w:pPr>
          </w:p>
        </w:tc>
        <w:tc>
          <w:tcPr>
            <w:tcW w:w="1559" w:type="dxa"/>
            <w:vMerge w:val="continue"/>
            <w:vAlign w:val="center"/>
          </w:tcPr>
          <w:p>
            <w:pPr>
              <w:widowControl/>
              <w:spacing w:line="320" w:lineRule="exact"/>
              <w:jc w:val="left"/>
              <w:rPr>
                <w:rFonts w:ascii="宋体" w:hAnsi="宋体"/>
                <w:sz w:val="24"/>
                <w:szCs w:val="24"/>
              </w:rPr>
            </w:pPr>
          </w:p>
        </w:tc>
        <w:tc>
          <w:tcPr>
            <w:tcW w:w="4395" w:type="dxa"/>
            <w:vMerge w:val="continue"/>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tcPr>
          <w:p>
            <w:pPr>
              <w:widowControl/>
              <w:spacing w:line="320" w:lineRule="exact"/>
              <w:jc w:val="left"/>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擅自移动</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个人6000；单位3万</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Arial"/>
                <w:kern w:val="0"/>
                <w:sz w:val="24"/>
                <w:szCs w:val="24"/>
              </w:rPr>
            </w:pPr>
          </w:p>
        </w:tc>
        <w:tc>
          <w:tcPr>
            <w:tcW w:w="1276" w:type="dxa"/>
            <w:vMerge w:val="continue"/>
            <w:vAlign w:val="center"/>
          </w:tcPr>
          <w:p>
            <w:pPr>
              <w:widowControl/>
              <w:spacing w:line="320" w:lineRule="exact"/>
              <w:jc w:val="left"/>
              <w:rPr>
                <w:rFonts w:ascii="宋体" w:hAnsi="宋体" w:cs="Arial"/>
                <w:kern w:val="0"/>
                <w:sz w:val="24"/>
                <w:szCs w:val="24"/>
              </w:rPr>
            </w:pPr>
          </w:p>
        </w:tc>
        <w:tc>
          <w:tcPr>
            <w:tcW w:w="1559" w:type="dxa"/>
            <w:vMerge w:val="continue"/>
            <w:vAlign w:val="center"/>
          </w:tcPr>
          <w:p>
            <w:pPr>
              <w:widowControl/>
              <w:spacing w:line="320" w:lineRule="exact"/>
              <w:jc w:val="left"/>
              <w:rPr>
                <w:rFonts w:ascii="宋体" w:hAnsi="宋体" w:cs="Arial"/>
                <w:kern w:val="0"/>
                <w:sz w:val="24"/>
                <w:szCs w:val="24"/>
              </w:rPr>
            </w:pPr>
          </w:p>
        </w:tc>
        <w:tc>
          <w:tcPr>
            <w:tcW w:w="4395" w:type="dxa"/>
            <w:vMerge w:val="continue"/>
          </w:tcPr>
          <w:p>
            <w:pPr>
              <w:widowControl/>
              <w:spacing w:line="320" w:lineRule="exact"/>
              <w:rPr>
                <w:rFonts w:ascii="宋体" w:hAnsi="宋体" w:cs="Arial"/>
                <w:kern w:val="0"/>
                <w:sz w:val="24"/>
                <w:szCs w:val="24"/>
              </w:rPr>
            </w:pPr>
          </w:p>
        </w:tc>
        <w:tc>
          <w:tcPr>
            <w:tcW w:w="4394" w:type="dxa"/>
            <w:vMerge w:val="continue"/>
          </w:tcPr>
          <w:p>
            <w:pPr>
              <w:widowControl/>
              <w:spacing w:line="320" w:lineRule="exact"/>
              <w:rPr>
                <w:rFonts w:ascii="宋体" w:hAnsi="宋体" w:cs="Arial"/>
                <w:kern w:val="0"/>
                <w:sz w:val="24"/>
                <w:szCs w:val="24"/>
              </w:rPr>
            </w:pPr>
          </w:p>
        </w:tc>
        <w:tc>
          <w:tcPr>
            <w:tcW w:w="1985" w:type="dxa"/>
            <w:vMerge w:val="continue"/>
          </w:tcPr>
          <w:p>
            <w:pPr>
              <w:widowControl/>
              <w:spacing w:line="320" w:lineRule="exact"/>
              <w:jc w:val="lef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擅自设置、毁损</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个人1万，单位5万</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宋体"/>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p>
        </w:tc>
        <w:tc>
          <w:tcPr>
            <w:tcW w:w="1559" w:type="dxa"/>
            <w:vMerge w:val="restart"/>
            <w:vAlign w:val="center"/>
          </w:tcPr>
          <w:p>
            <w:pPr>
              <w:widowControl/>
              <w:spacing w:line="320" w:lineRule="exact"/>
              <w:rPr>
                <w:rFonts w:ascii="宋体" w:hAnsi="宋体" w:cs="宋体"/>
                <w:kern w:val="0"/>
                <w:sz w:val="24"/>
                <w:szCs w:val="24"/>
              </w:rPr>
            </w:pPr>
            <w:r>
              <w:rPr>
                <w:rFonts w:hint="eastAsia" w:ascii="宋体" w:hAnsi="宋体" w:cs="宋体"/>
                <w:kern w:val="0"/>
                <w:sz w:val="24"/>
                <w:szCs w:val="24"/>
              </w:rPr>
              <w:t>对擅自改变重要建筑和风貌区内的建筑立面或者擅自改变重要建筑和风貌区有特色的院落、门头、喷泉、雕塑和室外地面铺装等环境要素的处罚</w:t>
            </w:r>
          </w:p>
        </w:tc>
        <w:tc>
          <w:tcPr>
            <w:tcW w:w="4395" w:type="dxa"/>
            <w:vMerge w:val="restart"/>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【地方性法规】《南京市重要近现代建筑和近现代建筑风貌区保护条例》</w:t>
            </w:r>
          </w:p>
          <w:p>
            <w:pPr>
              <w:widowControl/>
              <w:spacing w:line="320" w:lineRule="exact"/>
              <w:ind w:firstLine="480" w:firstLineChars="200"/>
              <w:rPr>
                <w:rFonts w:ascii="宋体" w:hAnsi="宋体" w:cs="宋体"/>
                <w:kern w:val="0"/>
                <w:sz w:val="24"/>
                <w:szCs w:val="24"/>
              </w:rPr>
            </w:pPr>
            <w:r>
              <w:rPr>
                <w:rFonts w:hint="eastAsia" w:ascii="宋体" w:hAnsi="宋体" w:cs="宋体"/>
                <w:kern w:val="0"/>
                <w:sz w:val="24"/>
                <w:szCs w:val="24"/>
              </w:rPr>
              <w:t>第十九条：根据历史、文化、科学、艺术价值以及建筑的完好程度，保护规划应当对每处重要建筑和风貌区的下列要素提出保护要求：（一）建筑立面（含饰面材料和色彩）；（二）结构体系和平面布局；（三）有特色的内部装饰和建筑构件；（四）有特色的院落、门头、树木、喷泉、雕塑和室外地面铺装；（五）空间格局和整体风貌。</w:t>
            </w:r>
          </w:p>
        </w:tc>
        <w:tc>
          <w:tcPr>
            <w:tcW w:w="4394" w:type="dxa"/>
            <w:vMerge w:val="restart"/>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【地方性法规】《南京市重要近现代建筑和近现代建筑风貌区保护条例》</w:t>
            </w:r>
          </w:p>
          <w:p>
            <w:pPr>
              <w:widowControl/>
              <w:spacing w:line="320" w:lineRule="exact"/>
              <w:rPr>
                <w:rFonts w:ascii="宋体" w:hAnsi="宋体" w:cs="Arial"/>
                <w:kern w:val="0"/>
                <w:sz w:val="24"/>
                <w:szCs w:val="24"/>
              </w:rPr>
            </w:pPr>
            <w:r>
              <w:rPr>
                <w:rFonts w:hint="eastAsia" w:ascii="宋体" w:hAnsi="宋体" w:cs="宋体"/>
                <w:kern w:val="0"/>
                <w:sz w:val="24"/>
                <w:szCs w:val="24"/>
              </w:rPr>
              <w:t>第三十六条：违反本条例规定，擅自改变重要建筑和风貌区内的建筑立面或者擅自改变重要建筑和风貌区有特色的院落、门头、喷泉、雕塑和室外地面铺装等环境要素的，由规划行政主管部门责令其限期改正或者恢复原状；逾期不改正的，对个人可以处以二千元以上二万元以下罚款，对单位可以处以一万元以上十万元以下罚款。</w:t>
            </w:r>
          </w:p>
        </w:tc>
        <w:tc>
          <w:tcPr>
            <w:tcW w:w="1985" w:type="dxa"/>
            <w:vMerge w:val="restart"/>
          </w:tcPr>
          <w:p>
            <w:pPr>
              <w:widowControl/>
              <w:spacing w:line="320" w:lineRule="exac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局部改变</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个人2000；单位1万</w:t>
            </w:r>
          </w:p>
        </w:tc>
        <w:tc>
          <w:tcPr>
            <w:tcW w:w="1842" w:type="dxa"/>
            <w:vMerge w:val="restart"/>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vAlign w:val="center"/>
          </w:tcPr>
          <w:p>
            <w:pPr>
              <w:widowControl/>
              <w:spacing w:line="320" w:lineRule="exact"/>
              <w:jc w:val="left"/>
              <w:rPr>
                <w:rFonts w:ascii="宋体" w:hAnsi="宋体"/>
                <w:sz w:val="24"/>
                <w:szCs w:val="24"/>
              </w:rPr>
            </w:pPr>
          </w:p>
        </w:tc>
        <w:tc>
          <w:tcPr>
            <w:tcW w:w="1559" w:type="dxa"/>
            <w:vMerge w:val="continue"/>
            <w:vAlign w:val="center"/>
          </w:tcPr>
          <w:p>
            <w:pPr>
              <w:widowControl/>
              <w:spacing w:line="320" w:lineRule="exact"/>
              <w:jc w:val="left"/>
              <w:rPr>
                <w:rFonts w:ascii="宋体" w:hAnsi="宋体"/>
                <w:sz w:val="24"/>
                <w:szCs w:val="24"/>
              </w:rPr>
            </w:pPr>
          </w:p>
        </w:tc>
        <w:tc>
          <w:tcPr>
            <w:tcW w:w="4395" w:type="dxa"/>
            <w:vMerge w:val="continue"/>
          </w:tcPr>
          <w:p>
            <w:pPr>
              <w:widowControl/>
              <w:spacing w:line="320" w:lineRule="exact"/>
              <w:rPr>
                <w:rFonts w:ascii="宋体" w:hAnsi="宋体"/>
                <w:sz w:val="24"/>
                <w:szCs w:val="24"/>
              </w:rPr>
            </w:pPr>
          </w:p>
        </w:tc>
        <w:tc>
          <w:tcPr>
            <w:tcW w:w="4394" w:type="dxa"/>
            <w:vMerge w:val="continue"/>
          </w:tcPr>
          <w:p>
            <w:pPr>
              <w:widowControl/>
              <w:spacing w:line="320" w:lineRule="exact"/>
              <w:rPr>
                <w:rFonts w:ascii="宋体" w:hAnsi="宋体"/>
                <w:sz w:val="24"/>
                <w:szCs w:val="24"/>
              </w:rPr>
            </w:pPr>
          </w:p>
        </w:tc>
        <w:tc>
          <w:tcPr>
            <w:tcW w:w="1985" w:type="dxa"/>
            <w:vMerge w:val="continue"/>
          </w:tcPr>
          <w:p>
            <w:pPr>
              <w:widowControl/>
              <w:spacing w:line="320" w:lineRule="exact"/>
              <w:jc w:val="left"/>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改变风貌特征</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个人2万；单位10万</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宋体"/>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p>
        </w:tc>
        <w:tc>
          <w:tcPr>
            <w:tcW w:w="1559" w:type="dxa"/>
            <w:vMerge w:val="restart"/>
            <w:vAlign w:val="center"/>
          </w:tcPr>
          <w:p>
            <w:pPr>
              <w:widowControl/>
              <w:spacing w:line="320" w:lineRule="exact"/>
              <w:rPr>
                <w:rFonts w:ascii="宋体" w:hAnsi="宋体" w:cs="宋体"/>
                <w:kern w:val="0"/>
                <w:sz w:val="24"/>
                <w:szCs w:val="24"/>
              </w:rPr>
            </w:pPr>
            <w:r>
              <w:rPr>
                <w:rFonts w:hint="eastAsia" w:ascii="宋体" w:hAnsi="宋体" w:cs="宋体"/>
                <w:kern w:val="0"/>
                <w:sz w:val="24"/>
                <w:szCs w:val="24"/>
              </w:rPr>
              <w:t>对在重要建筑和风貌区内的建筑上或在历史建筑上设置户外广告或者擅自设置店招、标志等外部设施的处罚</w:t>
            </w:r>
          </w:p>
        </w:tc>
        <w:tc>
          <w:tcPr>
            <w:tcW w:w="4395" w:type="dxa"/>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【地方性法规】《南京市重要近现代建筑和近现代建筑风貌区保护条例》</w:t>
            </w:r>
          </w:p>
          <w:p>
            <w:pPr>
              <w:widowControl/>
              <w:spacing w:line="320" w:lineRule="exact"/>
              <w:ind w:firstLine="480" w:firstLineChars="200"/>
              <w:rPr>
                <w:rFonts w:ascii="宋体" w:hAnsi="宋体" w:cs="宋体"/>
                <w:kern w:val="0"/>
                <w:sz w:val="24"/>
                <w:szCs w:val="24"/>
              </w:rPr>
            </w:pPr>
            <w:r>
              <w:rPr>
                <w:rFonts w:hint="eastAsia" w:ascii="宋体" w:hAnsi="宋体" w:cs="宋体"/>
                <w:kern w:val="0"/>
                <w:sz w:val="24"/>
                <w:szCs w:val="24"/>
              </w:rPr>
              <w:t>第二十九条：禁止在重要建筑和风貌区内的建筑上设置户外广告。在建筑上设置店招、标志等外部设施的，应当符合建筑的保护要求，与建筑立面相协调，并应当依法经市容行政主管部门批准。</w:t>
            </w:r>
          </w:p>
        </w:tc>
        <w:tc>
          <w:tcPr>
            <w:tcW w:w="4394" w:type="dxa"/>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【地方性法规】《南京市重要近现代建筑和近现代建筑风貌区保护条例》</w:t>
            </w:r>
          </w:p>
          <w:p>
            <w:pPr>
              <w:widowControl/>
              <w:spacing w:line="320" w:lineRule="exact"/>
              <w:rPr>
                <w:rFonts w:ascii="宋体" w:hAnsi="宋体" w:cs="Arial"/>
                <w:kern w:val="0"/>
                <w:sz w:val="24"/>
                <w:szCs w:val="24"/>
              </w:rPr>
            </w:pPr>
            <w:r>
              <w:rPr>
                <w:rFonts w:hint="eastAsia" w:ascii="宋体" w:hAnsi="宋体" w:cs="宋体"/>
                <w:kern w:val="0"/>
                <w:sz w:val="24"/>
                <w:szCs w:val="24"/>
              </w:rPr>
              <w:t>第三十七条：违反本条例规定，在重要建筑和风貌区内的建筑上设置户外广告或者擅自设置店招、标志等外部设施的，由城市管理行政执法部门责令其限期改正或者恢复原状；逾期不改正的，对个人处以二百元以上二千元以下罚款，对单位可以处以二千元以上五万元以下罚款。</w:t>
            </w:r>
          </w:p>
        </w:tc>
        <w:tc>
          <w:tcPr>
            <w:tcW w:w="1985" w:type="dxa"/>
            <w:vMerge w:val="restart"/>
            <w:vAlign w:val="center"/>
          </w:tcPr>
          <w:p>
            <w:pPr>
              <w:widowControl/>
              <w:spacing w:line="320" w:lineRule="exac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设置店招标志</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个人200；单位2000</w:t>
            </w:r>
          </w:p>
        </w:tc>
        <w:tc>
          <w:tcPr>
            <w:tcW w:w="1842" w:type="dxa"/>
            <w:vMerge w:val="restart"/>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sz w:val="24"/>
                <w:szCs w:val="24"/>
              </w:rPr>
            </w:pPr>
          </w:p>
        </w:tc>
        <w:tc>
          <w:tcPr>
            <w:tcW w:w="1276" w:type="dxa"/>
            <w:vMerge w:val="continue"/>
            <w:vAlign w:val="center"/>
          </w:tcPr>
          <w:p>
            <w:pPr>
              <w:widowControl/>
              <w:spacing w:line="320" w:lineRule="exact"/>
              <w:jc w:val="left"/>
              <w:rPr>
                <w:rFonts w:ascii="宋体" w:hAnsi="宋体"/>
                <w:sz w:val="24"/>
                <w:szCs w:val="24"/>
              </w:rPr>
            </w:pPr>
          </w:p>
        </w:tc>
        <w:tc>
          <w:tcPr>
            <w:tcW w:w="1559" w:type="dxa"/>
            <w:vMerge w:val="continue"/>
            <w:vAlign w:val="center"/>
          </w:tcPr>
          <w:p>
            <w:pPr>
              <w:widowControl/>
              <w:spacing w:line="320" w:lineRule="exact"/>
              <w:jc w:val="left"/>
              <w:rPr>
                <w:rFonts w:ascii="宋体" w:hAnsi="宋体"/>
                <w:sz w:val="24"/>
                <w:szCs w:val="24"/>
              </w:rPr>
            </w:pPr>
          </w:p>
        </w:tc>
        <w:tc>
          <w:tcPr>
            <w:tcW w:w="4395" w:type="dxa"/>
          </w:tcPr>
          <w:p>
            <w:pPr>
              <w:widowControl/>
              <w:spacing w:line="320" w:lineRule="exact"/>
              <w:rPr>
                <w:rFonts w:ascii="宋体" w:hAnsi="宋体"/>
                <w:sz w:val="24"/>
                <w:szCs w:val="24"/>
              </w:rPr>
            </w:pPr>
            <w:r>
              <w:rPr>
                <w:rFonts w:hint="eastAsia" w:ascii="宋体" w:hAnsi="宋体" w:cs="宋体"/>
                <w:kern w:val="0"/>
                <w:sz w:val="24"/>
                <w:szCs w:val="24"/>
              </w:rPr>
              <w:t>【地方性法规】《南京市历史文化名城保护条例》第三十三条：禁止在历史建筑上设置户外广告。设置店招、标志等设施的，应当符合保护规划要求，不得损坏、破坏建筑本体，并与环境、景观相协调。</w:t>
            </w:r>
          </w:p>
        </w:tc>
        <w:tc>
          <w:tcPr>
            <w:tcW w:w="4394" w:type="dxa"/>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【地方性法规】《南京市历史文化名城保护条例》</w:t>
            </w:r>
          </w:p>
          <w:p>
            <w:pPr>
              <w:widowControl/>
              <w:spacing w:line="320" w:lineRule="exact"/>
              <w:rPr>
                <w:rFonts w:ascii="宋体" w:hAnsi="宋体" w:cs="宋体"/>
                <w:kern w:val="0"/>
                <w:sz w:val="24"/>
                <w:szCs w:val="24"/>
              </w:rPr>
            </w:pPr>
            <w:r>
              <w:rPr>
                <w:rFonts w:hint="eastAsia" w:ascii="宋体" w:hAnsi="宋体" w:cs="宋体"/>
                <w:kern w:val="0"/>
                <w:sz w:val="24"/>
                <w:szCs w:val="24"/>
              </w:rPr>
              <w:t>第四十七条：违反本条例规定，在历史建筑上设置户外广告，设置店招、标志等外部设施不符合保护规划要求的，由城市管理行政执法部门责令限期改正或者恢复原状；逾期不改正的，对单位处以五千元以上五万元以下的罚款，对个人处以二百元以上二千元以下的罚款。</w:t>
            </w:r>
          </w:p>
        </w:tc>
        <w:tc>
          <w:tcPr>
            <w:tcW w:w="1985" w:type="dxa"/>
            <w:vMerge w:val="continue"/>
            <w:vAlign w:val="center"/>
          </w:tcPr>
          <w:p>
            <w:pPr>
              <w:widowControl/>
              <w:spacing w:line="320" w:lineRule="exact"/>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设置广告</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个人2000；单位5万</w:t>
            </w:r>
          </w:p>
        </w:tc>
        <w:tc>
          <w:tcPr>
            <w:tcW w:w="1842" w:type="dxa"/>
            <w:vMerge w:val="continue"/>
          </w:tcPr>
          <w:p>
            <w:pPr>
              <w:widowControl/>
              <w:spacing w:line="320" w:lineRule="exact"/>
              <w:jc w:val="lef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64" w:type="dxa"/>
            <w:vMerge w:val="restart"/>
            <w:vAlign w:val="center"/>
          </w:tcPr>
          <w:p>
            <w:pPr>
              <w:pStyle w:val="28"/>
              <w:widowControl/>
              <w:numPr>
                <w:ilvl w:val="0"/>
                <w:numId w:val="1"/>
              </w:numPr>
              <w:spacing w:line="320" w:lineRule="exact"/>
              <w:ind w:firstLineChars="0"/>
              <w:jc w:val="center"/>
              <w:rPr>
                <w:rFonts w:ascii="宋体" w:hAnsi="宋体" w:cs="宋体"/>
                <w:kern w:val="0"/>
                <w:sz w:val="24"/>
                <w:szCs w:val="24"/>
              </w:rPr>
            </w:pPr>
          </w:p>
        </w:tc>
        <w:tc>
          <w:tcPr>
            <w:tcW w:w="1276" w:type="dxa"/>
            <w:vMerge w:val="restart"/>
            <w:vAlign w:val="center"/>
          </w:tcPr>
          <w:p>
            <w:pPr>
              <w:widowControl/>
              <w:spacing w:line="320" w:lineRule="exact"/>
              <w:rPr>
                <w:rFonts w:ascii="宋体" w:hAnsi="宋体" w:cs="Arial"/>
                <w:kern w:val="0"/>
                <w:sz w:val="24"/>
                <w:szCs w:val="24"/>
              </w:rPr>
            </w:pPr>
          </w:p>
        </w:tc>
        <w:tc>
          <w:tcPr>
            <w:tcW w:w="1559" w:type="dxa"/>
            <w:vMerge w:val="restart"/>
            <w:vAlign w:val="center"/>
          </w:tcPr>
          <w:p>
            <w:pPr>
              <w:widowControl/>
              <w:spacing w:line="320" w:lineRule="exact"/>
              <w:rPr>
                <w:rFonts w:ascii="宋体" w:hAnsi="宋体" w:cs="宋体"/>
                <w:kern w:val="0"/>
                <w:sz w:val="24"/>
                <w:szCs w:val="24"/>
              </w:rPr>
            </w:pPr>
            <w:r>
              <w:rPr>
                <w:rFonts w:hint="eastAsia" w:ascii="宋体" w:hAnsi="宋体" w:cs="宋体"/>
                <w:kern w:val="0"/>
                <w:sz w:val="24"/>
                <w:szCs w:val="24"/>
              </w:rPr>
              <w:t>对在城市建设和房地产开发中破坏历史街巷的格局、违法拓宽历史街巷的处罚</w:t>
            </w:r>
          </w:p>
        </w:tc>
        <w:tc>
          <w:tcPr>
            <w:tcW w:w="4395" w:type="dxa"/>
            <w:vMerge w:val="restart"/>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【地方性法规】《南京市历史文化名城保护条例》第三十九条：严格保护历史街巷的历史环境要素、传统格局和街巷的走向、名称。保持现存历史街巷的界面、空间尺度、传统风貌和环境特色。</w:t>
            </w:r>
          </w:p>
          <w:p>
            <w:pPr>
              <w:widowControl/>
              <w:spacing w:line="320" w:lineRule="exact"/>
              <w:rPr>
                <w:rFonts w:ascii="宋体" w:hAnsi="宋体" w:cs="Arial"/>
                <w:kern w:val="0"/>
                <w:sz w:val="24"/>
                <w:szCs w:val="24"/>
              </w:rPr>
            </w:pPr>
          </w:p>
        </w:tc>
        <w:tc>
          <w:tcPr>
            <w:tcW w:w="4394" w:type="dxa"/>
            <w:vMerge w:val="restart"/>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【地方性法规】《南京市历史文化名城保护条例》</w:t>
            </w:r>
          </w:p>
          <w:p>
            <w:pPr>
              <w:widowControl/>
              <w:spacing w:line="320" w:lineRule="exact"/>
              <w:rPr>
                <w:rFonts w:ascii="宋体" w:hAnsi="宋体" w:cs="Arial"/>
                <w:kern w:val="0"/>
                <w:sz w:val="24"/>
                <w:szCs w:val="24"/>
              </w:rPr>
            </w:pPr>
            <w:r>
              <w:rPr>
                <w:rFonts w:hint="eastAsia" w:ascii="宋体" w:hAnsi="宋体" w:cs="宋体"/>
                <w:kern w:val="0"/>
                <w:sz w:val="24"/>
                <w:szCs w:val="24"/>
              </w:rPr>
              <w:t>第四十五条：违反本条例规定，在城市建设和房地产开发中，破坏历史街巷的格局、违法拓宽历史街巷的，由市、县城乡规划行政主管部门责令其限期恢复原状或者采取其他补救措施；逾期不恢复原状或者不采取其他补救措施的，市、县城乡规划行政主管部门可以指定有能力的单位代为恢复原状或者采取其他补救措施，所需费用由违法者承担；造成严重后果的，对单位处以十万元以上五十万元以下的罚款，对个人处以一万元以上五万元以下的罚款；造成损失的，依法承担赔偿责任。</w:t>
            </w:r>
          </w:p>
        </w:tc>
        <w:tc>
          <w:tcPr>
            <w:tcW w:w="1985" w:type="dxa"/>
            <w:vMerge w:val="restart"/>
            <w:vAlign w:val="center"/>
          </w:tcPr>
          <w:p>
            <w:pPr>
              <w:widowControl/>
              <w:spacing w:line="320" w:lineRule="exact"/>
              <w:rPr>
                <w:rFonts w:ascii="宋体" w:hAnsi="宋体" w:cs="Arial"/>
                <w:kern w:val="0"/>
                <w:sz w:val="24"/>
                <w:szCs w:val="24"/>
              </w:rPr>
            </w:pPr>
            <w:r>
              <w:rPr>
                <w:rFonts w:hint="eastAsia" w:ascii="宋体" w:hAnsi="宋体" w:cs="宋体"/>
                <w:kern w:val="0"/>
                <w:sz w:val="24"/>
                <w:szCs w:val="24"/>
              </w:rPr>
              <w:t>城市建设和房地产开发中的违法行为</w:t>
            </w: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拒不改正违法行为；</w:t>
            </w:r>
          </w:p>
          <w:p>
            <w:pPr>
              <w:widowControl/>
              <w:spacing w:line="320" w:lineRule="exact"/>
              <w:jc w:val="left"/>
              <w:rPr>
                <w:rFonts w:ascii="宋体" w:hAnsi="宋体" w:cs="Arial"/>
                <w:kern w:val="0"/>
                <w:sz w:val="24"/>
                <w:szCs w:val="24"/>
              </w:rPr>
            </w:pPr>
            <w:r>
              <w:rPr>
                <w:rFonts w:hint="eastAsia" w:ascii="宋体" w:hAnsi="宋体" w:cs="Arial"/>
                <w:kern w:val="0"/>
                <w:sz w:val="24"/>
                <w:szCs w:val="24"/>
              </w:rPr>
              <w:t>破坏、拓宽造成历史街巷不可恢复；</w:t>
            </w:r>
          </w:p>
          <w:p>
            <w:pPr>
              <w:widowControl/>
              <w:spacing w:line="320" w:lineRule="exact"/>
              <w:jc w:val="left"/>
              <w:rPr>
                <w:rFonts w:ascii="宋体" w:hAnsi="宋体" w:cs="Arial"/>
                <w:kern w:val="0"/>
                <w:sz w:val="24"/>
                <w:szCs w:val="24"/>
              </w:rPr>
            </w:pPr>
            <w:r>
              <w:rPr>
                <w:rFonts w:hint="eastAsia" w:ascii="宋体" w:hAnsi="宋体" w:cs="Arial"/>
                <w:kern w:val="0"/>
                <w:sz w:val="24"/>
                <w:szCs w:val="24"/>
              </w:rPr>
              <w:t>造成恶劣的社会影响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上限处罚</w:t>
            </w:r>
          </w:p>
        </w:tc>
        <w:tc>
          <w:tcPr>
            <w:tcW w:w="1842" w:type="dxa"/>
            <w:vMerge w:val="restart"/>
          </w:tcPr>
          <w:p>
            <w:pPr>
              <w:widowControl/>
              <w:spacing w:line="320" w:lineRule="exact"/>
              <w:rPr>
                <w:rFonts w:ascii="宋体" w:hAnsi="宋体" w:cs="Arial"/>
                <w:kern w:val="0"/>
                <w:sz w:val="24"/>
                <w:szCs w:val="24"/>
              </w:rPr>
            </w:pPr>
            <w:r>
              <w:rPr>
                <w:rFonts w:hint="eastAsia" w:ascii="宋体" w:hAnsi="宋体" w:cs="Arial"/>
                <w:kern w:val="0"/>
                <w:sz w:val="24"/>
                <w:szCs w:val="24"/>
              </w:rPr>
              <w:t>1.责令停止违法行为、限期恢复原状或者采取其他补救措施；</w:t>
            </w:r>
          </w:p>
          <w:p>
            <w:pPr>
              <w:widowControl/>
              <w:spacing w:line="320" w:lineRule="exact"/>
              <w:rPr>
                <w:rFonts w:ascii="宋体" w:hAnsi="宋体" w:cs="Arial"/>
                <w:kern w:val="0"/>
                <w:sz w:val="24"/>
                <w:szCs w:val="24"/>
              </w:rPr>
            </w:pPr>
            <w:r>
              <w:rPr>
                <w:rFonts w:hint="eastAsia" w:ascii="宋体" w:hAnsi="宋体" w:cs="Arial"/>
                <w:kern w:val="0"/>
                <w:sz w:val="24"/>
                <w:szCs w:val="24"/>
              </w:rPr>
              <w:t>2.逾期可以代履行；</w:t>
            </w:r>
          </w:p>
          <w:p>
            <w:pPr>
              <w:widowControl/>
              <w:spacing w:line="320" w:lineRule="exact"/>
              <w:rPr>
                <w:rFonts w:ascii="宋体" w:hAnsi="宋体" w:cs="Arial"/>
                <w:kern w:val="0"/>
                <w:sz w:val="24"/>
                <w:szCs w:val="24"/>
              </w:rPr>
            </w:pPr>
            <w:r>
              <w:rPr>
                <w:rFonts w:hint="eastAsia" w:ascii="宋体" w:hAnsi="宋体" w:cs="Arial"/>
                <w:kern w:val="0"/>
                <w:sz w:val="24"/>
                <w:szCs w:val="24"/>
              </w:rPr>
              <w:t>3.赔偿；</w:t>
            </w:r>
          </w:p>
          <w:p>
            <w:pPr>
              <w:widowControl/>
              <w:spacing w:line="320" w:lineRule="exact"/>
              <w:rPr>
                <w:rFonts w:ascii="宋体" w:hAnsi="宋体" w:cs="Arial"/>
                <w:kern w:val="0"/>
                <w:sz w:val="24"/>
                <w:szCs w:val="24"/>
              </w:rPr>
            </w:pPr>
            <w:r>
              <w:rPr>
                <w:rFonts w:hint="eastAsia" w:ascii="宋体" w:hAnsi="宋体" w:cs="Arial"/>
                <w:kern w:val="0"/>
                <w:sz w:val="24"/>
                <w:szCs w:val="24"/>
              </w:rPr>
              <w:t>4.罚款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宋体"/>
                <w:kern w:val="0"/>
                <w:sz w:val="24"/>
                <w:szCs w:val="24"/>
              </w:rPr>
            </w:pPr>
          </w:p>
        </w:tc>
        <w:tc>
          <w:tcPr>
            <w:tcW w:w="1276" w:type="dxa"/>
            <w:vMerge w:val="continue"/>
            <w:vAlign w:val="center"/>
          </w:tcPr>
          <w:p>
            <w:pPr>
              <w:widowControl/>
              <w:spacing w:line="320" w:lineRule="exact"/>
              <w:rPr>
                <w:rFonts w:ascii="宋体" w:hAnsi="宋体" w:cs="Arial"/>
                <w:kern w:val="0"/>
                <w:sz w:val="24"/>
                <w:szCs w:val="24"/>
              </w:rPr>
            </w:pPr>
          </w:p>
        </w:tc>
        <w:tc>
          <w:tcPr>
            <w:tcW w:w="1559" w:type="dxa"/>
            <w:vMerge w:val="continue"/>
            <w:vAlign w:val="center"/>
          </w:tcPr>
          <w:p>
            <w:pPr>
              <w:widowControl/>
              <w:spacing w:line="320" w:lineRule="exact"/>
              <w:rPr>
                <w:rFonts w:ascii="宋体" w:hAnsi="宋体" w:cs="宋体"/>
                <w:kern w:val="0"/>
                <w:sz w:val="24"/>
                <w:szCs w:val="24"/>
              </w:rPr>
            </w:pPr>
          </w:p>
        </w:tc>
        <w:tc>
          <w:tcPr>
            <w:tcW w:w="4395" w:type="dxa"/>
            <w:vMerge w:val="continue"/>
          </w:tcPr>
          <w:p>
            <w:pPr>
              <w:widowControl/>
              <w:spacing w:line="320" w:lineRule="exact"/>
              <w:rPr>
                <w:rFonts w:ascii="宋体" w:hAnsi="宋体" w:cs="宋体"/>
                <w:kern w:val="0"/>
                <w:sz w:val="24"/>
                <w:szCs w:val="24"/>
              </w:rPr>
            </w:pPr>
          </w:p>
        </w:tc>
        <w:tc>
          <w:tcPr>
            <w:tcW w:w="4394" w:type="dxa"/>
            <w:vMerge w:val="continue"/>
          </w:tcPr>
          <w:p>
            <w:pPr>
              <w:widowControl/>
              <w:spacing w:line="320" w:lineRule="exact"/>
              <w:rPr>
                <w:rFonts w:ascii="宋体" w:hAnsi="宋体" w:cs="宋体"/>
                <w:kern w:val="0"/>
                <w:sz w:val="24"/>
                <w:szCs w:val="24"/>
              </w:rPr>
            </w:pPr>
          </w:p>
        </w:tc>
        <w:tc>
          <w:tcPr>
            <w:tcW w:w="1985" w:type="dxa"/>
            <w:vMerge w:val="continue"/>
            <w:vAlign w:val="center"/>
          </w:tcPr>
          <w:p>
            <w:pPr>
              <w:widowControl/>
              <w:spacing w:line="320" w:lineRule="exac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可恢复，但存在瑕疵</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单位：30-50万</w:t>
            </w:r>
          </w:p>
          <w:p>
            <w:pPr>
              <w:widowControl/>
              <w:spacing w:line="320" w:lineRule="exact"/>
              <w:jc w:val="left"/>
              <w:rPr>
                <w:rFonts w:ascii="宋体" w:hAnsi="宋体" w:cs="Arial"/>
                <w:kern w:val="0"/>
                <w:sz w:val="24"/>
                <w:szCs w:val="24"/>
              </w:rPr>
            </w:pPr>
            <w:r>
              <w:rPr>
                <w:rFonts w:hint="eastAsia" w:ascii="宋体" w:hAnsi="宋体" w:cs="Arial"/>
                <w:kern w:val="0"/>
                <w:sz w:val="24"/>
                <w:szCs w:val="24"/>
              </w:rPr>
              <w:t>个人：2-5万</w:t>
            </w:r>
          </w:p>
        </w:tc>
        <w:tc>
          <w:tcPr>
            <w:tcW w:w="1842" w:type="dxa"/>
            <w:vMerge w:val="continue"/>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64" w:type="dxa"/>
            <w:vMerge w:val="continue"/>
            <w:vAlign w:val="center"/>
          </w:tcPr>
          <w:p>
            <w:pPr>
              <w:pStyle w:val="28"/>
              <w:widowControl/>
              <w:numPr>
                <w:ilvl w:val="0"/>
                <w:numId w:val="1"/>
              </w:numPr>
              <w:spacing w:line="320" w:lineRule="exact"/>
              <w:ind w:firstLineChars="0"/>
              <w:jc w:val="center"/>
              <w:rPr>
                <w:rFonts w:ascii="宋体" w:hAnsi="宋体" w:cs="宋体"/>
                <w:kern w:val="0"/>
                <w:sz w:val="24"/>
                <w:szCs w:val="24"/>
              </w:rPr>
            </w:pPr>
          </w:p>
        </w:tc>
        <w:tc>
          <w:tcPr>
            <w:tcW w:w="1276" w:type="dxa"/>
            <w:vMerge w:val="continue"/>
            <w:vAlign w:val="center"/>
          </w:tcPr>
          <w:p>
            <w:pPr>
              <w:widowControl/>
              <w:spacing w:line="320" w:lineRule="exact"/>
              <w:rPr>
                <w:rFonts w:ascii="宋体" w:hAnsi="宋体" w:cs="Arial"/>
                <w:kern w:val="0"/>
                <w:sz w:val="24"/>
                <w:szCs w:val="24"/>
              </w:rPr>
            </w:pPr>
          </w:p>
        </w:tc>
        <w:tc>
          <w:tcPr>
            <w:tcW w:w="1559" w:type="dxa"/>
            <w:vMerge w:val="continue"/>
            <w:vAlign w:val="center"/>
          </w:tcPr>
          <w:p>
            <w:pPr>
              <w:widowControl/>
              <w:spacing w:line="320" w:lineRule="exact"/>
              <w:rPr>
                <w:rFonts w:ascii="宋体" w:hAnsi="宋体" w:cs="宋体"/>
                <w:kern w:val="0"/>
                <w:sz w:val="24"/>
                <w:szCs w:val="24"/>
              </w:rPr>
            </w:pPr>
          </w:p>
        </w:tc>
        <w:tc>
          <w:tcPr>
            <w:tcW w:w="4395" w:type="dxa"/>
            <w:vMerge w:val="continue"/>
          </w:tcPr>
          <w:p>
            <w:pPr>
              <w:widowControl/>
              <w:spacing w:line="320" w:lineRule="exact"/>
              <w:rPr>
                <w:rFonts w:ascii="宋体" w:hAnsi="宋体" w:cs="宋体"/>
                <w:kern w:val="0"/>
                <w:sz w:val="24"/>
                <w:szCs w:val="24"/>
              </w:rPr>
            </w:pPr>
          </w:p>
        </w:tc>
        <w:tc>
          <w:tcPr>
            <w:tcW w:w="4394" w:type="dxa"/>
            <w:vMerge w:val="continue"/>
          </w:tcPr>
          <w:p>
            <w:pPr>
              <w:widowControl/>
              <w:spacing w:line="320" w:lineRule="exact"/>
              <w:rPr>
                <w:rFonts w:ascii="宋体" w:hAnsi="宋体" w:cs="宋体"/>
                <w:kern w:val="0"/>
                <w:sz w:val="24"/>
                <w:szCs w:val="24"/>
              </w:rPr>
            </w:pPr>
          </w:p>
        </w:tc>
        <w:tc>
          <w:tcPr>
            <w:tcW w:w="1985" w:type="dxa"/>
            <w:vMerge w:val="continue"/>
            <w:vAlign w:val="center"/>
          </w:tcPr>
          <w:p>
            <w:pPr>
              <w:widowControl/>
              <w:spacing w:line="320" w:lineRule="exac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尚可基本恢复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单位：10-30万</w:t>
            </w:r>
          </w:p>
          <w:p>
            <w:pPr>
              <w:widowControl/>
              <w:spacing w:line="320" w:lineRule="exact"/>
              <w:jc w:val="left"/>
              <w:rPr>
                <w:rFonts w:ascii="宋体" w:hAnsi="宋体" w:cs="Arial"/>
                <w:kern w:val="0"/>
                <w:sz w:val="24"/>
                <w:szCs w:val="24"/>
              </w:rPr>
            </w:pPr>
            <w:r>
              <w:rPr>
                <w:rFonts w:hint="eastAsia" w:ascii="宋体" w:hAnsi="宋体" w:cs="Arial"/>
                <w:kern w:val="0"/>
                <w:sz w:val="24"/>
                <w:szCs w:val="24"/>
              </w:rPr>
              <w:t>个人：1-2万</w:t>
            </w:r>
          </w:p>
        </w:tc>
        <w:tc>
          <w:tcPr>
            <w:tcW w:w="1842" w:type="dxa"/>
            <w:vMerge w:val="continue"/>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64" w:type="dxa"/>
            <w:vAlign w:val="center"/>
          </w:tcPr>
          <w:p>
            <w:pPr>
              <w:pStyle w:val="28"/>
              <w:widowControl/>
              <w:numPr>
                <w:ilvl w:val="0"/>
                <w:numId w:val="1"/>
              </w:numPr>
              <w:spacing w:line="320" w:lineRule="exact"/>
              <w:ind w:firstLineChars="0"/>
              <w:jc w:val="center"/>
              <w:rPr>
                <w:rFonts w:ascii="宋体" w:hAnsi="宋体" w:cs="宋体"/>
                <w:kern w:val="0"/>
                <w:sz w:val="24"/>
                <w:szCs w:val="24"/>
              </w:rPr>
            </w:pPr>
          </w:p>
        </w:tc>
        <w:tc>
          <w:tcPr>
            <w:tcW w:w="1276" w:type="dxa"/>
            <w:vAlign w:val="center"/>
          </w:tcPr>
          <w:p>
            <w:pPr>
              <w:widowControl/>
              <w:spacing w:line="320" w:lineRule="exact"/>
              <w:rPr>
                <w:rFonts w:ascii="宋体" w:hAnsi="宋体" w:cs="Arial"/>
                <w:kern w:val="0"/>
                <w:sz w:val="24"/>
                <w:szCs w:val="24"/>
              </w:rPr>
            </w:pPr>
          </w:p>
        </w:tc>
        <w:tc>
          <w:tcPr>
            <w:tcW w:w="1559" w:type="dxa"/>
            <w:vAlign w:val="center"/>
          </w:tcPr>
          <w:p>
            <w:pPr>
              <w:widowControl/>
              <w:spacing w:line="320" w:lineRule="exact"/>
              <w:rPr>
                <w:rFonts w:ascii="宋体" w:hAnsi="宋体" w:cs="宋体"/>
                <w:kern w:val="0"/>
                <w:sz w:val="24"/>
                <w:szCs w:val="24"/>
              </w:rPr>
            </w:pPr>
            <w:r>
              <w:rPr>
                <w:rFonts w:hint="eastAsia" w:ascii="宋体" w:hAnsi="宋体" w:cs="宋体"/>
                <w:kern w:val="0"/>
                <w:sz w:val="24"/>
                <w:szCs w:val="24"/>
              </w:rPr>
              <w:t>对未及时拆除废弃管线的处罚</w:t>
            </w:r>
          </w:p>
        </w:tc>
        <w:tc>
          <w:tcPr>
            <w:tcW w:w="4395" w:type="dxa"/>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【地方性法规】《南京市管线规划管理办法》</w:t>
            </w:r>
          </w:p>
          <w:p>
            <w:pPr>
              <w:widowControl/>
              <w:spacing w:line="320" w:lineRule="exact"/>
              <w:rPr>
                <w:rFonts w:ascii="宋体" w:hAnsi="宋体" w:cs="宋体"/>
                <w:kern w:val="0"/>
                <w:sz w:val="24"/>
                <w:szCs w:val="24"/>
              </w:rPr>
            </w:pPr>
            <w:r>
              <w:rPr>
                <w:rFonts w:hint="eastAsia" w:ascii="宋体" w:hAnsi="宋体" w:cs="宋体"/>
                <w:kern w:val="0"/>
                <w:sz w:val="24"/>
                <w:szCs w:val="24"/>
              </w:rPr>
              <w:t>第三十六条：废弃管线的，管线单位应当报市规划部门备案，并及时予以拆除。</w:t>
            </w:r>
          </w:p>
          <w:p>
            <w:pPr>
              <w:widowControl/>
              <w:spacing w:line="320" w:lineRule="exact"/>
              <w:rPr>
                <w:rFonts w:ascii="宋体" w:hAnsi="宋体" w:cs="Arial"/>
                <w:kern w:val="0"/>
                <w:sz w:val="24"/>
                <w:szCs w:val="24"/>
              </w:rPr>
            </w:pPr>
          </w:p>
        </w:tc>
        <w:tc>
          <w:tcPr>
            <w:tcW w:w="4394" w:type="dxa"/>
          </w:tcPr>
          <w:p>
            <w:pPr>
              <w:widowControl/>
              <w:spacing w:line="320" w:lineRule="exact"/>
              <w:rPr>
                <w:rFonts w:ascii="宋体" w:hAnsi="宋体" w:cs="宋体"/>
                <w:kern w:val="0"/>
                <w:sz w:val="24"/>
                <w:szCs w:val="24"/>
              </w:rPr>
            </w:pPr>
            <w:r>
              <w:rPr>
                <w:rFonts w:hint="eastAsia" w:ascii="宋体" w:hAnsi="宋体" w:cs="宋体"/>
                <w:kern w:val="0"/>
                <w:sz w:val="24"/>
                <w:szCs w:val="24"/>
              </w:rPr>
              <w:t>【地方性法规】《南京市管线规划管理办法》</w:t>
            </w:r>
          </w:p>
          <w:p>
            <w:pPr>
              <w:widowControl/>
              <w:spacing w:line="320" w:lineRule="exact"/>
              <w:rPr>
                <w:rFonts w:ascii="宋体" w:hAnsi="宋体" w:cs="Arial"/>
                <w:kern w:val="0"/>
                <w:sz w:val="24"/>
                <w:szCs w:val="24"/>
              </w:rPr>
            </w:pPr>
            <w:r>
              <w:rPr>
                <w:rFonts w:hint="eastAsia" w:ascii="宋体" w:hAnsi="宋体" w:cs="宋体"/>
                <w:kern w:val="0"/>
                <w:sz w:val="24"/>
                <w:szCs w:val="24"/>
              </w:rPr>
              <w:t>第三十八条：违反本办法第三十六条规定，未及时拆除废弃管线的，由规划部门责令管线单位限期拆除；逾期不拆除的，可处以1000元以下罚款，并可以委托有关单位拆除，拆除费用由管线单位承担。</w:t>
            </w:r>
          </w:p>
        </w:tc>
        <w:tc>
          <w:tcPr>
            <w:tcW w:w="1985" w:type="dxa"/>
            <w:vAlign w:val="center"/>
          </w:tcPr>
          <w:p>
            <w:pPr>
              <w:widowControl/>
              <w:spacing w:line="320" w:lineRule="exact"/>
              <w:rPr>
                <w:rFonts w:ascii="宋体" w:hAnsi="宋体" w:cs="Arial"/>
                <w:kern w:val="0"/>
                <w:sz w:val="24"/>
                <w:szCs w:val="24"/>
              </w:rPr>
            </w:pPr>
          </w:p>
        </w:tc>
        <w:tc>
          <w:tcPr>
            <w:tcW w:w="2551" w:type="dxa"/>
          </w:tcPr>
          <w:p>
            <w:pPr>
              <w:widowControl/>
              <w:spacing w:line="320" w:lineRule="exact"/>
              <w:jc w:val="left"/>
              <w:rPr>
                <w:rFonts w:ascii="宋体" w:hAnsi="宋体" w:cs="Arial"/>
                <w:kern w:val="0"/>
                <w:sz w:val="24"/>
                <w:szCs w:val="24"/>
              </w:rPr>
            </w:pP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1000</w:t>
            </w:r>
          </w:p>
        </w:tc>
        <w:tc>
          <w:tcPr>
            <w:tcW w:w="1842" w:type="dxa"/>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64" w:type="dxa"/>
            <w:vAlign w:val="center"/>
          </w:tcPr>
          <w:p>
            <w:pPr>
              <w:pStyle w:val="28"/>
              <w:numPr>
                <w:ilvl w:val="0"/>
                <w:numId w:val="1"/>
              </w:numPr>
              <w:spacing w:line="320" w:lineRule="exact"/>
              <w:ind w:firstLineChars="0"/>
              <w:jc w:val="center"/>
              <w:rPr>
                <w:rFonts w:ascii="宋体" w:hAnsi="宋体"/>
                <w:sz w:val="24"/>
                <w:szCs w:val="24"/>
              </w:rPr>
            </w:pPr>
          </w:p>
        </w:tc>
        <w:tc>
          <w:tcPr>
            <w:tcW w:w="1276" w:type="dxa"/>
            <w:vAlign w:val="center"/>
          </w:tcPr>
          <w:p>
            <w:pPr>
              <w:spacing w:line="320" w:lineRule="exact"/>
              <w:jc w:val="center"/>
              <w:rPr>
                <w:rFonts w:ascii="宋体" w:hAnsi="宋体"/>
                <w:sz w:val="24"/>
                <w:szCs w:val="24"/>
              </w:rPr>
            </w:pPr>
          </w:p>
        </w:tc>
        <w:tc>
          <w:tcPr>
            <w:tcW w:w="1559" w:type="dxa"/>
            <w:vAlign w:val="center"/>
          </w:tcPr>
          <w:p>
            <w:pPr>
              <w:spacing w:line="320" w:lineRule="exact"/>
              <w:jc w:val="left"/>
              <w:rPr>
                <w:rFonts w:ascii="宋体" w:hAnsi="宋体"/>
                <w:sz w:val="24"/>
                <w:szCs w:val="24"/>
              </w:rPr>
            </w:pPr>
            <w:r>
              <w:rPr>
                <w:rFonts w:hint="eastAsia" w:ascii="宋体" w:hAnsi="宋体"/>
                <w:sz w:val="24"/>
                <w:szCs w:val="24"/>
              </w:rPr>
              <w:t>对地下管线未经规划核实或者核实不合格进行覆土的处罚</w:t>
            </w:r>
          </w:p>
        </w:tc>
        <w:tc>
          <w:tcPr>
            <w:tcW w:w="4395" w:type="dxa"/>
          </w:tcPr>
          <w:p>
            <w:pPr>
              <w:spacing w:line="320" w:lineRule="exact"/>
              <w:rPr>
                <w:rFonts w:ascii="宋体" w:hAnsi="宋体"/>
                <w:sz w:val="24"/>
                <w:szCs w:val="24"/>
              </w:rPr>
            </w:pPr>
            <w:r>
              <w:rPr>
                <w:rFonts w:hint="eastAsia" w:ascii="宋体" w:hAnsi="宋体"/>
                <w:sz w:val="24"/>
                <w:szCs w:val="24"/>
              </w:rPr>
              <w:t>【地方性法规】《南京市城市地下管线管理办法》第二十四条：地下管线工程完工覆土前，建设单位应当依法申请规划核实。未经规划核实或者核实不合格的，建设单位不得组织竣工验收。</w:t>
            </w:r>
          </w:p>
        </w:tc>
        <w:tc>
          <w:tcPr>
            <w:tcW w:w="4394" w:type="dxa"/>
          </w:tcPr>
          <w:p>
            <w:pPr>
              <w:spacing w:line="320" w:lineRule="exact"/>
              <w:rPr>
                <w:rFonts w:ascii="宋体" w:hAnsi="宋体"/>
                <w:sz w:val="24"/>
                <w:szCs w:val="24"/>
              </w:rPr>
            </w:pPr>
            <w:r>
              <w:rPr>
                <w:rFonts w:hint="eastAsia" w:ascii="宋体" w:hAnsi="宋体"/>
                <w:sz w:val="24"/>
                <w:szCs w:val="24"/>
              </w:rPr>
              <w:t>【地方性法规】《南京市城市地下管线管理办法》第四十七条：违反本办法规定，地下管线未经规划核实或者核实不合格，建设单位进行覆土的，由规划行政主管部门责令限期改正，并处以一万元以上三万元以下罚款。逾期不改正的，住房和城乡建设行政主管部门不得办理竣工备案。</w:t>
            </w:r>
          </w:p>
        </w:tc>
        <w:tc>
          <w:tcPr>
            <w:tcW w:w="1985" w:type="dxa"/>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p>
        </w:tc>
        <w:tc>
          <w:tcPr>
            <w:tcW w:w="2129" w:type="dxa"/>
            <w:gridSpan w:val="2"/>
          </w:tcPr>
          <w:p>
            <w:pPr>
              <w:widowControl/>
              <w:spacing w:line="320" w:lineRule="exact"/>
              <w:jc w:val="left"/>
              <w:rPr>
                <w:rFonts w:ascii="宋体" w:hAnsi="宋体" w:cs="Arial"/>
                <w:kern w:val="0"/>
                <w:sz w:val="24"/>
                <w:szCs w:val="24"/>
              </w:rPr>
            </w:pPr>
          </w:p>
        </w:tc>
        <w:tc>
          <w:tcPr>
            <w:tcW w:w="1842" w:type="dxa"/>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64" w:type="dxa"/>
            <w:vMerge w:val="restart"/>
            <w:vAlign w:val="center"/>
          </w:tcPr>
          <w:p>
            <w:pPr>
              <w:pStyle w:val="28"/>
              <w:numPr>
                <w:ilvl w:val="0"/>
                <w:numId w:val="1"/>
              </w:numPr>
              <w:spacing w:line="320" w:lineRule="exact"/>
              <w:ind w:firstLineChars="0"/>
              <w:jc w:val="center"/>
              <w:rPr>
                <w:rFonts w:ascii="宋体" w:hAnsi="宋体"/>
                <w:sz w:val="24"/>
                <w:szCs w:val="24"/>
              </w:rPr>
            </w:pPr>
          </w:p>
        </w:tc>
        <w:tc>
          <w:tcPr>
            <w:tcW w:w="1276" w:type="dxa"/>
            <w:vMerge w:val="restart"/>
            <w:vAlign w:val="center"/>
          </w:tcPr>
          <w:p>
            <w:pPr>
              <w:spacing w:line="320" w:lineRule="exact"/>
              <w:jc w:val="center"/>
              <w:rPr>
                <w:rFonts w:ascii="宋体" w:hAnsi="宋体"/>
                <w:sz w:val="24"/>
                <w:szCs w:val="24"/>
              </w:rPr>
            </w:pPr>
          </w:p>
        </w:tc>
        <w:tc>
          <w:tcPr>
            <w:tcW w:w="1559" w:type="dxa"/>
            <w:vMerge w:val="restart"/>
            <w:vAlign w:val="center"/>
          </w:tcPr>
          <w:p>
            <w:pPr>
              <w:spacing w:line="320" w:lineRule="exact"/>
              <w:jc w:val="left"/>
              <w:rPr>
                <w:rFonts w:ascii="宋体" w:hAnsi="宋体"/>
                <w:sz w:val="24"/>
                <w:szCs w:val="24"/>
              </w:rPr>
            </w:pPr>
            <w:r>
              <w:rPr>
                <w:rFonts w:hint="eastAsia" w:ascii="宋体" w:hAnsi="宋体"/>
                <w:sz w:val="24"/>
                <w:szCs w:val="24"/>
              </w:rPr>
              <w:t>对在历史文化名城、名镇、名村保护范围内占用保护规划确定保留的园林绿地、河湖水系、道路等的处罚</w:t>
            </w:r>
          </w:p>
        </w:tc>
        <w:tc>
          <w:tcPr>
            <w:tcW w:w="4395" w:type="dxa"/>
            <w:vMerge w:val="restart"/>
          </w:tcPr>
          <w:p>
            <w:pPr>
              <w:spacing w:line="320" w:lineRule="exact"/>
              <w:rPr>
                <w:rFonts w:ascii="宋体" w:hAnsi="宋体"/>
                <w:sz w:val="24"/>
                <w:szCs w:val="24"/>
              </w:rPr>
            </w:pPr>
            <w:r>
              <w:rPr>
                <w:rFonts w:hint="eastAsia" w:ascii="宋体" w:hAnsi="宋体"/>
                <w:sz w:val="24"/>
                <w:szCs w:val="24"/>
              </w:rPr>
              <w:t>【地方性法规】《历史文化名城名镇名村保护条例》第二十四条第二项：在历史文化名城、名镇、名村保护范围内禁止进行下列活动：（二）占用保护规划确定保留的园林绿地、河湖水系、道路等。</w:t>
            </w:r>
          </w:p>
        </w:tc>
        <w:tc>
          <w:tcPr>
            <w:tcW w:w="4394" w:type="dxa"/>
            <w:vMerge w:val="restart"/>
          </w:tcPr>
          <w:p>
            <w:pPr>
              <w:spacing w:line="320" w:lineRule="exact"/>
              <w:rPr>
                <w:rFonts w:ascii="宋体" w:hAnsi="宋体"/>
                <w:sz w:val="24"/>
                <w:szCs w:val="24"/>
              </w:rPr>
            </w:pPr>
            <w:r>
              <w:rPr>
                <w:rFonts w:hint="eastAsia" w:ascii="宋体" w:hAnsi="宋体"/>
                <w:sz w:val="24"/>
                <w:szCs w:val="24"/>
              </w:rPr>
              <w:t>【地方性法规】《历史文化名城名镇名村保护条例》第四十一条第二项：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宋体" w:hAnsi="宋体"/>
                <w:sz w:val="24"/>
                <w:szCs w:val="24"/>
              </w:rPr>
              <w:t>50</w:t>
            </w:r>
            <w:r>
              <w:rPr>
                <w:rFonts w:hint="eastAsia" w:ascii="宋体" w:hAnsi="宋体"/>
                <w:sz w:val="24"/>
                <w:szCs w:val="24"/>
              </w:rPr>
              <w:t>万元以上</w:t>
            </w:r>
            <w:r>
              <w:rPr>
                <w:rFonts w:ascii="宋体" w:hAnsi="宋体"/>
                <w:sz w:val="24"/>
                <w:szCs w:val="24"/>
              </w:rPr>
              <w:t>100</w:t>
            </w:r>
            <w:r>
              <w:rPr>
                <w:rFonts w:hint="eastAsia" w:ascii="宋体" w:hAnsi="宋体"/>
                <w:sz w:val="24"/>
                <w:szCs w:val="24"/>
              </w:rPr>
              <w:t>万元以下的罚款，对个人并处</w:t>
            </w:r>
            <w:r>
              <w:rPr>
                <w:rFonts w:ascii="宋体" w:hAnsi="宋体"/>
                <w:sz w:val="24"/>
                <w:szCs w:val="24"/>
              </w:rPr>
              <w:t>5</w:t>
            </w:r>
            <w:r>
              <w:rPr>
                <w:rFonts w:hint="eastAsia" w:ascii="宋体" w:hAnsi="宋体"/>
                <w:sz w:val="24"/>
                <w:szCs w:val="24"/>
              </w:rPr>
              <w:t>万元以上</w:t>
            </w:r>
            <w:r>
              <w:rPr>
                <w:rFonts w:ascii="宋体" w:hAnsi="宋体"/>
                <w:sz w:val="24"/>
                <w:szCs w:val="24"/>
              </w:rPr>
              <w:t>10</w:t>
            </w:r>
            <w:r>
              <w:rPr>
                <w:rFonts w:hint="eastAsia" w:ascii="宋体" w:hAnsi="宋体"/>
                <w:sz w:val="24"/>
                <w:szCs w:val="24"/>
              </w:rPr>
              <w:t>万元以下的罚款；造成损失的，依法承担赔偿责任：（二）占用保护规划确定保留的园林绿地、河湖水系、道路等的。</w:t>
            </w:r>
          </w:p>
        </w:tc>
        <w:tc>
          <w:tcPr>
            <w:tcW w:w="1985" w:type="dxa"/>
            <w:vMerge w:val="restart"/>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拒不改正违法行为；</w:t>
            </w:r>
          </w:p>
          <w:p>
            <w:pPr>
              <w:widowControl/>
              <w:spacing w:line="320" w:lineRule="exact"/>
              <w:jc w:val="left"/>
              <w:rPr>
                <w:rFonts w:ascii="宋体" w:hAnsi="宋体" w:cs="Arial"/>
                <w:kern w:val="0"/>
                <w:sz w:val="24"/>
                <w:szCs w:val="24"/>
              </w:rPr>
            </w:pPr>
            <w:r>
              <w:rPr>
                <w:rFonts w:hint="eastAsia" w:ascii="宋体" w:hAnsi="宋体"/>
                <w:sz w:val="24"/>
                <w:szCs w:val="24"/>
              </w:rPr>
              <w:t>导致绿地、河湖水系、道路</w:t>
            </w:r>
            <w:r>
              <w:rPr>
                <w:rFonts w:hint="eastAsia" w:ascii="宋体" w:hAnsi="宋体" w:cs="Arial"/>
                <w:kern w:val="0"/>
                <w:sz w:val="24"/>
                <w:szCs w:val="24"/>
              </w:rPr>
              <w:t>不可恢复；</w:t>
            </w:r>
          </w:p>
          <w:p>
            <w:pPr>
              <w:widowControl/>
              <w:spacing w:line="320" w:lineRule="exact"/>
              <w:jc w:val="left"/>
              <w:rPr>
                <w:rFonts w:ascii="宋体" w:hAnsi="宋体" w:cs="Arial"/>
                <w:kern w:val="0"/>
                <w:sz w:val="24"/>
                <w:szCs w:val="24"/>
              </w:rPr>
            </w:pPr>
            <w:r>
              <w:rPr>
                <w:rFonts w:hint="eastAsia" w:ascii="宋体" w:hAnsi="宋体" w:cs="Arial"/>
                <w:kern w:val="0"/>
                <w:sz w:val="24"/>
                <w:szCs w:val="24"/>
              </w:rPr>
              <w:t>造成恶劣的社会影响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上限处罚</w:t>
            </w:r>
          </w:p>
        </w:tc>
        <w:tc>
          <w:tcPr>
            <w:tcW w:w="1842" w:type="dxa"/>
            <w:vMerge w:val="restart"/>
          </w:tcPr>
          <w:p>
            <w:pPr>
              <w:widowControl/>
              <w:spacing w:line="320" w:lineRule="exact"/>
              <w:rPr>
                <w:rFonts w:ascii="宋体" w:hAnsi="宋体" w:cs="Arial"/>
                <w:kern w:val="0"/>
                <w:sz w:val="24"/>
                <w:szCs w:val="24"/>
              </w:rPr>
            </w:pPr>
            <w:r>
              <w:rPr>
                <w:rFonts w:hint="eastAsia" w:ascii="宋体" w:hAnsi="宋体" w:cs="Arial"/>
                <w:kern w:val="0"/>
                <w:sz w:val="24"/>
                <w:szCs w:val="24"/>
              </w:rPr>
              <w:t>1.责令停止违法行为、限期恢复原状或者采取其他补救措施；</w:t>
            </w:r>
          </w:p>
          <w:p>
            <w:pPr>
              <w:widowControl/>
              <w:spacing w:line="320" w:lineRule="exact"/>
              <w:rPr>
                <w:rFonts w:ascii="宋体" w:hAnsi="宋体" w:cs="Arial"/>
                <w:kern w:val="0"/>
                <w:sz w:val="24"/>
                <w:szCs w:val="24"/>
              </w:rPr>
            </w:pPr>
            <w:r>
              <w:rPr>
                <w:rFonts w:hint="eastAsia" w:ascii="宋体" w:hAnsi="宋体" w:cs="Arial"/>
                <w:kern w:val="0"/>
                <w:sz w:val="24"/>
                <w:szCs w:val="24"/>
              </w:rPr>
              <w:t>2.没收违法所得；</w:t>
            </w:r>
          </w:p>
          <w:p>
            <w:pPr>
              <w:widowControl/>
              <w:spacing w:line="320" w:lineRule="exact"/>
              <w:rPr>
                <w:rFonts w:ascii="宋体" w:hAnsi="宋体" w:cs="Arial"/>
                <w:kern w:val="0"/>
                <w:sz w:val="24"/>
                <w:szCs w:val="24"/>
              </w:rPr>
            </w:pPr>
            <w:r>
              <w:rPr>
                <w:rFonts w:hint="eastAsia" w:ascii="宋体" w:hAnsi="宋体" w:cs="Arial"/>
                <w:kern w:val="0"/>
                <w:sz w:val="24"/>
                <w:szCs w:val="24"/>
              </w:rPr>
              <w:t>3.逾期可以代履行；</w:t>
            </w:r>
          </w:p>
          <w:p>
            <w:pPr>
              <w:widowControl/>
              <w:spacing w:line="320" w:lineRule="exact"/>
              <w:rPr>
                <w:rFonts w:ascii="宋体" w:hAnsi="宋体" w:cs="Arial"/>
                <w:kern w:val="0"/>
                <w:sz w:val="24"/>
                <w:szCs w:val="24"/>
              </w:rPr>
            </w:pPr>
            <w:r>
              <w:rPr>
                <w:rFonts w:hint="eastAsia" w:ascii="宋体" w:hAnsi="宋体" w:cs="Arial"/>
                <w:kern w:val="0"/>
                <w:sz w:val="24"/>
                <w:szCs w:val="24"/>
              </w:rPr>
              <w:t>4.赔偿；</w:t>
            </w:r>
          </w:p>
          <w:p>
            <w:pPr>
              <w:widowControl/>
              <w:spacing w:line="320" w:lineRule="exact"/>
              <w:rPr>
                <w:rFonts w:ascii="宋体" w:hAnsi="宋体" w:cs="Arial"/>
                <w:kern w:val="0"/>
                <w:sz w:val="24"/>
                <w:szCs w:val="24"/>
              </w:rPr>
            </w:pPr>
            <w:r>
              <w:rPr>
                <w:rFonts w:hint="eastAsia" w:ascii="宋体" w:hAnsi="宋体" w:cs="Arial"/>
                <w:kern w:val="0"/>
                <w:sz w:val="24"/>
                <w:szCs w:val="24"/>
              </w:rPr>
              <w:t>5.罚款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64" w:type="dxa"/>
            <w:vMerge w:val="continue"/>
            <w:vAlign w:val="center"/>
          </w:tcPr>
          <w:p>
            <w:pPr>
              <w:pStyle w:val="28"/>
              <w:numPr>
                <w:ilvl w:val="0"/>
                <w:numId w:val="1"/>
              </w:numPr>
              <w:spacing w:line="320" w:lineRule="exact"/>
              <w:ind w:firstLineChars="0"/>
              <w:jc w:val="center"/>
              <w:rPr>
                <w:rFonts w:ascii="宋体" w:hAnsi="宋体"/>
                <w:sz w:val="24"/>
                <w:szCs w:val="24"/>
              </w:rPr>
            </w:pPr>
          </w:p>
        </w:tc>
        <w:tc>
          <w:tcPr>
            <w:tcW w:w="1276" w:type="dxa"/>
            <w:vMerge w:val="continue"/>
            <w:vAlign w:val="center"/>
          </w:tcPr>
          <w:p>
            <w:pPr>
              <w:spacing w:line="320" w:lineRule="exact"/>
              <w:jc w:val="center"/>
              <w:rPr>
                <w:rFonts w:ascii="宋体" w:hAnsi="宋体"/>
                <w:sz w:val="24"/>
                <w:szCs w:val="24"/>
              </w:rPr>
            </w:pPr>
          </w:p>
        </w:tc>
        <w:tc>
          <w:tcPr>
            <w:tcW w:w="1559" w:type="dxa"/>
            <w:vMerge w:val="continue"/>
            <w:vAlign w:val="center"/>
          </w:tcPr>
          <w:p>
            <w:pPr>
              <w:spacing w:line="320" w:lineRule="exact"/>
              <w:jc w:val="left"/>
              <w:rPr>
                <w:rFonts w:ascii="宋体" w:hAnsi="宋体"/>
                <w:sz w:val="24"/>
                <w:szCs w:val="24"/>
              </w:rPr>
            </w:pPr>
          </w:p>
        </w:tc>
        <w:tc>
          <w:tcPr>
            <w:tcW w:w="4395" w:type="dxa"/>
            <w:vMerge w:val="continue"/>
          </w:tcPr>
          <w:p>
            <w:pPr>
              <w:spacing w:line="320" w:lineRule="exact"/>
              <w:rPr>
                <w:rFonts w:ascii="宋体" w:hAnsi="宋体"/>
                <w:sz w:val="24"/>
                <w:szCs w:val="24"/>
              </w:rPr>
            </w:pPr>
          </w:p>
        </w:tc>
        <w:tc>
          <w:tcPr>
            <w:tcW w:w="4394" w:type="dxa"/>
            <w:vMerge w:val="continue"/>
          </w:tcPr>
          <w:p>
            <w:pPr>
              <w:spacing w:line="320" w:lineRule="exact"/>
              <w:rPr>
                <w:rFonts w:ascii="宋体" w:hAnsi="宋体"/>
                <w:sz w:val="24"/>
                <w:szCs w:val="24"/>
              </w:rPr>
            </w:pPr>
          </w:p>
        </w:tc>
        <w:tc>
          <w:tcPr>
            <w:tcW w:w="1985" w:type="dxa"/>
            <w:vMerge w:val="continue"/>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可恢复，但存在瑕疵</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单位：60-100万</w:t>
            </w:r>
          </w:p>
          <w:p>
            <w:pPr>
              <w:widowControl/>
              <w:spacing w:line="320" w:lineRule="exact"/>
              <w:jc w:val="left"/>
              <w:rPr>
                <w:rFonts w:ascii="宋体" w:hAnsi="宋体" w:cs="Arial"/>
                <w:kern w:val="0"/>
                <w:sz w:val="24"/>
                <w:szCs w:val="24"/>
              </w:rPr>
            </w:pPr>
            <w:r>
              <w:rPr>
                <w:rFonts w:hint="eastAsia" w:ascii="宋体" w:hAnsi="宋体" w:cs="Arial"/>
                <w:kern w:val="0"/>
                <w:sz w:val="24"/>
                <w:szCs w:val="24"/>
              </w:rPr>
              <w:t>个人：6-10万</w:t>
            </w:r>
          </w:p>
        </w:tc>
        <w:tc>
          <w:tcPr>
            <w:tcW w:w="1842" w:type="dxa"/>
            <w:vMerge w:val="continue"/>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864" w:type="dxa"/>
            <w:vMerge w:val="continue"/>
            <w:vAlign w:val="center"/>
          </w:tcPr>
          <w:p>
            <w:pPr>
              <w:pStyle w:val="28"/>
              <w:numPr>
                <w:ilvl w:val="0"/>
                <w:numId w:val="1"/>
              </w:numPr>
              <w:spacing w:line="320" w:lineRule="exact"/>
              <w:ind w:firstLineChars="0"/>
              <w:jc w:val="center"/>
              <w:rPr>
                <w:rFonts w:ascii="宋体" w:hAnsi="宋体"/>
                <w:sz w:val="24"/>
                <w:szCs w:val="24"/>
              </w:rPr>
            </w:pPr>
          </w:p>
        </w:tc>
        <w:tc>
          <w:tcPr>
            <w:tcW w:w="1276" w:type="dxa"/>
            <w:vMerge w:val="continue"/>
            <w:vAlign w:val="center"/>
          </w:tcPr>
          <w:p>
            <w:pPr>
              <w:spacing w:line="320" w:lineRule="exact"/>
              <w:jc w:val="center"/>
              <w:rPr>
                <w:rFonts w:ascii="宋体" w:hAnsi="宋体"/>
                <w:sz w:val="24"/>
                <w:szCs w:val="24"/>
              </w:rPr>
            </w:pPr>
          </w:p>
        </w:tc>
        <w:tc>
          <w:tcPr>
            <w:tcW w:w="1559" w:type="dxa"/>
            <w:vMerge w:val="continue"/>
            <w:vAlign w:val="center"/>
          </w:tcPr>
          <w:p>
            <w:pPr>
              <w:spacing w:line="320" w:lineRule="exact"/>
              <w:jc w:val="left"/>
              <w:rPr>
                <w:rFonts w:ascii="宋体" w:hAnsi="宋体"/>
                <w:sz w:val="24"/>
                <w:szCs w:val="24"/>
              </w:rPr>
            </w:pPr>
          </w:p>
        </w:tc>
        <w:tc>
          <w:tcPr>
            <w:tcW w:w="4395" w:type="dxa"/>
            <w:vMerge w:val="continue"/>
          </w:tcPr>
          <w:p>
            <w:pPr>
              <w:spacing w:line="320" w:lineRule="exact"/>
              <w:rPr>
                <w:rFonts w:ascii="宋体" w:hAnsi="宋体"/>
                <w:sz w:val="24"/>
                <w:szCs w:val="24"/>
              </w:rPr>
            </w:pPr>
          </w:p>
        </w:tc>
        <w:tc>
          <w:tcPr>
            <w:tcW w:w="4394" w:type="dxa"/>
            <w:vMerge w:val="continue"/>
          </w:tcPr>
          <w:p>
            <w:pPr>
              <w:spacing w:line="320" w:lineRule="exact"/>
              <w:rPr>
                <w:rFonts w:ascii="宋体" w:hAnsi="宋体"/>
                <w:sz w:val="24"/>
                <w:szCs w:val="24"/>
              </w:rPr>
            </w:pPr>
          </w:p>
        </w:tc>
        <w:tc>
          <w:tcPr>
            <w:tcW w:w="1985" w:type="dxa"/>
            <w:vMerge w:val="continue"/>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尚可基本恢复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单位：50-60万</w:t>
            </w:r>
          </w:p>
          <w:p>
            <w:pPr>
              <w:widowControl/>
              <w:spacing w:line="320" w:lineRule="exact"/>
              <w:jc w:val="left"/>
              <w:rPr>
                <w:rFonts w:ascii="宋体" w:hAnsi="宋体" w:cs="Arial"/>
                <w:kern w:val="0"/>
                <w:sz w:val="24"/>
                <w:szCs w:val="24"/>
              </w:rPr>
            </w:pPr>
            <w:r>
              <w:rPr>
                <w:rFonts w:hint="eastAsia" w:ascii="宋体" w:hAnsi="宋体" w:cs="Arial"/>
                <w:kern w:val="0"/>
                <w:sz w:val="24"/>
                <w:szCs w:val="24"/>
              </w:rPr>
              <w:t>个人：5-6万</w:t>
            </w:r>
          </w:p>
        </w:tc>
        <w:tc>
          <w:tcPr>
            <w:tcW w:w="1842" w:type="dxa"/>
            <w:vMerge w:val="continue"/>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864" w:type="dxa"/>
            <w:vMerge w:val="restart"/>
            <w:vAlign w:val="center"/>
          </w:tcPr>
          <w:p>
            <w:pPr>
              <w:pStyle w:val="28"/>
              <w:numPr>
                <w:ilvl w:val="0"/>
                <w:numId w:val="1"/>
              </w:numPr>
              <w:spacing w:line="320" w:lineRule="exact"/>
              <w:ind w:firstLineChars="0"/>
              <w:jc w:val="center"/>
              <w:rPr>
                <w:rFonts w:ascii="宋体" w:hAnsi="宋体"/>
                <w:sz w:val="24"/>
                <w:szCs w:val="24"/>
              </w:rPr>
            </w:pPr>
          </w:p>
        </w:tc>
        <w:tc>
          <w:tcPr>
            <w:tcW w:w="1276" w:type="dxa"/>
            <w:vMerge w:val="restart"/>
            <w:vAlign w:val="center"/>
          </w:tcPr>
          <w:p>
            <w:pPr>
              <w:spacing w:line="320" w:lineRule="exact"/>
              <w:jc w:val="center"/>
              <w:rPr>
                <w:rFonts w:ascii="宋体" w:hAnsi="宋体"/>
                <w:sz w:val="24"/>
                <w:szCs w:val="24"/>
              </w:rPr>
            </w:pPr>
          </w:p>
        </w:tc>
        <w:tc>
          <w:tcPr>
            <w:tcW w:w="1559" w:type="dxa"/>
            <w:vMerge w:val="restart"/>
            <w:vAlign w:val="center"/>
          </w:tcPr>
          <w:p>
            <w:pPr>
              <w:spacing w:line="320" w:lineRule="exact"/>
              <w:jc w:val="left"/>
              <w:rPr>
                <w:rFonts w:ascii="宋体" w:hAnsi="宋体"/>
                <w:sz w:val="24"/>
                <w:szCs w:val="24"/>
              </w:rPr>
            </w:pPr>
            <w:r>
              <w:rPr>
                <w:rFonts w:hint="eastAsia" w:ascii="宋体" w:hAnsi="宋体"/>
                <w:sz w:val="24"/>
                <w:szCs w:val="24"/>
              </w:rPr>
              <w:t>对在历史文化名城、名镇、名村保护范围内修建生产、储存爆炸性、易燃性、放射性、毒害性、腐蚀性物品的工厂、仓库等的处罚</w:t>
            </w:r>
          </w:p>
        </w:tc>
        <w:tc>
          <w:tcPr>
            <w:tcW w:w="4395" w:type="dxa"/>
            <w:vMerge w:val="restart"/>
          </w:tcPr>
          <w:p>
            <w:pPr>
              <w:spacing w:line="320" w:lineRule="exact"/>
              <w:rPr>
                <w:rFonts w:ascii="宋体" w:hAnsi="宋体"/>
                <w:sz w:val="24"/>
                <w:szCs w:val="24"/>
              </w:rPr>
            </w:pPr>
            <w:r>
              <w:rPr>
                <w:rFonts w:hint="eastAsia" w:ascii="宋体" w:hAnsi="宋体"/>
                <w:sz w:val="24"/>
                <w:szCs w:val="24"/>
              </w:rPr>
              <w:t>【地方性法规】《历史文化名城名镇名村保护条例》第二十四条第三项：在历史文化名城、名镇、名村保护范围内禁止进行下列活动：（三）修建生产、储存爆炸性、易燃性、放射性、毒害性、腐蚀性物品的工厂、仓库等。</w:t>
            </w:r>
          </w:p>
        </w:tc>
        <w:tc>
          <w:tcPr>
            <w:tcW w:w="4394" w:type="dxa"/>
            <w:vMerge w:val="restart"/>
          </w:tcPr>
          <w:p>
            <w:pPr>
              <w:spacing w:line="320" w:lineRule="exact"/>
              <w:rPr>
                <w:rFonts w:ascii="宋体" w:hAnsi="宋体"/>
                <w:sz w:val="24"/>
                <w:szCs w:val="24"/>
              </w:rPr>
            </w:pPr>
            <w:r>
              <w:rPr>
                <w:rFonts w:hint="eastAsia" w:ascii="宋体" w:hAnsi="宋体"/>
                <w:sz w:val="24"/>
                <w:szCs w:val="24"/>
              </w:rPr>
              <w:t>【地方性法规】《历史文化名城名镇名村保护条例》第四十一条第三项：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rFonts w:ascii="宋体" w:hAnsi="宋体"/>
                <w:sz w:val="24"/>
                <w:szCs w:val="24"/>
              </w:rPr>
              <w:t>50</w:t>
            </w:r>
            <w:r>
              <w:rPr>
                <w:rFonts w:hint="eastAsia" w:ascii="宋体" w:hAnsi="宋体"/>
                <w:sz w:val="24"/>
                <w:szCs w:val="24"/>
              </w:rPr>
              <w:t>万元以上</w:t>
            </w:r>
            <w:r>
              <w:rPr>
                <w:rFonts w:ascii="宋体" w:hAnsi="宋体"/>
                <w:sz w:val="24"/>
                <w:szCs w:val="24"/>
              </w:rPr>
              <w:t>100</w:t>
            </w:r>
            <w:r>
              <w:rPr>
                <w:rFonts w:hint="eastAsia" w:ascii="宋体" w:hAnsi="宋体"/>
                <w:sz w:val="24"/>
                <w:szCs w:val="24"/>
              </w:rPr>
              <w:t>万元以下的罚款，对个人并处</w:t>
            </w:r>
            <w:r>
              <w:rPr>
                <w:rFonts w:ascii="宋体" w:hAnsi="宋体"/>
                <w:sz w:val="24"/>
                <w:szCs w:val="24"/>
              </w:rPr>
              <w:t>5</w:t>
            </w:r>
            <w:r>
              <w:rPr>
                <w:rFonts w:hint="eastAsia" w:ascii="宋体" w:hAnsi="宋体"/>
                <w:sz w:val="24"/>
                <w:szCs w:val="24"/>
              </w:rPr>
              <w:t>万元以上</w:t>
            </w:r>
            <w:r>
              <w:rPr>
                <w:rFonts w:ascii="宋体" w:hAnsi="宋体"/>
                <w:sz w:val="24"/>
                <w:szCs w:val="24"/>
              </w:rPr>
              <w:t>10</w:t>
            </w:r>
            <w:r>
              <w:rPr>
                <w:rFonts w:hint="eastAsia" w:ascii="宋体" w:hAnsi="宋体"/>
                <w:sz w:val="24"/>
                <w:szCs w:val="24"/>
              </w:rPr>
              <w:t>万元以下的罚款；造成损失的，依法承担赔偿责任：（三）修建生产、储存爆炸性、易燃性、放射性、毒害性、腐蚀性物品的工厂、仓库等的。</w:t>
            </w:r>
          </w:p>
        </w:tc>
        <w:tc>
          <w:tcPr>
            <w:tcW w:w="1985" w:type="dxa"/>
            <w:vMerge w:val="restart"/>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拒不改正违法行为；</w:t>
            </w:r>
          </w:p>
          <w:p>
            <w:pPr>
              <w:widowControl/>
              <w:spacing w:line="320" w:lineRule="exact"/>
              <w:jc w:val="left"/>
              <w:rPr>
                <w:rFonts w:ascii="宋体" w:hAnsi="宋体" w:cs="Arial"/>
                <w:kern w:val="0"/>
                <w:sz w:val="24"/>
                <w:szCs w:val="24"/>
              </w:rPr>
            </w:pPr>
            <w:r>
              <w:rPr>
                <w:rFonts w:hint="eastAsia" w:ascii="宋体" w:hAnsi="宋体"/>
                <w:sz w:val="24"/>
                <w:szCs w:val="24"/>
              </w:rPr>
              <w:t>导致受损</w:t>
            </w:r>
            <w:r>
              <w:rPr>
                <w:rFonts w:hint="eastAsia" w:ascii="宋体" w:hAnsi="宋体" w:cs="Arial"/>
                <w:kern w:val="0"/>
                <w:sz w:val="24"/>
                <w:szCs w:val="24"/>
              </w:rPr>
              <w:t>不可恢复；</w:t>
            </w:r>
          </w:p>
          <w:p>
            <w:pPr>
              <w:widowControl/>
              <w:spacing w:line="320" w:lineRule="exact"/>
              <w:jc w:val="left"/>
              <w:rPr>
                <w:rFonts w:ascii="宋体" w:hAnsi="宋体" w:cs="Arial"/>
                <w:kern w:val="0"/>
                <w:sz w:val="24"/>
                <w:szCs w:val="24"/>
              </w:rPr>
            </w:pPr>
            <w:r>
              <w:rPr>
                <w:rFonts w:hint="eastAsia" w:ascii="宋体" w:hAnsi="宋体" w:cs="Arial"/>
                <w:kern w:val="0"/>
                <w:sz w:val="24"/>
                <w:szCs w:val="24"/>
              </w:rPr>
              <w:t>造成安全事故；</w:t>
            </w:r>
          </w:p>
          <w:p>
            <w:pPr>
              <w:widowControl/>
              <w:spacing w:line="320" w:lineRule="exact"/>
              <w:jc w:val="left"/>
              <w:rPr>
                <w:rFonts w:ascii="宋体" w:hAnsi="宋体" w:cs="Arial"/>
                <w:kern w:val="0"/>
                <w:sz w:val="24"/>
                <w:szCs w:val="24"/>
              </w:rPr>
            </w:pPr>
            <w:r>
              <w:rPr>
                <w:rFonts w:hint="eastAsia" w:ascii="宋体" w:hAnsi="宋体" w:cs="Arial"/>
                <w:kern w:val="0"/>
                <w:sz w:val="24"/>
                <w:szCs w:val="24"/>
              </w:rPr>
              <w:t>造成恶劣的社会影响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上限处罚</w:t>
            </w:r>
          </w:p>
        </w:tc>
        <w:tc>
          <w:tcPr>
            <w:tcW w:w="1842" w:type="dxa"/>
            <w:vMerge w:val="restart"/>
          </w:tcPr>
          <w:p>
            <w:pPr>
              <w:widowControl/>
              <w:spacing w:line="320" w:lineRule="exact"/>
              <w:rPr>
                <w:rFonts w:ascii="宋体" w:hAnsi="宋体" w:cs="Arial"/>
                <w:kern w:val="0"/>
                <w:sz w:val="24"/>
                <w:szCs w:val="24"/>
              </w:rPr>
            </w:pPr>
            <w:r>
              <w:rPr>
                <w:rFonts w:hint="eastAsia" w:ascii="宋体" w:hAnsi="宋体" w:cs="Arial"/>
                <w:kern w:val="0"/>
                <w:sz w:val="24"/>
                <w:szCs w:val="24"/>
              </w:rPr>
              <w:t>1.责令停止违法行为、限期恢复原状或者采取其他补救措施；</w:t>
            </w:r>
          </w:p>
          <w:p>
            <w:pPr>
              <w:widowControl/>
              <w:spacing w:line="320" w:lineRule="exact"/>
              <w:rPr>
                <w:rFonts w:ascii="宋体" w:hAnsi="宋体" w:cs="Arial"/>
                <w:kern w:val="0"/>
                <w:sz w:val="24"/>
                <w:szCs w:val="24"/>
              </w:rPr>
            </w:pPr>
            <w:r>
              <w:rPr>
                <w:rFonts w:hint="eastAsia" w:ascii="宋体" w:hAnsi="宋体" w:cs="Arial"/>
                <w:kern w:val="0"/>
                <w:sz w:val="24"/>
                <w:szCs w:val="24"/>
              </w:rPr>
              <w:t>2.没收违法所得；</w:t>
            </w:r>
          </w:p>
          <w:p>
            <w:pPr>
              <w:widowControl/>
              <w:spacing w:line="320" w:lineRule="exact"/>
              <w:rPr>
                <w:rFonts w:ascii="宋体" w:hAnsi="宋体" w:cs="Arial"/>
                <w:kern w:val="0"/>
                <w:sz w:val="24"/>
                <w:szCs w:val="24"/>
              </w:rPr>
            </w:pPr>
            <w:r>
              <w:rPr>
                <w:rFonts w:hint="eastAsia" w:ascii="宋体" w:hAnsi="宋体" w:cs="Arial"/>
                <w:kern w:val="0"/>
                <w:sz w:val="24"/>
                <w:szCs w:val="24"/>
              </w:rPr>
              <w:t>3.逾期可以代履行；</w:t>
            </w:r>
          </w:p>
          <w:p>
            <w:pPr>
              <w:widowControl/>
              <w:spacing w:line="320" w:lineRule="exact"/>
              <w:rPr>
                <w:rFonts w:ascii="宋体" w:hAnsi="宋体" w:cs="Arial"/>
                <w:kern w:val="0"/>
                <w:sz w:val="24"/>
                <w:szCs w:val="24"/>
              </w:rPr>
            </w:pPr>
            <w:r>
              <w:rPr>
                <w:rFonts w:hint="eastAsia" w:ascii="宋体" w:hAnsi="宋体" w:cs="Arial"/>
                <w:kern w:val="0"/>
                <w:sz w:val="24"/>
                <w:szCs w:val="24"/>
              </w:rPr>
              <w:t>4.赔偿；</w:t>
            </w:r>
          </w:p>
          <w:p>
            <w:pPr>
              <w:widowControl/>
              <w:spacing w:line="320" w:lineRule="exact"/>
              <w:rPr>
                <w:rFonts w:ascii="宋体" w:hAnsi="宋体" w:cs="Arial"/>
                <w:kern w:val="0"/>
                <w:sz w:val="24"/>
                <w:szCs w:val="24"/>
              </w:rPr>
            </w:pPr>
            <w:r>
              <w:rPr>
                <w:rFonts w:hint="eastAsia" w:ascii="宋体" w:hAnsi="宋体" w:cs="Arial"/>
                <w:kern w:val="0"/>
                <w:sz w:val="24"/>
                <w:szCs w:val="24"/>
              </w:rPr>
              <w:t>5.罚款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864" w:type="dxa"/>
            <w:vMerge w:val="continue"/>
            <w:vAlign w:val="center"/>
          </w:tcPr>
          <w:p>
            <w:pPr>
              <w:spacing w:line="320" w:lineRule="exact"/>
              <w:jc w:val="center"/>
              <w:rPr>
                <w:rFonts w:ascii="宋体" w:hAnsi="宋体"/>
                <w:sz w:val="24"/>
                <w:szCs w:val="24"/>
              </w:rPr>
            </w:pPr>
          </w:p>
        </w:tc>
        <w:tc>
          <w:tcPr>
            <w:tcW w:w="1276" w:type="dxa"/>
            <w:vMerge w:val="continue"/>
            <w:vAlign w:val="center"/>
          </w:tcPr>
          <w:p>
            <w:pPr>
              <w:spacing w:line="320" w:lineRule="exact"/>
              <w:jc w:val="center"/>
              <w:rPr>
                <w:rFonts w:ascii="宋体" w:hAnsi="宋体"/>
                <w:sz w:val="24"/>
                <w:szCs w:val="24"/>
              </w:rPr>
            </w:pPr>
          </w:p>
        </w:tc>
        <w:tc>
          <w:tcPr>
            <w:tcW w:w="1559" w:type="dxa"/>
            <w:vMerge w:val="continue"/>
            <w:vAlign w:val="center"/>
          </w:tcPr>
          <w:p>
            <w:pPr>
              <w:spacing w:line="320" w:lineRule="exact"/>
              <w:jc w:val="left"/>
              <w:rPr>
                <w:rFonts w:ascii="宋体" w:hAnsi="宋体"/>
                <w:sz w:val="24"/>
                <w:szCs w:val="24"/>
              </w:rPr>
            </w:pPr>
          </w:p>
        </w:tc>
        <w:tc>
          <w:tcPr>
            <w:tcW w:w="4395" w:type="dxa"/>
            <w:vMerge w:val="continue"/>
          </w:tcPr>
          <w:p>
            <w:pPr>
              <w:spacing w:line="320" w:lineRule="exact"/>
              <w:rPr>
                <w:rFonts w:ascii="宋体" w:hAnsi="宋体"/>
                <w:sz w:val="24"/>
                <w:szCs w:val="24"/>
              </w:rPr>
            </w:pPr>
          </w:p>
        </w:tc>
        <w:tc>
          <w:tcPr>
            <w:tcW w:w="4394" w:type="dxa"/>
            <w:vMerge w:val="continue"/>
          </w:tcPr>
          <w:p>
            <w:pPr>
              <w:spacing w:line="320" w:lineRule="exact"/>
              <w:rPr>
                <w:rFonts w:ascii="宋体" w:hAnsi="宋体"/>
                <w:sz w:val="24"/>
                <w:szCs w:val="24"/>
              </w:rPr>
            </w:pPr>
          </w:p>
        </w:tc>
        <w:tc>
          <w:tcPr>
            <w:tcW w:w="1985" w:type="dxa"/>
            <w:vMerge w:val="continue"/>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可恢复，但存在瑕疵</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单位：60-100万</w:t>
            </w:r>
          </w:p>
          <w:p>
            <w:pPr>
              <w:widowControl/>
              <w:spacing w:line="320" w:lineRule="exact"/>
              <w:jc w:val="left"/>
              <w:rPr>
                <w:rFonts w:ascii="宋体" w:hAnsi="宋体" w:cs="Arial"/>
                <w:kern w:val="0"/>
                <w:sz w:val="24"/>
                <w:szCs w:val="24"/>
              </w:rPr>
            </w:pPr>
            <w:r>
              <w:rPr>
                <w:rFonts w:hint="eastAsia" w:ascii="宋体" w:hAnsi="宋体" w:cs="Arial"/>
                <w:kern w:val="0"/>
                <w:sz w:val="24"/>
                <w:szCs w:val="24"/>
              </w:rPr>
              <w:t>个人：6-10万</w:t>
            </w:r>
          </w:p>
        </w:tc>
        <w:tc>
          <w:tcPr>
            <w:tcW w:w="1842" w:type="dxa"/>
            <w:vMerge w:val="continue"/>
          </w:tcPr>
          <w:p>
            <w:pPr>
              <w:widowControl/>
              <w:spacing w:line="320" w:lineRule="exact"/>
              <w:rPr>
                <w:rFonts w:ascii="宋体" w:hAnsi="宋体"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864" w:type="dxa"/>
            <w:vMerge w:val="continue"/>
            <w:vAlign w:val="center"/>
          </w:tcPr>
          <w:p>
            <w:pPr>
              <w:spacing w:line="320" w:lineRule="exact"/>
              <w:jc w:val="center"/>
              <w:rPr>
                <w:rFonts w:ascii="宋体" w:hAnsi="宋体"/>
                <w:sz w:val="24"/>
                <w:szCs w:val="24"/>
              </w:rPr>
            </w:pPr>
          </w:p>
        </w:tc>
        <w:tc>
          <w:tcPr>
            <w:tcW w:w="1276" w:type="dxa"/>
            <w:vMerge w:val="continue"/>
            <w:vAlign w:val="center"/>
          </w:tcPr>
          <w:p>
            <w:pPr>
              <w:spacing w:line="320" w:lineRule="exact"/>
              <w:jc w:val="center"/>
              <w:rPr>
                <w:rFonts w:ascii="宋体" w:hAnsi="宋体"/>
                <w:sz w:val="24"/>
                <w:szCs w:val="24"/>
              </w:rPr>
            </w:pPr>
          </w:p>
        </w:tc>
        <w:tc>
          <w:tcPr>
            <w:tcW w:w="1559" w:type="dxa"/>
            <w:vMerge w:val="continue"/>
            <w:vAlign w:val="center"/>
          </w:tcPr>
          <w:p>
            <w:pPr>
              <w:spacing w:line="320" w:lineRule="exact"/>
              <w:jc w:val="left"/>
              <w:rPr>
                <w:rFonts w:ascii="宋体" w:hAnsi="宋体"/>
                <w:sz w:val="24"/>
                <w:szCs w:val="24"/>
              </w:rPr>
            </w:pPr>
          </w:p>
        </w:tc>
        <w:tc>
          <w:tcPr>
            <w:tcW w:w="4395" w:type="dxa"/>
            <w:vMerge w:val="continue"/>
          </w:tcPr>
          <w:p>
            <w:pPr>
              <w:spacing w:line="320" w:lineRule="exact"/>
              <w:rPr>
                <w:rFonts w:ascii="宋体" w:hAnsi="宋体"/>
                <w:sz w:val="24"/>
                <w:szCs w:val="24"/>
              </w:rPr>
            </w:pPr>
          </w:p>
        </w:tc>
        <w:tc>
          <w:tcPr>
            <w:tcW w:w="4394" w:type="dxa"/>
            <w:vMerge w:val="continue"/>
          </w:tcPr>
          <w:p>
            <w:pPr>
              <w:spacing w:line="320" w:lineRule="exact"/>
              <w:rPr>
                <w:rFonts w:ascii="宋体" w:hAnsi="宋体"/>
                <w:sz w:val="24"/>
                <w:szCs w:val="24"/>
              </w:rPr>
            </w:pPr>
          </w:p>
        </w:tc>
        <w:tc>
          <w:tcPr>
            <w:tcW w:w="1985" w:type="dxa"/>
            <w:vMerge w:val="continue"/>
            <w:vAlign w:val="center"/>
          </w:tcPr>
          <w:p>
            <w:pPr>
              <w:spacing w:line="320" w:lineRule="exact"/>
              <w:jc w:val="center"/>
              <w:rPr>
                <w:rFonts w:ascii="宋体" w:hAnsi="宋体"/>
                <w:sz w:val="24"/>
                <w:szCs w:val="24"/>
              </w:rPr>
            </w:pPr>
          </w:p>
        </w:tc>
        <w:tc>
          <w:tcPr>
            <w:tcW w:w="2551" w:type="dxa"/>
          </w:tcPr>
          <w:p>
            <w:pPr>
              <w:widowControl/>
              <w:spacing w:line="320" w:lineRule="exact"/>
              <w:jc w:val="left"/>
              <w:rPr>
                <w:rFonts w:ascii="宋体" w:hAnsi="宋体" w:cs="Arial"/>
                <w:kern w:val="0"/>
                <w:sz w:val="24"/>
                <w:szCs w:val="24"/>
              </w:rPr>
            </w:pPr>
            <w:r>
              <w:rPr>
                <w:rFonts w:hint="eastAsia" w:ascii="宋体" w:hAnsi="宋体" w:cs="Arial"/>
                <w:kern w:val="0"/>
                <w:sz w:val="24"/>
                <w:szCs w:val="24"/>
              </w:rPr>
              <w:t>尚可基本恢复</w:t>
            </w:r>
          </w:p>
        </w:tc>
        <w:tc>
          <w:tcPr>
            <w:tcW w:w="2129" w:type="dxa"/>
            <w:gridSpan w:val="2"/>
          </w:tcPr>
          <w:p>
            <w:pPr>
              <w:widowControl/>
              <w:spacing w:line="320" w:lineRule="exact"/>
              <w:jc w:val="left"/>
              <w:rPr>
                <w:rFonts w:ascii="宋体" w:hAnsi="宋体" w:cs="Arial"/>
                <w:kern w:val="0"/>
                <w:sz w:val="24"/>
                <w:szCs w:val="24"/>
              </w:rPr>
            </w:pPr>
            <w:r>
              <w:rPr>
                <w:rFonts w:hint="eastAsia" w:ascii="宋体" w:hAnsi="宋体" w:cs="Arial"/>
                <w:kern w:val="0"/>
                <w:sz w:val="24"/>
                <w:szCs w:val="24"/>
              </w:rPr>
              <w:t>单位：50-60万</w:t>
            </w:r>
          </w:p>
          <w:p>
            <w:pPr>
              <w:widowControl/>
              <w:spacing w:line="320" w:lineRule="exact"/>
              <w:jc w:val="left"/>
              <w:rPr>
                <w:rFonts w:ascii="宋体" w:hAnsi="宋体" w:cs="Arial"/>
                <w:kern w:val="0"/>
                <w:sz w:val="24"/>
                <w:szCs w:val="24"/>
              </w:rPr>
            </w:pPr>
            <w:r>
              <w:rPr>
                <w:rFonts w:hint="eastAsia" w:ascii="宋体" w:hAnsi="宋体" w:cs="Arial"/>
                <w:kern w:val="0"/>
                <w:sz w:val="24"/>
                <w:szCs w:val="24"/>
              </w:rPr>
              <w:t>个人：5-6万</w:t>
            </w:r>
          </w:p>
        </w:tc>
        <w:tc>
          <w:tcPr>
            <w:tcW w:w="1842" w:type="dxa"/>
            <w:vMerge w:val="continue"/>
          </w:tcPr>
          <w:p>
            <w:pPr>
              <w:widowControl/>
              <w:spacing w:line="320" w:lineRule="exact"/>
              <w:rPr>
                <w:rFonts w:ascii="宋体" w:hAnsi="宋体" w:cs="Arial"/>
                <w:kern w:val="0"/>
                <w:sz w:val="24"/>
                <w:szCs w:val="24"/>
              </w:rPr>
            </w:pPr>
          </w:p>
        </w:tc>
      </w:tr>
    </w:tbl>
    <w:p>
      <w:pPr>
        <w:spacing w:line="320" w:lineRule="exact"/>
        <w:rPr>
          <w:rFonts w:ascii="宋体" w:hAnsi="宋体"/>
          <w:sz w:val="28"/>
          <w:szCs w:val="28"/>
        </w:rPr>
      </w:pPr>
    </w:p>
    <w:p>
      <w:pPr>
        <w:pStyle w:val="2"/>
        <w:spacing w:before="0" w:after="0" w:line="560" w:lineRule="exact"/>
        <w:jc w:val="center"/>
        <w:rPr>
          <w:rFonts w:ascii="方正小标宋简体" w:eastAsia="方正小标宋简体"/>
          <w:b w:val="0"/>
        </w:rPr>
      </w:pPr>
      <w:r>
        <w:rPr>
          <w:rFonts w:ascii="黑体" w:hAnsi="黑体" w:eastAsia="黑体"/>
          <w:sz w:val="36"/>
          <w:szCs w:val="36"/>
        </w:rPr>
        <w:br w:type="page"/>
      </w:r>
      <w:bookmarkStart w:id="12" w:name="_Toc5631387"/>
      <w:r>
        <w:rPr>
          <w:rFonts w:hint="eastAsia" w:ascii="方正小标宋简体" w:eastAsia="方正小标宋简体"/>
          <w:b w:val="0"/>
        </w:rPr>
        <w:t>十、排水类行政处罚自由裁量权基准</w:t>
      </w:r>
      <w:bookmarkEnd w:id="12"/>
    </w:p>
    <w:tbl>
      <w:tblPr>
        <w:tblStyle w:val="14"/>
        <w:tblpPr w:leftFromText="180" w:rightFromText="180" w:vertAnchor="text" w:tblpY="1"/>
        <w:tblOverlap w:val="never"/>
        <w:tblW w:w="2099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51"/>
        <w:gridCol w:w="1716"/>
        <w:gridCol w:w="3678"/>
        <w:gridCol w:w="3386"/>
        <w:gridCol w:w="1559"/>
        <w:gridCol w:w="899"/>
        <w:gridCol w:w="241"/>
        <w:gridCol w:w="265"/>
        <w:gridCol w:w="12"/>
        <w:gridCol w:w="1844"/>
        <w:gridCol w:w="153"/>
        <w:gridCol w:w="312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序号</w:t>
            </w:r>
          </w:p>
        </w:tc>
        <w:tc>
          <w:tcPr>
            <w:tcW w:w="851" w:type="dxa"/>
            <w:shd w:val="clear" w:color="auto" w:fill="auto"/>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权力编码</w:t>
            </w:r>
          </w:p>
        </w:tc>
        <w:tc>
          <w:tcPr>
            <w:tcW w:w="1716" w:type="dxa"/>
            <w:shd w:val="clear" w:color="auto" w:fill="auto"/>
            <w:tcMar>
              <w:left w:w="0" w:type="dxa"/>
              <w:right w:w="0" w:type="dxa"/>
            </w:tcMar>
            <w:vAlign w:val="center"/>
          </w:tcPr>
          <w:p>
            <w:pPr>
              <w:widowControl/>
              <w:spacing w:line="260" w:lineRule="exact"/>
              <w:jc w:val="center"/>
              <w:rPr>
                <w:rFonts w:ascii="黑体" w:hAnsi="黑体" w:eastAsia="黑体" w:cs="宋体"/>
                <w:kern w:val="0"/>
                <w:sz w:val="24"/>
                <w:szCs w:val="24"/>
              </w:rPr>
            </w:pPr>
            <w:r>
              <w:rPr>
                <w:rFonts w:hint="eastAsia" w:ascii="黑体" w:hAnsi="黑体" w:eastAsia="黑体" w:cs="宋体"/>
                <w:kern w:val="0"/>
                <w:sz w:val="24"/>
                <w:szCs w:val="24"/>
              </w:rPr>
              <w:t>权力名称</w:t>
            </w:r>
          </w:p>
          <w:p>
            <w:pPr>
              <w:widowControl/>
              <w:spacing w:line="260" w:lineRule="exact"/>
              <w:jc w:val="center"/>
              <w:rPr>
                <w:rFonts w:ascii="黑体" w:hAnsi="黑体" w:eastAsia="黑体" w:cs="宋体"/>
                <w:kern w:val="0"/>
                <w:sz w:val="24"/>
                <w:szCs w:val="24"/>
              </w:rPr>
            </w:pPr>
            <w:r>
              <w:rPr>
                <w:rFonts w:hint="eastAsia" w:ascii="黑体" w:hAnsi="黑体" w:eastAsia="黑体" w:cs="Arial"/>
                <w:kern w:val="0"/>
                <w:sz w:val="24"/>
                <w:szCs w:val="24"/>
              </w:rPr>
              <w:t>常用★</w:t>
            </w:r>
          </w:p>
        </w:tc>
        <w:tc>
          <w:tcPr>
            <w:tcW w:w="3678" w:type="dxa"/>
            <w:shd w:val="clear" w:color="auto" w:fill="auto"/>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设定依据</w:t>
            </w:r>
          </w:p>
        </w:tc>
        <w:tc>
          <w:tcPr>
            <w:tcW w:w="3386" w:type="dxa"/>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罚则</w:t>
            </w:r>
          </w:p>
        </w:tc>
        <w:tc>
          <w:tcPr>
            <w:tcW w:w="1559" w:type="dxa"/>
            <w:shd w:val="clear" w:color="auto" w:fill="auto"/>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法律适用情形</w:t>
            </w:r>
          </w:p>
        </w:tc>
        <w:tc>
          <w:tcPr>
            <w:tcW w:w="3414" w:type="dxa"/>
            <w:gridSpan w:val="6"/>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裁量情节描述</w:t>
            </w:r>
          </w:p>
        </w:tc>
        <w:tc>
          <w:tcPr>
            <w:tcW w:w="3121" w:type="dxa"/>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裁量结果</w:t>
            </w:r>
          </w:p>
        </w:tc>
        <w:tc>
          <w:tcPr>
            <w:tcW w:w="2550" w:type="dxa"/>
            <w:vAlign w:val="center"/>
          </w:tcPr>
          <w:p>
            <w:pPr>
              <w:widowControl/>
              <w:spacing w:line="260" w:lineRule="exact"/>
              <w:jc w:val="center"/>
              <w:rPr>
                <w:rFonts w:ascii="黑体" w:hAnsi="黑体" w:eastAsia="黑体" w:cs="Arial"/>
                <w:kern w:val="0"/>
                <w:sz w:val="24"/>
                <w:szCs w:val="24"/>
              </w:rPr>
            </w:pPr>
            <w:r>
              <w:rPr>
                <w:rFonts w:hint="eastAsia" w:ascii="黑体" w:hAnsi="黑体" w:eastAsia="黑体" w:cs="Arial"/>
                <w:kern w:val="0"/>
                <w:sz w:val="24"/>
                <w:szCs w:val="24"/>
              </w:rPr>
              <w:t>使用建议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8" w:type="dxa"/>
            <w:vMerge w:val="restart"/>
            <w:tcBorders>
              <w:right w:val="single" w:color="auto" w:sz="4" w:space="0"/>
            </w:tcBorders>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tcBorders>
              <w:right w:val="single" w:color="auto" w:sz="4" w:space="0"/>
            </w:tcBorders>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0202195000</w:t>
            </w:r>
          </w:p>
        </w:tc>
        <w:tc>
          <w:tcPr>
            <w:tcW w:w="1716" w:type="dxa"/>
            <w:vMerge w:val="restart"/>
            <w:tcBorders>
              <w:left w:val="single" w:color="auto" w:sz="4" w:space="0"/>
              <w:right w:val="single" w:color="auto" w:sz="4" w:space="0"/>
            </w:tcBorders>
            <w:shd w:val="clear" w:color="auto" w:fill="auto"/>
            <w:tcMar>
              <w:left w:w="0" w:type="dxa"/>
              <w:right w:w="0" w:type="dxa"/>
            </w:tcMar>
            <w:vAlign w:val="center"/>
          </w:tcPr>
          <w:p>
            <w:pPr>
              <w:spacing w:line="260" w:lineRule="exact"/>
              <w:rPr>
                <w:rFonts w:ascii="Arial" w:hAnsi="Arial" w:cs="Arial"/>
                <w:kern w:val="0"/>
                <w:sz w:val="24"/>
                <w:szCs w:val="24"/>
              </w:rPr>
            </w:pPr>
            <w:r>
              <w:rPr>
                <w:rFonts w:ascii="Arial" w:hAnsi="Arial" w:cs="Arial"/>
                <w:kern w:val="0"/>
                <w:sz w:val="24"/>
                <w:szCs w:val="24"/>
              </w:rPr>
              <w:t>对在雨水、污水分流地区，建设单位、施工单位将雨水管网、污水管网相互混接的处罚</w:t>
            </w:r>
            <w:r>
              <w:rPr>
                <w:rFonts w:hint="eastAsia" w:ascii="Arial" w:hAnsi="Arial" w:cs="Arial"/>
                <w:kern w:val="0"/>
                <w:sz w:val="24"/>
                <w:szCs w:val="24"/>
              </w:rPr>
              <w:t>★</w:t>
            </w:r>
          </w:p>
        </w:tc>
        <w:tc>
          <w:tcPr>
            <w:tcW w:w="3678" w:type="dxa"/>
            <w:vMerge w:val="restart"/>
            <w:tcBorders>
              <w:left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第十九条第二款  在雨水、污水分流地区，新区建设和旧城区改建不得将雨水管网、污水管网相互混接。    </w:t>
            </w:r>
          </w:p>
        </w:tc>
        <w:tc>
          <w:tcPr>
            <w:tcW w:w="3386" w:type="dxa"/>
            <w:vMerge w:val="restart"/>
            <w:tcBorders>
              <w:left w:val="single" w:color="auto" w:sz="4" w:space="0"/>
              <w:right w:val="single" w:color="auto" w:sz="4" w:space="0"/>
            </w:tcBorders>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【行政法规】《城镇排水与污水处理条例》第四十八条　违反本条例规定，</w:t>
            </w:r>
            <w:r>
              <w:rPr>
                <w:rFonts w:ascii="Arial" w:hAnsi="Arial" w:cs="Arial"/>
                <w:b/>
                <w:kern w:val="0"/>
                <w:sz w:val="24"/>
                <w:szCs w:val="24"/>
              </w:rPr>
              <w:t>在雨水、污水分流地区，建设单位、施工单位将雨水管网、污水管网相互混接的</w:t>
            </w:r>
            <w:r>
              <w:rPr>
                <w:rFonts w:ascii="Arial" w:hAnsi="Arial" w:cs="Arial"/>
                <w:kern w:val="0"/>
                <w:sz w:val="24"/>
                <w:szCs w:val="24"/>
              </w:rPr>
              <w:t>，由城镇排水主管部门责令改正，处5万元以上10万元以下的罚款；造成损失的，依法承担赔偿责任。</w:t>
            </w:r>
          </w:p>
        </w:tc>
        <w:tc>
          <w:tcPr>
            <w:tcW w:w="1559" w:type="dxa"/>
            <w:vMerge w:val="restart"/>
            <w:tcBorders>
              <w:left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限定区域：</w:t>
            </w:r>
            <w:r>
              <w:rPr>
                <w:rFonts w:ascii="Arial" w:hAnsi="Arial" w:cs="Arial"/>
                <w:kern w:val="0"/>
                <w:sz w:val="24"/>
                <w:szCs w:val="24"/>
              </w:rPr>
              <w:t>雨污分流地区，新区建设和旧城区改建</w:t>
            </w:r>
            <w:r>
              <w:rPr>
                <w:rFonts w:hint="eastAsia" w:ascii="Arial" w:hAnsi="Arial" w:cs="Arial"/>
                <w:kern w:val="0"/>
                <w:sz w:val="24"/>
                <w:szCs w:val="24"/>
              </w:rPr>
              <w:t>；主体为建设单位和施工单位；行为罚。</w:t>
            </w:r>
          </w:p>
        </w:tc>
        <w:tc>
          <w:tcPr>
            <w:tcW w:w="3414" w:type="dxa"/>
            <w:gridSpan w:val="6"/>
            <w:tcBorders>
              <w:left w:val="single" w:color="auto" w:sz="4" w:space="0"/>
              <w:right w:val="single" w:color="auto" w:sz="4" w:space="0"/>
            </w:tcBorders>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轻微：混接，无证据显示已经排水，未造成实际后果</w:t>
            </w:r>
          </w:p>
        </w:tc>
        <w:tc>
          <w:tcPr>
            <w:tcW w:w="3121" w:type="dxa"/>
            <w:tcBorders>
              <w:left w:val="single" w:color="auto" w:sz="4" w:space="0"/>
            </w:tcBorders>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责令限期改正，5万</w:t>
            </w:r>
            <w:r>
              <w:rPr>
                <w:rFonts w:ascii="Arial" w:hAnsi="Arial" w:cs="Arial"/>
                <w:kern w:val="0"/>
                <w:sz w:val="24"/>
                <w:szCs w:val="24"/>
              </w:rPr>
              <w:t>。</w:t>
            </w:r>
          </w:p>
        </w:tc>
        <w:tc>
          <w:tcPr>
            <w:tcW w:w="2550" w:type="dxa"/>
            <w:vMerge w:val="restart"/>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18" w:type="dxa"/>
            <w:vMerge w:val="continue"/>
            <w:tcBorders>
              <w:right w:val="single" w:color="auto" w:sz="4" w:space="0"/>
            </w:tcBorders>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tcBorders>
              <w:right w:val="single" w:color="auto" w:sz="4" w:space="0"/>
            </w:tcBorders>
            <w:shd w:val="clear" w:color="auto" w:fill="auto"/>
            <w:vAlign w:val="center"/>
          </w:tcPr>
          <w:p>
            <w:pPr>
              <w:widowControl/>
              <w:spacing w:line="260" w:lineRule="exact"/>
              <w:rPr>
                <w:rFonts w:ascii="Arial" w:hAnsi="Arial" w:cs="Arial"/>
                <w:kern w:val="0"/>
                <w:sz w:val="24"/>
                <w:szCs w:val="24"/>
              </w:rPr>
            </w:pPr>
          </w:p>
        </w:tc>
        <w:tc>
          <w:tcPr>
            <w:tcW w:w="1716" w:type="dxa"/>
            <w:vMerge w:val="continue"/>
            <w:tcBorders>
              <w:left w:val="single" w:color="auto" w:sz="4" w:space="0"/>
              <w:right w:val="single" w:color="auto" w:sz="4" w:space="0"/>
            </w:tcBorders>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tcBorders>
              <w:left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p>
        </w:tc>
        <w:tc>
          <w:tcPr>
            <w:tcW w:w="3386" w:type="dxa"/>
            <w:vMerge w:val="continue"/>
            <w:tcBorders>
              <w:left w:val="single" w:color="auto" w:sz="4" w:space="0"/>
              <w:right w:val="single" w:color="auto" w:sz="4" w:space="0"/>
            </w:tcBorders>
            <w:vAlign w:val="center"/>
          </w:tcPr>
          <w:p>
            <w:pPr>
              <w:widowControl/>
              <w:spacing w:line="260" w:lineRule="exact"/>
              <w:rPr>
                <w:rFonts w:ascii="Arial" w:hAnsi="Arial" w:cs="Arial"/>
                <w:kern w:val="0"/>
                <w:sz w:val="24"/>
                <w:szCs w:val="24"/>
              </w:rPr>
            </w:pPr>
          </w:p>
        </w:tc>
        <w:tc>
          <w:tcPr>
            <w:tcW w:w="1559" w:type="dxa"/>
            <w:vMerge w:val="continue"/>
            <w:tcBorders>
              <w:left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p>
        </w:tc>
        <w:tc>
          <w:tcPr>
            <w:tcW w:w="3414" w:type="dxa"/>
            <w:gridSpan w:val="6"/>
            <w:tcBorders>
              <w:left w:val="single" w:color="auto" w:sz="4" w:space="0"/>
              <w:right w:val="single" w:color="auto" w:sz="4" w:space="0"/>
            </w:tcBorders>
            <w:vAlign w:val="center"/>
          </w:tcPr>
          <w:p>
            <w:pPr>
              <w:widowControl/>
              <w:spacing w:line="260" w:lineRule="exact"/>
              <w:rPr>
                <w:rFonts w:ascii="Arial" w:hAnsi="Arial" w:cs="Arial"/>
                <w:kern w:val="0"/>
                <w:sz w:val="24"/>
                <w:szCs w:val="24"/>
              </w:rPr>
            </w:pPr>
            <w:r>
              <w:rPr>
                <w:rFonts w:hint="eastAsia" w:ascii="Arial" w:hAnsi="Arial" w:cs="Arial"/>
                <w:kern w:val="0"/>
                <w:sz w:val="24"/>
                <w:szCs w:val="24"/>
              </w:rPr>
              <w:t>一般：排水户已经实施排水，无证据显示已经造成实际后果</w:t>
            </w:r>
          </w:p>
        </w:tc>
        <w:tc>
          <w:tcPr>
            <w:tcW w:w="3121" w:type="dxa"/>
            <w:tcBorders>
              <w:left w:val="single" w:color="auto" w:sz="4" w:space="0"/>
            </w:tcBorders>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责令限期改正，5万-8万</w:t>
            </w:r>
            <w:r>
              <w:rPr>
                <w:rFonts w:ascii="Arial" w:hAnsi="Arial" w:cs="Arial"/>
                <w:kern w:val="0"/>
                <w:sz w:val="24"/>
                <w:szCs w:val="24"/>
              </w:rPr>
              <w:t xml:space="preserve"> </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8" w:type="dxa"/>
            <w:vMerge w:val="continue"/>
            <w:tcBorders>
              <w:bottom w:val="single" w:color="auto" w:sz="4" w:space="0"/>
              <w:right w:val="single" w:color="auto" w:sz="4" w:space="0"/>
            </w:tcBorders>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tcBorders>
              <w:bottom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p>
        </w:tc>
        <w:tc>
          <w:tcPr>
            <w:tcW w:w="1716"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p>
        </w:tc>
        <w:tc>
          <w:tcPr>
            <w:tcW w:w="3386" w:type="dxa"/>
            <w:vMerge w:val="continue"/>
            <w:tcBorders>
              <w:left w:val="single" w:color="auto" w:sz="4" w:space="0"/>
              <w:bottom w:val="single" w:color="auto" w:sz="4" w:space="0"/>
              <w:right w:val="single" w:color="auto" w:sz="4" w:space="0"/>
            </w:tcBorders>
            <w:vAlign w:val="center"/>
          </w:tcPr>
          <w:p>
            <w:pPr>
              <w:widowControl/>
              <w:spacing w:line="260" w:lineRule="exact"/>
              <w:rPr>
                <w:rFonts w:ascii="Arial" w:hAnsi="Arial" w:cs="Arial"/>
                <w:kern w:val="0"/>
                <w:sz w:val="24"/>
                <w:szCs w:val="24"/>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rPr>
                <w:rFonts w:ascii="Arial" w:hAnsi="Arial" w:cs="Arial"/>
                <w:kern w:val="0"/>
                <w:sz w:val="24"/>
                <w:szCs w:val="24"/>
              </w:rPr>
            </w:pPr>
          </w:p>
        </w:tc>
        <w:tc>
          <w:tcPr>
            <w:tcW w:w="3414"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Arial" w:hAnsi="Arial" w:cs="Arial"/>
                <w:kern w:val="0"/>
                <w:sz w:val="24"/>
                <w:szCs w:val="24"/>
              </w:rPr>
            </w:pPr>
            <w:r>
              <w:rPr>
                <w:rFonts w:hint="eastAsia" w:ascii="Arial" w:hAnsi="Arial" w:cs="Arial"/>
                <w:kern w:val="0"/>
                <w:sz w:val="24"/>
                <w:szCs w:val="24"/>
              </w:rPr>
              <w:t>严重：混接已经造成管道淤积或水体污染或影响设施运行或导致群众投诉</w:t>
            </w:r>
          </w:p>
        </w:tc>
        <w:tc>
          <w:tcPr>
            <w:tcW w:w="3121" w:type="dxa"/>
            <w:tcBorders>
              <w:top w:val="single" w:color="auto" w:sz="4" w:space="0"/>
              <w:left w:val="single" w:color="auto" w:sz="4" w:space="0"/>
            </w:tcBorders>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责令限期改正，8万-10万，</w:t>
            </w:r>
            <w:r>
              <w:rPr>
                <w:rFonts w:ascii="Arial" w:hAnsi="Arial" w:cs="Arial"/>
                <w:kern w:val="0"/>
                <w:sz w:val="24"/>
                <w:szCs w:val="24"/>
              </w:rPr>
              <w:t>造成损失的，依法承担赔偿责任</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0202196000</w:t>
            </w:r>
          </w:p>
        </w:tc>
        <w:tc>
          <w:tcPr>
            <w:tcW w:w="1716" w:type="dxa"/>
            <w:vMerge w:val="restart"/>
            <w:shd w:val="clear" w:color="auto" w:fill="auto"/>
            <w:tcMar>
              <w:left w:w="0" w:type="dxa"/>
              <w:right w:w="0" w:type="dxa"/>
            </w:tcMar>
            <w:vAlign w:val="center"/>
          </w:tcPr>
          <w:p>
            <w:pPr>
              <w:spacing w:line="260" w:lineRule="exact"/>
              <w:rPr>
                <w:rFonts w:ascii="宋体" w:hAnsi="宋体" w:cs="宋体"/>
                <w:kern w:val="0"/>
                <w:sz w:val="24"/>
                <w:szCs w:val="24"/>
              </w:rPr>
            </w:pPr>
            <w:r>
              <w:rPr>
                <w:rFonts w:ascii="Arial" w:hAnsi="Arial" w:cs="Arial"/>
                <w:kern w:val="0"/>
                <w:sz w:val="24"/>
                <w:szCs w:val="24"/>
              </w:rPr>
              <w:t>对城镇排水与污水处理设施覆盖范围内的排水单位和个人，未按照国家有关规定将污水排入城镇排水设施，或者在雨水、污水分流地区将污水排入雨水管网的处罚</w:t>
            </w:r>
            <w:r>
              <w:rPr>
                <w:rFonts w:hint="eastAsia" w:ascii="Arial" w:hAnsi="Arial" w:cs="Arial"/>
                <w:kern w:val="0"/>
                <w:sz w:val="24"/>
                <w:szCs w:val="24"/>
              </w:rPr>
              <w:t>★</w:t>
            </w:r>
          </w:p>
        </w:tc>
        <w:tc>
          <w:tcPr>
            <w:tcW w:w="3678" w:type="dxa"/>
            <w:vMerge w:val="restart"/>
            <w:shd w:val="clear" w:color="auto" w:fill="auto"/>
            <w:vAlign w:val="center"/>
          </w:tcPr>
          <w:p>
            <w:pPr>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第二十条　城镇排水设施覆盖范围内的排水单位和个人，应当按照国家有关规定将污水排入城镇排水设施。</w:t>
            </w:r>
            <w:r>
              <w:rPr>
                <w:rFonts w:ascii="Arial" w:hAnsi="Arial" w:cs="Arial"/>
                <w:kern w:val="0"/>
                <w:sz w:val="24"/>
                <w:szCs w:val="24"/>
              </w:rPr>
              <w:br w:type="textWrapping"/>
            </w:r>
            <w:r>
              <w:rPr>
                <w:rFonts w:ascii="Arial" w:hAnsi="Arial" w:cs="Arial"/>
                <w:kern w:val="0"/>
                <w:sz w:val="24"/>
                <w:szCs w:val="24"/>
              </w:rPr>
              <w:t xml:space="preserve">    在雨水、污水分流地区，不得将污水排入雨水管网。  </w:t>
            </w:r>
          </w:p>
        </w:tc>
        <w:tc>
          <w:tcPr>
            <w:tcW w:w="3386" w:type="dxa"/>
            <w:vMerge w:val="restart"/>
            <w:vAlign w:val="center"/>
          </w:tcPr>
          <w:p>
            <w:pPr>
              <w:spacing w:line="260" w:lineRule="exact"/>
              <w:rPr>
                <w:rFonts w:ascii="Arial" w:hAnsi="Arial" w:cs="Arial"/>
                <w:kern w:val="0"/>
                <w:sz w:val="24"/>
                <w:szCs w:val="24"/>
              </w:rPr>
            </w:pPr>
            <w:r>
              <w:rPr>
                <w:rFonts w:ascii="Arial" w:hAnsi="Arial" w:cs="Arial"/>
                <w:kern w:val="0"/>
                <w:sz w:val="24"/>
                <w:szCs w:val="24"/>
              </w:rPr>
              <w:t>【行政法规】《城镇排水与污水处理条例》第四十九条　违反本条例规定，城镇排水与污水处理设施覆盖范围内的排水单位和个人，</w:t>
            </w:r>
            <w:r>
              <w:rPr>
                <w:rFonts w:ascii="Arial" w:hAnsi="Arial" w:cs="Arial"/>
                <w:b/>
                <w:kern w:val="0"/>
                <w:sz w:val="24"/>
                <w:szCs w:val="24"/>
              </w:rPr>
              <w:t>未按照国家有关规定将污水排入城镇排水设施</w:t>
            </w:r>
            <w:r>
              <w:rPr>
                <w:rFonts w:ascii="Arial" w:hAnsi="Arial" w:cs="Arial"/>
                <w:kern w:val="0"/>
                <w:sz w:val="24"/>
                <w:szCs w:val="24"/>
              </w:rPr>
              <w:t>，或者在</w:t>
            </w:r>
            <w:r>
              <w:rPr>
                <w:rFonts w:ascii="Arial" w:hAnsi="Arial" w:cs="Arial"/>
                <w:b/>
                <w:kern w:val="0"/>
                <w:sz w:val="24"/>
                <w:szCs w:val="24"/>
              </w:rPr>
              <w:t>雨水、污水分流地区将污水排入雨水管网的</w:t>
            </w:r>
            <w:r>
              <w:rPr>
                <w:rFonts w:ascii="Arial" w:hAnsi="Arial" w:cs="Arial"/>
                <w:kern w:val="0"/>
                <w:sz w:val="24"/>
                <w:szCs w:val="24"/>
              </w:rPr>
              <w:t>，由城镇排水主管部门责令改正，给予警告；逾期不改正或者造成严重后果的，对单位处10万元以上20万元以下罚款，对个人处2万元以上10万元以下罚款；造成损失的，依法承担赔偿责任。</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建议优先适用行政法规。</w:t>
            </w: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在限期内积极改正，未造成实际后果的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给予警告</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1.根据执法实践，生活、洗车、清洗、工地等活动中产生的污水均可以适用本条。</w:t>
            </w:r>
          </w:p>
          <w:p>
            <w:pPr>
              <w:widowControl/>
              <w:spacing w:line="260" w:lineRule="exact"/>
              <w:rPr>
                <w:rFonts w:ascii="Arial" w:hAnsi="Arial" w:cs="Arial"/>
                <w:kern w:val="0"/>
                <w:sz w:val="24"/>
                <w:szCs w:val="24"/>
              </w:rPr>
            </w:pPr>
            <w:r>
              <w:rPr>
                <w:rFonts w:hint="eastAsia" w:ascii="Arial" w:hAnsi="Arial" w:cs="Arial"/>
                <w:kern w:val="0"/>
                <w:sz w:val="24"/>
                <w:szCs w:val="24"/>
              </w:rPr>
              <w:t>2.严重后果：管道淤塞、造成环境污染、对泵站或设施运行造成影响。</w:t>
            </w:r>
          </w:p>
          <w:p>
            <w:pPr>
              <w:widowControl/>
              <w:spacing w:line="260" w:lineRule="exact"/>
              <w:rPr>
                <w:rFonts w:ascii="Arial" w:hAnsi="Arial" w:cs="Arial"/>
                <w:kern w:val="0"/>
                <w:sz w:val="24"/>
                <w:szCs w:val="24"/>
              </w:rPr>
            </w:pPr>
            <w:r>
              <w:rPr>
                <w:rFonts w:hint="eastAsia" w:ascii="Arial" w:hAnsi="Arial" w:cs="Arial"/>
                <w:kern w:val="0"/>
                <w:sz w:val="24"/>
                <w:szCs w:val="24"/>
              </w:rPr>
              <w:t>3、情形恶劣：管道淤塞50%以上；对环境造成污染，生物死亡；污水管涌路面影响通行或造成安全事故；造成河道水质受损污染超过200平米，或已经实际影响居民生产生活，导致泵站、设施故障；水务、环保部门认定后果为严重的情况等。</w:t>
            </w:r>
          </w:p>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单位已经造成严重后果的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个人已经造成严重后果的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逾期不改正，或者达恶劣情形，或者一年内2次及以上排水违法行为</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顶格处罚</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restart"/>
            <w:shd w:val="clear" w:color="auto" w:fill="auto"/>
            <w:vAlign w:val="center"/>
          </w:tcPr>
          <w:p>
            <w:pPr>
              <w:spacing w:line="260" w:lineRule="exact"/>
              <w:rPr>
                <w:rFonts w:ascii="Arial" w:hAnsi="Arial" w:cs="Arial"/>
                <w:kern w:val="0"/>
                <w:sz w:val="24"/>
                <w:szCs w:val="24"/>
              </w:rPr>
            </w:pPr>
            <w:r>
              <w:rPr>
                <w:rFonts w:ascii="Arial" w:hAnsi="Arial" w:cs="Arial"/>
                <w:kern w:val="0"/>
                <w:sz w:val="24"/>
                <w:szCs w:val="24"/>
              </w:rPr>
              <w:t>【规章】《城镇污水排入排水管网许可管理办法》（住房和城乡建设部令第21号）</w:t>
            </w:r>
            <w:r>
              <w:rPr>
                <w:rFonts w:ascii="Arial" w:hAnsi="Arial" w:cs="Arial"/>
                <w:kern w:val="0"/>
                <w:sz w:val="24"/>
                <w:szCs w:val="24"/>
              </w:rPr>
              <w:br w:type="textWrapping"/>
            </w:r>
            <w:r>
              <w:rPr>
                <w:rFonts w:ascii="Arial" w:hAnsi="Arial" w:cs="Arial"/>
                <w:kern w:val="0"/>
                <w:sz w:val="24"/>
                <w:szCs w:val="24"/>
              </w:rPr>
              <w:t xml:space="preserve">    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r>
              <w:rPr>
                <w:rFonts w:ascii="Arial" w:hAnsi="Arial" w:cs="Arial"/>
                <w:kern w:val="0"/>
                <w:sz w:val="24"/>
                <w:szCs w:val="24"/>
              </w:rPr>
              <w:br w:type="textWrapping"/>
            </w:r>
            <w:r>
              <w:rPr>
                <w:rFonts w:ascii="Arial" w:hAnsi="Arial" w:cs="Arial"/>
                <w:kern w:val="0"/>
                <w:sz w:val="24"/>
                <w:szCs w:val="24"/>
              </w:rPr>
              <w:t>　　在雨水、污水分流排放的地区，不得将污水排入雨水管网。</w:t>
            </w:r>
          </w:p>
        </w:tc>
        <w:tc>
          <w:tcPr>
            <w:tcW w:w="3386" w:type="dxa"/>
            <w:vMerge w:val="restart"/>
            <w:vAlign w:val="center"/>
          </w:tcPr>
          <w:p>
            <w:pPr>
              <w:spacing w:line="260" w:lineRule="exact"/>
              <w:rPr>
                <w:rFonts w:ascii="Arial" w:hAnsi="Arial" w:cs="Arial"/>
                <w:kern w:val="0"/>
                <w:sz w:val="24"/>
                <w:szCs w:val="24"/>
              </w:rPr>
            </w:pPr>
            <w:r>
              <w:rPr>
                <w:rFonts w:ascii="Arial" w:hAnsi="Arial" w:cs="Arial"/>
                <w:kern w:val="0"/>
                <w:sz w:val="24"/>
                <w:szCs w:val="24"/>
              </w:rPr>
              <w:t>【规章】《城镇污水排入排水管网许可管理办法》第二十五条　违反本办法规定，在城镇排水与污水处理设施覆盖范围内，</w:t>
            </w:r>
            <w:r>
              <w:rPr>
                <w:rFonts w:ascii="Arial" w:hAnsi="Arial" w:cs="Arial"/>
                <w:b/>
                <w:kern w:val="0"/>
                <w:sz w:val="24"/>
                <w:szCs w:val="24"/>
              </w:rPr>
              <w:t>未按照国家有关规定将污水排入城镇排水设施，或者在雨水、污水分流地区将污水排入雨水管网的</w:t>
            </w:r>
            <w:r>
              <w:rPr>
                <w:rFonts w:ascii="Arial" w:hAnsi="Arial" w:cs="Arial"/>
                <w:kern w:val="0"/>
                <w:sz w:val="24"/>
                <w:szCs w:val="24"/>
              </w:rPr>
              <w:t>，由城镇排水主管部门责令改正，给予警告；逾期不改正或者造成严重后果的，对单位处10万元以上20万元以下罚款；对个人处2万元以上10万元以下罚款，造成损失的，依法承担赔偿责任。</w:t>
            </w: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调整因素1：妨碍执法人员查处违法行为或者拒绝执法人员现场检查的，增30%，但不得超过上限</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调整因素2：积极改正，赔偿损失，消除影响，在限期届满后完成整改，减30%，但不得低于下限；</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tabs>
                <w:tab w:val="left" w:pos="825"/>
              </w:tabs>
              <w:spacing w:line="260" w:lineRule="exact"/>
              <w:rPr>
                <w:rFonts w:ascii="Arial" w:hAnsi="Arial" w:cs="Arial"/>
                <w:kern w:val="0"/>
                <w:sz w:val="24"/>
                <w:szCs w:val="24"/>
              </w:rPr>
            </w:pPr>
          </w:p>
        </w:tc>
        <w:tc>
          <w:tcPr>
            <w:tcW w:w="3121" w:type="dxa"/>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shd w:val="clear" w:color="auto" w:fill="auto"/>
            <w:vAlign w:val="center"/>
          </w:tcPr>
          <w:p>
            <w:pPr>
              <w:widowControl/>
              <w:spacing w:line="260" w:lineRule="exact"/>
              <w:rPr>
                <w:rFonts w:ascii="宋体" w:hAnsi="宋体" w:cs="宋体"/>
                <w:kern w:val="0"/>
                <w:sz w:val="24"/>
                <w:szCs w:val="24"/>
              </w:rPr>
            </w:pPr>
            <w:r>
              <w:rPr>
                <w:rFonts w:hint="eastAsia" w:ascii="宋体" w:hAnsi="宋体" w:cs="宋体"/>
                <w:kern w:val="0"/>
                <w:sz w:val="24"/>
                <w:szCs w:val="24"/>
              </w:rPr>
              <w:t>【地方性法规】《南京市水环境保护条例》第二十九条第二款：任何单位和个人不得利用雨水排放口排放工业污水和生活污水。</w:t>
            </w:r>
          </w:p>
        </w:tc>
        <w:tc>
          <w:tcPr>
            <w:tcW w:w="3386" w:type="dxa"/>
            <w:vAlign w:val="center"/>
          </w:tcPr>
          <w:p>
            <w:pPr>
              <w:spacing w:line="260" w:lineRule="exact"/>
              <w:rPr>
                <w:rFonts w:ascii="Arial" w:hAnsi="Arial" w:cs="Arial"/>
                <w:kern w:val="0"/>
                <w:sz w:val="24"/>
                <w:szCs w:val="24"/>
              </w:rPr>
            </w:pPr>
            <w:r>
              <w:rPr>
                <w:rFonts w:hint="eastAsia" w:ascii="宋体" w:hAnsi="宋体" w:cs="宋体"/>
                <w:kern w:val="0"/>
                <w:sz w:val="24"/>
                <w:szCs w:val="24"/>
              </w:rPr>
              <w:t>《南京市水环境保护条例》第六十三条第二款：违反本条例第二十九条第二款规定，工业企业和其他排污单位通过雨水排放口排放污水的，由环境保护行政主管部门责令限期改正，处以五万元以上二十万元以下罚款；</w:t>
            </w:r>
            <w:r>
              <w:rPr>
                <w:rFonts w:hint="eastAsia" w:ascii="宋体" w:hAnsi="宋体" w:cs="宋体"/>
                <w:b/>
                <w:kern w:val="0"/>
                <w:sz w:val="24"/>
                <w:szCs w:val="24"/>
              </w:rPr>
              <w:t>通过市政雨水排放口排放生活污水的</w:t>
            </w:r>
            <w:r>
              <w:rPr>
                <w:rFonts w:hint="eastAsia" w:ascii="宋体" w:hAnsi="宋体" w:cs="宋体"/>
                <w:kern w:val="0"/>
                <w:sz w:val="24"/>
                <w:szCs w:val="24"/>
              </w:rPr>
              <w:t>，由城市管理行政主管部门或者城市排水管理部门按照各自职责责令停止违法行为，逾期不改正或者造成严重后果的，对单位和个体工商户处以十万元以上二十万元以下罚款，对个人处以二万元以上十万元以下罚款。</w:t>
            </w:r>
          </w:p>
        </w:tc>
        <w:tc>
          <w:tcPr>
            <w:tcW w:w="1559" w:type="dxa"/>
            <w:shd w:val="clear" w:color="auto" w:fill="auto"/>
            <w:vAlign w:val="center"/>
          </w:tcPr>
          <w:p>
            <w:pPr>
              <w:spacing w:line="260" w:lineRule="exact"/>
              <w:rPr>
                <w:rFonts w:ascii="Arial" w:hAnsi="Arial" w:cs="Arial"/>
                <w:kern w:val="0"/>
                <w:sz w:val="24"/>
                <w:szCs w:val="24"/>
              </w:rPr>
            </w:pPr>
            <w:r>
              <w:rPr>
                <w:rFonts w:hint="eastAsia" w:ascii="宋体" w:hAnsi="宋体" w:cs="宋体"/>
                <w:kern w:val="0"/>
                <w:sz w:val="24"/>
                <w:szCs w:val="24"/>
              </w:rPr>
              <w:t>《南京市水环境保护条例》仅作参考</w:t>
            </w:r>
          </w:p>
        </w:tc>
        <w:tc>
          <w:tcPr>
            <w:tcW w:w="3414" w:type="dxa"/>
            <w:gridSpan w:val="6"/>
            <w:vAlign w:val="center"/>
          </w:tcPr>
          <w:p>
            <w:pPr>
              <w:tabs>
                <w:tab w:val="left" w:pos="825"/>
              </w:tabs>
              <w:spacing w:line="260" w:lineRule="exact"/>
              <w:rPr>
                <w:rFonts w:ascii="Arial" w:hAnsi="Arial" w:cs="Arial"/>
                <w:kern w:val="0"/>
                <w:sz w:val="24"/>
                <w:szCs w:val="24"/>
              </w:rPr>
            </w:pPr>
            <w:r>
              <w:rPr>
                <w:rFonts w:hint="eastAsia" w:ascii="Arial" w:hAnsi="Arial" w:cs="Arial"/>
                <w:kern w:val="0"/>
                <w:sz w:val="24"/>
                <w:szCs w:val="24"/>
              </w:rPr>
              <w:t>逾期未整改或造成严重后果，修复治理（损失）费用巨大的，超过 20000元的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单位：16万-20万；</w:t>
            </w:r>
          </w:p>
          <w:p>
            <w:pPr>
              <w:spacing w:line="260" w:lineRule="exact"/>
              <w:rPr>
                <w:rFonts w:ascii="Arial" w:hAnsi="Arial" w:cs="Arial"/>
                <w:kern w:val="0"/>
                <w:sz w:val="24"/>
                <w:szCs w:val="24"/>
              </w:rPr>
            </w:pPr>
            <w:r>
              <w:rPr>
                <w:rFonts w:hint="eastAsia" w:ascii="Arial" w:hAnsi="Arial" w:cs="Arial"/>
                <w:kern w:val="0"/>
                <w:sz w:val="24"/>
                <w:szCs w:val="24"/>
              </w:rPr>
              <w:t>个人：8万-10万；</w:t>
            </w:r>
          </w:p>
          <w:p>
            <w:pPr>
              <w:spacing w:line="260" w:lineRule="exact"/>
              <w:rPr>
                <w:rFonts w:ascii="Arial" w:hAnsi="Arial" w:cs="Arial"/>
                <w:kern w:val="0"/>
                <w:sz w:val="24"/>
                <w:szCs w:val="24"/>
              </w:rPr>
            </w:pPr>
            <w:r>
              <w:rPr>
                <w:rFonts w:ascii="Arial" w:hAnsi="Arial" w:cs="Arial"/>
                <w:kern w:val="0"/>
                <w:sz w:val="24"/>
                <w:szCs w:val="24"/>
              </w:rPr>
              <w:t>造成损失的，依法承担赔偿责任。</w:t>
            </w:r>
          </w:p>
        </w:tc>
        <w:tc>
          <w:tcPr>
            <w:tcW w:w="2550" w:type="dxa"/>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0202197000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对排水户未取得污水排入排水管网许可证向城镇排水设施排放污水的处罚</w:t>
            </w:r>
            <w:r>
              <w:rPr>
                <w:rFonts w:hint="eastAsia" w:ascii="黑体" w:hAnsi="黑体" w:eastAsia="黑体" w:cs="Arial"/>
                <w:kern w:val="0"/>
                <w:sz w:val="24"/>
                <w:szCs w:val="24"/>
              </w:rPr>
              <w:t>★</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【行政法规】《城镇排水与污水处理条例》第五十条第一款　违反本条例规定，</w:t>
            </w:r>
            <w:r>
              <w:rPr>
                <w:rFonts w:ascii="Arial" w:hAnsi="Arial" w:cs="Arial"/>
                <w:b/>
                <w:kern w:val="0"/>
                <w:sz w:val="24"/>
                <w:szCs w:val="24"/>
              </w:rPr>
              <w:t>排水户未取得污水排入排水管网许可证向城镇排水设施排放污水的</w:t>
            </w:r>
            <w:r>
              <w:rPr>
                <w:rFonts w:ascii="Arial" w:hAnsi="Arial" w:cs="Arial"/>
                <w:kern w:val="0"/>
                <w:sz w:val="24"/>
                <w:szCs w:val="24"/>
              </w:rPr>
              <w:t>，由城镇排水主管部门责令停止违法行为，限期采取治理措施，补办污水排入排水管网许可证，可以处50万元以下罚款；造成损失的，依法承担赔偿责任；构成犯罪的，依法追究刑事责任。</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建议优先适用行政法规，住建部规章可以作为裁量依据。主体是：</w:t>
            </w:r>
            <w:r>
              <w:rPr>
                <w:rFonts w:ascii="Arial" w:hAnsi="Arial" w:cs="Arial"/>
                <w:kern w:val="0"/>
                <w:sz w:val="24"/>
                <w:szCs w:val="24"/>
              </w:rPr>
              <w:t>工业、建筑、餐饮、医疗等活动的企业事业单位、个体工商户</w:t>
            </w:r>
            <w:r>
              <w:rPr>
                <w:rFonts w:hint="eastAsia" w:ascii="Arial" w:hAnsi="Arial" w:cs="Arial"/>
                <w:kern w:val="0"/>
                <w:sz w:val="24"/>
                <w:szCs w:val="24"/>
              </w:rPr>
              <w:t>。</w:t>
            </w:r>
          </w:p>
        </w:tc>
        <w:tc>
          <w:tcPr>
            <w:tcW w:w="1140" w:type="dxa"/>
            <w:gridSpan w:val="2"/>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A：排放口数量</w:t>
            </w:r>
          </w:p>
          <w:p>
            <w:pPr>
              <w:spacing w:line="260" w:lineRule="exact"/>
              <w:rPr>
                <w:rFonts w:ascii="Arial" w:hAnsi="Arial" w:cs="Arial"/>
                <w:kern w:val="0"/>
                <w:sz w:val="24"/>
                <w:szCs w:val="24"/>
              </w:rPr>
            </w:pPr>
            <w:r>
              <w:rPr>
                <w:rFonts w:hint="eastAsia" w:ascii="Arial" w:hAnsi="Arial" w:cs="Arial"/>
                <w:kern w:val="0"/>
                <w:sz w:val="24"/>
                <w:szCs w:val="24"/>
              </w:rPr>
              <w:t>（个）</w:t>
            </w: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1</w:t>
            </w:r>
            <w:r>
              <w:rPr>
                <w:rFonts w:ascii="Arial" w:hAnsi="Arial" w:cs="Arial"/>
                <w:kern w:val="0"/>
                <w:sz w:val="24"/>
                <w:szCs w:val="24"/>
              </w:rPr>
              <w:t xml:space="preserve"> </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0-5万</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b/>
                <w:kern w:val="0"/>
                <w:sz w:val="24"/>
                <w:szCs w:val="24"/>
              </w:rPr>
              <w:t>一、上限50万处罚</w:t>
            </w:r>
            <w:r>
              <w:rPr>
                <w:rFonts w:hint="eastAsia" w:ascii="Arial" w:hAnsi="Arial" w:cs="Arial"/>
                <w:kern w:val="0"/>
                <w:sz w:val="24"/>
                <w:szCs w:val="24"/>
              </w:rPr>
              <w:t>：</w:t>
            </w:r>
          </w:p>
          <w:p>
            <w:pPr>
              <w:widowControl/>
              <w:spacing w:line="260" w:lineRule="exact"/>
              <w:rPr>
                <w:rFonts w:ascii="Arial" w:hAnsi="Arial" w:cs="Arial"/>
                <w:kern w:val="0"/>
                <w:sz w:val="24"/>
                <w:szCs w:val="24"/>
              </w:rPr>
            </w:pPr>
            <w:r>
              <w:rPr>
                <w:rFonts w:hint="eastAsia" w:ascii="Arial" w:hAnsi="Arial" w:cs="Arial"/>
                <w:kern w:val="0"/>
                <w:sz w:val="24"/>
                <w:szCs w:val="24"/>
              </w:rPr>
              <w:t>1、管网功能丧失；2、造成泵站、处理设施宕机6小时以上；3、河水污染面积目视超过500平米；4、限期采取治理措施届满仍继续排放，逾期未取得污水排入排水管网许可证（调整因素2除外）。</w:t>
            </w:r>
          </w:p>
          <w:p>
            <w:pPr>
              <w:widowControl/>
              <w:spacing w:line="260" w:lineRule="exact"/>
              <w:rPr>
                <w:rFonts w:ascii="Arial" w:hAnsi="Arial" w:cs="Arial"/>
                <w:kern w:val="0"/>
                <w:sz w:val="24"/>
                <w:szCs w:val="24"/>
              </w:rPr>
            </w:pPr>
            <w:r>
              <w:rPr>
                <w:rFonts w:hint="eastAsia" w:ascii="Arial" w:hAnsi="Arial" w:cs="Arial"/>
                <w:b/>
                <w:kern w:val="0"/>
                <w:sz w:val="24"/>
                <w:szCs w:val="24"/>
              </w:rPr>
              <w:t>二、严重情形，处罚结果不得低于35万</w:t>
            </w:r>
            <w:r>
              <w:rPr>
                <w:rFonts w:hint="eastAsia" w:ascii="Arial" w:hAnsi="Arial" w:cs="Arial"/>
                <w:kern w:val="0"/>
                <w:sz w:val="24"/>
                <w:szCs w:val="24"/>
              </w:rPr>
              <w:t>：</w:t>
            </w:r>
          </w:p>
          <w:p>
            <w:pPr>
              <w:widowControl/>
              <w:spacing w:line="260" w:lineRule="exact"/>
              <w:rPr>
                <w:rFonts w:ascii="Arial" w:hAnsi="Arial" w:cs="Arial"/>
                <w:kern w:val="0"/>
                <w:sz w:val="24"/>
                <w:szCs w:val="24"/>
              </w:rPr>
            </w:pPr>
            <w:r>
              <w:rPr>
                <w:rFonts w:hint="eastAsia" w:ascii="Arial" w:hAnsi="Arial" w:cs="Arial"/>
                <w:kern w:val="0"/>
                <w:sz w:val="24"/>
                <w:szCs w:val="24"/>
              </w:rPr>
              <w:t>1、造成以下任一后果：河水污染面积目视超过200平米；管道淤积超过50%；排放生活污水导致河道生物死亡、媒体曝光居民投诉恶臭等严重影响生产生活；造成泵站、处理设施故障。</w:t>
            </w:r>
          </w:p>
          <w:p>
            <w:pPr>
              <w:widowControl/>
              <w:spacing w:line="260" w:lineRule="exact"/>
              <w:rPr>
                <w:rFonts w:ascii="Arial" w:hAnsi="Arial" w:cs="Arial"/>
                <w:kern w:val="0"/>
                <w:sz w:val="24"/>
                <w:szCs w:val="24"/>
              </w:rPr>
            </w:pPr>
            <w:r>
              <w:rPr>
                <w:rFonts w:hint="eastAsia" w:ascii="Arial" w:hAnsi="Arial" w:cs="Arial"/>
                <w:kern w:val="0"/>
                <w:sz w:val="24"/>
                <w:szCs w:val="24"/>
              </w:rPr>
              <w:t>2、存在以下任一行为：工地使用抽泥泵直排；加压排放泥浆（目视粘稠或水质检测悬浮物、易沉固体指标超5及以上倍）；化粪水直排雨水井。</w:t>
            </w:r>
          </w:p>
          <w:p>
            <w:pPr>
              <w:widowControl/>
              <w:spacing w:line="260" w:lineRule="exact"/>
              <w:rPr>
                <w:rFonts w:ascii="Arial" w:hAnsi="Arial" w:cs="Arial"/>
                <w:kern w:val="0"/>
                <w:sz w:val="24"/>
                <w:szCs w:val="24"/>
              </w:rPr>
            </w:pPr>
            <w:r>
              <w:rPr>
                <w:rFonts w:hint="eastAsia" w:ascii="Arial" w:hAnsi="Arial" w:cs="Arial"/>
                <w:kern w:val="0"/>
                <w:sz w:val="24"/>
                <w:szCs w:val="24"/>
              </w:rPr>
              <w:t>三、重点排污户处罚不得低于30万。</w:t>
            </w:r>
          </w:p>
          <w:p>
            <w:pPr>
              <w:widowControl/>
              <w:spacing w:line="260" w:lineRule="exact"/>
              <w:rPr>
                <w:rFonts w:ascii="Arial" w:hAnsi="Arial" w:cs="Arial"/>
                <w:kern w:val="0"/>
                <w:sz w:val="24"/>
                <w:szCs w:val="24"/>
              </w:rPr>
            </w:pPr>
            <w:r>
              <w:rPr>
                <w:rFonts w:hint="eastAsia" w:ascii="Arial" w:hAnsi="Arial" w:cs="Arial"/>
                <w:b/>
                <w:kern w:val="0"/>
                <w:sz w:val="24"/>
                <w:szCs w:val="24"/>
              </w:rPr>
              <w:t>四、</w:t>
            </w:r>
            <w:r>
              <w:rPr>
                <w:rFonts w:hint="eastAsia" w:ascii="Arial" w:hAnsi="Arial" w:cs="Arial"/>
                <w:kern w:val="0"/>
                <w:sz w:val="24"/>
                <w:szCs w:val="24"/>
              </w:rPr>
              <w:t>已经造成管道淤塞、环境污染等损害后果的，处罚不得低于5万元。</w:t>
            </w:r>
          </w:p>
          <w:p>
            <w:pPr>
              <w:widowControl/>
              <w:spacing w:line="260" w:lineRule="exact"/>
              <w:rPr>
                <w:rFonts w:ascii="Arial" w:hAnsi="Arial" w:cs="Arial"/>
                <w:b/>
                <w:kern w:val="0"/>
                <w:sz w:val="24"/>
                <w:szCs w:val="24"/>
              </w:rPr>
            </w:pPr>
            <w:r>
              <w:rPr>
                <w:rFonts w:hint="eastAsia" w:ascii="Arial" w:hAnsi="Arial" w:cs="Arial"/>
                <w:kern w:val="0"/>
                <w:sz w:val="24"/>
                <w:szCs w:val="24"/>
              </w:rPr>
              <w:t>五、存在危及管网、设施的行为，如混杂混杂易燃、易爆、腐蚀、有毒物质、有害气体，须同时移送环保部门查处，混杂渣土、泥浆、垃圾、油脂、油烟等，处罚结果不得低于10万。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2</w:t>
            </w:r>
            <w:r>
              <w:rPr>
                <w:rFonts w:ascii="Arial" w:hAnsi="Arial" w:cs="Arial"/>
                <w:kern w:val="0"/>
                <w:sz w:val="24"/>
                <w:szCs w:val="24"/>
              </w:rPr>
              <w:t xml:space="preserve"> </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5-10万</w:t>
            </w:r>
          </w:p>
        </w:tc>
        <w:tc>
          <w:tcPr>
            <w:tcW w:w="2550" w:type="dxa"/>
            <w:vMerge w:val="continue"/>
            <w:vAlign w:val="center"/>
          </w:tcPr>
          <w:p>
            <w:pPr>
              <w:widowControl/>
              <w:spacing w:line="260" w:lineRule="exact"/>
              <w:rPr>
                <w:rFonts w:ascii="Arial" w:hAnsi="Arial" w:cs="Arial"/>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3</w:t>
            </w:r>
            <w:r>
              <w:rPr>
                <w:rFonts w:ascii="Arial" w:hAnsi="Arial" w:cs="Arial"/>
                <w:kern w:val="0"/>
                <w:sz w:val="24"/>
                <w:szCs w:val="24"/>
              </w:rPr>
              <w:t xml:space="preserve"> </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10-15万</w:t>
            </w:r>
          </w:p>
        </w:tc>
        <w:tc>
          <w:tcPr>
            <w:tcW w:w="2550" w:type="dxa"/>
            <w:vMerge w:val="continue"/>
            <w:vAlign w:val="center"/>
          </w:tcPr>
          <w:p>
            <w:pPr>
              <w:widowControl/>
              <w:spacing w:line="260" w:lineRule="exact"/>
              <w:rPr>
                <w:rFonts w:ascii="Arial" w:hAnsi="Arial" w:cs="Arial"/>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4及以上</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15-20万</w:t>
            </w:r>
          </w:p>
        </w:tc>
        <w:tc>
          <w:tcPr>
            <w:tcW w:w="2550" w:type="dxa"/>
            <w:vMerge w:val="continue"/>
            <w:vAlign w:val="center"/>
          </w:tcPr>
          <w:p>
            <w:pPr>
              <w:widowControl/>
              <w:spacing w:line="260" w:lineRule="exact"/>
              <w:rPr>
                <w:rFonts w:ascii="Arial" w:hAnsi="Arial" w:cs="Arial"/>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B1：日排水量</w:t>
            </w:r>
          </w:p>
          <w:p>
            <w:pPr>
              <w:spacing w:line="260" w:lineRule="exact"/>
              <w:rPr>
                <w:rFonts w:ascii="Arial" w:hAnsi="Arial" w:cs="Arial"/>
                <w:kern w:val="0"/>
                <w:sz w:val="24"/>
                <w:szCs w:val="24"/>
              </w:rPr>
            </w:pPr>
            <w:r>
              <w:rPr>
                <w:rFonts w:hint="eastAsia" w:ascii="Arial" w:hAnsi="Arial" w:cs="Arial"/>
                <w:kern w:val="0"/>
                <w:sz w:val="24"/>
                <w:szCs w:val="24"/>
              </w:rPr>
              <w:t>（立方米，取最大值）</w:t>
            </w: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20及以下</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0</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20-80（含）</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80-200（含）</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200-400（含）</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400以上</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30万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restart"/>
            <w:shd w:val="clear" w:color="auto" w:fill="auto"/>
            <w:vAlign w:val="center"/>
          </w:tcPr>
          <w:p>
            <w:pPr>
              <w:widowControl/>
              <w:spacing w:line="260" w:lineRule="exact"/>
              <w:rPr>
                <w:rFonts w:ascii="宋体" w:hAnsi="宋体" w:cs="宋体"/>
                <w:kern w:val="0"/>
                <w:sz w:val="24"/>
                <w:szCs w:val="24"/>
              </w:rPr>
            </w:pPr>
            <w:r>
              <w:rPr>
                <w:rFonts w:hint="eastAsia" w:ascii="宋体" w:hAnsi="宋体" w:cs="宋体"/>
                <w:kern w:val="0"/>
                <w:sz w:val="24"/>
                <w:szCs w:val="24"/>
              </w:rPr>
              <w:t>【规章】《城镇污水排入排水管网许可管理办法》第四条：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tc>
        <w:tc>
          <w:tcPr>
            <w:tcW w:w="3386" w:type="dxa"/>
            <w:vMerge w:val="restart"/>
            <w:vAlign w:val="center"/>
          </w:tcPr>
          <w:p>
            <w:pPr>
              <w:widowControl/>
              <w:spacing w:line="260" w:lineRule="exact"/>
              <w:rPr>
                <w:rFonts w:ascii="Arial" w:hAnsi="Arial" w:cs="Arial"/>
                <w:kern w:val="0"/>
                <w:sz w:val="24"/>
                <w:szCs w:val="24"/>
              </w:rPr>
            </w:pPr>
            <w:r>
              <w:rPr>
                <w:rFonts w:hint="eastAsia" w:ascii="宋体" w:hAnsi="宋体" w:cs="宋体"/>
                <w:kern w:val="0"/>
                <w:sz w:val="24"/>
                <w:szCs w:val="24"/>
              </w:rPr>
              <w:t>【规章】《城镇污水排入排水管网许可管理办法》第二十六条：违反本办法规定，</w:t>
            </w:r>
            <w:r>
              <w:rPr>
                <w:rFonts w:hint="eastAsia" w:ascii="宋体" w:hAnsi="宋体" w:cs="宋体"/>
                <w:b/>
                <w:kern w:val="0"/>
                <w:sz w:val="24"/>
                <w:szCs w:val="24"/>
              </w:rPr>
              <w:t>排水户未取得排水许可，向城镇排水设施排放污水的</w:t>
            </w:r>
            <w:r>
              <w:rPr>
                <w:rFonts w:hint="eastAsia" w:ascii="宋体" w:hAnsi="宋体" w:cs="宋体"/>
                <w:kern w:val="0"/>
                <w:sz w:val="24"/>
                <w:szCs w:val="24"/>
              </w:rPr>
              <w:t>，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B2：连管直径</w:t>
            </w:r>
          </w:p>
          <w:p>
            <w:pPr>
              <w:spacing w:line="260" w:lineRule="exact"/>
              <w:rPr>
                <w:rFonts w:ascii="Arial" w:hAnsi="Arial" w:cs="Arial"/>
                <w:kern w:val="0"/>
                <w:sz w:val="24"/>
                <w:szCs w:val="24"/>
              </w:rPr>
            </w:pPr>
            <w:r>
              <w:rPr>
                <w:rFonts w:hint="eastAsia" w:ascii="Arial" w:hAnsi="Arial" w:cs="Arial"/>
                <w:kern w:val="0"/>
                <w:sz w:val="24"/>
                <w:szCs w:val="24"/>
              </w:rPr>
              <w:t>（毫米，取最大口径）</w:t>
            </w: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300及以下</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0</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宋体" w:hAnsi="宋体" w:cs="宋体"/>
                <w:kern w:val="0"/>
                <w:sz w:val="24"/>
                <w:szCs w:val="24"/>
              </w:rPr>
            </w:pPr>
          </w:p>
        </w:tc>
        <w:tc>
          <w:tcPr>
            <w:tcW w:w="3386" w:type="dxa"/>
            <w:vMerge w:val="continue"/>
            <w:vAlign w:val="center"/>
          </w:tcPr>
          <w:p>
            <w:pPr>
              <w:widowControl/>
              <w:spacing w:line="260" w:lineRule="exact"/>
              <w:rPr>
                <w:rFonts w:ascii="宋体" w:hAnsi="宋体" w:cs="宋体"/>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300-400（含）</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宋体" w:hAnsi="宋体" w:cs="宋体"/>
                <w:kern w:val="0"/>
                <w:sz w:val="24"/>
                <w:szCs w:val="24"/>
              </w:rPr>
            </w:pPr>
          </w:p>
        </w:tc>
        <w:tc>
          <w:tcPr>
            <w:tcW w:w="3386" w:type="dxa"/>
            <w:vMerge w:val="continue"/>
            <w:vAlign w:val="center"/>
          </w:tcPr>
          <w:p>
            <w:pPr>
              <w:widowControl/>
              <w:spacing w:line="260" w:lineRule="exact"/>
              <w:rPr>
                <w:rFonts w:ascii="宋体" w:hAnsi="宋体" w:cs="宋体"/>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400-500（含）</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宋体" w:hAnsi="宋体" w:cs="宋体"/>
                <w:kern w:val="0"/>
                <w:sz w:val="24"/>
                <w:szCs w:val="24"/>
              </w:rPr>
            </w:pPr>
          </w:p>
        </w:tc>
        <w:tc>
          <w:tcPr>
            <w:tcW w:w="3386" w:type="dxa"/>
            <w:vMerge w:val="continue"/>
            <w:vAlign w:val="center"/>
          </w:tcPr>
          <w:p>
            <w:pPr>
              <w:widowControl/>
              <w:spacing w:line="260" w:lineRule="exact"/>
              <w:rPr>
                <w:rFonts w:ascii="宋体" w:hAnsi="宋体" w:cs="宋体"/>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500-600（含）</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宋体" w:hAnsi="宋体" w:cs="宋体"/>
                <w:kern w:val="0"/>
                <w:sz w:val="24"/>
                <w:szCs w:val="24"/>
              </w:rPr>
            </w:pPr>
          </w:p>
        </w:tc>
        <w:tc>
          <w:tcPr>
            <w:tcW w:w="3386" w:type="dxa"/>
            <w:vMerge w:val="continue"/>
            <w:vAlign w:val="center"/>
          </w:tcPr>
          <w:p>
            <w:pPr>
              <w:widowControl/>
              <w:spacing w:line="260" w:lineRule="exact"/>
              <w:rPr>
                <w:rFonts w:ascii="宋体" w:hAnsi="宋体" w:cs="宋体"/>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140" w:type="dxa"/>
            <w:gridSpan w:val="2"/>
            <w:vMerge w:val="continue"/>
            <w:vAlign w:val="center"/>
          </w:tcPr>
          <w:p>
            <w:pPr>
              <w:spacing w:line="260" w:lineRule="exact"/>
              <w:rPr>
                <w:rFonts w:ascii="Arial" w:hAnsi="Arial" w:cs="Arial"/>
                <w:kern w:val="0"/>
                <w:sz w:val="24"/>
                <w:szCs w:val="24"/>
              </w:rPr>
            </w:pPr>
          </w:p>
        </w:tc>
        <w:tc>
          <w:tcPr>
            <w:tcW w:w="2274" w:type="dxa"/>
            <w:gridSpan w:val="4"/>
            <w:vAlign w:val="center"/>
          </w:tcPr>
          <w:p>
            <w:pPr>
              <w:spacing w:line="260" w:lineRule="exact"/>
              <w:rPr>
                <w:rFonts w:ascii="Arial" w:hAnsi="Arial" w:cs="Arial"/>
                <w:kern w:val="0"/>
                <w:sz w:val="24"/>
                <w:szCs w:val="24"/>
              </w:rPr>
            </w:pPr>
            <w:r>
              <w:rPr>
                <w:rFonts w:hint="eastAsia" w:ascii="Arial" w:hAnsi="Arial" w:cs="Arial"/>
                <w:kern w:val="0"/>
                <w:sz w:val="24"/>
                <w:szCs w:val="24"/>
              </w:rPr>
              <w:t>600以上</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30万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从事房地产开发、建筑工地活动的企事业单位，个体工商户</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A+B2（日排水量取排放口中最大值）</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除从事房地产开发、建筑工地活动的企事业单位、个体工商户外</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A+B1（连管直径取排放口最大值）</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调整因素1：按基准确定数额后增30%但不得超过上限。雨污分流地区将污水直排雨水管网，或者未纳管致污水横流；排水户应当列入重点排污户或已经是重点排污户的；妨碍执法人员查处违法行为或拒绝执法人员现场检查；水、环保专项督查期间实施的违法行为。增50%：一年内2次及以上排水违法行为。</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调整因素2：按基准确定数额后减30%。限期采取治理措施届满后，行政处罚决定作出前，积极赔偿损失消除影响，并取得排水许可证，在最高罚款限额50万的基础上，减30%；限期采取治理措施届满前，积极赔偿损失消除影响，并取得排水许可证，在裁量计算结果的基础上，减30%</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0202198000</w:t>
            </w:r>
          </w:p>
        </w:tc>
        <w:tc>
          <w:tcPr>
            <w:tcW w:w="1716" w:type="dxa"/>
            <w:vMerge w:val="restart"/>
            <w:shd w:val="clear" w:color="auto" w:fill="auto"/>
            <w:tcMar>
              <w:left w:w="0" w:type="dxa"/>
              <w:right w:w="0" w:type="dxa"/>
            </w:tcMar>
            <w:vAlign w:val="center"/>
          </w:tcPr>
          <w:p>
            <w:pPr>
              <w:widowControl/>
              <w:spacing w:line="260" w:lineRule="exact"/>
              <w:rPr>
                <w:rFonts w:ascii="宋体" w:hAnsi="宋体" w:cs="宋体"/>
                <w:kern w:val="0"/>
                <w:sz w:val="24"/>
                <w:szCs w:val="24"/>
              </w:rPr>
            </w:pPr>
            <w:r>
              <w:rPr>
                <w:rFonts w:ascii="Arial" w:hAnsi="Arial" w:cs="Arial"/>
                <w:kern w:val="0"/>
                <w:sz w:val="24"/>
                <w:szCs w:val="24"/>
              </w:rPr>
              <w:t>对排水户不按照污水排入排水管网许可证的要求排放污水的处罚</w:t>
            </w:r>
            <w:r>
              <w:rPr>
                <w:rFonts w:hint="eastAsia" w:ascii="黑体" w:hAnsi="黑体" w:eastAsia="黑体" w:cs="Arial"/>
                <w:kern w:val="0"/>
                <w:sz w:val="24"/>
                <w:szCs w:val="24"/>
              </w:rPr>
              <w:t>★</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第二十一条第二款　排水户应当按照污水排入排水管网许可证的要求排放污水。</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第五十条第二款　违反本条例规定，</w:t>
            </w:r>
            <w:r>
              <w:rPr>
                <w:rFonts w:ascii="Arial" w:hAnsi="Arial" w:cs="Arial"/>
                <w:b/>
                <w:kern w:val="0"/>
                <w:sz w:val="24"/>
                <w:szCs w:val="24"/>
              </w:rPr>
              <w:t>排水户不按照污水排入排水管网许可证的要求排放污水</w:t>
            </w:r>
            <w:r>
              <w:rPr>
                <w:rFonts w:ascii="Arial" w:hAnsi="Arial" w:cs="Arial"/>
                <w:kern w:val="0"/>
                <w:sz w:val="24"/>
                <w:szCs w:val="24"/>
              </w:rPr>
              <w:t>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建议优先适用行政法规，住建部规章可以作为裁量依据。主体是：</w:t>
            </w:r>
            <w:r>
              <w:rPr>
                <w:rFonts w:ascii="Arial" w:hAnsi="Arial" w:cs="Arial"/>
                <w:kern w:val="0"/>
                <w:sz w:val="24"/>
                <w:szCs w:val="24"/>
              </w:rPr>
              <w:t>工业、建筑、餐饮、医疗等活动的企业事业单位、个体工商户</w:t>
            </w:r>
            <w:r>
              <w:rPr>
                <w:rFonts w:hint="eastAsia" w:ascii="Arial" w:hAnsi="Arial" w:cs="Arial"/>
                <w:kern w:val="0"/>
                <w:sz w:val="24"/>
                <w:szCs w:val="24"/>
              </w:rPr>
              <w:t>。</w:t>
            </w:r>
          </w:p>
        </w:tc>
        <w:tc>
          <w:tcPr>
            <w:tcW w:w="899" w:type="dxa"/>
            <w:vMerge w:val="restart"/>
            <w:vAlign w:val="center"/>
          </w:tcPr>
          <w:p>
            <w:pPr>
              <w:spacing w:line="260" w:lineRule="exact"/>
              <w:jc w:val="left"/>
              <w:rPr>
                <w:rFonts w:ascii="Arial" w:hAnsi="Arial" w:cs="Arial"/>
                <w:kern w:val="0"/>
                <w:sz w:val="24"/>
                <w:szCs w:val="24"/>
              </w:rPr>
            </w:pPr>
            <w:r>
              <w:rPr>
                <w:rFonts w:hint="eastAsia" w:ascii="Arial" w:hAnsi="Arial" w:cs="Arial"/>
                <w:kern w:val="0"/>
                <w:sz w:val="24"/>
                <w:szCs w:val="24"/>
              </w:rPr>
              <w:t>A污染物浓度排放超标</w:t>
            </w:r>
          </w:p>
          <w:p>
            <w:pPr>
              <w:spacing w:line="260" w:lineRule="exact"/>
              <w:jc w:val="left"/>
              <w:rPr>
                <w:rFonts w:ascii="Arial" w:hAnsi="Arial" w:cs="Arial"/>
                <w:kern w:val="0"/>
                <w:sz w:val="24"/>
                <w:szCs w:val="24"/>
              </w:rPr>
            </w:pPr>
            <w:r>
              <w:rPr>
                <w:rFonts w:hint="eastAsia" w:ascii="Arial" w:hAnsi="Arial" w:cs="Arial"/>
                <w:kern w:val="0"/>
                <w:sz w:val="24"/>
                <w:szCs w:val="24"/>
              </w:rPr>
              <w:t>（倍）</w:t>
            </w:r>
          </w:p>
        </w:tc>
        <w:tc>
          <w:tcPr>
            <w:tcW w:w="2515" w:type="dxa"/>
            <w:gridSpan w:val="5"/>
            <w:vAlign w:val="center"/>
          </w:tcPr>
          <w:p>
            <w:pPr>
              <w:spacing w:line="260" w:lineRule="exact"/>
              <w:rPr>
                <w:rFonts w:ascii="Arial" w:hAnsi="Arial" w:cs="Arial"/>
                <w:kern w:val="0"/>
                <w:sz w:val="24"/>
                <w:szCs w:val="24"/>
              </w:rPr>
            </w:pPr>
            <w:r>
              <w:rPr>
                <w:rFonts w:hint="eastAsia" w:ascii="Arial" w:hAnsi="Arial" w:cs="Arial"/>
                <w:kern w:val="0"/>
                <w:sz w:val="24"/>
                <w:szCs w:val="24"/>
              </w:rPr>
              <w:t>≤1（检测报告中超标程度最高项）</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1万</w:t>
            </w:r>
          </w:p>
        </w:tc>
        <w:tc>
          <w:tcPr>
            <w:tcW w:w="2550" w:type="dxa"/>
            <w:vMerge w:val="restart"/>
            <w:vAlign w:val="center"/>
          </w:tcPr>
          <w:p>
            <w:pPr>
              <w:widowControl/>
              <w:spacing w:line="260" w:lineRule="exact"/>
              <w:rPr>
                <w:rFonts w:ascii="Arial" w:hAnsi="Arial" w:cs="Arial"/>
                <w:b/>
                <w:kern w:val="0"/>
                <w:sz w:val="24"/>
                <w:szCs w:val="24"/>
              </w:rPr>
            </w:pPr>
            <w:r>
              <w:rPr>
                <w:rFonts w:hint="eastAsia" w:ascii="Arial" w:hAnsi="Arial" w:cs="Arial"/>
                <w:b/>
                <w:kern w:val="0"/>
                <w:sz w:val="24"/>
                <w:szCs w:val="24"/>
              </w:rPr>
              <w:t>一、上限处罚：</w:t>
            </w:r>
          </w:p>
          <w:p>
            <w:pPr>
              <w:widowControl/>
              <w:spacing w:line="260" w:lineRule="exact"/>
              <w:rPr>
                <w:rFonts w:ascii="Arial" w:hAnsi="Arial" w:cs="Arial"/>
                <w:b/>
                <w:kern w:val="0"/>
                <w:sz w:val="24"/>
                <w:szCs w:val="24"/>
              </w:rPr>
            </w:pPr>
            <w:r>
              <w:rPr>
                <w:rFonts w:hint="eastAsia" w:ascii="Arial" w:hAnsi="Arial" w:cs="Arial"/>
                <w:kern w:val="0"/>
                <w:sz w:val="24"/>
                <w:szCs w:val="24"/>
              </w:rPr>
              <w:t>1、管网功能丧失；2、造成泵站、处理设施宕机6小时以上；3、河水污染面积目视超过500平米；4、限期整改届满后仍继续实施违法行为。</w:t>
            </w:r>
          </w:p>
          <w:p>
            <w:pPr>
              <w:widowControl/>
              <w:spacing w:line="260" w:lineRule="exact"/>
              <w:rPr>
                <w:rFonts w:ascii="Arial" w:hAnsi="Arial" w:cs="Arial"/>
                <w:b/>
                <w:kern w:val="0"/>
                <w:sz w:val="24"/>
                <w:szCs w:val="24"/>
              </w:rPr>
            </w:pPr>
            <w:r>
              <w:rPr>
                <w:rFonts w:hint="eastAsia" w:ascii="Arial" w:hAnsi="Arial" w:cs="Arial"/>
                <w:b/>
                <w:kern w:val="0"/>
                <w:sz w:val="24"/>
                <w:szCs w:val="24"/>
              </w:rPr>
              <w:t>二、严重后果：</w:t>
            </w:r>
          </w:p>
          <w:p>
            <w:pPr>
              <w:widowControl/>
              <w:spacing w:line="260" w:lineRule="exact"/>
              <w:rPr>
                <w:rFonts w:ascii="Arial" w:hAnsi="Arial" w:cs="Arial"/>
                <w:kern w:val="0"/>
                <w:sz w:val="24"/>
                <w:szCs w:val="24"/>
              </w:rPr>
            </w:pPr>
            <w:r>
              <w:rPr>
                <w:rFonts w:hint="eastAsia" w:ascii="Arial" w:hAnsi="Arial" w:cs="Arial"/>
                <w:kern w:val="0"/>
                <w:sz w:val="24"/>
                <w:szCs w:val="24"/>
              </w:rPr>
              <w:t>管道淤塞、造成环境污染、对泵站或设施运行造成影响。吊销排水许可证。</w:t>
            </w:r>
          </w:p>
          <w:p>
            <w:pPr>
              <w:widowControl/>
              <w:spacing w:line="260" w:lineRule="exact"/>
              <w:rPr>
                <w:rFonts w:ascii="Arial" w:hAnsi="Arial" w:cs="Arial"/>
                <w:kern w:val="0"/>
                <w:sz w:val="24"/>
                <w:szCs w:val="24"/>
              </w:rPr>
            </w:pPr>
            <w:r>
              <w:rPr>
                <w:rFonts w:hint="eastAsia" w:ascii="Arial" w:hAnsi="Arial" w:cs="Arial"/>
                <w:kern w:val="0"/>
                <w:sz w:val="24"/>
                <w:szCs w:val="24"/>
              </w:rPr>
              <w:t>三、</w:t>
            </w:r>
            <w:r>
              <w:rPr>
                <w:rFonts w:hint="eastAsia" w:ascii="Arial" w:hAnsi="Arial" w:cs="Arial"/>
                <w:b/>
                <w:kern w:val="0"/>
                <w:sz w:val="24"/>
                <w:szCs w:val="24"/>
              </w:rPr>
              <w:t>严重情形，处罚不得低于35万</w:t>
            </w:r>
            <w:r>
              <w:rPr>
                <w:rFonts w:hint="eastAsia" w:ascii="Arial" w:hAnsi="Arial" w:cs="Arial"/>
                <w:kern w:val="0"/>
                <w:sz w:val="24"/>
                <w:szCs w:val="24"/>
              </w:rPr>
              <w:t>：</w:t>
            </w:r>
          </w:p>
          <w:p>
            <w:pPr>
              <w:widowControl/>
              <w:spacing w:line="260" w:lineRule="exact"/>
              <w:rPr>
                <w:rFonts w:ascii="Arial" w:hAnsi="Arial" w:cs="Arial"/>
                <w:kern w:val="0"/>
                <w:sz w:val="24"/>
                <w:szCs w:val="24"/>
              </w:rPr>
            </w:pPr>
            <w:r>
              <w:rPr>
                <w:rFonts w:hint="eastAsia" w:ascii="Arial" w:hAnsi="Arial" w:cs="Arial"/>
                <w:kern w:val="0"/>
                <w:sz w:val="24"/>
                <w:szCs w:val="24"/>
              </w:rPr>
              <w:t>河水污染面积目视超过200平米；管道淤积超过50%；排放生活污水导致河道生物死亡、媒体曝光居民投诉恶臭等严重影响生产生活；造成泵站、处理设施故障。</w:t>
            </w:r>
          </w:p>
          <w:p>
            <w:pPr>
              <w:widowControl/>
              <w:spacing w:line="260" w:lineRule="exact"/>
              <w:rPr>
                <w:rFonts w:ascii="Arial" w:hAnsi="Arial" w:cs="Arial"/>
                <w:kern w:val="0"/>
                <w:sz w:val="24"/>
                <w:szCs w:val="24"/>
              </w:rPr>
            </w:pPr>
            <w:r>
              <w:rPr>
                <w:rFonts w:ascii="Arial" w:hAnsi="Arial" w:cs="Arial"/>
                <w:kern w:val="0"/>
                <w:sz w:val="24"/>
                <w:szCs w:val="24"/>
              </w:rPr>
              <w:t xml:space="preserve"> </w:t>
            </w:r>
            <w:r>
              <w:rPr>
                <w:rFonts w:hint="eastAsia" w:ascii="Arial" w:hAnsi="Arial" w:cs="Arial"/>
                <w:kern w:val="0"/>
                <w:sz w:val="24"/>
                <w:szCs w:val="24"/>
              </w:rPr>
              <w:t>四、存在危及管网、设施的行为，如混杂混杂易燃、易爆、腐蚀、有毒物质、有害气体，须同时移送环保部门查处，混杂渣土、泥浆、垃圾、油脂、油烟等，处罚结果不得低于10万。</w:t>
            </w:r>
          </w:p>
          <w:p>
            <w:pPr>
              <w:widowControl/>
              <w:spacing w:line="260" w:lineRule="exact"/>
              <w:rPr>
                <w:rFonts w:ascii="Arial" w:hAnsi="Arial" w:cs="Arial"/>
                <w:kern w:val="0"/>
                <w:sz w:val="24"/>
                <w:szCs w:val="24"/>
              </w:rPr>
            </w:pPr>
            <w:r>
              <w:rPr>
                <w:rFonts w:hint="eastAsia" w:ascii="Arial" w:hAnsi="Arial" w:cs="Arial"/>
                <w:kern w:val="0"/>
                <w:sz w:val="24"/>
                <w:szCs w:val="24"/>
              </w:rPr>
              <w:t>五、构成犯罪的，依法移送追究刑事责任。</w:t>
            </w:r>
          </w:p>
          <w:p>
            <w:pPr>
              <w:widowControl/>
              <w:spacing w:line="260" w:lineRule="exact"/>
              <w:rPr>
                <w:rFonts w:ascii="Arial" w:hAnsi="Arial" w:cs="Arial"/>
                <w:kern w:val="0"/>
                <w:sz w:val="24"/>
                <w:szCs w:val="24"/>
              </w:rPr>
            </w:pPr>
            <w:r>
              <w:rPr>
                <w:rFonts w:hint="eastAsia" w:ascii="Arial" w:hAnsi="Arial" w:cs="Arial"/>
                <w:kern w:val="0"/>
                <w:sz w:val="24"/>
                <w:szCs w:val="24"/>
              </w:rPr>
              <w:t>六、行政处罚的同时，注意是否同时存在环保违法行为，必要时移送环保部门。</w:t>
            </w:r>
          </w:p>
          <w:p>
            <w:pPr>
              <w:widowControl/>
              <w:spacing w:line="260" w:lineRule="exact"/>
              <w:rPr>
                <w:rFonts w:ascii="Arial" w:hAnsi="Arial" w:cs="Arial"/>
                <w:kern w:val="0"/>
                <w:sz w:val="24"/>
                <w:szCs w:val="24"/>
              </w:rPr>
            </w:pPr>
            <w:r>
              <w:rPr>
                <w:rFonts w:hint="eastAsia" w:ascii="Arial" w:hAnsi="Arial" w:cs="Arial"/>
                <w:kern w:val="0"/>
                <w:sz w:val="24"/>
                <w:szCs w:val="24"/>
              </w:rPr>
              <w:t>七、重点排污单位，处罚不得低于30万。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vAlign w:val="center"/>
          </w:tcPr>
          <w:p>
            <w:pPr>
              <w:spacing w:line="260" w:lineRule="exact"/>
              <w:rPr>
                <w:rFonts w:ascii="Arial" w:hAnsi="Arial" w:cs="Arial"/>
                <w:kern w:val="0"/>
                <w:sz w:val="24"/>
                <w:szCs w:val="24"/>
              </w:rPr>
            </w:pPr>
            <w:r>
              <w:rPr>
                <w:rFonts w:hint="eastAsia" w:ascii="Arial" w:hAnsi="Arial" w:cs="Arial"/>
                <w:kern w:val="0"/>
                <w:sz w:val="24"/>
                <w:szCs w:val="24"/>
              </w:rPr>
              <w:t>1-2（含）（9.5&lt;PH≤10）</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vAlign w:val="center"/>
          </w:tcPr>
          <w:p>
            <w:pPr>
              <w:spacing w:line="260" w:lineRule="exact"/>
              <w:rPr>
                <w:rFonts w:ascii="Arial" w:hAnsi="Arial" w:cs="Arial"/>
                <w:kern w:val="0"/>
                <w:sz w:val="24"/>
                <w:szCs w:val="24"/>
              </w:rPr>
            </w:pPr>
            <w:r>
              <w:rPr>
                <w:rFonts w:hint="eastAsia" w:ascii="Arial" w:hAnsi="Arial" w:cs="Arial"/>
                <w:kern w:val="0"/>
                <w:sz w:val="24"/>
                <w:szCs w:val="24"/>
              </w:rPr>
              <w:t>2-3（不含）</w:t>
            </w:r>
          </w:p>
          <w:p>
            <w:pPr>
              <w:spacing w:line="260" w:lineRule="exact"/>
              <w:rPr>
                <w:rFonts w:ascii="Arial" w:hAnsi="Arial" w:cs="Arial"/>
                <w:kern w:val="0"/>
                <w:sz w:val="24"/>
                <w:szCs w:val="24"/>
              </w:rPr>
            </w:pPr>
            <w:r>
              <w:rPr>
                <w:rFonts w:hint="eastAsia" w:ascii="Arial" w:hAnsi="Arial" w:cs="Arial"/>
                <w:kern w:val="0"/>
                <w:sz w:val="24"/>
                <w:szCs w:val="24"/>
              </w:rPr>
              <w:t>（5&lt;PH&lt;6.5，10&lt;PH≤11）</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3万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B超标项目</w:t>
            </w:r>
          </w:p>
        </w:tc>
        <w:tc>
          <w:tcPr>
            <w:tcW w:w="2515" w:type="dxa"/>
            <w:gridSpan w:val="5"/>
            <w:vAlign w:val="center"/>
          </w:tcPr>
          <w:p>
            <w:pPr>
              <w:spacing w:line="260" w:lineRule="exact"/>
              <w:rPr>
                <w:rFonts w:ascii="Arial" w:hAnsi="Arial" w:cs="Arial"/>
                <w:kern w:val="0"/>
                <w:sz w:val="24"/>
                <w:szCs w:val="24"/>
              </w:rPr>
            </w:pPr>
            <w:r>
              <w:rPr>
                <w:rFonts w:hint="eastAsia" w:ascii="Arial" w:hAnsi="Arial" w:cs="Arial"/>
                <w:kern w:val="0"/>
                <w:sz w:val="24"/>
                <w:szCs w:val="24"/>
              </w:rPr>
              <w:t>1</w:t>
            </w:r>
          </w:p>
        </w:tc>
        <w:tc>
          <w:tcPr>
            <w:tcW w:w="3121" w:type="dxa"/>
            <w:vAlign w:val="center"/>
          </w:tcPr>
          <w:p>
            <w:pPr>
              <w:spacing w:line="260" w:lineRule="exact"/>
              <w:rPr>
                <w:rFonts w:hint="eastAsia" w:ascii="Arial" w:hAnsi="Arial" w:eastAsia="宋体" w:cs="Arial"/>
                <w:color w:val="FF0000"/>
                <w:kern w:val="0"/>
                <w:sz w:val="24"/>
                <w:szCs w:val="24"/>
                <w:lang w:eastAsia="zh-CN"/>
              </w:rPr>
            </w:pPr>
            <w:r>
              <w:rPr>
                <w:rFonts w:hint="eastAsia" w:ascii="Arial" w:hAnsi="Arial" w:cs="Arial"/>
                <w:color w:val="FF0000"/>
                <w:kern w:val="0"/>
                <w:sz w:val="24"/>
                <w:szCs w:val="24"/>
              </w:rPr>
              <w:t>1</w:t>
            </w:r>
            <w:r>
              <w:rPr>
                <w:rFonts w:hint="eastAsia" w:ascii="Arial" w:hAnsi="Arial" w:cs="Arial"/>
                <w:color w:val="FF0000"/>
                <w:kern w:val="0"/>
                <w:sz w:val="24"/>
                <w:szCs w:val="24"/>
                <w:lang w:eastAsia="zh-CN"/>
              </w:rPr>
              <w:t>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vAlign w:val="center"/>
          </w:tcPr>
          <w:p>
            <w:pPr>
              <w:spacing w:line="260" w:lineRule="exact"/>
              <w:rPr>
                <w:rFonts w:ascii="Arial" w:hAnsi="Arial" w:cs="Arial"/>
                <w:kern w:val="0"/>
                <w:sz w:val="24"/>
                <w:szCs w:val="24"/>
              </w:rPr>
            </w:pPr>
            <w:r>
              <w:rPr>
                <w:rFonts w:hint="eastAsia" w:ascii="宋体" w:hAnsi="宋体" w:cs="宋体"/>
                <w:kern w:val="0"/>
                <w:sz w:val="24"/>
                <w:szCs w:val="24"/>
              </w:rPr>
              <w:t>≥</w:t>
            </w:r>
            <w:r>
              <w:rPr>
                <w:rFonts w:hint="eastAsia" w:ascii="Arial" w:hAnsi="Arial" w:cs="Arial"/>
                <w:kern w:val="0"/>
                <w:sz w:val="24"/>
                <w:szCs w:val="24"/>
              </w:rPr>
              <w:t>2</w:t>
            </w:r>
          </w:p>
        </w:tc>
        <w:tc>
          <w:tcPr>
            <w:tcW w:w="3121" w:type="dxa"/>
            <w:vAlign w:val="center"/>
          </w:tcPr>
          <w:p>
            <w:pPr>
              <w:spacing w:line="260" w:lineRule="exact"/>
              <w:rPr>
                <w:rFonts w:hint="eastAsia" w:ascii="Arial" w:hAnsi="Arial" w:eastAsia="宋体" w:cs="Arial"/>
                <w:color w:val="FF0000"/>
                <w:kern w:val="0"/>
                <w:sz w:val="24"/>
                <w:szCs w:val="24"/>
                <w:lang w:eastAsia="zh-CN"/>
              </w:rPr>
            </w:pPr>
            <w:r>
              <w:rPr>
                <w:rFonts w:hint="eastAsia" w:ascii="Arial" w:hAnsi="Arial" w:cs="Arial"/>
                <w:color w:val="FF0000"/>
                <w:kern w:val="0"/>
                <w:sz w:val="24"/>
                <w:szCs w:val="24"/>
              </w:rPr>
              <w:t>2</w:t>
            </w:r>
            <w:r>
              <w:rPr>
                <w:rFonts w:hint="eastAsia" w:ascii="Arial" w:hAnsi="Arial" w:cs="Arial"/>
                <w:color w:val="FF0000"/>
                <w:kern w:val="0"/>
                <w:sz w:val="24"/>
                <w:szCs w:val="24"/>
                <w:lang w:eastAsia="zh-CN"/>
              </w:rPr>
              <w:t>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1.未按照许可要求的排放标准向城镇排水设施排水，但未造成严重后果：裁量A+B，不得高于5万。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调整因素：增30%但不得突破最高限值。排水超标，且未按照许可规定的排放主要污染物项目、排放口数量、连接管位置、排水去向、排水类、污水最终去向等要求之一排放污水的；重点排水户；妨碍或者拒绝检查的；水、环保专项督查期间违法行为。</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【规章】《城镇污水排入排水管网许可管理办法》第十二条：排水户应当按照排水许可证确定的排水类别、总量、时限、排放口位置和数量、排放的污染物项目和浓度等要求排放污水。</w:t>
            </w:r>
          </w:p>
        </w:tc>
        <w:tc>
          <w:tcPr>
            <w:tcW w:w="3386"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【规章】《城镇污水排入排水管网许可管理办法》第二十七条：</w:t>
            </w:r>
            <w:r>
              <w:rPr>
                <w:rFonts w:hint="eastAsia" w:ascii="Arial" w:hAnsi="Arial" w:cs="Arial"/>
                <w:b/>
                <w:kern w:val="0"/>
                <w:sz w:val="24"/>
                <w:szCs w:val="24"/>
              </w:rPr>
              <w:t>排水户未按照排水许可证的要求，向城镇排水设施排放污水的</w:t>
            </w:r>
            <w:r>
              <w:rPr>
                <w:rFonts w:hint="eastAsia" w:ascii="Arial" w:hAnsi="Arial" w:cs="Arial"/>
                <w:kern w:val="0"/>
                <w:sz w:val="24"/>
                <w:szCs w:val="24"/>
              </w:rPr>
              <w:t>，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2.未按照许可要求的其他内容向城镇排水设施排水，已办理排水许可证，但未按照许可要求的其他内容排放污水</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20" w:lineRule="exact"/>
              <w:rPr>
                <w:rFonts w:ascii="Arial" w:hAnsi="Arial" w:cs="Arial"/>
                <w:kern w:val="0"/>
                <w:sz w:val="24"/>
                <w:szCs w:val="24"/>
              </w:rPr>
            </w:pPr>
            <w:r>
              <w:rPr>
                <w:rFonts w:hint="eastAsia" w:ascii="Arial" w:hAnsi="Arial" w:cs="Arial"/>
                <w:kern w:val="0"/>
                <w:sz w:val="24"/>
                <w:szCs w:val="24"/>
              </w:rPr>
              <w:t>2.1排水户排放的主要污染物项目超出许可要求的排放项目的，超出1项，罚款1万元；超出2项，罚款3万元；超出3项及以上，罚款5万元。</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20" w:lineRule="exact"/>
              <w:rPr>
                <w:rFonts w:ascii="Arial" w:hAnsi="Arial" w:cs="Arial"/>
                <w:kern w:val="0"/>
                <w:sz w:val="24"/>
                <w:szCs w:val="24"/>
              </w:rPr>
            </w:pPr>
            <w:r>
              <w:rPr>
                <w:rFonts w:hint="eastAsia" w:ascii="Arial" w:hAnsi="Arial" w:cs="Arial"/>
                <w:kern w:val="0"/>
                <w:sz w:val="24"/>
                <w:szCs w:val="24"/>
              </w:rPr>
              <w:t>2.2排水户设置的排放口数量超出许可要求的排放口数量的，超出1个，罚款1万元；超出2个，罚款3万元；超出3个及以上，罚款5万元。</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tcBorders>
              <w:bottom w:val="single" w:color="auto" w:sz="4" w:space="0"/>
            </w:tcBorders>
            <w:vAlign w:val="center"/>
          </w:tcPr>
          <w:p>
            <w:pPr>
              <w:spacing w:line="220" w:lineRule="exact"/>
              <w:rPr>
                <w:rFonts w:ascii="Arial" w:hAnsi="Arial" w:cs="Arial"/>
                <w:kern w:val="0"/>
                <w:sz w:val="24"/>
                <w:szCs w:val="24"/>
              </w:rPr>
            </w:pPr>
            <w:r>
              <w:rPr>
                <w:rFonts w:hint="eastAsia" w:ascii="Arial" w:hAnsi="Arial" w:cs="Arial"/>
                <w:kern w:val="0"/>
                <w:sz w:val="24"/>
                <w:szCs w:val="24"/>
              </w:rPr>
              <w:t>2.3排水户设置的连接管位置未按许可要求的连接管位置设置的，错设1个，罚款1万元；错设2个， 3万元；错设3个及以上， 5万元</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tcBorders>
              <w:bottom w:val="single" w:color="auto" w:sz="4" w:space="0"/>
            </w:tcBorders>
            <w:vAlign w:val="center"/>
          </w:tcPr>
          <w:p>
            <w:pPr>
              <w:spacing w:line="220" w:lineRule="exact"/>
              <w:rPr>
                <w:rFonts w:ascii="Arial" w:hAnsi="Arial" w:cs="Arial"/>
                <w:kern w:val="0"/>
                <w:sz w:val="24"/>
                <w:szCs w:val="24"/>
              </w:rPr>
            </w:pPr>
            <w:r>
              <w:rPr>
                <w:rFonts w:hint="eastAsia" w:ascii="Arial" w:hAnsi="Arial" w:cs="Arial"/>
                <w:kern w:val="0"/>
                <w:sz w:val="24"/>
                <w:szCs w:val="24"/>
              </w:rPr>
              <w:t>2.4排水户设置的排放口的排水去向未按许可要求的排水去向设置的，错设1个， 1万元；错设2个， 3万元；错设3个及以上， 5万元</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tcBorders>
              <w:bottom w:val="single" w:color="auto" w:sz="4" w:space="0"/>
            </w:tcBorders>
            <w:vAlign w:val="center"/>
          </w:tcPr>
          <w:p>
            <w:pPr>
              <w:spacing w:line="220" w:lineRule="exact"/>
              <w:rPr>
                <w:rFonts w:ascii="Arial" w:hAnsi="Arial" w:cs="Arial"/>
                <w:kern w:val="0"/>
                <w:sz w:val="24"/>
                <w:szCs w:val="24"/>
              </w:rPr>
            </w:pPr>
            <w:r>
              <w:rPr>
                <w:rFonts w:hint="eastAsia" w:ascii="Arial" w:hAnsi="Arial" w:cs="Arial"/>
                <w:kern w:val="0"/>
                <w:sz w:val="24"/>
                <w:szCs w:val="24"/>
              </w:rPr>
              <w:t>2.5排水户的排水量未按许可要求的排水量排放的，超出许可要求的排水量0.5-1倍（含）的，罚款1万元；超出1-2倍（含2）的，罚款3万元；超出2倍以上的，罚款5万元</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调整因素：妨碍或者拒绝检查的，增30%，不得突破最高限值</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restart"/>
            <w:vAlign w:val="center"/>
          </w:tcPr>
          <w:p>
            <w:pPr>
              <w:spacing w:line="260" w:lineRule="exact"/>
              <w:jc w:val="left"/>
              <w:rPr>
                <w:rFonts w:ascii="Arial" w:hAnsi="Arial" w:cs="Arial"/>
                <w:kern w:val="0"/>
                <w:sz w:val="24"/>
                <w:szCs w:val="24"/>
              </w:rPr>
            </w:pPr>
            <w:r>
              <w:rPr>
                <w:rFonts w:hint="eastAsia" w:ascii="Arial" w:hAnsi="Arial" w:cs="Arial"/>
                <w:kern w:val="0"/>
                <w:sz w:val="24"/>
                <w:szCs w:val="24"/>
              </w:rPr>
              <w:t>A污染物浓度排放超标（倍）</w:t>
            </w: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3倍以内（含，检测报告中超标程度最高项）</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3-4（含）</w:t>
            </w:r>
          </w:p>
          <w:p>
            <w:pPr>
              <w:spacing w:line="260" w:lineRule="exact"/>
              <w:rPr>
                <w:rFonts w:ascii="Arial" w:hAnsi="Arial" w:cs="Arial"/>
                <w:kern w:val="0"/>
                <w:sz w:val="24"/>
                <w:szCs w:val="24"/>
              </w:rPr>
            </w:pPr>
            <w:r>
              <w:rPr>
                <w:rFonts w:hint="eastAsia" w:ascii="Arial" w:hAnsi="Arial" w:cs="Arial"/>
                <w:kern w:val="0"/>
                <w:sz w:val="24"/>
                <w:szCs w:val="24"/>
              </w:rPr>
              <w:t>（4&lt;PH≤5,12&lt;PH≤13）</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15万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4-5（含）</w:t>
            </w:r>
          </w:p>
          <w:p>
            <w:pPr>
              <w:spacing w:line="260" w:lineRule="exact"/>
              <w:rPr>
                <w:rFonts w:ascii="Arial" w:hAnsi="Arial" w:cs="Arial"/>
                <w:kern w:val="0"/>
                <w:sz w:val="24"/>
                <w:szCs w:val="24"/>
              </w:rPr>
            </w:pPr>
            <w:r>
              <w:rPr>
                <w:rFonts w:hint="eastAsia" w:ascii="Arial" w:hAnsi="Arial" w:cs="Arial"/>
                <w:kern w:val="0"/>
                <w:sz w:val="24"/>
                <w:szCs w:val="24"/>
              </w:rPr>
              <w:t>（3&lt;PH≤4， PH</w:t>
            </w:r>
            <w:r>
              <w:rPr>
                <w:rFonts w:hint="eastAsia" w:ascii="宋体" w:hAnsi="宋体" w:cs="宋体"/>
                <w:kern w:val="0"/>
                <w:sz w:val="24"/>
                <w:szCs w:val="24"/>
              </w:rPr>
              <w:t>≥</w:t>
            </w:r>
            <w:r>
              <w:rPr>
                <w:rFonts w:hint="eastAsia" w:ascii="Arial" w:hAnsi="Arial" w:cs="Arial"/>
                <w:kern w:val="0"/>
                <w:sz w:val="24"/>
                <w:szCs w:val="24"/>
              </w:rPr>
              <w:t>13）</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25万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tcBorders>
              <w:bottom w:val="single" w:color="auto" w:sz="4" w:space="0"/>
            </w:tcBorders>
            <w:vAlign w:val="center"/>
          </w:tcPr>
          <w:p>
            <w:pPr>
              <w:spacing w:line="260" w:lineRule="exact"/>
              <w:rPr>
                <w:rFonts w:ascii="Arial" w:hAnsi="Arial" w:cs="Arial"/>
                <w:kern w:val="0"/>
                <w:sz w:val="24"/>
                <w:szCs w:val="24"/>
              </w:rPr>
            </w:pP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&gt;5倍（PH≤</w:t>
            </w:r>
            <w:r>
              <w:rPr>
                <w:rFonts w:hint="eastAsia" w:ascii="宋体" w:hAnsi="宋体" w:cs="宋体"/>
                <w:kern w:val="0"/>
                <w:sz w:val="24"/>
                <w:szCs w:val="24"/>
              </w:rPr>
              <w:t>3</w:t>
            </w:r>
            <w:r>
              <w:rPr>
                <w:rFonts w:hint="eastAsia" w:ascii="Arial" w:hAnsi="Arial" w:cs="Arial"/>
                <w:kern w:val="0"/>
                <w:sz w:val="24"/>
                <w:szCs w:val="24"/>
              </w:rPr>
              <w:t>）</w:t>
            </w:r>
          </w:p>
        </w:tc>
        <w:tc>
          <w:tcPr>
            <w:tcW w:w="3121" w:type="dxa"/>
            <w:tcBorders>
              <w:top w:val="single" w:color="auto" w:sz="4" w:space="0"/>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35万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B超标项目</w:t>
            </w: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1</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2</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3</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10万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899" w:type="dxa"/>
            <w:vMerge w:val="continue"/>
            <w:vAlign w:val="center"/>
          </w:tcPr>
          <w:p>
            <w:pPr>
              <w:spacing w:line="260" w:lineRule="exact"/>
              <w:rPr>
                <w:rFonts w:ascii="Arial" w:hAnsi="Arial" w:cs="Arial"/>
                <w:kern w:val="0"/>
                <w:sz w:val="24"/>
                <w:szCs w:val="24"/>
              </w:rPr>
            </w:pPr>
          </w:p>
        </w:tc>
        <w:tc>
          <w:tcPr>
            <w:tcW w:w="2515" w:type="dxa"/>
            <w:gridSpan w:val="5"/>
            <w:tcBorders>
              <w:bottom w:val="nil"/>
            </w:tcBorders>
            <w:vAlign w:val="center"/>
          </w:tcPr>
          <w:p>
            <w:pPr>
              <w:spacing w:line="260" w:lineRule="exact"/>
              <w:rPr>
                <w:rFonts w:ascii="Arial" w:hAnsi="Arial" w:cs="Arial"/>
                <w:kern w:val="0"/>
                <w:sz w:val="24"/>
                <w:szCs w:val="24"/>
              </w:rPr>
            </w:pPr>
            <w:r>
              <w:rPr>
                <w:rFonts w:hint="eastAsia" w:ascii="宋体" w:hAnsi="宋体" w:cs="宋体"/>
                <w:kern w:val="0"/>
                <w:sz w:val="24"/>
                <w:szCs w:val="24"/>
              </w:rPr>
              <w:t>≥</w:t>
            </w:r>
            <w:r>
              <w:rPr>
                <w:rFonts w:hint="eastAsia" w:ascii="Arial" w:hAnsi="Arial" w:cs="Arial"/>
                <w:kern w:val="0"/>
                <w:sz w:val="24"/>
                <w:szCs w:val="24"/>
              </w:rPr>
              <w:t>4</w:t>
            </w:r>
          </w:p>
        </w:tc>
        <w:tc>
          <w:tcPr>
            <w:tcW w:w="3121" w:type="dxa"/>
            <w:tcBorders>
              <w:bottom w:val="single" w:color="auto" w:sz="4" w:space="0"/>
            </w:tcBorders>
            <w:vAlign w:val="center"/>
          </w:tcPr>
          <w:p>
            <w:pPr>
              <w:spacing w:line="260" w:lineRule="exact"/>
              <w:rPr>
                <w:rFonts w:ascii="Arial" w:hAnsi="Arial" w:cs="Arial"/>
                <w:kern w:val="0"/>
                <w:sz w:val="24"/>
                <w:szCs w:val="24"/>
              </w:rPr>
            </w:pPr>
            <w:r>
              <w:rPr>
                <w:rFonts w:hint="eastAsia" w:ascii="Arial" w:hAnsi="Arial" w:cs="Arial"/>
                <w:kern w:val="0"/>
                <w:sz w:val="24"/>
                <w:szCs w:val="24"/>
              </w:rPr>
              <w:t>15万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宋体" w:hAnsi="宋体" w:cs="宋体"/>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调整因素：</w:t>
            </w:r>
            <w:r>
              <w:rPr>
                <w:rFonts w:hint="eastAsia" w:ascii="Arial" w:hAnsi="Arial" w:cs="Arial"/>
                <w:color w:val="FF0000"/>
                <w:kern w:val="0"/>
                <w:sz w:val="24"/>
                <w:szCs w:val="24"/>
                <w:lang w:val="en-US" w:eastAsia="zh-CN"/>
              </w:rPr>
              <w:t>裁量A+B，</w:t>
            </w:r>
            <w:r>
              <w:rPr>
                <w:rFonts w:hint="eastAsia" w:ascii="Arial" w:hAnsi="Arial" w:cs="Arial"/>
                <w:kern w:val="0"/>
                <w:sz w:val="24"/>
                <w:szCs w:val="24"/>
              </w:rPr>
              <w:t>按基准确定数额后增30%但不得超过上限。施工污水直排雨水井；未纳管至污水横流；妨碍执法人员查处违法行为或拒绝执法人员现场检查；重点排污单位；水、环保专项督查期间实施的违法行为。增50%：1年内两次及以上排水违法行为</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0202206000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对从事危及城镇排水与污水处理设施安全的活动的处罚</w:t>
            </w:r>
            <w:r>
              <w:rPr>
                <w:rFonts w:hint="eastAsia" w:ascii="黑体" w:hAnsi="黑体" w:eastAsia="黑体" w:cs="Arial"/>
                <w:kern w:val="0"/>
                <w:sz w:val="24"/>
                <w:szCs w:val="24"/>
              </w:rPr>
              <w:t>★</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第四十二条　禁止从事下列危及城镇排水与污水处理设施安全的活动：</w:t>
            </w:r>
            <w:r>
              <w:rPr>
                <w:rFonts w:ascii="Arial" w:hAnsi="Arial" w:cs="Arial"/>
                <w:kern w:val="0"/>
                <w:sz w:val="24"/>
                <w:szCs w:val="24"/>
              </w:rPr>
              <w:br w:type="textWrapping"/>
            </w:r>
            <w:r>
              <w:rPr>
                <w:rFonts w:ascii="Arial" w:hAnsi="Arial" w:cs="Arial"/>
                <w:kern w:val="0"/>
                <w:sz w:val="24"/>
                <w:szCs w:val="24"/>
              </w:rPr>
              <w:t xml:space="preserve">   （一）损毁、盗窃城镇排水与污水处理设施；</w:t>
            </w:r>
            <w:r>
              <w:rPr>
                <w:rFonts w:ascii="Arial" w:hAnsi="Arial" w:cs="Arial"/>
                <w:kern w:val="0"/>
                <w:sz w:val="24"/>
                <w:szCs w:val="24"/>
              </w:rPr>
              <w:br w:type="textWrapping"/>
            </w:r>
            <w:r>
              <w:rPr>
                <w:rFonts w:ascii="Arial" w:hAnsi="Arial" w:cs="Arial"/>
                <w:kern w:val="0"/>
                <w:sz w:val="24"/>
                <w:szCs w:val="24"/>
              </w:rPr>
              <w:t xml:space="preserve">   （二）穿凿、堵塞城镇排水与污水处理设施；</w:t>
            </w:r>
            <w:r>
              <w:rPr>
                <w:rFonts w:ascii="Arial" w:hAnsi="Arial" w:cs="Arial"/>
                <w:kern w:val="0"/>
                <w:sz w:val="24"/>
                <w:szCs w:val="24"/>
              </w:rPr>
              <w:br w:type="textWrapping"/>
            </w:r>
            <w:r>
              <w:rPr>
                <w:rFonts w:ascii="Arial" w:hAnsi="Arial" w:cs="Arial"/>
                <w:kern w:val="0"/>
                <w:sz w:val="24"/>
                <w:szCs w:val="24"/>
              </w:rPr>
              <w:t xml:space="preserve">   （三）向城镇排水与污水处理设施排放、倾倒剧毒、易燃易爆、腐蚀性废液和废渣；</w:t>
            </w:r>
            <w:r>
              <w:rPr>
                <w:rFonts w:ascii="Arial" w:hAnsi="Arial" w:cs="Arial"/>
                <w:kern w:val="0"/>
                <w:sz w:val="24"/>
                <w:szCs w:val="24"/>
              </w:rPr>
              <w:br w:type="textWrapping"/>
            </w:r>
            <w:r>
              <w:rPr>
                <w:rFonts w:ascii="Arial" w:hAnsi="Arial" w:cs="Arial"/>
                <w:kern w:val="0"/>
                <w:sz w:val="24"/>
                <w:szCs w:val="24"/>
              </w:rPr>
              <w:t xml:space="preserve">   （四）向城镇排水与污水处理设施倾倒垃圾、渣土、施工泥浆等废弃物；</w:t>
            </w:r>
            <w:r>
              <w:rPr>
                <w:rFonts w:ascii="Arial" w:hAnsi="Arial" w:cs="Arial"/>
                <w:kern w:val="0"/>
                <w:sz w:val="24"/>
                <w:szCs w:val="24"/>
              </w:rPr>
              <w:br w:type="textWrapping"/>
            </w:r>
            <w:r>
              <w:rPr>
                <w:rFonts w:ascii="Arial" w:hAnsi="Arial" w:cs="Arial"/>
                <w:kern w:val="0"/>
                <w:sz w:val="24"/>
                <w:szCs w:val="24"/>
              </w:rPr>
              <w:t xml:space="preserve">   （五）建设占压城镇排水与污水处理设施的建筑物、构筑物或者其他设施； </w:t>
            </w:r>
            <w:r>
              <w:rPr>
                <w:rFonts w:ascii="Arial" w:hAnsi="Arial" w:cs="Arial"/>
                <w:kern w:val="0"/>
                <w:sz w:val="24"/>
                <w:szCs w:val="24"/>
              </w:rPr>
              <w:br w:type="textWrapping"/>
            </w:r>
            <w:r>
              <w:rPr>
                <w:rFonts w:ascii="Arial" w:hAnsi="Arial" w:cs="Arial"/>
                <w:kern w:val="0"/>
                <w:sz w:val="24"/>
                <w:szCs w:val="24"/>
              </w:rPr>
              <w:t xml:space="preserve">   （六）其他危及城镇排水与污水处理设施安全的活动。</w:t>
            </w:r>
          </w:p>
        </w:tc>
        <w:tc>
          <w:tcPr>
            <w:tcW w:w="3386" w:type="dxa"/>
            <w:vMerge w:val="restart"/>
            <w:vAlign w:val="center"/>
          </w:tcPr>
          <w:p>
            <w:pPr>
              <w:widowControl/>
              <w:spacing w:line="260" w:lineRule="exact"/>
              <w:rPr>
                <w:rFonts w:ascii="Arial" w:hAnsi="Arial" w:cs="Arial"/>
                <w:kern w:val="0"/>
                <w:sz w:val="24"/>
                <w:szCs w:val="24"/>
                <w:highlight w:val="lightGray"/>
              </w:rPr>
            </w:pPr>
            <w:r>
              <w:rPr>
                <w:rFonts w:ascii="Arial" w:hAnsi="Arial" w:cs="Arial"/>
                <w:kern w:val="0"/>
                <w:sz w:val="24"/>
                <w:szCs w:val="24"/>
              </w:rPr>
              <w:t>【行政法规】《城镇排水与污水处理条例》第五十六条　违反本条例规定，</w:t>
            </w:r>
            <w:r>
              <w:rPr>
                <w:rFonts w:ascii="Arial" w:hAnsi="Arial" w:cs="Arial"/>
                <w:b/>
                <w:kern w:val="0"/>
                <w:sz w:val="24"/>
                <w:szCs w:val="24"/>
              </w:rPr>
              <w:t>从事危及城镇排水与污水处理设施安全的活动的</w:t>
            </w:r>
            <w:r>
              <w:rPr>
                <w:rFonts w:ascii="Arial" w:hAnsi="Arial" w:cs="Arial"/>
                <w:kern w:val="0"/>
                <w:sz w:val="24"/>
                <w:szCs w:val="24"/>
              </w:rPr>
              <w:t>，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建议优先适用地方性法规，参照不同的违法行为，可以选择行政法规或者规章应用。</w:t>
            </w: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立即</w:t>
            </w:r>
            <w:r>
              <w:rPr>
                <w:rFonts w:ascii="Arial" w:hAnsi="Arial" w:cs="Arial"/>
                <w:kern w:val="0"/>
                <w:sz w:val="24"/>
                <w:szCs w:val="24"/>
              </w:rPr>
              <w:t>停止违法行为，限期</w:t>
            </w:r>
            <w:r>
              <w:rPr>
                <w:rFonts w:hint="eastAsia" w:ascii="Arial" w:hAnsi="Arial" w:cs="Arial"/>
                <w:kern w:val="0"/>
                <w:sz w:val="24"/>
                <w:szCs w:val="24"/>
              </w:rPr>
              <w:t>积极</w:t>
            </w:r>
            <w:r>
              <w:rPr>
                <w:rFonts w:ascii="Arial" w:hAnsi="Arial" w:cs="Arial"/>
                <w:kern w:val="0"/>
                <w:sz w:val="24"/>
                <w:szCs w:val="24"/>
              </w:rPr>
              <w:t>恢复原状或者采取其他补救措施</w:t>
            </w:r>
            <w:r>
              <w:rPr>
                <w:rFonts w:hint="eastAsia" w:ascii="Arial" w:hAnsi="Arial" w:cs="Arial"/>
                <w:kern w:val="0"/>
                <w:sz w:val="24"/>
                <w:szCs w:val="24"/>
              </w:rPr>
              <w:t>的，未造成严重后果。</w:t>
            </w:r>
          </w:p>
        </w:tc>
        <w:tc>
          <w:tcPr>
            <w:tcW w:w="3121" w:type="dxa"/>
            <w:vAlign w:val="center"/>
          </w:tcPr>
          <w:p>
            <w:pPr>
              <w:spacing w:line="260" w:lineRule="exact"/>
              <w:rPr>
                <w:rFonts w:ascii="Arial" w:hAnsi="Arial" w:cs="Arial"/>
                <w:kern w:val="0"/>
                <w:sz w:val="24"/>
                <w:szCs w:val="24"/>
              </w:rPr>
            </w:pPr>
            <w:r>
              <w:rPr>
                <w:rFonts w:ascii="Arial" w:hAnsi="Arial" w:cs="Arial"/>
                <w:kern w:val="0"/>
                <w:sz w:val="24"/>
                <w:szCs w:val="24"/>
              </w:rPr>
              <w:t>给予警告</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1.严重后果还可以从以下方面参考：导致排水管漫涌；造成环境污染事实；影响泵站、设施正常运行；水务或养护部门认定后果严重；违法行为已经影响生产生活、造成安全事故或人员伤亡等；群众投诉、媒体曝光的后果。</w:t>
            </w:r>
          </w:p>
          <w:p>
            <w:pPr>
              <w:widowControl/>
              <w:spacing w:line="260" w:lineRule="exact"/>
              <w:rPr>
                <w:rFonts w:ascii="Arial" w:hAnsi="Arial" w:cs="Arial"/>
                <w:kern w:val="0"/>
                <w:sz w:val="24"/>
                <w:szCs w:val="24"/>
              </w:rPr>
            </w:pPr>
            <w:r>
              <w:rPr>
                <w:rFonts w:hint="eastAsia" w:ascii="Arial" w:hAnsi="Arial" w:cs="Arial"/>
                <w:kern w:val="0"/>
                <w:sz w:val="24"/>
                <w:szCs w:val="24"/>
              </w:rPr>
              <w:t>2.损毁盗窃造成人员意外伤害，按照上限处罚，涉嫌犯罪的移送公安机关；</w:t>
            </w:r>
          </w:p>
          <w:p>
            <w:pPr>
              <w:widowControl/>
              <w:spacing w:line="260" w:lineRule="exact"/>
              <w:rPr>
                <w:rFonts w:ascii="Arial" w:hAnsi="Arial" w:cs="Arial"/>
                <w:kern w:val="0"/>
                <w:sz w:val="24"/>
                <w:szCs w:val="24"/>
              </w:rPr>
            </w:pPr>
            <w:r>
              <w:rPr>
                <w:rFonts w:hint="eastAsia" w:ascii="Arial" w:hAnsi="Arial" w:cs="Arial"/>
                <w:kern w:val="0"/>
                <w:sz w:val="24"/>
                <w:szCs w:val="24"/>
              </w:rPr>
              <w:t>3.汛期实施该违法行为，按照计算结果提升30%进行处罚，但不得超过上限；</w:t>
            </w:r>
          </w:p>
          <w:p>
            <w:pPr>
              <w:widowControl/>
              <w:spacing w:line="260" w:lineRule="exact"/>
              <w:rPr>
                <w:rFonts w:ascii="Arial" w:hAnsi="Arial" w:cs="Arial"/>
                <w:kern w:val="0"/>
                <w:sz w:val="24"/>
                <w:szCs w:val="24"/>
              </w:rPr>
            </w:pPr>
            <w:r>
              <w:rPr>
                <w:rFonts w:hint="eastAsia" w:ascii="Arial" w:hAnsi="Arial" w:cs="Arial"/>
                <w:kern w:val="0"/>
                <w:sz w:val="24"/>
                <w:szCs w:val="24"/>
              </w:rPr>
              <w:t>4.因违法行为被曝光造成恶劣的社会影响或被专项督办，上限处罚；</w:t>
            </w:r>
          </w:p>
          <w:p>
            <w:pPr>
              <w:spacing w:line="260" w:lineRule="exact"/>
              <w:rPr>
                <w:rFonts w:ascii="Arial" w:hAnsi="Arial" w:cs="Arial"/>
                <w:kern w:val="0"/>
                <w:sz w:val="24"/>
                <w:szCs w:val="24"/>
              </w:rPr>
            </w:pPr>
            <w:r>
              <w:rPr>
                <w:rFonts w:hint="eastAsia" w:ascii="Arial" w:hAnsi="Arial" w:cs="Arial"/>
                <w:kern w:val="0"/>
                <w:sz w:val="24"/>
                <w:szCs w:val="24"/>
              </w:rPr>
              <w:t>5.已取得排水许可证的排水户出现本条与排放有关的违法行为，参照“</w:t>
            </w:r>
            <w:r>
              <w:rPr>
                <w:rFonts w:ascii="Arial" w:hAnsi="Arial" w:cs="Arial"/>
                <w:kern w:val="0"/>
                <w:sz w:val="24"/>
                <w:szCs w:val="24"/>
              </w:rPr>
              <w:t>不按照污水排入排水管网许可证的要求排放污水</w:t>
            </w:r>
            <w:r>
              <w:rPr>
                <w:rFonts w:hint="eastAsia" w:ascii="Arial" w:hAnsi="Arial" w:cs="Arial"/>
                <w:kern w:val="0"/>
                <w:sz w:val="24"/>
                <w:szCs w:val="24"/>
              </w:rPr>
              <w:t>后果严重”进行处罚，吊销许可。</w:t>
            </w:r>
          </w:p>
          <w:p>
            <w:pPr>
              <w:widowControl/>
              <w:spacing w:line="260" w:lineRule="exact"/>
              <w:rPr>
                <w:rFonts w:ascii="Arial" w:hAnsi="Arial" w:cs="Arial"/>
                <w:kern w:val="0"/>
                <w:sz w:val="24"/>
                <w:szCs w:val="24"/>
              </w:rPr>
            </w:pPr>
            <w:r>
              <w:rPr>
                <w:rFonts w:hint="eastAsia" w:ascii="Arial" w:hAnsi="Arial" w:cs="Arial"/>
                <w:kern w:val="0"/>
                <w:sz w:val="24"/>
                <w:szCs w:val="24"/>
              </w:rPr>
              <w:t>6.构成犯罪的，依法移送追究刑事责任。</w:t>
            </w:r>
          </w:p>
          <w:p>
            <w:pPr>
              <w:spacing w:line="260" w:lineRule="exact"/>
              <w:rPr>
                <w:rFonts w:ascii="Arial" w:hAnsi="Arial" w:cs="Arial"/>
                <w:kern w:val="0"/>
                <w:sz w:val="24"/>
                <w:szCs w:val="24"/>
                <w:highlight w:val="lightGray"/>
              </w:rPr>
            </w:pPr>
            <w:r>
              <w:rPr>
                <w:rFonts w:hint="eastAsia" w:ascii="Arial" w:hAnsi="Arial" w:cs="Arial"/>
                <w:kern w:val="0"/>
                <w:sz w:val="24"/>
                <w:szCs w:val="24"/>
              </w:rPr>
              <w:t>7.涉水行政处罚的同时，注意是否同时存在环保违法行为，移送环保部门。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17" w:type="dxa"/>
            <w:gridSpan w:val="4"/>
            <w:vMerge w:val="restart"/>
            <w:vAlign w:val="center"/>
          </w:tcPr>
          <w:p>
            <w:pPr>
              <w:spacing w:line="240" w:lineRule="exact"/>
              <w:rPr>
                <w:rFonts w:ascii="Arial" w:hAnsi="Arial" w:cs="Arial"/>
                <w:kern w:val="0"/>
                <w:sz w:val="24"/>
                <w:szCs w:val="24"/>
              </w:rPr>
            </w:pPr>
            <w:r>
              <w:rPr>
                <w:rFonts w:hint="eastAsia" w:ascii="Arial" w:hAnsi="Arial" w:cs="Arial"/>
                <w:kern w:val="0"/>
                <w:sz w:val="24"/>
                <w:szCs w:val="24"/>
              </w:rPr>
              <w:t>A管径</w:t>
            </w:r>
          </w:p>
          <w:p>
            <w:pPr>
              <w:spacing w:line="240" w:lineRule="exact"/>
              <w:rPr>
                <w:rFonts w:ascii="Arial" w:hAnsi="Arial" w:cs="Arial"/>
                <w:kern w:val="0"/>
                <w:sz w:val="24"/>
                <w:szCs w:val="24"/>
              </w:rPr>
            </w:pPr>
            <w:r>
              <w:rPr>
                <w:rFonts w:hint="eastAsia" w:ascii="Arial" w:hAnsi="Arial" w:cs="Arial"/>
                <w:kern w:val="0"/>
                <w:sz w:val="24"/>
                <w:szCs w:val="24"/>
              </w:rPr>
              <w:t>（mm）</w:t>
            </w:r>
          </w:p>
        </w:tc>
        <w:tc>
          <w:tcPr>
            <w:tcW w:w="1997" w:type="dxa"/>
            <w:gridSpan w:val="2"/>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＜600</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5万/1万（单位/个人，区间，下同）</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17" w:type="dxa"/>
            <w:gridSpan w:val="4"/>
            <w:vMerge w:val="continue"/>
            <w:vAlign w:val="center"/>
          </w:tcPr>
          <w:p>
            <w:pPr>
              <w:spacing w:line="240" w:lineRule="exact"/>
              <w:rPr>
                <w:rFonts w:ascii="Arial" w:hAnsi="Arial" w:cs="Arial"/>
                <w:kern w:val="0"/>
                <w:sz w:val="24"/>
                <w:szCs w:val="24"/>
              </w:rPr>
            </w:pPr>
          </w:p>
        </w:tc>
        <w:tc>
          <w:tcPr>
            <w:tcW w:w="1997" w:type="dxa"/>
            <w:gridSpan w:val="2"/>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600-1000（不含）</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10万/3万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17" w:type="dxa"/>
            <w:gridSpan w:val="4"/>
            <w:vMerge w:val="continue"/>
            <w:vAlign w:val="center"/>
          </w:tcPr>
          <w:p>
            <w:pPr>
              <w:spacing w:line="240" w:lineRule="exact"/>
              <w:rPr>
                <w:rFonts w:ascii="Arial" w:hAnsi="Arial" w:cs="Arial"/>
                <w:kern w:val="0"/>
                <w:sz w:val="24"/>
                <w:szCs w:val="24"/>
              </w:rPr>
            </w:pPr>
          </w:p>
        </w:tc>
        <w:tc>
          <w:tcPr>
            <w:tcW w:w="1997" w:type="dxa"/>
            <w:gridSpan w:val="2"/>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≥1000</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15万/5万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17" w:type="dxa"/>
            <w:gridSpan w:val="4"/>
            <w:vMerge w:val="restart"/>
            <w:vAlign w:val="center"/>
          </w:tcPr>
          <w:p>
            <w:pPr>
              <w:spacing w:line="240" w:lineRule="exact"/>
              <w:rPr>
                <w:rFonts w:ascii="Arial" w:hAnsi="Arial" w:cs="Arial"/>
                <w:kern w:val="0"/>
                <w:sz w:val="24"/>
                <w:szCs w:val="24"/>
              </w:rPr>
            </w:pPr>
            <w:r>
              <w:rPr>
                <w:rFonts w:hint="eastAsia" w:ascii="Arial" w:hAnsi="Arial" w:cs="Arial"/>
                <w:kern w:val="0"/>
                <w:sz w:val="24"/>
                <w:szCs w:val="24"/>
              </w:rPr>
              <w:t>B管道淤积</w:t>
            </w:r>
          </w:p>
        </w:tc>
        <w:tc>
          <w:tcPr>
            <w:tcW w:w="1997" w:type="dxa"/>
            <w:gridSpan w:val="2"/>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50%-75%（不含）</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10万/2万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17" w:type="dxa"/>
            <w:gridSpan w:val="4"/>
            <w:vMerge w:val="continue"/>
            <w:vAlign w:val="center"/>
          </w:tcPr>
          <w:p>
            <w:pPr>
              <w:spacing w:line="240" w:lineRule="exact"/>
              <w:rPr>
                <w:rFonts w:ascii="Arial" w:hAnsi="Arial" w:cs="Arial"/>
                <w:kern w:val="0"/>
                <w:sz w:val="24"/>
                <w:szCs w:val="24"/>
              </w:rPr>
            </w:pPr>
          </w:p>
        </w:tc>
        <w:tc>
          <w:tcPr>
            <w:tcW w:w="1997" w:type="dxa"/>
            <w:gridSpan w:val="2"/>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75%以上</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20万/6万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1、导致管道淤积、堵塞严重后果的处罚。处罚结果为：A+B，但不得超过上限，不得低于下限。</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05" w:type="dxa"/>
            <w:gridSpan w:val="3"/>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损坏管道</w:t>
            </w:r>
          </w:p>
          <w:p>
            <w:pPr>
              <w:spacing w:line="260" w:lineRule="exact"/>
              <w:rPr>
                <w:rFonts w:ascii="Arial" w:hAnsi="Arial" w:cs="Arial"/>
                <w:kern w:val="0"/>
                <w:sz w:val="24"/>
                <w:szCs w:val="24"/>
              </w:rPr>
            </w:pPr>
            <w:r>
              <w:rPr>
                <w:rFonts w:hint="eastAsia" w:ascii="Arial" w:hAnsi="Arial" w:cs="Arial"/>
                <w:kern w:val="0"/>
                <w:sz w:val="24"/>
                <w:szCs w:val="24"/>
              </w:rPr>
              <w:t>管径（毫米）</w:t>
            </w:r>
          </w:p>
        </w:tc>
        <w:tc>
          <w:tcPr>
            <w:tcW w:w="2009" w:type="dxa"/>
            <w:gridSpan w:val="3"/>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＜600</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10万/2万</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05" w:type="dxa"/>
            <w:gridSpan w:val="3"/>
            <w:vMerge w:val="continue"/>
            <w:vAlign w:val="center"/>
          </w:tcPr>
          <w:p>
            <w:pPr>
              <w:spacing w:line="260" w:lineRule="exact"/>
              <w:rPr>
                <w:rFonts w:ascii="Arial" w:hAnsi="Arial" w:cs="Arial"/>
                <w:kern w:val="0"/>
                <w:sz w:val="24"/>
                <w:szCs w:val="24"/>
              </w:rPr>
            </w:pPr>
          </w:p>
        </w:tc>
        <w:tc>
          <w:tcPr>
            <w:tcW w:w="2009" w:type="dxa"/>
            <w:gridSpan w:val="3"/>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600-1000（不含）</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15万/5万</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1405" w:type="dxa"/>
            <w:gridSpan w:val="3"/>
            <w:vMerge w:val="continue"/>
            <w:vAlign w:val="center"/>
          </w:tcPr>
          <w:p>
            <w:pPr>
              <w:spacing w:line="260" w:lineRule="exact"/>
              <w:rPr>
                <w:rFonts w:ascii="Arial" w:hAnsi="Arial" w:cs="Arial"/>
                <w:kern w:val="0"/>
                <w:sz w:val="24"/>
                <w:szCs w:val="24"/>
              </w:rPr>
            </w:pPr>
          </w:p>
        </w:tc>
        <w:tc>
          <w:tcPr>
            <w:tcW w:w="2009" w:type="dxa"/>
            <w:gridSpan w:val="3"/>
            <w:vAlign w:val="center"/>
          </w:tcPr>
          <w:p>
            <w:pPr>
              <w:widowControl/>
              <w:spacing w:line="240" w:lineRule="exact"/>
              <w:rPr>
                <w:rFonts w:ascii="宋体" w:hAnsi="宋体" w:cs="宋体"/>
                <w:kern w:val="0"/>
                <w:sz w:val="24"/>
                <w:szCs w:val="24"/>
              </w:rPr>
            </w:pPr>
            <w:r>
              <w:rPr>
                <w:rFonts w:hint="eastAsia" w:ascii="宋体" w:hAnsi="宋体" w:cs="宋体"/>
                <w:kern w:val="0"/>
                <w:sz w:val="24"/>
                <w:szCs w:val="24"/>
              </w:rPr>
              <w:t>≥1000</w:t>
            </w:r>
          </w:p>
        </w:tc>
        <w:tc>
          <w:tcPr>
            <w:tcW w:w="3121" w:type="dxa"/>
            <w:vAlign w:val="center"/>
          </w:tcPr>
          <w:p>
            <w:pPr>
              <w:spacing w:line="240" w:lineRule="exact"/>
              <w:rPr>
                <w:rFonts w:ascii="Arial" w:hAnsi="Arial" w:cs="Arial"/>
                <w:kern w:val="0"/>
                <w:sz w:val="24"/>
                <w:szCs w:val="24"/>
              </w:rPr>
            </w:pPr>
            <w:r>
              <w:rPr>
                <w:rFonts w:hint="eastAsia" w:ascii="Arial" w:hAnsi="Arial" w:cs="Arial"/>
                <w:kern w:val="0"/>
                <w:sz w:val="24"/>
                <w:szCs w:val="24"/>
              </w:rPr>
              <w:t>30万/10万</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2、导致管道损坏：根据管径裁量。管道损毁，丧失功能，上限处罚。</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3、</w:t>
            </w:r>
            <w:r>
              <w:rPr>
                <w:rFonts w:ascii="Arial" w:hAnsi="Arial" w:cs="Arial"/>
                <w:kern w:val="0"/>
                <w:sz w:val="24"/>
                <w:szCs w:val="24"/>
              </w:rPr>
              <w:t>排放、倾倒剧毒、易燃易爆、腐蚀性废液和废渣</w:t>
            </w:r>
            <w:r>
              <w:rPr>
                <w:rFonts w:hint="eastAsia" w:ascii="Arial" w:hAnsi="Arial" w:cs="Arial"/>
                <w:kern w:val="0"/>
                <w:sz w:val="24"/>
                <w:szCs w:val="24"/>
              </w:rPr>
              <w:t>，</w:t>
            </w:r>
            <w:r>
              <w:rPr>
                <w:rFonts w:ascii="Arial" w:hAnsi="Arial" w:cs="Arial"/>
                <w:kern w:val="0"/>
                <w:sz w:val="24"/>
                <w:szCs w:val="24"/>
              </w:rPr>
              <w:t>有害气体和烹饪油烟等</w:t>
            </w:r>
            <w:r>
              <w:rPr>
                <w:rFonts w:hint="eastAsia" w:ascii="Arial" w:hAnsi="Arial" w:cs="Arial"/>
                <w:kern w:val="0"/>
                <w:sz w:val="24"/>
                <w:szCs w:val="24"/>
              </w:rPr>
              <w:t>：存在违法事实，即上限处罚，移送环保执法部门查处环境污染行为。</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restart"/>
            <w:shd w:val="clear" w:color="auto" w:fill="auto"/>
            <w:vAlign w:val="center"/>
          </w:tcPr>
          <w:p>
            <w:pPr>
              <w:spacing w:line="260" w:lineRule="exact"/>
              <w:rPr>
                <w:rFonts w:ascii="Arial" w:hAnsi="Arial" w:cs="Arial"/>
                <w:kern w:val="0"/>
                <w:sz w:val="24"/>
                <w:szCs w:val="24"/>
              </w:rPr>
            </w:pPr>
            <w:r>
              <w:rPr>
                <w:rFonts w:ascii="Arial" w:hAnsi="Arial" w:cs="Arial"/>
                <w:kern w:val="0"/>
                <w:sz w:val="24"/>
                <w:szCs w:val="24"/>
              </w:rPr>
              <w:t>【规章】《城镇污水排入排水管网许可管理办法》（住房和城乡建设部令第21号）</w:t>
            </w:r>
            <w:r>
              <w:rPr>
                <w:rFonts w:ascii="Arial" w:hAnsi="Arial" w:cs="Arial"/>
                <w:kern w:val="0"/>
                <w:sz w:val="24"/>
                <w:szCs w:val="24"/>
              </w:rPr>
              <w:br w:type="textWrapping"/>
            </w:r>
            <w:r>
              <w:rPr>
                <w:rFonts w:ascii="Arial" w:hAnsi="Arial" w:cs="Arial"/>
                <w:kern w:val="0"/>
                <w:sz w:val="24"/>
                <w:szCs w:val="24"/>
              </w:rPr>
              <w:t xml:space="preserve">    第十三条　排水户不得有下列危及城镇排水设施安全的行为：</w:t>
            </w:r>
            <w:r>
              <w:rPr>
                <w:rFonts w:ascii="Arial" w:hAnsi="Arial" w:cs="Arial"/>
                <w:kern w:val="0"/>
                <w:sz w:val="24"/>
                <w:szCs w:val="24"/>
              </w:rPr>
              <w:br w:type="textWrapping"/>
            </w:r>
            <w:r>
              <w:rPr>
                <w:rFonts w:ascii="Arial" w:hAnsi="Arial" w:cs="Arial"/>
                <w:kern w:val="0"/>
                <w:sz w:val="24"/>
                <w:szCs w:val="24"/>
              </w:rPr>
              <w:t>　　（一）向城镇排水设施排放、倾倒剧毒、易燃易爆物质、腐蚀性废液和废渣、有害气体和烹饪油烟等；</w:t>
            </w:r>
            <w:r>
              <w:rPr>
                <w:rFonts w:ascii="Arial" w:hAnsi="Arial" w:cs="Arial"/>
                <w:kern w:val="0"/>
                <w:sz w:val="24"/>
                <w:szCs w:val="24"/>
              </w:rPr>
              <w:br w:type="textWrapping"/>
            </w:r>
            <w:r>
              <w:rPr>
                <w:rFonts w:ascii="Arial" w:hAnsi="Arial" w:cs="Arial"/>
                <w:kern w:val="0"/>
                <w:sz w:val="24"/>
                <w:szCs w:val="24"/>
              </w:rPr>
              <w:t>　　（二）堵塞城镇排水设施或者向城镇排水设施内排放、倾倒垃圾、渣土、施工泥浆、油脂、污泥等易堵塞物；</w:t>
            </w:r>
            <w:r>
              <w:rPr>
                <w:rFonts w:ascii="Arial" w:hAnsi="Arial" w:cs="Arial"/>
                <w:kern w:val="0"/>
                <w:sz w:val="24"/>
                <w:szCs w:val="24"/>
              </w:rPr>
              <w:br w:type="textWrapping"/>
            </w:r>
            <w:r>
              <w:rPr>
                <w:rFonts w:ascii="Arial" w:hAnsi="Arial" w:cs="Arial"/>
                <w:kern w:val="0"/>
                <w:sz w:val="24"/>
                <w:szCs w:val="24"/>
              </w:rPr>
              <w:t>　　（三）擅自拆卸、移动和穿凿城镇排水设施；</w:t>
            </w:r>
            <w:r>
              <w:rPr>
                <w:rFonts w:ascii="Arial" w:hAnsi="Arial" w:cs="Arial"/>
                <w:kern w:val="0"/>
                <w:sz w:val="24"/>
                <w:szCs w:val="24"/>
              </w:rPr>
              <w:br w:type="textWrapping"/>
            </w:r>
            <w:r>
              <w:rPr>
                <w:rFonts w:ascii="Arial" w:hAnsi="Arial" w:cs="Arial"/>
                <w:kern w:val="0"/>
                <w:sz w:val="24"/>
                <w:szCs w:val="24"/>
              </w:rPr>
              <w:t>　　（四）擅自向城镇排水设施加压排放污水。　</w:t>
            </w:r>
          </w:p>
        </w:tc>
        <w:tc>
          <w:tcPr>
            <w:tcW w:w="3386" w:type="dxa"/>
            <w:vMerge w:val="restart"/>
            <w:vAlign w:val="center"/>
          </w:tcPr>
          <w:p>
            <w:pPr>
              <w:spacing w:line="260" w:lineRule="exact"/>
              <w:rPr>
                <w:rFonts w:ascii="Arial" w:hAnsi="Arial" w:cs="Arial"/>
                <w:kern w:val="0"/>
                <w:sz w:val="24"/>
                <w:szCs w:val="24"/>
              </w:rPr>
            </w:pPr>
            <w:r>
              <w:rPr>
                <w:rFonts w:ascii="Arial" w:hAnsi="Arial" w:cs="Arial"/>
                <w:kern w:val="0"/>
                <w:sz w:val="24"/>
                <w:szCs w:val="24"/>
              </w:rPr>
              <w:t>【规章】《城镇污水排入排水管网许可管理办法》　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559" w:type="dxa"/>
            <w:vMerge w:val="continue"/>
            <w:shd w:val="clear" w:color="auto" w:fill="auto"/>
            <w:vAlign w:val="center"/>
          </w:tcPr>
          <w:p>
            <w:pPr>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4、</w:t>
            </w:r>
            <w:r>
              <w:rPr>
                <w:rFonts w:ascii="Arial" w:hAnsi="Arial" w:cs="Arial"/>
                <w:kern w:val="0"/>
                <w:sz w:val="24"/>
                <w:szCs w:val="24"/>
              </w:rPr>
              <w:t>建筑物、构筑物</w:t>
            </w:r>
            <w:r>
              <w:rPr>
                <w:rFonts w:hint="eastAsia" w:ascii="Arial" w:hAnsi="Arial" w:cs="Arial"/>
                <w:kern w:val="0"/>
                <w:sz w:val="24"/>
                <w:szCs w:val="24"/>
              </w:rPr>
              <w:t>占压行为，若已经产生实际危害后果、处于汛期可能产生危害后果，可依据《行政强制法》，代履行。</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5、加压，一般情况先查处是否无证、未按证排水，加压可以视作为从重处罚的情形。</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r>
              <w:rPr>
                <w:rFonts w:hint="eastAsia" w:ascii="Arial" w:hAnsi="Arial" w:cs="Arial"/>
                <w:kern w:val="0"/>
                <w:sz w:val="24"/>
                <w:szCs w:val="24"/>
              </w:rPr>
              <w:t>6、一年内两次及以上排水违法行为，结果增50%，但不得超过上限。</w:t>
            </w: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spacing w:line="260" w:lineRule="exact"/>
              <w:rPr>
                <w:rFonts w:ascii="Arial" w:hAnsi="Arial" w:cs="Arial"/>
                <w:kern w:val="0"/>
                <w:sz w:val="24"/>
                <w:szCs w:val="24"/>
              </w:rPr>
            </w:pPr>
          </w:p>
        </w:tc>
        <w:tc>
          <w:tcPr>
            <w:tcW w:w="6535" w:type="dxa"/>
            <w:gridSpan w:val="7"/>
            <w:vAlign w:val="center"/>
          </w:tcPr>
          <w:p>
            <w:pPr>
              <w:spacing w:line="260" w:lineRule="exact"/>
              <w:rPr>
                <w:rFonts w:ascii="Arial" w:hAnsi="Arial" w:cs="Arial"/>
                <w:kern w:val="0"/>
                <w:sz w:val="24"/>
                <w:szCs w:val="24"/>
              </w:rPr>
            </w:pP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shd w:val="clear" w:color="auto" w:fill="auto"/>
            <w:vAlign w:val="center"/>
          </w:tcPr>
          <w:p>
            <w:pPr>
              <w:spacing w:line="260" w:lineRule="exact"/>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地方性</w:t>
            </w:r>
            <w:r>
              <w:rPr>
                <w:rFonts w:ascii="Arial" w:hAnsi="Arial" w:cs="Arial"/>
                <w:kern w:val="0"/>
                <w:sz w:val="24"/>
                <w:szCs w:val="24"/>
              </w:rPr>
              <w:t>法规】</w:t>
            </w:r>
            <w:r>
              <w:rPr>
                <w:rFonts w:hint="eastAsia" w:ascii="Arial" w:hAnsi="Arial" w:cs="Arial"/>
                <w:kern w:val="0"/>
                <w:sz w:val="24"/>
                <w:szCs w:val="24"/>
              </w:rPr>
              <w:t>《南京市排水条例》2017年12月2日江苏省第十二届人大常委会第三十三次会议批准 第三十九条任何单位和个人不得从事下列危害排水设施的行为：</w:t>
            </w:r>
          </w:p>
          <w:p>
            <w:pPr>
              <w:spacing w:line="260" w:lineRule="exact"/>
              <w:rPr>
                <w:rFonts w:ascii="Arial" w:hAnsi="Arial" w:cs="Arial"/>
                <w:kern w:val="0"/>
                <w:sz w:val="24"/>
                <w:szCs w:val="24"/>
              </w:rPr>
            </w:pPr>
            <w:r>
              <w:rPr>
                <w:rFonts w:hint="eastAsia" w:ascii="Arial" w:hAnsi="Arial" w:cs="Arial"/>
                <w:kern w:val="0"/>
                <w:sz w:val="24"/>
                <w:szCs w:val="24"/>
              </w:rPr>
              <w:t>（一）损毁、盗窃排水设施；</w:t>
            </w:r>
          </w:p>
          <w:p>
            <w:pPr>
              <w:spacing w:line="260" w:lineRule="exact"/>
              <w:rPr>
                <w:rFonts w:ascii="Arial" w:hAnsi="Arial" w:cs="Arial"/>
                <w:kern w:val="0"/>
                <w:sz w:val="24"/>
                <w:szCs w:val="24"/>
              </w:rPr>
            </w:pPr>
            <w:r>
              <w:rPr>
                <w:rFonts w:hint="eastAsia" w:ascii="Arial" w:hAnsi="Arial" w:cs="Arial"/>
                <w:kern w:val="0"/>
                <w:sz w:val="24"/>
                <w:szCs w:val="24"/>
              </w:rPr>
              <w:t>（二）违法堵塞、占压、穿凿、拆卸、移动排水设施；</w:t>
            </w:r>
          </w:p>
          <w:p>
            <w:pPr>
              <w:spacing w:line="260" w:lineRule="exact"/>
              <w:rPr>
                <w:rFonts w:ascii="Arial" w:hAnsi="Arial" w:cs="Arial"/>
                <w:kern w:val="0"/>
                <w:sz w:val="24"/>
                <w:szCs w:val="24"/>
              </w:rPr>
            </w:pPr>
            <w:r>
              <w:rPr>
                <w:rFonts w:hint="eastAsia" w:ascii="Arial" w:hAnsi="Arial" w:cs="Arial"/>
                <w:kern w:val="0"/>
                <w:sz w:val="24"/>
                <w:szCs w:val="24"/>
              </w:rPr>
              <w:t>（三）向排水设施倾倒泥浆、垃圾、渣土等废弃物；</w:t>
            </w:r>
          </w:p>
          <w:p>
            <w:pPr>
              <w:spacing w:line="260" w:lineRule="exact"/>
              <w:rPr>
                <w:rFonts w:ascii="Arial" w:hAnsi="Arial" w:cs="Arial"/>
                <w:kern w:val="0"/>
                <w:sz w:val="24"/>
                <w:szCs w:val="24"/>
              </w:rPr>
            </w:pPr>
            <w:r>
              <w:rPr>
                <w:rFonts w:hint="eastAsia" w:ascii="Arial" w:hAnsi="Arial" w:cs="Arial"/>
                <w:kern w:val="0"/>
                <w:sz w:val="24"/>
                <w:szCs w:val="24"/>
              </w:rPr>
              <w:t>（四）向排水设施排放有毒有害、易燃易爆等物质；</w:t>
            </w:r>
          </w:p>
          <w:p>
            <w:pPr>
              <w:spacing w:line="260" w:lineRule="exact"/>
              <w:rPr>
                <w:rFonts w:ascii="Arial" w:hAnsi="Arial" w:cs="Arial"/>
                <w:kern w:val="0"/>
                <w:sz w:val="24"/>
                <w:szCs w:val="24"/>
              </w:rPr>
            </w:pPr>
            <w:r>
              <w:rPr>
                <w:rFonts w:hint="eastAsia" w:ascii="Arial" w:hAnsi="Arial" w:cs="Arial"/>
                <w:kern w:val="0"/>
                <w:sz w:val="24"/>
                <w:szCs w:val="24"/>
              </w:rPr>
              <w:t>（五）擅自向排水设施加压排放污水；</w:t>
            </w:r>
          </w:p>
          <w:p>
            <w:pPr>
              <w:spacing w:line="260" w:lineRule="exact"/>
              <w:rPr>
                <w:rFonts w:ascii="Arial" w:hAnsi="Arial" w:cs="Arial"/>
                <w:kern w:val="0"/>
                <w:sz w:val="24"/>
                <w:szCs w:val="24"/>
              </w:rPr>
            </w:pPr>
            <w:r>
              <w:rPr>
                <w:rFonts w:hint="eastAsia" w:ascii="Arial" w:hAnsi="Arial" w:cs="Arial"/>
                <w:kern w:val="0"/>
                <w:sz w:val="24"/>
                <w:szCs w:val="24"/>
              </w:rPr>
              <w:t>（六）覆盖排水河道、擅自填河造地；</w:t>
            </w:r>
          </w:p>
          <w:p>
            <w:pPr>
              <w:spacing w:line="260" w:lineRule="exact"/>
              <w:rPr>
                <w:rFonts w:ascii="Arial" w:hAnsi="Arial" w:cs="Arial"/>
                <w:kern w:val="0"/>
                <w:sz w:val="24"/>
                <w:szCs w:val="24"/>
              </w:rPr>
            </w:pPr>
            <w:r>
              <w:rPr>
                <w:rFonts w:hint="eastAsia" w:ascii="Arial" w:hAnsi="Arial" w:cs="Arial"/>
                <w:kern w:val="0"/>
                <w:sz w:val="24"/>
                <w:szCs w:val="24"/>
              </w:rPr>
              <w:t>（七）违法利用排水河道从事养殖、餐饮等经营活动；</w:t>
            </w:r>
          </w:p>
          <w:p>
            <w:pPr>
              <w:spacing w:line="260" w:lineRule="exact"/>
              <w:rPr>
                <w:rFonts w:ascii="Arial" w:hAnsi="Arial" w:cs="Arial"/>
                <w:kern w:val="0"/>
                <w:sz w:val="24"/>
                <w:szCs w:val="24"/>
              </w:rPr>
            </w:pPr>
            <w:r>
              <w:rPr>
                <w:rFonts w:hint="eastAsia" w:ascii="Arial" w:hAnsi="Arial" w:cs="Arial"/>
                <w:kern w:val="0"/>
                <w:sz w:val="24"/>
                <w:szCs w:val="24"/>
              </w:rPr>
              <w:t>（八）法律、法规规定的损害排水设施的其他行为。</w:t>
            </w:r>
          </w:p>
        </w:tc>
        <w:tc>
          <w:tcPr>
            <w:tcW w:w="3386" w:type="dxa"/>
            <w:vAlign w:val="center"/>
          </w:tcPr>
          <w:p>
            <w:pPr>
              <w:spacing w:line="260" w:lineRule="exact"/>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地方性</w:t>
            </w:r>
            <w:r>
              <w:rPr>
                <w:rFonts w:ascii="Arial" w:hAnsi="Arial" w:cs="Arial"/>
                <w:kern w:val="0"/>
                <w:sz w:val="24"/>
                <w:szCs w:val="24"/>
              </w:rPr>
              <w:t>法规】</w:t>
            </w:r>
            <w:r>
              <w:rPr>
                <w:rFonts w:hint="eastAsia" w:ascii="Arial" w:hAnsi="Arial" w:cs="Arial"/>
                <w:kern w:val="0"/>
                <w:sz w:val="24"/>
                <w:szCs w:val="24"/>
              </w:rPr>
              <w:t>《南京市排水条例》第五十二条第一款</w:t>
            </w:r>
          </w:p>
          <w:p>
            <w:pPr>
              <w:spacing w:line="260" w:lineRule="exact"/>
              <w:ind w:firstLine="240" w:firstLineChars="100"/>
              <w:rPr>
                <w:rFonts w:ascii="Arial" w:hAnsi="Arial" w:cs="Arial"/>
                <w:kern w:val="0"/>
                <w:sz w:val="24"/>
                <w:szCs w:val="24"/>
              </w:rPr>
            </w:pPr>
            <w:r>
              <w:rPr>
                <w:rFonts w:hint="eastAsia" w:ascii="Arial" w:hAnsi="Arial" w:cs="Arial"/>
                <w:kern w:val="0"/>
                <w:sz w:val="24"/>
                <w:szCs w:val="24"/>
              </w:rPr>
              <w:t>违反本条例第三十九条第一项至第五项规定，</w:t>
            </w:r>
            <w:r>
              <w:rPr>
                <w:rFonts w:hint="eastAsia" w:ascii="Arial" w:hAnsi="Arial" w:cs="Arial"/>
                <w:b/>
                <w:kern w:val="0"/>
                <w:sz w:val="24"/>
                <w:szCs w:val="24"/>
              </w:rPr>
              <w:t>从事危及排水设施安全活动的</w:t>
            </w:r>
            <w:r>
              <w:rPr>
                <w:rFonts w:hint="eastAsia" w:ascii="Arial" w:hAnsi="Arial" w:cs="Arial"/>
                <w:kern w:val="0"/>
                <w:sz w:val="24"/>
                <w:szCs w:val="24"/>
              </w:rPr>
              <w:t>，由排水行政主管部门责令停止违法行为，限期恢复原状或者采取其他补救措施，给予警告；逾期不采取补救措施或者造成严重后果的，对单位处以十万元以上三十万元以下罚款，对个人处以二万元以上十万元以下罚款；造成损失的，依法承担赔偿责任；构成犯罪的，依法追究刑事责任。</w:t>
            </w:r>
          </w:p>
        </w:tc>
        <w:tc>
          <w:tcPr>
            <w:tcW w:w="1559" w:type="dxa"/>
            <w:vMerge w:val="continue"/>
            <w:shd w:val="clear" w:color="auto" w:fill="auto"/>
            <w:vAlign w:val="center"/>
          </w:tcPr>
          <w:p>
            <w:pPr>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p>
        </w:tc>
        <w:tc>
          <w:tcPr>
            <w:tcW w:w="3121" w:type="dxa"/>
            <w:vAlign w:val="center"/>
          </w:tcPr>
          <w:p>
            <w:pPr>
              <w:spacing w:line="260" w:lineRule="exact"/>
              <w:rPr>
                <w:rFonts w:ascii="Arial" w:hAnsi="Arial" w:cs="Arial"/>
                <w:kern w:val="0"/>
                <w:sz w:val="24"/>
                <w:szCs w:val="24"/>
              </w:rPr>
            </w:pPr>
          </w:p>
        </w:tc>
        <w:tc>
          <w:tcPr>
            <w:tcW w:w="2550" w:type="dxa"/>
            <w:vMerge w:val="continue"/>
            <w:vAlign w:val="center"/>
          </w:tcPr>
          <w:p>
            <w:pPr>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损毁、盗窃城镇排水与污水处理设施</w:t>
            </w:r>
          </w:p>
        </w:tc>
        <w:tc>
          <w:tcPr>
            <w:tcW w:w="3678" w:type="dxa"/>
            <w:vMerge w:val="restart"/>
            <w:shd w:val="clear" w:color="auto" w:fill="auto"/>
            <w:vAlign w:val="center"/>
          </w:tcPr>
          <w:p>
            <w:pPr>
              <w:widowControl/>
              <w:spacing w:line="260" w:lineRule="exact"/>
              <w:rPr>
                <w:rFonts w:ascii="Arial" w:hAnsi="Arial" w:cs="Arial"/>
                <w:kern w:val="0"/>
                <w:sz w:val="24"/>
                <w:szCs w:val="24"/>
              </w:rPr>
            </w:pPr>
          </w:p>
        </w:tc>
        <w:tc>
          <w:tcPr>
            <w:tcW w:w="3386" w:type="dxa"/>
            <w:vMerge w:val="restart"/>
            <w:shd w:val="clear" w:color="auto" w:fill="auto"/>
            <w:vAlign w:val="center"/>
          </w:tcPr>
          <w:p>
            <w:pPr>
              <w:widowControl/>
              <w:spacing w:line="260" w:lineRule="exact"/>
              <w:rPr>
                <w:rFonts w:ascii="Arial" w:hAnsi="Arial" w:cs="Arial"/>
                <w:kern w:val="0"/>
                <w:sz w:val="24"/>
                <w:szCs w:val="24"/>
              </w:rPr>
            </w:pP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适用同上</w:t>
            </w:r>
          </w:p>
        </w:tc>
        <w:tc>
          <w:tcPr>
            <w:tcW w:w="3414" w:type="dxa"/>
            <w:gridSpan w:val="6"/>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同上</w:t>
            </w:r>
          </w:p>
        </w:tc>
        <w:tc>
          <w:tcPr>
            <w:tcW w:w="3121" w:type="dxa"/>
            <w:vMerge w:val="restart"/>
            <w:vAlign w:val="center"/>
          </w:tcPr>
          <w:p>
            <w:pPr>
              <w:spacing w:line="260" w:lineRule="exact"/>
              <w:rPr>
                <w:rFonts w:ascii="Arial" w:hAnsi="Arial" w:cs="Arial"/>
                <w:kern w:val="0"/>
                <w:sz w:val="24"/>
                <w:szCs w:val="24"/>
              </w:rPr>
            </w:pPr>
            <w:r>
              <w:rPr>
                <w:rFonts w:hint="eastAsia" w:ascii="Arial" w:hAnsi="Arial" w:cs="Arial"/>
                <w:kern w:val="0"/>
                <w:sz w:val="24"/>
                <w:szCs w:val="24"/>
              </w:rPr>
              <w:t>同上</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穿凿、堵塞城镇排水与污水处理设施</w:t>
            </w: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shd w:val="clear" w:color="auto" w:fill="auto"/>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spacing w:line="260" w:lineRule="exact"/>
              <w:rPr>
                <w:rFonts w:ascii="Arial" w:hAnsi="Arial" w:cs="Arial"/>
                <w:kern w:val="0"/>
                <w:sz w:val="24"/>
                <w:szCs w:val="24"/>
              </w:rPr>
            </w:pPr>
          </w:p>
        </w:tc>
        <w:tc>
          <w:tcPr>
            <w:tcW w:w="3414" w:type="dxa"/>
            <w:gridSpan w:val="6"/>
            <w:vMerge w:val="continue"/>
            <w:vAlign w:val="center"/>
          </w:tcPr>
          <w:p>
            <w:pPr>
              <w:spacing w:line="260" w:lineRule="exact"/>
              <w:rPr>
                <w:rFonts w:ascii="Arial" w:hAnsi="Arial" w:cs="Arial"/>
                <w:kern w:val="0"/>
                <w:sz w:val="24"/>
                <w:szCs w:val="24"/>
              </w:rPr>
            </w:pPr>
          </w:p>
        </w:tc>
        <w:tc>
          <w:tcPr>
            <w:tcW w:w="3121" w:type="dxa"/>
            <w:vMerge w:val="continue"/>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向城镇排水与污水处理设施排放、倾倒剧毒、易燃易爆、腐蚀性废液和废渣</w:t>
            </w:r>
            <w:r>
              <w:rPr>
                <w:rFonts w:hint="eastAsia" w:ascii="Arial" w:hAnsi="Arial" w:cs="Arial"/>
                <w:kern w:val="0"/>
                <w:sz w:val="24"/>
                <w:szCs w:val="24"/>
              </w:rPr>
              <w:t>，</w:t>
            </w:r>
            <w:r>
              <w:rPr>
                <w:rFonts w:ascii="Arial" w:hAnsi="Arial" w:cs="Arial"/>
                <w:kern w:val="0"/>
                <w:sz w:val="24"/>
                <w:szCs w:val="24"/>
              </w:rPr>
              <w:t>有害气体和烹饪油烟等</w:t>
            </w: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shd w:val="clear" w:color="auto" w:fill="auto"/>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Merge w:val="continue"/>
            <w:vAlign w:val="center"/>
          </w:tcPr>
          <w:p>
            <w:pPr>
              <w:spacing w:line="260" w:lineRule="exact"/>
              <w:rPr>
                <w:rFonts w:ascii="Arial" w:hAnsi="Arial" w:cs="Arial"/>
                <w:kern w:val="0"/>
                <w:sz w:val="24"/>
                <w:szCs w:val="24"/>
              </w:rPr>
            </w:pPr>
          </w:p>
        </w:tc>
        <w:tc>
          <w:tcPr>
            <w:tcW w:w="3121" w:type="dxa"/>
            <w:vMerge w:val="continue"/>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向城镇排水与污水处理设施倾倒垃圾、渣土、施工泥浆</w:t>
            </w:r>
            <w:r>
              <w:rPr>
                <w:rFonts w:hint="eastAsia" w:ascii="Arial" w:hAnsi="Arial" w:cs="Arial"/>
                <w:kern w:val="0"/>
                <w:sz w:val="24"/>
                <w:szCs w:val="24"/>
              </w:rPr>
              <w:t>、</w:t>
            </w:r>
            <w:r>
              <w:rPr>
                <w:rFonts w:ascii="Arial" w:hAnsi="Arial" w:cs="Arial"/>
                <w:kern w:val="0"/>
                <w:sz w:val="24"/>
                <w:szCs w:val="24"/>
              </w:rPr>
              <w:t>油脂、污泥等易堵塞物</w:t>
            </w:r>
            <w:r>
              <w:rPr>
                <w:rFonts w:hint="eastAsia" w:ascii="Arial" w:hAnsi="Arial" w:cs="Arial"/>
                <w:kern w:val="0"/>
                <w:sz w:val="24"/>
                <w:szCs w:val="24"/>
              </w:rPr>
              <w:t>、废弃物</w:t>
            </w: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shd w:val="clear" w:color="auto" w:fill="auto"/>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Merge w:val="continue"/>
            <w:vAlign w:val="center"/>
          </w:tcPr>
          <w:p>
            <w:pPr>
              <w:spacing w:line="260" w:lineRule="exact"/>
              <w:rPr>
                <w:rFonts w:ascii="Arial" w:hAnsi="Arial" w:cs="Arial"/>
                <w:kern w:val="0"/>
                <w:sz w:val="24"/>
                <w:szCs w:val="24"/>
              </w:rPr>
            </w:pPr>
          </w:p>
        </w:tc>
        <w:tc>
          <w:tcPr>
            <w:tcW w:w="3121" w:type="dxa"/>
            <w:vMerge w:val="continue"/>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0202299000</w:t>
            </w: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建设占压城镇排水与污水处理设施的建筑物、构筑物或者其他设施</w:t>
            </w: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shd w:val="clear" w:color="auto" w:fill="auto"/>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Merge w:val="continue"/>
            <w:vAlign w:val="center"/>
          </w:tcPr>
          <w:p>
            <w:pPr>
              <w:spacing w:line="260" w:lineRule="exact"/>
              <w:rPr>
                <w:rFonts w:ascii="Arial" w:hAnsi="Arial" w:cs="Arial"/>
                <w:kern w:val="0"/>
                <w:sz w:val="24"/>
                <w:szCs w:val="24"/>
              </w:rPr>
            </w:pPr>
          </w:p>
        </w:tc>
        <w:tc>
          <w:tcPr>
            <w:tcW w:w="3121" w:type="dxa"/>
            <w:vMerge w:val="continue"/>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擅自占压、拆卸、移动、挖掘和穿凿城镇排水设施</w:t>
            </w: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shd w:val="clear" w:color="auto" w:fill="auto"/>
            <w:vAlign w:val="center"/>
          </w:tcPr>
          <w:p>
            <w:pPr>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Merge w:val="continue"/>
            <w:vAlign w:val="center"/>
          </w:tcPr>
          <w:p>
            <w:pPr>
              <w:spacing w:line="260" w:lineRule="exact"/>
              <w:rPr>
                <w:rFonts w:ascii="Arial" w:hAnsi="Arial" w:cs="Arial"/>
                <w:kern w:val="0"/>
                <w:sz w:val="24"/>
                <w:szCs w:val="24"/>
              </w:rPr>
            </w:pPr>
          </w:p>
        </w:tc>
        <w:tc>
          <w:tcPr>
            <w:tcW w:w="3121" w:type="dxa"/>
            <w:vMerge w:val="continue"/>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shd w:val="clear" w:color="auto" w:fill="auto"/>
            <w:vAlign w:val="center"/>
          </w:tcPr>
          <w:p>
            <w:pPr>
              <w:widowControl/>
              <w:spacing w:line="260" w:lineRule="exact"/>
              <w:rPr>
                <w:rFonts w:ascii="Arial" w:hAnsi="Arial" w:cs="Arial"/>
                <w:kern w:val="0"/>
                <w:sz w:val="24"/>
                <w:szCs w:val="24"/>
              </w:rPr>
            </w:pPr>
          </w:p>
        </w:tc>
        <w:tc>
          <w:tcPr>
            <w:tcW w:w="1716" w:type="dxa"/>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擅自向城镇排水设施加压排放污水</w:t>
            </w: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shd w:val="clear" w:color="auto" w:fill="auto"/>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Merge w:val="continue"/>
            <w:vAlign w:val="center"/>
          </w:tcPr>
          <w:p>
            <w:pPr>
              <w:spacing w:line="260" w:lineRule="exact"/>
              <w:rPr>
                <w:rFonts w:ascii="Arial" w:hAnsi="Arial" w:cs="Arial"/>
                <w:kern w:val="0"/>
                <w:sz w:val="24"/>
                <w:szCs w:val="24"/>
              </w:rPr>
            </w:pPr>
          </w:p>
        </w:tc>
        <w:tc>
          <w:tcPr>
            <w:tcW w:w="3121" w:type="dxa"/>
            <w:vMerge w:val="continue"/>
            <w:vAlign w:val="center"/>
          </w:tcPr>
          <w:p>
            <w:pPr>
              <w:spacing w:line="260" w:lineRule="exact"/>
              <w:rPr>
                <w:rFonts w:ascii="Arial" w:hAnsi="Arial" w:cs="Arial"/>
                <w:kern w:val="0"/>
                <w:sz w:val="24"/>
                <w:szCs w:val="24"/>
              </w:rPr>
            </w:pP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对擅自覆盖排水河道、填河造地的处罚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【地方性法规】《南京市排水条例》第三十九条第六项：任何单位和个人不得从事下列危害排水设施的行为：（六）擅自覆盖排水河道、填河造地。</w:t>
            </w:r>
          </w:p>
        </w:tc>
        <w:tc>
          <w:tcPr>
            <w:tcW w:w="3386"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【地方性法规】《南京市排水条例》第五十二条第二款：违反本条例第三十九条第六项规定，</w:t>
            </w:r>
            <w:r>
              <w:rPr>
                <w:rFonts w:hint="eastAsia" w:ascii="Arial" w:hAnsi="Arial" w:cs="Arial"/>
                <w:b/>
                <w:kern w:val="0"/>
                <w:sz w:val="24"/>
                <w:szCs w:val="24"/>
              </w:rPr>
              <w:t>覆盖排水河道、擅自填河造地的</w:t>
            </w:r>
            <w:r>
              <w:rPr>
                <w:rFonts w:hint="eastAsia" w:ascii="Arial" w:hAnsi="Arial" w:cs="Arial"/>
                <w:kern w:val="0"/>
                <w:sz w:val="24"/>
                <w:szCs w:val="24"/>
              </w:rPr>
              <w:t>，由排水行政主管部门责令停止违法行为，采取其他补救措施，处以十万元以上五十万元以下罚款；构成犯罪的，依法追究刑事责任。</w:t>
            </w:r>
          </w:p>
        </w:tc>
        <w:tc>
          <w:tcPr>
            <w:tcW w:w="1559" w:type="dxa"/>
            <w:vMerge w:val="restart"/>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立即</w:t>
            </w:r>
            <w:r>
              <w:rPr>
                <w:rFonts w:ascii="Arial" w:hAnsi="Arial" w:cs="Arial"/>
                <w:kern w:val="0"/>
                <w:sz w:val="24"/>
                <w:szCs w:val="24"/>
              </w:rPr>
              <w:t>停止违法行为，限期</w:t>
            </w:r>
            <w:r>
              <w:rPr>
                <w:rFonts w:hint="eastAsia" w:ascii="Arial" w:hAnsi="Arial" w:cs="Arial"/>
                <w:kern w:val="0"/>
                <w:sz w:val="24"/>
                <w:szCs w:val="24"/>
              </w:rPr>
              <w:t>积极</w:t>
            </w:r>
            <w:r>
              <w:rPr>
                <w:rFonts w:ascii="Arial" w:hAnsi="Arial" w:cs="Arial"/>
                <w:kern w:val="0"/>
                <w:sz w:val="24"/>
                <w:szCs w:val="24"/>
              </w:rPr>
              <w:t>恢复原状或者采取其他补救措施</w:t>
            </w:r>
            <w:r>
              <w:rPr>
                <w:rFonts w:hint="eastAsia" w:ascii="Arial" w:hAnsi="Arial" w:cs="Arial"/>
                <w:kern w:val="0"/>
                <w:sz w:val="24"/>
                <w:szCs w:val="24"/>
              </w:rPr>
              <w:t>的，未造成实际后果。</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10万</w:t>
            </w:r>
            <w:r>
              <w:rPr>
                <w:rFonts w:ascii="Arial" w:hAnsi="Arial" w:cs="Arial"/>
                <w:kern w:val="0"/>
                <w:sz w:val="24"/>
                <w:szCs w:val="24"/>
              </w:rPr>
              <w:t xml:space="preserve"> </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shd w:val="clear" w:color="auto" w:fill="auto"/>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治理修复费（损失）2以内万，影响较轻，采取补救措施效果较好的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10-20万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shd w:val="clear" w:color="auto" w:fill="auto"/>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治理修复费（损失）一般（2-5万），影响一般，采取补救措施效果一般的</w:t>
            </w:r>
          </w:p>
        </w:tc>
        <w:tc>
          <w:tcPr>
            <w:tcW w:w="3121" w:type="dxa"/>
            <w:vAlign w:val="center"/>
          </w:tcPr>
          <w:p>
            <w:pPr>
              <w:spacing w:line="260" w:lineRule="exact"/>
              <w:rPr>
                <w:rFonts w:hint="eastAsia" w:ascii="Arial" w:hAnsi="Arial" w:eastAsia="宋体" w:cs="Arial"/>
                <w:kern w:val="0"/>
                <w:sz w:val="24"/>
                <w:szCs w:val="24"/>
                <w:lang w:eastAsia="zh-CN"/>
              </w:rPr>
            </w:pPr>
            <w:r>
              <w:rPr>
                <w:rFonts w:hint="eastAsia" w:ascii="Arial" w:hAnsi="Arial" w:cs="Arial"/>
                <w:kern w:val="0"/>
                <w:sz w:val="24"/>
                <w:szCs w:val="24"/>
              </w:rPr>
              <w:t>20-30</w:t>
            </w:r>
            <w:r>
              <w:rPr>
                <w:rFonts w:ascii="Arial" w:hAnsi="Arial" w:cs="Arial"/>
                <w:kern w:val="0"/>
                <w:sz w:val="24"/>
                <w:szCs w:val="24"/>
              </w:rPr>
              <w:t xml:space="preserve"> </w:t>
            </w:r>
            <w:r>
              <w:rPr>
                <w:rFonts w:hint="eastAsia" w:ascii="Arial" w:hAnsi="Arial" w:cs="Arial"/>
                <w:color w:val="FF0000"/>
                <w:kern w:val="0"/>
                <w:sz w:val="24"/>
                <w:szCs w:val="24"/>
                <w:lang w:eastAsia="zh-CN"/>
              </w:rPr>
              <w:t>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shd w:val="clear" w:color="auto" w:fill="auto"/>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治理修复费（损失）较高（（5-10万），影响较大，采取补救措施效果较差的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30-40万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shd w:val="clear" w:color="auto" w:fill="auto"/>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拒</w:t>
            </w:r>
            <w:r>
              <w:rPr>
                <w:rFonts w:ascii="Arial" w:hAnsi="Arial" w:cs="Arial"/>
                <w:kern w:val="0"/>
                <w:sz w:val="24"/>
                <w:szCs w:val="24"/>
              </w:rPr>
              <w:t>不采取补救措施或者造成</w:t>
            </w:r>
            <w:r>
              <w:rPr>
                <w:rFonts w:hint="eastAsia" w:ascii="Arial" w:hAnsi="Arial" w:cs="Arial"/>
                <w:kern w:val="0"/>
                <w:sz w:val="24"/>
                <w:szCs w:val="24"/>
              </w:rPr>
              <w:t>严重</w:t>
            </w:r>
            <w:r>
              <w:rPr>
                <w:rFonts w:ascii="Arial" w:hAnsi="Arial" w:cs="Arial"/>
                <w:kern w:val="0"/>
                <w:sz w:val="24"/>
                <w:szCs w:val="24"/>
              </w:rPr>
              <w:t>后果的</w:t>
            </w:r>
            <w:r>
              <w:rPr>
                <w:rFonts w:hint="eastAsia" w:ascii="Arial" w:hAnsi="Arial" w:cs="Arial"/>
                <w:kern w:val="0"/>
                <w:sz w:val="24"/>
                <w:szCs w:val="24"/>
              </w:rPr>
              <w:t>，治理修复费（损失）高（10万以上），影响大的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40-50万</w:t>
            </w:r>
            <w:r>
              <w:rPr>
                <w:rFonts w:ascii="Arial" w:hAnsi="Arial" w:cs="Arial"/>
                <w:kern w:val="0"/>
                <w:sz w:val="24"/>
                <w:szCs w:val="24"/>
              </w:rPr>
              <w:t xml:space="preserve">； </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对违法利用排水河道从事养殖、餐饮等经营活动的处罚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【地方性法规】《南京市排水条例》第三十九条第七项：任何单位和个人不得从事下列危害排水设施的行为：（七）违法利用排水河道从事养殖、餐饮等经营活动。</w:t>
            </w:r>
          </w:p>
        </w:tc>
        <w:tc>
          <w:tcPr>
            <w:tcW w:w="3386"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【地方性法规】《南京市排水条例》第五十二条第三款：违反本条例第三十九条第七项规定，</w:t>
            </w:r>
            <w:r>
              <w:rPr>
                <w:rFonts w:hint="eastAsia" w:ascii="Arial" w:hAnsi="Arial" w:cs="Arial"/>
                <w:b/>
                <w:kern w:val="0"/>
                <w:sz w:val="24"/>
                <w:szCs w:val="24"/>
              </w:rPr>
              <w:t>违法利用排水河道从事养殖、餐饮等经营活动</w:t>
            </w:r>
            <w:r>
              <w:rPr>
                <w:rFonts w:hint="eastAsia" w:ascii="Arial" w:hAnsi="Arial" w:cs="Arial"/>
                <w:kern w:val="0"/>
                <w:sz w:val="24"/>
                <w:szCs w:val="24"/>
              </w:rPr>
              <w:t>的，由排水行政主管部门责令停止违法行为，采取其他补救措施，可以并处警告、一万元以下罚款；情节严重的，可以处一万元以上三万元以下罚款；造成损失的，依法承担赔偿责任；构成犯罪的，依法追究刑事责任。</w:t>
            </w:r>
          </w:p>
        </w:tc>
        <w:tc>
          <w:tcPr>
            <w:tcW w:w="1559" w:type="dxa"/>
            <w:vMerge w:val="restart"/>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立即</w:t>
            </w:r>
            <w:r>
              <w:rPr>
                <w:rFonts w:ascii="Arial" w:hAnsi="Arial" w:cs="Arial"/>
                <w:kern w:val="0"/>
                <w:sz w:val="24"/>
                <w:szCs w:val="24"/>
              </w:rPr>
              <w:t>停止违法行为，限期</w:t>
            </w:r>
            <w:r>
              <w:rPr>
                <w:rFonts w:hint="eastAsia" w:ascii="Arial" w:hAnsi="Arial" w:cs="Arial"/>
                <w:kern w:val="0"/>
                <w:sz w:val="24"/>
                <w:szCs w:val="24"/>
              </w:rPr>
              <w:t>积极</w:t>
            </w:r>
            <w:r>
              <w:rPr>
                <w:rFonts w:ascii="Arial" w:hAnsi="Arial" w:cs="Arial"/>
                <w:kern w:val="0"/>
                <w:sz w:val="24"/>
                <w:szCs w:val="24"/>
              </w:rPr>
              <w:t>恢复原状或者采取其他补救措施</w:t>
            </w:r>
            <w:r>
              <w:rPr>
                <w:rFonts w:hint="eastAsia" w:ascii="Arial" w:hAnsi="Arial" w:cs="Arial"/>
                <w:kern w:val="0"/>
                <w:sz w:val="24"/>
                <w:szCs w:val="24"/>
              </w:rPr>
              <w:t>的，未造成实际后果。</w:t>
            </w:r>
          </w:p>
        </w:tc>
        <w:tc>
          <w:tcPr>
            <w:tcW w:w="3121" w:type="dxa"/>
            <w:vAlign w:val="center"/>
          </w:tcPr>
          <w:p>
            <w:pPr>
              <w:spacing w:line="260" w:lineRule="exact"/>
              <w:rPr>
                <w:rFonts w:ascii="Arial" w:hAnsi="Arial" w:cs="Arial"/>
                <w:kern w:val="0"/>
                <w:sz w:val="24"/>
                <w:szCs w:val="24"/>
              </w:rPr>
            </w:pPr>
            <w:r>
              <w:rPr>
                <w:rFonts w:ascii="Arial" w:hAnsi="Arial" w:cs="Arial"/>
                <w:kern w:val="0"/>
                <w:sz w:val="24"/>
                <w:szCs w:val="24"/>
              </w:rPr>
              <w:t>给予警告</w:t>
            </w:r>
          </w:p>
        </w:tc>
        <w:tc>
          <w:tcPr>
            <w:tcW w:w="2550" w:type="dxa"/>
            <w:vMerge w:val="restart"/>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shd w:val="clear" w:color="auto" w:fill="auto"/>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造成河道污染较轻</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shd w:val="clear" w:color="auto" w:fill="auto"/>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造成河道损坏、垃圾横流</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3万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0202207000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对有关单位未与施工单位、设施维护运营单位等共同制定设施保护方案，并采取相应的安全防护措施的处罚</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第四十三条第三款   建设工程施工范围内有排水管网等城镇排水与污水处理设施的，建设单位应当与施工单位、设施维护运营单位共同制定设施保护方案，并采取相应的安全保护措施。    </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【行政法规】《城镇排水与污水处理条例》第五十七条第一款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暂适用于与对建设单位的处罚</w:t>
            </w:r>
          </w:p>
        </w:tc>
        <w:tc>
          <w:tcPr>
            <w:tcW w:w="3414" w:type="dxa"/>
            <w:gridSpan w:val="6"/>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尚未造成实际后果</w:t>
            </w:r>
          </w:p>
        </w:tc>
        <w:tc>
          <w:tcPr>
            <w:tcW w:w="3121" w:type="dxa"/>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2万</w:t>
            </w:r>
          </w:p>
        </w:tc>
        <w:tc>
          <w:tcPr>
            <w:tcW w:w="2550"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不常用事项，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已经造成后果，影响轻微，有方案但未采取保护措施或无方案临时采取保护措施</w:t>
            </w:r>
          </w:p>
        </w:tc>
        <w:tc>
          <w:tcPr>
            <w:tcW w:w="3121" w:type="dxa"/>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2-3万</w:t>
            </w:r>
          </w:p>
        </w:tc>
        <w:tc>
          <w:tcPr>
            <w:tcW w:w="2550" w:type="dxa"/>
            <w:vMerge w:val="continue"/>
            <w:shd w:val="clear" w:color="auto" w:fill="auto"/>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已造成后果，影响轻微，无方案无保护措施</w:t>
            </w:r>
          </w:p>
        </w:tc>
        <w:tc>
          <w:tcPr>
            <w:tcW w:w="3121" w:type="dxa"/>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3-5万</w:t>
            </w:r>
          </w:p>
        </w:tc>
        <w:tc>
          <w:tcPr>
            <w:tcW w:w="2550" w:type="dxa"/>
            <w:vMerge w:val="continue"/>
            <w:shd w:val="clear" w:color="auto" w:fill="auto"/>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已造成严重后果，有方案但未采取保护措施或无方案临时采取保护措施</w:t>
            </w:r>
          </w:p>
        </w:tc>
        <w:tc>
          <w:tcPr>
            <w:tcW w:w="3121" w:type="dxa"/>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5-8万</w:t>
            </w:r>
          </w:p>
        </w:tc>
        <w:tc>
          <w:tcPr>
            <w:tcW w:w="2550" w:type="dxa"/>
            <w:vMerge w:val="continue"/>
            <w:shd w:val="clear" w:color="auto" w:fill="auto"/>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已造成严重后果，无方案无保护措施或无方案临时采取保护措施</w:t>
            </w:r>
          </w:p>
        </w:tc>
        <w:tc>
          <w:tcPr>
            <w:tcW w:w="3121" w:type="dxa"/>
            <w:shd w:val="clear" w:color="auto" w:fill="auto"/>
            <w:vAlign w:val="center"/>
          </w:tcPr>
          <w:p>
            <w:pPr>
              <w:spacing w:line="260" w:lineRule="exact"/>
              <w:rPr>
                <w:rFonts w:ascii="Arial" w:hAnsi="Arial" w:cs="Arial"/>
                <w:kern w:val="0"/>
                <w:sz w:val="24"/>
                <w:szCs w:val="24"/>
              </w:rPr>
            </w:pPr>
            <w:r>
              <w:rPr>
                <w:rFonts w:hint="eastAsia" w:ascii="Arial" w:hAnsi="Arial" w:cs="Arial"/>
                <w:kern w:val="0"/>
                <w:sz w:val="24"/>
                <w:szCs w:val="24"/>
              </w:rPr>
              <w:t>8-10万</w:t>
            </w:r>
          </w:p>
        </w:tc>
        <w:tc>
          <w:tcPr>
            <w:tcW w:w="2550" w:type="dxa"/>
            <w:vMerge w:val="continue"/>
            <w:shd w:val="clear" w:color="auto" w:fill="auto"/>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8" w:type="dxa"/>
            <w:vMerge w:val="restart"/>
            <w:vAlign w:val="center"/>
          </w:tcPr>
          <w:p>
            <w:pPr>
              <w:pStyle w:val="28"/>
              <w:numPr>
                <w:ilvl w:val="0"/>
                <w:numId w:val="1"/>
              </w:numPr>
              <w:spacing w:line="260" w:lineRule="exact"/>
              <w:ind w:firstLineChars="0"/>
              <w:rPr>
                <w:rFonts w:ascii="Arial" w:hAnsi="Arial" w:cs="Arial"/>
                <w:kern w:val="0"/>
                <w:sz w:val="24"/>
                <w:szCs w:val="24"/>
                <w:highlight w:val="lightGray"/>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0202208000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对擅自拆除、改动城镇排水与污水处理设施的处罚</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【行政法规】《城镇排水与污水处理条例》（国务院令第641号）</w:t>
            </w:r>
            <w:r>
              <w:rPr>
                <w:rFonts w:ascii="Arial" w:hAnsi="Arial" w:cs="Arial"/>
                <w:kern w:val="0"/>
                <w:sz w:val="24"/>
                <w:szCs w:val="24"/>
              </w:rPr>
              <w:br w:type="textWrapping"/>
            </w:r>
            <w:r>
              <w:rPr>
                <w:rFonts w:ascii="Arial" w:hAnsi="Arial" w:cs="Arial"/>
                <w:kern w:val="0"/>
                <w:sz w:val="24"/>
                <w:szCs w:val="24"/>
              </w:rPr>
              <w:t xml:space="preserve">    第四十三条第四款   因工程建设需要拆除、改动城镇排水与污水处理设施的，建设单位应当制定拆除、改动方案，报城镇排水主管部门审核，并承担重建、改建和采取临时措施的费用。   </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【行政法规】《城镇排水与污水处理条例》第五十七条第二款　违反本条例规定，</w:t>
            </w:r>
            <w:r>
              <w:rPr>
                <w:rFonts w:ascii="Arial" w:hAnsi="Arial" w:cs="Arial"/>
                <w:b/>
                <w:kern w:val="0"/>
                <w:sz w:val="24"/>
                <w:szCs w:val="24"/>
              </w:rPr>
              <w:t>擅自拆除、改动城镇排水与污水处理设施的</w:t>
            </w:r>
            <w:r>
              <w:rPr>
                <w:rFonts w:ascii="Arial" w:hAnsi="Arial" w:cs="Arial"/>
                <w:kern w:val="0"/>
                <w:sz w:val="24"/>
                <w:szCs w:val="24"/>
              </w:rPr>
              <w:t>，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建设单位</w:t>
            </w:r>
            <w:r>
              <w:rPr>
                <w:rFonts w:ascii="Arial" w:hAnsi="Arial" w:cs="Arial"/>
                <w:kern w:val="0"/>
                <w:sz w:val="24"/>
                <w:szCs w:val="24"/>
              </w:rPr>
              <w:t>拆除、改动方案</w:t>
            </w:r>
            <w:r>
              <w:rPr>
                <w:rFonts w:hint="eastAsia" w:ascii="Arial" w:hAnsi="Arial" w:cs="Arial"/>
                <w:kern w:val="0"/>
                <w:sz w:val="24"/>
                <w:szCs w:val="24"/>
              </w:rPr>
              <w:t>未报主管部门或者主管部门不认可</w:t>
            </w: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尚未产生实际后果。</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5万</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1.严重后果参考：</w:t>
            </w:r>
          </w:p>
          <w:p>
            <w:pPr>
              <w:widowControl/>
              <w:spacing w:line="260" w:lineRule="exact"/>
              <w:rPr>
                <w:rFonts w:ascii="Arial" w:hAnsi="Arial" w:cs="Arial"/>
                <w:kern w:val="0"/>
                <w:sz w:val="24"/>
                <w:szCs w:val="24"/>
              </w:rPr>
            </w:pPr>
            <w:r>
              <w:rPr>
                <w:rFonts w:hint="eastAsia" w:ascii="Arial" w:hAnsi="Arial" w:cs="Arial"/>
                <w:kern w:val="0"/>
                <w:sz w:val="24"/>
                <w:szCs w:val="24"/>
              </w:rPr>
              <w:t>管道淤塞50%以上、设施中断工作6小时以上、水务或其他部门认定后果严重、修复或恢复的费用超过5万。</w:t>
            </w:r>
          </w:p>
          <w:p>
            <w:pPr>
              <w:widowControl/>
              <w:spacing w:line="260" w:lineRule="exact"/>
              <w:rPr>
                <w:rFonts w:ascii="Arial" w:hAnsi="Arial" w:cs="Arial"/>
                <w:kern w:val="0"/>
                <w:sz w:val="24"/>
                <w:szCs w:val="24"/>
              </w:rPr>
            </w:pPr>
            <w:r>
              <w:rPr>
                <w:rFonts w:hint="eastAsia" w:ascii="Arial" w:hAnsi="Arial" w:cs="Arial"/>
                <w:kern w:val="0"/>
                <w:sz w:val="24"/>
                <w:szCs w:val="24"/>
              </w:rPr>
              <w:t>2.补救措施必须得到水务部门认可。</w:t>
            </w:r>
          </w:p>
          <w:p>
            <w:pPr>
              <w:widowControl/>
              <w:spacing w:line="260" w:lineRule="exact"/>
              <w:rPr>
                <w:rFonts w:ascii="Arial" w:hAnsi="Arial" w:cs="Arial"/>
                <w:kern w:val="0"/>
                <w:sz w:val="24"/>
                <w:szCs w:val="24"/>
              </w:rPr>
            </w:pPr>
            <w:r>
              <w:rPr>
                <w:rFonts w:hint="eastAsia" w:ascii="Arial" w:hAnsi="Arial" w:cs="Arial"/>
                <w:kern w:val="0"/>
                <w:sz w:val="24"/>
                <w:szCs w:val="24"/>
              </w:rPr>
              <w:t>3.拒不恢复原状或者采取补救措施，经管理和执法部门催告2次以上，处罚上浮一档，可以依法启动代履行程序。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highlight w:val="lightGray"/>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已经完成施工，或者造成实际影响，或者经过催告后仍不改正，但后果未达严重</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5-10万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擅自改动或拆除，对排水或处理污水造成严重影响，影响（修复）时间12小时以内</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10-15万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影响（修复）时间18小时以内</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15-20万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影响（修复）时间24小时以内</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20-25万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影响（修复）时间24小时以上</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25-30万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0202209000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对排水户名称、法定代表人等其他事项变更，未按本办法规定及时向城镇排水主管部门申请办理变更的处罚</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【规章】《城镇污水排入排水管网许可管理办法》（住房和城乡建设部令第21号）</w:t>
            </w:r>
            <w:r>
              <w:rPr>
                <w:rFonts w:ascii="Arial" w:hAnsi="Arial" w:cs="Arial"/>
                <w:kern w:val="0"/>
                <w:sz w:val="24"/>
                <w:szCs w:val="24"/>
              </w:rPr>
              <w:br w:type="textWrapping"/>
            </w:r>
            <w:r>
              <w:rPr>
                <w:rFonts w:ascii="Arial" w:hAnsi="Arial" w:cs="Arial"/>
                <w:kern w:val="0"/>
                <w:sz w:val="24"/>
                <w:szCs w:val="24"/>
              </w:rPr>
              <w:t xml:space="preserve">    第十一条第二款　排水户名称、法定代表人等其他事项变更的，排水户应当在工商登记变更后30日内向城镇排水主管部门申请办理变更。　</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《城镇污水排入排水管网许可管理办法》第二十八条　</w:t>
            </w:r>
            <w:r>
              <w:rPr>
                <w:rFonts w:ascii="Arial" w:hAnsi="Arial" w:cs="Arial"/>
                <w:b/>
                <w:kern w:val="0"/>
                <w:sz w:val="24"/>
                <w:szCs w:val="24"/>
              </w:rPr>
              <w:t>排水户名称、法定代表人等其他事项变更，未按本办法规定及时向城镇排水主管部门申请办理变更的</w:t>
            </w:r>
            <w:r>
              <w:rPr>
                <w:rFonts w:ascii="Arial" w:hAnsi="Arial" w:cs="Arial"/>
                <w:kern w:val="0"/>
                <w:sz w:val="24"/>
                <w:szCs w:val="24"/>
              </w:rPr>
              <w:t>，由城镇排水主管部门责令改正，可以处3万元以下罚款。</w:t>
            </w:r>
          </w:p>
        </w:tc>
        <w:tc>
          <w:tcPr>
            <w:tcW w:w="1559" w:type="dxa"/>
            <w:vMerge w:val="restart"/>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期限内改正</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不予处罚</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按时限进行区分，5天一档次，自收到责令整改通知后开始记日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排水户在工商登记变更后</w:t>
            </w:r>
            <w:r>
              <w:rPr>
                <w:rFonts w:hint="eastAsia" w:ascii="Arial" w:hAnsi="Arial" w:cs="Arial"/>
                <w:kern w:val="0"/>
                <w:sz w:val="24"/>
                <w:szCs w:val="24"/>
              </w:rPr>
              <w:t>逾期5日</w:t>
            </w:r>
            <w:r>
              <w:rPr>
                <w:rFonts w:ascii="Arial" w:hAnsi="Arial" w:cs="Arial"/>
                <w:kern w:val="0"/>
                <w:sz w:val="24"/>
                <w:szCs w:val="24"/>
              </w:rPr>
              <w:t>向城镇排水主管部门申请办理变更</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1万以下</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排水户在工商登记变更后</w:t>
            </w:r>
            <w:r>
              <w:rPr>
                <w:rFonts w:hint="eastAsia" w:ascii="Arial" w:hAnsi="Arial" w:cs="Arial"/>
                <w:kern w:val="0"/>
                <w:sz w:val="24"/>
                <w:szCs w:val="24"/>
              </w:rPr>
              <w:t>逾期10日</w:t>
            </w:r>
            <w:r>
              <w:rPr>
                <w:rFonts w:ascii="Arial" w:hAnsi="Arial" w:cs="Arial"/>
                <w:kern w:val="0"/>
                <w:sz w:val="24"/>
                <w:szCs w:val="24"/>
              </w:rPr>
              <w:t>向城镇排水主管部门申请办理变更</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1万-2万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排水户在工商登记变更后</w:t>
            </w:r>
            <w:r>
              <w:rPr>
                <w:rFonts w:hint="eastAsia" w:ascii="Arial" w:hAnsi="Arial" w:cs="Arial"/>
                <w:kern w:val="0"/>
                <w:sz w:val="24"/>
                <w:szCs w:val="24"/>
              </w:rPr>
              <w:t>逾期15日</w:t>
            </w:r>
            <w:r>
              <w:rPr>
                <w:rFonts w:ascii="Arial" w:hAnsi="Arial" w:cs="Arial"/>
                <w:kern w:val="0"/>
                <w:sz w:val="24"/>
                <w:szCs w:val="24"/>
              </w:rPr>
              <w:t>向城镇排水主管部门申请办理变更</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2万-3万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0202210000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对排水户以欺骗、贿赂等不正当手段取得排水许可的处罚</w:t>
            </w:r>
          </w:p>
        </w:tc>
        <w:tc>
          <w:tcPr>
            <w:tcW w:w="3678" w:type="dxa"/>
            <w:vMerge w:val="restart"/>
            <w:shd w:val="clear" w:color="auto" w:fill="auto"/>
            <w:vAlign w:val="center"/>
          </w:tcPr>
          <w:p>
            <w:pPr>
              <w:spacing w:line="260" w:lineRule="exact"/>
              <w:rPr>
                <w:rFonts w:ascii="Arial" w:hAnsi="Arial" w:cs="Arial"/>
                <w:kern w:val="0"/>
                <w:sz w:val="24"/>
                <w:szCs w:val="24"/>
              </w:rPr>
            </w:pPr>
            <w:r>
              <w:rPr>
                <w:rFonts w:ascii="Arial" w:hAnsi="Arial" w:cs="Arial"/>
                <w:kern w:val="0"/>
                <w:sz w:val="24"/>
                <w:szCs w:val="24"/>
              </w:rPr>
              <w:t xml:space="preserve">【法律】《中华人民共和国行政许可法》 </w:t>
            </w:r>
            <w:r>
              <w:rPr>
                <w:rFonts w:ascii="Arial" w:hAnsi="Arial" w:cs="Arial"/>
                <w:kern w:val="0"/>
                <w:sz w:val="24"/>
                <w:szCs w:val="24"/>
              </w:rPr>
              <w:br w:type="textWrapping"/>
            </w:r>
            <w:r>
              <w:rPr>
                <w:rFonts w:ascii="Arial" w:hAnsi="Arial" w:cs="Arial"/>
                <w:kern w:val="0"/>
                <w:sz w:val="24"/>
                <w:szCs w:val="24"/>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r>
              <w:rPr>
                <w:rFonts w:hint="eastAsia" w:ascii="Arial" w:hAnsi="Arial" w:cs="Arial"/>
                <w:kern w:val="0"/>
                <w:sz w:val="24"/>
                <w:szCs w:val="24"/>
              </w:rPr>
              <w:t>。</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【法律】第六十九条第二款  被许可人以欺骗、贿赂等不正当手段取得行政许可的，应当予以撤销。</w:t>
            </w:r>
            <w:r>
              <w:rPr>
                <w:rFonts w:ascii="Arial" w:hAnsi="Arial" w:cs="Arial"/>
                <w:kern w:val="0"/>
                <w:sz w:val="24"/>
                <w:szCs w:val="24"/>
              </w:rPr>
              <w:br w:type="textWrapping"/>
            </w:r>
            <w:r>
              <w:rPr>
                <w:rFonts w:ascii="Arial" w:hAnsi="Arial" w:cs="Arial"/>
                <w:kern w:val="0"/>
                <w:sz w:val="24"/>
                <w:szCs w:val="24"/>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559" w:type="dxa"/>
            <w:vMerge w:val="restart"/>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排水户</w:t>
            </w:r>
            <w:r>
              <w:rPr>
                <w:rFonts w:ascii="Arial" w:hAnsi="Arial" w:cs="Arial"/>
                <w:kern w:val="0"/>
                <w:sz w:val="24"/>
                <w:szCs w:val="24"/>
              </w:rPr>
              <w:t>提交有关材料和反映情况</w:t>
            </w:r>
            <w:r>
              <w:rPr>
                <w:rFonts w:hint="eastAsia" w:ascii="Arial" w:hAnsi="Arial" w:cs="Arial"/>
                <w:kern w:val="0"/>
                <w:sz w:val="24"/>
                <w:szCs w:val="24"/>
              </w:rPr>
              <w:t>不实，排水管网许可证五项要求有一项不符合的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撤销许可，罚款1万元以下，</w:t>
            </w:r>
            <w:r>
              <w:rPr>
                <w:rFonts w:ascii="Arial" w:hAnsi="Arial" w:cs="Arial"/>
                <w:kern w:val="0"/>
                <w:sz w:val="24"/>
                <w:szCs w:val="24"/>
              </w:rPr>
              <w:t>造成损失的，依法承担赔偿责任；构成犯罪的，依法追究刑事责任。</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办理排水证五项材料：</w:t>
            </w:r>
          </w:p>
          <w:p>
            <w:pPr>
              <w:widowControl/>
              <w:spacing w:line="260" w:lineRule="exact"/>
              <w:rPr>
                <w:rFonts w:ascii="Arial" w:hAnsi="Arial" w:cs="Arial"/>
                <w:kern w:val="0"/>
                <w:sz w:val="24"/>
                <w:szCs w:val="24"/>
              </w:rPr>
            </w:pPr>
            <w:r>
              <w:rPr>
                <w:rFonts w:hint="eastAsia" w:ascii="Arial" w:hAnsi="Arial" w:cs="Arial"/>
                <w:kern w:val="0"/>
                <w:sz w:val="24"/>
                <w:szCs w:val="24"/>
              </w:rPr>
              <w:t>1、排水许可证书</w:t>
            </w:r>
          </w:p>
          <w:p>
            <w:pPr>
              <w:widowControl/>
              <w:spacing w:line="260" w:lineRule="exact"/>
              <w:rPr>
                <w:rFonts w:ascii="Arial" w:hAnsi="Arial" w:cs="Arial"/>
                <w:kern w:val="0"/>
                <w:sz w:val="24"/>
                <w:szCs w:val="24"/>
              </w:rPr>
            </w:pPr>
            <w:r>
              <w:rPr>
                <w:rFonts w:hint="eastAsia" w:ascii="Arial" w:hAnsi="Arial" w:cs="Arial"/>
                <w:kern w:val="0"/>
                <w:sz w:val="24"/>
                <w:szCs w:val="24"/>
              </w:rPr>
              <w:t>2、水质检测报告</w:t>
            </w:r>
          </w:p>
          <w:p>
            <w:pPr>
              <w:widowControl/>
              <w:spacing w:line="260" w:lineRule="exact"/>
              <w:rPr>
                <w:rFonts w:ascii="Arial" w:hAnsi="Arial" w:cs="Arial"/>
                <w:kern w:val="0"/>
                <w:sz w:val="24"/>
                <w:szCs w:val="24"/>
              </w:rPr>
            </w:pPr>
            <w:r>
              <w:rPr>
                <w:rFonts w:hint="eastAsia" w:ascii="Arial" w:hAnsi="Arial" w:cs="Arial"/>
                <w:kern w:val="0"/>
                <w:sz w:val="24"/>
                <w:szCs w:val="24"/>
              </w:rPr>
              <w:t>（有资质机构）</w:t>
            </w:r>
          </w:p>
          <w:p>
            <w:pPr>
              <w:widowControl/>
              <w:spacing w:line="260" w:lineRule="exact"/>
              <w:rPr>
                <w:rFonts w:ascii="Arial" w:hAnsi="Arial" w:cs="Arial"/>
                <w:kern w:val="0"/>
                <w:sz w:val="24"/>
                <w:szCs w:val="24"/>
              </w:rPr>
            </w:pPr>
            <w:r>
              <w:rPr>
                <w:rFonts w:hint="eastAsia" w:ascii="Arial" w:hAnsi="Arial" w:cs="Arial"/>
                <w:kern w:val="0"/>
                <w:sz w:val="24"/>
                <w:szCs w:val="24"/>
              </w:rPr>
              <w:t>3、平面图、排水管网图、与城市排水系统连接接口图。</w:t>
            </w:r>
          </w:p>
          <w:p>
            <w:pPr>
              <w:widowControl/>
              <w:spacing w:line="260" w:lineRule="exact"/>
              <w:rPr>
                <w:rFonts w:ascii="Arial" w:hAnsi="Arial" w:cs="Arial"/>
                <w:kern w:val="0"/>
                <w:sz w:val="24"/>
                <w:szCs w:val="24"/>
              </w:rPr>
            </w:pPr>
            <w:r>
              <w:rPr>
                <w:rFonts w:hint="eastAsia" w:ascii="Arial" w:hAnsi="Arial" w:cs="Arial"/>
                <w:kern w:val="0"/>
                <w:sz w:val="24"/>
                <w:szCs w:val="24"/>
              </w:rPr>
              <w:t>4营业执照、组织机构代码证复印件</w:t>
            </w:r>
          </w:p>
          <w:p>
            <w:pPr>
              <w:widowControl/>
              <w:spacing w:line="260" w:lineRule="exact"/>
              <w:rPr>
                <w:rFonts w:ascii="Arial" w:hAnsi="Arial" w:cs="Arial"/>
                <w:kern w:val="0"/>
                <w:sz w:val="24"/>
                <w:szCs w:val="24"/>
              </w:rPr>
            </w:pPr>
            <w:r>
              <w:rPr>
                <w:rFonts w:hint="eastAsia" w:ascii="Arial" w:hAnsi="Arial" w:cs="Arial"/>
                <w:kern w:val="0"/>
                <w:sz w:val="24"/>
                <w:szCs w:val="24"/>
              </w:rPr>
              <w:t>5办理人员身份证复印件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排水户</w:t>
            </w:r>
            <w:r>
              <w:rPr>
                <w:rFonts w:ascii="Arial" w:hAnsi="Arial" w:cs="Arial"/>
                <w:kern w:val="0"/>
                <w:sz w:val="24"/>
                <w:szCs w:val="24"/>
              </w:rPr>
              <w:t>提交有关材料和反映情况</w:t>
            </w:r>
            <w:r>
              <w:rPr>
                <w:rFonts w:hint="eastAsia" w:ascii="Arial" w:hAnsi="Arial" w:cs="Arial"/>
                <w:kern w:val="0"/>
                <w:sz w:val="24"/>
                <w:szCs w:val="24"/>
              </w:rPr>
              <w:t>不实，排水管网许可证五项要求有两项不符合的</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撤销许可，1万-2万</w:t>
            </w:r>
            <w:r>
              <w:rPr>
                <w:rFonts w:ascii="Arial" w:hAnsi="Arial" w:cs="Arial"/>
                <w:kern w:val="0"/>
                <w:sz w:val="24"/>
                <w:szCs w:val="24"/>
              </w:rPr>
              <w:t>，依法承担赔偿责任；构成犯罪的，依法追究刑事责任。</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shd w:val="clear" w:color="auto" w:fill="auto"/>
            <w:vAlign w:val="center"/>
          </w:tcPr>
          <w:p>
            <w:pPr>
              <w:spacing w:line="260" w:lineRule="exact"/>
              <w:rPr>
                <w:rFonts w:ascii="Arial" w:hAnsi="Arial" w:cs="Arial"/>
                <w:kern w:val="0"/>
                <w:sz w:val="24"/>
                <w:szCs w:val="24"/>
              </w:rPr>
            </w:pPr>
            <w:r>
              <w:rPr>
                <w:rFonts w:ascii="Arial" w:hAnsi="Arial" w:cs="Arial"/>
                <w:kern w:val="0"/>
                <w:sz w:val="24"/>
                <w:szCs w:val="24"/>
              </w:rPr>
              <w:t>【规章】《城镇污水排入排水管网许可管理办法》（住房和城乡建设部令第21号）</w:t>
            </w:r>
            <w:r>
              <w:rPr>
                <w:rFonts w:ascii="Arial" w:hAnsi="Arial" w:cs="Arial"/>
                <w:kern w:val="0"/>
                <w:sz w:val="24"/>
                <w:szCs w:val="24"/>
              </w:rPr>
              <w:br w:type="textWrapping"/>
            </w:r>
            <w:r>
              <w:rPr>
                <w:rFonts w:ascii="Arial" w:hAnsi="Arial" w:cs="Arial"/>
                <w:kern w:val="0"/>
                <w:sz w:val="24"/>
                <w:szCs w:val="24"/>
              </w:rPr>
              <w:t xml:space="preserve">    第二十条第二款  排水户以欺骗、贿赂等不正当手段取得排水许可的，应当予以撤销。    </w:t>
            </w:r>
          </w:p>
        </w:tc>
        <w:tc>
          <w:tcPr>
            <w:tcW w:w="3386" w:type="dxa"/>
            <w:vAlign w:val="center"/>
          </w:tcPr>
          <w:p>
            <w:pPr>
              <w:widowControl/>
              <w:spacing w:line="260" w:lineRule="exact"/>
              <w:rPr>
                <w:rFonts w:ascii="Arial" w:hAnsi="Arial" w:cs="Arial"/>
                <w:kern w:val="0"/>
                <w:sz w:val="24"/>
                <w:szCs w:val="24"/>
              </w:rPr>
            </w:pPr>
            <w:r>
              <w:rPr>
                <w:rFonts w:ascii="Arial" w:hAnsi="Arial" w:cs="Arial"/>
                <w:kern w:val="0"/>
                <w:sz w:val="24"/>
                <w:szCs w:val="24"/>
              </w:rPr>
              <w:t>第二十九条　</w:t>
            </w:r>
            <w:r>
              <w:rPr>
                <w:rFonts w:ascii="Arial" w:hAnsi="Arial" w:cs="Arial"/>
                <w:b/>
                <w:kern w:val="0"/>
                <w:sz w:val="24"/>
                <w:szCs w:val="24"/>
              </w:rPr>
              <w:t>排水户以欺骗、贿赂等不正当手段取得排水许可</w:t>
            </w:r>
            <w:r>
              <w:rPr>
                <w:rFonts w:ascii="Arial" w:hAnsi="Arial" w:cs="Arial"/>
                <w:kern w:val="0"/>
                <w:sz w:val="24"/>
                <w:szCs w:val="24"/>
              </w:rPr>
              <w:t>的，可以处3万元以下罚款；造成损失的，依法承担赔偿责任；构成犯罪的，依法追究刑事责任。</w:t>
            </w: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排水户</w:t>
            </w:r>
            <w:r>
              <w:rPr>
                <w:rFonts w:ascii="Arial" w:hAnsi="Arial" w:cs="Arial"/>
                <w:kern w:val="0"/>
                <w:sz w:val="24"/>
                <w:szCs w:val="24"/>
              </w:rPr>
              <w:t>提交有关材料和反映情况</w:t>
            </w:r>
            <w:r>
              <w:rPr>
                <w:rFonts w:hint="eastAsia" w:ascii="Arial" w:hAnsi="Arial" w:cs="Arial"/>
                <w:kern w:val="0"/>
                <w:sz w:val="24"/>
                <w:szCs w:val="24"/>
              </w:rPr>
              <w:t>不实，排水管网许可证三项以上要求都不符合的</w:t>
            </w:r>
          </w:p>
        </w:tc>
        <w:tc>
          <w:tcPr>
            <w:tcW w:w="3121" w:type="dxa"/>
            <w:vAlign w:val="center"/>
          </w:tcPr>
          <w:p>
            <w:pPr>
              <w:spacing w:line="260" w:lineRule="exact"/>
              <w:rPr>
                <w:rFonts w:ascii="Arial" w:hAnsi="Arial" w:cs="Arial"/>
                <w:kern w:val="0"/>
                <w:sz w:val="24"/>
                <w:szCs w:val="24"/>
              </w:rPr>
            </w:pPr>
            <w:r>
              <w:rPr>
                <w:rFonts w:hint="eastAsia" w:ascii="Arial" w:hAnsi="Arial" w:cs="Arial"/>
                <w:color w:val="FF0000"/>
                <w:kern w:val="0"/>
                <w:sz w:val="24"/>
                <w:szCs w:val="24"/>
              </w:rPr>
              <w:t>撤销许可，</w:t>
            </w:r>
            <w:r>
              <w:rPr>
                <w:rFonts w:hint="eastAsia" w:ascii="Arial" w:hAnsi="Arial" w:cs="Arial"/>
                <w:kern w:val="0"/>
                <w:sz w:val="24"/>
                <w:szCs w:val="24"/>
              </w:rPr>
              <w:t>2万-3万，</w:t>
            </w:r>
            <w:r>
              <w:rPr>
                <w:rFonts w:ascii="Arial" w:hAnsi="Arial" w:cs="Arial"/>
                <w:kern w:val="0"/>
                <w:sz w:val="24"/>
                <w:szCs w:val="24"/>
              </w:rPr>
              <w:t>依法承担赔偿责任；构成犯罪的，依法追究刑事责任。</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0202211000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【规章】《城镇污水排入排水管网许可管理办法》（住房和城乡建设部令第21号）</w:t>
            </w:r>
            <w:r>
              <w:rPr>
                <w:rFonts w:ascii="Arial" w:hAnsi="Arial" w:cs="Arial"/>
                <w:kern w:val="0"/>
                <w:sz w:val="24"/>
                <w:szCs w:val="24"/>
              </w:rPr>
              <w:br w:type="textWrapping"/>
            </w:r>
            <w:r>
              <w:rPr>
                <w:rFonts w:ascii="Arial" w:hAnsi="Arial" w:cs="Arial"/>
                <w:kern w:val="0"/>
                <w:sz w:val="24"/>
                <w:szCs w:val="24"/>
              </w:rPr>
              <w:t xml:space="preserve">    第十四条　排水户因发生事故或者其他突发事件，排放的污水可能危及城镇排水与污水处理设施安全运行的，应当立即停止排放，采取措施消除危害，并按规定及时向城镇排水主管部门等有关部门报告。</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【规章】《城镇污水排入排水管网许可管理办法》第三十条　违反本办法规定，排</w:t>
            </w:r>
            <w:r>
              <w:rPr>
                <w:rFonts w:ascii="Arial" w:hAnsi="Arial" w:cs="Arial"/>
                <w:b/>
                <w:kern w:val="0"/>
                <w:sz w:val="24"/>
                <w:szCs w:val="24"/>
              </w:rPr>
              <w:t>水户因发生事故或者其他突发事件，排放的污水可能危及城镇排水与污水处理设施安全运行，没有立即停止排放，未采取措施消除危害，或者并未按规定及时向城镇排水主管部门等有关部门报告的，</w:t>
            </w:r>
            <w:r>
              <w:rPr>
                <w:rFonts w:ascii="Arial" w:hAnsi="Arial" w:cs="Arial"/>
                <w:kern w:val="0"/>
                <w:sz w:val="24"/>
                <w:szCs w:val="24"/>
              </w:rPr>
              <w:t>城镇排水主管部门可以处3万元以下罚款。</w:t>
            </w:r>
          </w:p>
        </w:tc>
        <w:tc>
          <w:tcPr>
            <w:tcW w:w="1559" w:type="dxa"/>
            <w:vMerge w:val="restart"/>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排水户因发生事故或者其他突发事件，排放的污水可能危及城镇排水与污水处理设施安全运行，</w:t>
            </w:r>
            <w:r>
              <w:rPr>
                <w:rFonts w:hint="eastAsia" w:ascii="Arial" w:hAnsi="Arial" w:cs="Arial"/>
                <w:kern w:val="0"/>
                <w:sz w:val="24"/>
                <w:szCs w:val="24"/>
              </w:rPr>
              <w:t>在</w:t>
            </w:r>
            <w:r>
              <w:rPr>
                <w:rFonts w:ascii="Arial" w:hAnsi="Arial" w:cs="Arial"/>
                <w:kern w:val="0"/>
                <w:sz w:val="24"/>
                <w:szCs w:val="24"/>
              </w:rPr>
              <w:t>立即停止排放，采取措施消除危害，按规定及时向城镇排水主管部门等有关部门报告</w:t>
            </w:r>
            <w:r>
              <w:rPr>
                <w:rFonts w:hint="eastAsia" w:ascii="Arial" w:hAnsi="Arial" w:cs="Arial"/>
                <w:kern w:val="0"/>
                <w:sz w:val="24"/>
                <w:szCs w:val="24"/>
              </w:rPr>
              <w:t>三项中做到其中两项</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1万元以下，并</w:t>
            </w:r>
            <w:r>
              <w:rPr>
                <w:rFonts w:ascii="Arial" w:hAnsi="Arial" w:cs="Arial"/>
                <w:kern w:val="0"/>
                <w:sz w:val="24"/>
                <w:szCs w:val="24"/>
              </w:rPr>
              <w:t>依法承担赔偿责任</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未</w:t>
            </w:r>
            <w:r>
              <w:rPr>
                <w:rFonts w:ascii="Arial" w:hAnsi="Arial" w:cs="Arial"/>
                <w:kern w:val="0"/>
                <w:sz w:val="24"/>
                <w:szCs w:val="24"/>
              </w:rPr>
              <w:t>立即停排，</w:t>
            </w:r>
            <w:r>
              <w:rPr>
                <w:rFonts w:hint="eastAsia" w:ascii="Arial" w:hAnsi="Arial" w:cs="Arial"/>
                <w:kern w:val="0"/>
                <w:sz w:val="24"/>
                <w:szCs w:val="24"/>
              </w:rPr>
              <w:t>未</w:t>
            </w:r>
            <w:r>
              <w:rPr>
                <w:rFonts w:ascii="Arial" w:hAnsi="Arial" w:cs="Arial"/>
                <w:kern w:val="0"/>
                <w:sz w:val="24"/>
                <w:szCs w:val="24"/>
              </w:rPr>
              <w:t>采取措施消除危害</w:t>
            </w:r>
            <w:r>
              <w:rPr>
                <w:rFonts w:hint="eastAsia" w:ascii="Arial" w:hAnsi="Arial" w:cs="Arial"/>
                <w:kern w:val="0"/>
                <w:sz w:val="24"/>
                <w:szCs w:val="24"/>
              </w:rPr>
              <w:t>和未</w:t>
            </w:r>
            <w:r>
              <w:rPr>
                <w:rFonts w:ascii="Arial" w:hAnsi="Arial" w:cs="Arial"/>
                <w:kern w:val="0"/>
                <w:sz w:val="24"/>
                <w:szCs w:val="24"/>
              </w:rPr>
              <w:t>按规定及时向城镇排水主管部门等有关部门报告</w:t>
            </w:r>
            <w:r>
              <w:rPr>
                <w:rFonts w:hint="eastAsia" w:ascii="Arial" w:hAnsi="Arial" w:cs="Arial"/>
                <w:kern w:val="0"/>
                <w:sz w:val="24"/>
                <w:szCs w:val="24"/>
              </w:rPr>
              <w:t>，三项有一项加罚一万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排水户因发生事故或者其他突发事件，排放的污水可能危及城镇排水与污水处理设施安全运行，</w:t>
            </w:r>
            <w:r>
              <w:rPr>
                <w:rFonts w:hint="eastAsia" w:ascii="Arial" w:hAnsi="Arial" w:cs="Arial"/>
                <w:kern w:val="0"/>
                <w:sz w:val="24"/>
                <w:szCs w:val="24"/>
              </w:rPr>
              <w:t>在</w:t>
            </w:r>
            <w:r>
              <w:rPr>
                <w:rFonts w:ascii="Arial" w:hAnsi="Arial" w:cs="Arial"/>
                <w:kern w:val="0"/>
                <w:sz w:val="24"/>
                <w:szCs w:val="24"/>
              </w:rPr>
              <w:t>立即停止排放，采取措施消除危害，按规定及时向城镇排水主管部门等有关部门报告</w:t>
            </w:r>
            <w:r>
              <w:rPr>
                <w:rFonts w:hint="eastAsia" w:ascii="Arial" w:hAnsi="Arial" w:cs="Arial"/>
                <w:kern w:val="0"/>
                <w:sz w:val="24"/>
                <w:szCs w:val="24"/>
              </w:rPr>
              <w:t>三项中做到其中一项</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1万-2万元，并</w:t>
            </w:r>
            <w:r>
              <w:rPr>
                <w:rFonts w:ascii="Arial" w:hAnsi="Arial" w:cs="Arial"/>
                <w:kern w:val="0"/>
                <w:sz w:val="24"/>
                <w:szCs w:val="24"/>
              </w:rPr>
              <w:t>依法承担赔偿责任</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排水户因发生事故或者其他突发事件，排放的污水可能危及城镇排水与污水处理设施安全运行，没有立即停止排放，未采取措施消除危害，</w:t>
            </w:r>
            <w:r>
              <w:rPr>
                <w:rFonts w:hint="eastAsia" w:ascii="Arial" w:hAnsi="Arial" w:cs="Arial"/>
                <w:kern w:val="0"/>
                <w:sz w:val="24"/>
                <w:szCs w:val="24"/>
              </w:rPr>
              <w:t>且</w:t>
            </w:r>
            <w:r>
              <w:rPr>
                <w:rFonts w:ascii="Arial" w:hAnsi="Arial" w:cs="Arial"/>
                <w:kern w:val="0"/>
                <w:sz w:val="24"/>
                <w:szCs w:val="24"/>
              </w:rPr>
              <w:t>未按规定及时向城镇排水主管部门等有关部门报告</w:t>
            </w:r>
            <w:r>
              <w:rPr>
                <w:rFonts w:hint="eastAsia" w:ascii="Arial" w:hAnsi="Arial" w:cs="Arial"/>
                <w:kern w:val="0"/>
                <w:sz w:val="24"/>
                <w:szCs w:val="24"/>
              </w:rPr>
              <w:t>三项都没有做到</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2万-3万元，并</w:t>
            </w:r>
            <w:r>
              <w:rPr>
                <w:rFonts w:ascii="Arial" w:hAnsi="Arial" w:cs="Arial"/>
                <w:kern w:val="0"/>
                <w:sz w:val="24"/>
                <w:szCs w:val="24"/>
              </w:rPr>
              <w:t>依法承担赔偿责任</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0202212000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对排水户拒不接受水质、水量监测或者妨碍、阻挠城镇排水主管部门依法监督检查的处罚</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w:t>
            </w:r>
            <w:r>
              <w:rPr>
                <w:rFonts w:ascii="Arial" w:hAnsi="Arial" w:cs="Arial"/>
                <w:kern w:val="0"/>
                <w:sz w:val="24"/>
                <w:szCs w:val="24"/>
              </w:rPr>
              <w:t>规章</w:t>
            </w:r>
            <w:r>
              <w:rPr>
                <w:rFonts w:hint="eastAsia" w:ascii="Arial" w:hAnsi="Arial" w:cs="Arial"/>
                <w:kern w:val="0"/>
                <w:sz w:val="24"/>
                <w:szCs w:val="24"/>
              </w:rPr>
              <w:t>】</w:t>
            </w:r>
            <w:r>
              <w:rPr>
                <w:rFonts w:ascii="Arial" w:hAnsi="Arial" w:cs="Arial"/>
                <w:kern w:val="0"/>
                <w:sz w:val="24"/>
                <w:szCs w:val="24"/>
              </w:rPr>
              <w:t>《城镇污水排入排水管网许可管理办法》（住房和城乡建设部令第21号）</w:t>
            </w:r>
            <w:r>
              <w:rPr>
                <w:rFonts w:ascii="Arial" w:hAnsi="Arial" w:cs="Arial"/>
                <w:kern w:val="0"/>
                <w:sz w:val="24"/>
                <w:szCs w:val="24"/>
              </w:rPr>
              <w:br w:type="textWrapping"/>
            </w:r>
            <w:r>
              <w:rPr>
                <w:rFonts w:ascii="Arial" w:hAnsi="Arial" w:cs="Arial"/>
                <w:kern w:val="0"/>
                <w:sz w:val="24"/>
                <w:szCs w:val="24"/>
              </w:rPr>
              <w:t xml:space="preserve">    第十七条　城镇排水主管部门委托的具有计量认证资质的排水监测机构应当定期对排水户排放污水的水质、水量进行监测，建立排水监测档案。排水户应当接受监测，如实提供有关资料。    </w:t>
            </w:r>
            <w:r>
              <w:rPr>
                <w:rFonts w:ascii="Arial" w:hAnsi="Arial" w:cs="Arial"/>
                <w:kern w:val="0"/>
                <w:sz w:val="24"/>
                <w:szCs w:val="24"/>
              </w:rPr>
              <w:br w:type="textWrapping"/>
            </w:r>
            <w:r>
              <w:rPr>
                <w:rFonts w:ascii="Arial" w:hAnsi="Arial" w:cs="Arial"/>
                <w:kern w:val="0"/>
                <w:sz w:val="24"/>
                <w:szCs w:val="24"/>
              </w:rPr>
              <w:t xml:space="preserve">    第十八条第二款  被监督检查的单位和个人应当予以配合，不得妨碍和阻挠依法进行的监督检查活动。   </w:t>
            </w:r>
          </w:p>
        </w:tc>
        <w:tc>
          <w:tcPr>
            <w:tcW w:w="3386"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w:t>
            </w:r>
            <w:r>
              <w:rPr>
                <w:rFonts w:ascii="Arial" w:hAnsi="Arial" w:cs="Arial"/>
                <w:kern w:val="0"/>
                <w:sz w:val="24"/>
                <w:szCs w:val="24"/>
              </w:rPr>
              <w:t>规章</w:t>
            </w:r>
            <w:r>
              <w:rPr>
                <w:rFonts w:hint="eastAsia" w:ascii="Arial" w:hAnsi="Arial" w:cs="Arial"/>
                <w:kern w:val="0"/>
                <w:sz w:val="24"/>
                <w:szCs w:val="24"/>
              </w:rPr>
              <w:t>】</w:t>
            </w:r>
            <w:r>
              <w:rPr>
                <w:rFonts w:ascii="Arial" w:hAnsi="Arial" w:cs="Arial"/>
                <w:kern w:val="0"/>
                <w:sz w:val="24"/>
                <w:szCs w:val="24"/>
              </w:rPr>
              <w:t>《城镇污水排入排水管网许可管理办法》第三十二条　</w:t>
            </w:r>
            <w:r>
              <w:rPr>
                <w:rFonts w:ascii="Arial" w:hAnsi="Arial" w:cs="Arial"/>
                <w:b/>
                <w:kern w:val="0"/>
                <w:sz w:val="24"/>
                <w:szCs w:val="24"/>
              </w:rPr>
              <w:t>排水户违反本办法规定，拒不接受水质、水量监测或者妨碍、阻挠城镇排水主管部门依法监督检查的，</w:t>
            </w:r>
            <w:r>
              <w:rPr>
                <w:rFonts w:ascii="Arial" w:hAnsi="Arial" w:cs="Arial"/>
                <w:kern w:val="0"/>
                <w:sz w:val="24"/>
                <w:szCs w:val="24"/>
              </w:rPr>
              <w:t>由城镇排水主管部门给予警告；情节严重的，处3万元以下罚款。</w:t>
            </w:r>
          </w:p>
        </w:tc>
        <w:tc>
          <w:tcPr>
            <w:tcW w:w="1559" w:type="dxa"/>
            <w:vMerge w:val="restart"/>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教育劝说后改正</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警告</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1年内2次实施该违法行为，可定性为情节严重。</w:t>
            </w:r>
          </w:p>
          <w:p>
            <w:pPr>
              <w:widowControl/>
              <w:spacing w:line="260" w:lineRule="exact"/>
              <w:rPr>
                <w:rFonts w:ascii="Arial" w:hAnsi="Arial" w:cs="Arial"/>
                <w:kern w:val="0"/>
                <w:sz w:val="24"/>
                <w:szCs w:val="24"/>
              </w:rPr>
            </w:pPr>
            <w:r>
              <w:rPr>
                <w:rFonts w:hint="eastAsia" w:ascii="Arial" w:hAnsi="Arial" w:cs="Arial"/>
                <w:kern w:val="0"/>
                <w:sz w:val="24"/>
                <w:szCs w:val="24"/>
              </w:rPr>
              <w:t>按照妨碍、阻挠行为情节轻重程度进行处罚。</w:t>
            </w:r>
            <w:r>
              <w:rPr>
                <w:rFonts w:ascii="Arial" w:hAnsi="Arial" w:cs="Arial"/>
                <w:kern w:val="0"/>
                <w:sz w:val="24"/>
                <w:szCs w:val="24"/>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表面配合，确有证据证明私下设置障碍妨碍、阻挠</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500</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1年内多次实施违法行为</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第2次起1000元，并每次增加1000元</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妨碍、阻挠城镇排水主管部门依法监督检查</w:t>
            </w:r>
            <w:r>
              <w:rPr>
                <w:rFonts w:hint="eastAsia" w:ascii="Arial" w:hAnsi="Arial" w:cs="Arial"/>
                <w:kern w:val="0"/>
                <w:sz w:val="24"/>
                <w:szCs w:val="24"/>
              </w:rPr>
              <w:t>，并言语威胁辱骂</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1万元以下</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widowControl/>
              <w:spacing w:line="260" w:lineRule="exact"/>
              <w:rPr>
                <w:rFonts w:ascii="Arial" w:hAnsi="Arial" w:cs="Arial"/>
                <w:kern w:val="0"/>
                <w:sz w:val="24"/>
                <w:szCs w:val="24"/>
              </w:rPr>
            </w:pPr>
            <w:r>
              <w:rPr>
                <w:rFonts w:ascii="Arial" w:hAnsi="Arial" w:cs="Arial"/>
                <w:kern w:val="0"/>
                <w:sz w:val="24"/>
                <w:szCs w:val="24"/>
              </w:rPr>
              <w:t>妨碍、阻挠城镇排水主管部门依法监督检查</w:t>
            </w:r>
            <w:r>
              <w:rPr>
                <w:rFonts w:hint="eastAsia" w:ascii="Arial" w:hAnsi="Arial" w:cs="Arial"/>
                <w:kern w:val="0"/>
                <w:sz w:val="24"/>
                <w:szCs w:val="24"/>
              </w:rPr>
              <w:t>，并肢体对抗，阻碍依法执行公务行为的</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1万元-2万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妨碍、阻挠城镇排水主管部门依法监督检查</w:t>
            </w:r>
            <w:r>
              <w:rPr>
                <w:rFonts w:hint="eastAsia" w:ascii="Arial" w:hAnsi="Arial" w:cs="Arial"/>
                <w:kern w:val="0"/>
                <w:sz w:val="24"/>
                <w:szCs w:val="24"/>
              </w:rPr>
              <w:t>，暴力抗法造成人身伤害的</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2万-3万</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8" w:type="dxa"/>
            <w:vMerge w:val="restart"/>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0230198000</w:t>
            </w:r>
          </w:p>
        </w:tc>
        <w:tc>
          <w:tcPr>
            <w:tcW w:w="1716" w:type="dxa"/>
            <w:vMerge w:val="restart"/>
            <w:shd w:val="clear" w:color="auto" w:fill="auto"/>
            <w:tcMar>
              <w:left w:w="0" w:type="dxa"/>
              <w:right w:w="0" w:type="dxa"/>
            </w:tcMar>
            <w:vAlign w:val="center"/>
          </w:tcPr>
          <w:p>
            <w:pPr>
              <w:widowControl/>
              <w:spacing w:line="260" w:lineRule="exact"/>
              <w:rPr>
                <w:rFonts w:ascii="Arial" w:hAnsi="Arial" w:cs="Arial"/>
                <w:kern w:val="0"/>
                <w:sz w:val="24"/>
                <w:szCs w:val="24"/>
              </w:rPr>
            </w:pPr>
            <w:r>
              <w:rPr>
                <w:rFonts w:ascii="Arial" w:hAnsi="Arial" w:cs="Arial"/>
                <w:kern w:val="0"/>
                <w:sz w:val="24"/>
                <w:szCs w:val="24"/>
              </w:rPr>
              <w:t>对机动车辆清洗场（站）清洗后的废水未经过沉淀，排入排水管道的处罚</w:t>
            </w:r>
          </w:p>
        </w:tc>
        <w:tc>
          <w:tcPr>
            <w:tcW w:w="3678" w:type="dxa"/>
            <w:vMerge w:val="restart"/>
            <w:shd w:val="clear" w:color="auto" w:fill="auto"/>
            <w:vAlign w:val="center"/>
          </w:tcPr>
          <w:p>
            <w:pPr>
              <w:widowControl/>
              <w:spacing w:line="260" w:lineRule="exact"/>
              <w:rPr>
                <w:rFonts w:ascii="Arial" w:hAnsi="Arial" w:cs="Arial"/>
                <w:kern w:val="0"/>
                <w:sz w:val="24"/>
                <w:szCs w:val="24"/>
              </w:rPr>
            </w:pPr>
            <w:r>
              <w:rPr>
                <w:rFonts w:ascii="Arial" w:hAnsi="Arial" w:cs="Arial"/>
                <w:kern w:val="0"/>
                <w:sz w:val="24"/>
                <w:szCs w:val="24"/>
              </w:rPr>
              <w:t>【地方性法规】《南京市城市治理条例》（2012年）    第四十二条第一款第四项　禁止下列影响城市道路交通的行为</w:t>
            </w:r>
            <w:r>
              <w:rPr>
                <w:rFonts w:hint="eastAsia" w:ascii="Arial" w:hAnsi="Arial" w:cs="Arial"/>
                <w:kern w:val="0"/>
                <w:sz w:val="24"/>
                <w:szCs w:val="24"/>
              </w:rPr>
              <w:t>：</w:t>
            </w:r>
            <w:r>
              <w:rPr>
                <w:rFonts w:ascii="Arial" w:hAnsi="Arial" w:cs="Arial"/>
                <w:kern w:val="0"/>
                <w:sz w:val="24"/>
                <w:szCs w:val="24"/>
              </w:rPr>
              <w:t xml:space="preserve">（四）机动车辆清洗场（站）清洗后的废水未经过沉淀，排入排水管道。    </w:t>
            </w:r>
          </w:p>
        </w:tc>
        <w:tc>
          <w:tcPr>
            <w:tcW w:w="3386" w:type="dxa"/>
            <w:vMerge w:val="restart"/>
            <w:vAlign w:val="center"/>
          </w:tcPr>
          <w:p>
            <w:pPr>
              <w:widowControl/>
              <w:spacing w:line="260" w:lineRule="exact"/>
              <w:rPr>
                <w:rFonts w:ascii="Arial" w:hAnsi="Arial" w:cs="Arial"/>
                <w:kern w:val="0"/>
                <w:sz w:val="24"/>
                <w:szCs w:val="24"/>
              </w:rPr>
            </w:pPr>
            <w:r>
              <w:rPr>
                <w:rFonts w:ascii="Arial" w:hAnsi="Arial" w:cs="Arial"/>
                <w:kern w:val="0"/>
                <w:sz w:val="24"/>
                <w:szCs w:val="24"/>
              </w:rPr>
              <w:t>【地方性法规】《南京市城市治理条例》第四十二条第</w:t>
            </w:r>
            <w:r>
              <w:rPr>
                <w:rFonts w:hint="eastAsia" w:ascii="Arial" w:hAnsi="Arial" w:cs="Arial"/>
                <w:kern w:val="0"/>
                <w:sz w:val="24"/>
                <w:szCs w:val="24"/>
              </w:rPr>
              <w:t>二</w:t>
            </w:r>
            <w:r>
              <w:rPr>
                <w:rFonts w:ascii="Arial" w:hAnsi="Arial" w:cs="Arial"/>
                <w:kern w:val="0"/>
                <w:sz w:val="24"/>
                <w:szCs w:val="24"/>
              </w:rPr>
              <w:t>款违反前款规定，由城市管理行政执法部门进行查处。违反第四项规定的，责令限期改正，并可以处一千元以上五千元以下罚款；情节严重、社会影响恶劣的，城市管理行政执法部门应当书面告知工商行政主管部门记入其社会信用档案，并向社会公示。</w:t>
            </w:r>
          </w:p>
        </w:tc>
        <w:tc>
          <w:tcPr>
            <w:tcW w:w="1559" w:type="dxa"/>
            <w:vMerge w:val="restart"/>
            <w:shd w:val="clear" w:color="auto" w:fill="auto"/>
            <w:vAlign w:val="center"/>
          </w:tcPr>
          <w:p>
            <w:pPr>
              <w:widowControl/>
              <w:spacing w:line="260" w:lineRule="exact"/>
              <w:rPr>
                <w:rFonts w:ascii="Arial" w:hAnsi="Arial" w:cs="Arial"/>
                <w:kern w:val="0"/>
                <w:sz w:val="24"/>
                <w:szCs w:val="24"/>
              </w:rPr>
            </w:pPr>
            <w:r>
              <w:rPr>
                <w:rFonts w:hint="eastAsia" w:ascii="Arial" w:hAnsi="Arial" w:cs="Arial"/>
                <w:kern w:val="0"/>
                <w:sz w:val="24"/>
                <w:szCs w:val="24"/>
              </w:rPr>
              <w:t>一般情况建议使用“未按照排水许可证的要求排放污水”。</w:t>
            </w:r>
          </w:p>
        </w:tc>
        <w:tc>
          <w:tcPr>
            <w:tcW w:w="3414" w:type="dxa"/>
            <w:gridSpan w:val="6"/>
            <w:vAlign w:val="center"/>
          </w:tcPr>
          <w:p>
            <w:pPr>
              <w:spacing w:line="260" w:lineRule="exact"/>
              <w:rPr>
                <w:rFonts w:ascii="Arial" w:hAnsi="Arial" w:cs="Arial"/>
                <w:kern w:val="0"/>
                <w:sz w:val="24"/>
                <w:szCs w:val="24"/>
              </w:rPr>
            </w:pPr>
            <w:r>
              <w:rPr>
                <w:rFonts w:ascii="Arial" w:hAnsi="Arial" w:cs="Arial"/>
                <w:kern w:val="0"/>
                <w:sz w:val="24"/>
                <w:szCs w:val="24"/>
              </w:rPr>
              <w:t>社会影响</w:t>
            </w:r>
            <w:r>
              <w:rPr>
                <w:rFonts w:hint="eastAsia" w:ascii="Arial" w:hAnsi="Arial" w:cs="Arial"/>
                <w:kern w:val="0"/>
                <w:sz w:val="24"/>
                <w:szCs w:val="24"/>
              </w:rPr>
              <w:t>轻微，未造成后果</w:t>
            </w:r>
          </w:p>
        </w:tc>
        <w:tc>
          <w:tcPr>
            <w:tcW w:w="3121" w:type="dxa"/>
            <w:vAlign w:val="center"/>
          </w:tcPr>
          <w:p>
            <w:pPr>
              <w:spacing w:line="260" w:lineRule="exact"/>
              <w:rPr>
                <w:rFonts w:ascii="Arial" w:hAnsi="Arial" w:cs="Arial"/>
                <w:kern w:val="0"/>
                <w:sz w:val="24"/>
                <w:szCs w:val="24"/>
              </w:rPr>
            </w:pPr>
            <w:r>
              <w:rPr>
                <w:rFonts w:hint="eastAsia" w:ascii="Arial" w:hAnsi="Arial" w:cs="Arial"/>
                <w:kern w:val="0"/>
                <w:sz w:val="24"/>
                <w:szCs w:val="24"/>
              </w:rPr>
              <w:t>不予处罚</w:t>
            </w:r>
          </w:p>
        </w:tc>
        <w:tc>
          <w:tcPr>
            <w:tcW w:w="2550" w:type="dxa"/>
            <w:vMerge w:val="restart"/>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已经取得排水许可证、有相关沉淀设备、废水仅混杂洗车相关泥沙、积极采取改正措施对管网造成影响的情形。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工作人员疏忽、设备故障等非主观原因，未启用沉淀池</w:t>
            </w:r>
          </w:p>
        </w:tc>
        <w:tc>
          <w:tcPr>
            <w:tcW w:w="3121" w:type="dxa"/>
            <w:vAlign w:val="center"/>
          </w:tcPr>
          <w:p>
            <w:pPr>
              <w:spacing w:line="260" w:lineRule="exact"/>
              <w:rPr>
                <w:rFonts w:ascii="Arial" w:hAnsi="Arial" w:cs="Arial"/>
                <w:kern w:val="0"/>
                <w:sz w:val="24"/>
                <w:szCs w:val="24"/>
              </w:rPr>
            </w:pPr>
            <w:r>
              <w:rPr>
                <w:rFonts w:ascii="Arial" w:hAnsi="Arial" w:cs="Arial"/>
                <w:kern w:val="0"/>
                <w:sz w:val="24"/>
                <w:szCs w:val="24"/>
              </w:rPr>
              <w:t>责令限期改正，</w:t>
            </w:r>
            <w:r>
              <w:rPr>
                <w:rFonts w:hint="eastAsia" w:ascii="Arial" w:hAnsi="Arial" w:cs="Arial"/>
                <w:kern w:val="0"/>
                <w:sz w:val="24"/>
                <w:szCs w:val="24"/>
              </w:rPr>
              <w:t>1000-2000</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8" w:type="dxa"/>
            <w:vMerge w:val="continue"/>
            <w:vAlign w:val="center"/>
          </w:tcPr>
          <w:p>
            <w:pPr>
              <w:pStyle w:val="28"/>
              <w:widowControl/>
              <w:numPr>
                <w:ilvl w:val="0"/>
                <w:numId w:val="1"/>
              </w:numPr>
              <w:spacing w:line="260" w:lineRule="exact"/>
              <w:ind w:firstLineChars="0"/>
              <w:rPr>
                <w:rFonts w:ascii="Arial" w:hAnsi="Arial" w:cs="Arial"/>
                <w:kern w:val="0"/>
                <w:sz w:val="24"/>
                <w:szCs w:val="24"/>
              </w:rPr>
            </w:pPr>
          </w:p>
        </w:tc>
        <w:tc>
          <w:tcPr>
            <w:tcW w:w="851" w:type="dxa"/>
            <w:vMerge w:val="continue"/>
            <w:shd w:val="clear" w:color="auto" w:fill="auto"/>
            <w:vAlign w:val="center"/>
          </w:tcPr>
          <w:p>
            <w:pPr>
              <w:widowControl/>
              <w:spacing w:line="260" w:lineRule="exact"/>
              <w:rPr>
                <w:rFonts w:ascii="Arial" w:hAnsi="Arial" w:cs="Arial"/>
                <w:kern w:val="0"/>
                <w:sz w:val="24"/>
                <w:szCs w:val="24"/>
              </w:rPr>
            </w:pPr>
          </w:p>
        </w:tc>
        <w:tc>
          <w:tcPr>
            <w:tcW w:w="1716" w:type="dxa"/>
            <w:vMerge w:val="continue"/>
            <w:shd w:val="clear" w:color="auto" w:fill="auto"/>
            <w:tcMar>
              <w:left w:w="0" w:type="dxa"/>
              <w:right w:w="0" w:type="dxa"/>
            </w:tcMar>
            <w:vAlign w:val="center"/>
          </w:tcPr>
          <w:p>
            <w:pPr>
              <w:widowControl/>
              <w:spacing w:line="260" w:lineRule="exact"/>
              <w:rPr>
                <w:rFonts w:ascii="Arial" w:hAnsi="Arial" w:cs="Arial"/>
                <w:kern w:val="0"/>
                <w:sz w:val="24"/>
                <w:szCs w:val="24"/>
              </w:rPr>
            </w:pPr>
          </w:p>
        </w:tc>
        <w:tc>
          <w:tcPr>
            <w:tcW w:w="3678" w:type="dxa"/>
            <w:vMerge w:val="continue"/>
            <w:shd w:val="clear" w:color="auto" w:fill="auto"/>
            <w:vAlign w:val="center"/>
          </w:tcPr>
          <w:p>
            <w:pPr>
              <w:widowControl/>
              <w:spacing w:line="260" w:lineRule="exact"/>
              <w:rPr>
                <w:rFonts w:ascii="Arial" w:hAnsi="Arial" w:cs="Arial"/>
                <w:kern w:val="0"/>
                <w:sz w:val="24"/>
                <w:szCs w:val="24"/>
              </w:rPr>
            </w:pPr>
          </w:p>
        </w:tc>
        <w:tc>
          <w:tcPr>
            <w:tcW w:w="3386" w:type="dxa"/>
            <w:vMerge w:val="continue"/>
            <w:vAlign w:val="center"/>
          </w:tcPr>
          <w:p>
            <w:pPr>
              <w:widowControl/>
              <w:spacing w:line="260" w:lineRule="exact"/>
              <w:rPr>
                <w:rFonts w:ascii="Arial" w:hAnsi="Arial" w:cs="Arial"/>
                <w:kern w:val="0"/>
                <w:sz w:val="24"/>
                <w:szCs w:val="24"/>
              </w:rPr>
            </w:pPr>
          </w:p>
        </w:tc>
        <w:tc>
          <w:tcPr>
            <w:tcW w:w="1559" w:type="dxa"/>
            <w:vMerge w:val="continue"/>
            <w:shd w:val="clear" w:color="auto" w:fill="auto"/>
            <w:vAlign w:val="center"/>
          </w:tcPr>
          <w:p>
            <w:pPr>
              <w:widowControl/>
              <w:spacing w:line="260" w:lineRule="exact"/>
              <w:rPr>
                <w:rFonts w:ascii="Arial" w:hAnsi="Arial" w:cs="Arial"/>
                <w:kern w:val="0"/>
                <w:sz w:val="24"/>
                <w:szCs w:val="24"/>
              </w:rPr>
            </w:pPr>
          </w:p>
        </w:tc>
        <w:tc>
          <w:tcPr>
            <w:tcW w:w="3414" w:type="dxa"/>
            <w:gridSpan w:val="6"/>
            <w:vAlign w:val="center"/>
          </w:tcPr>
          <w:p>
            <w:pPr>
              <w:spacing w:line="260" w:lineRule="exact"/>
              <w:rPr>
                <w:rFonts w:ascii="Arial" w:hAnsi="Arial" w:cs="Arial"/>
                <w:kern w:val="0"/>
                <w:sz w:val="24"/>
                <w:szCs w:val="24"/>
              </w:rPr>
            </w:pPr>
            <w:r>
              <w:rPr>
                <w:rFonts w:hint="eastAsia" w:ascii="Arial" w:hAnsi="Arial" w:cs="Arial"/>
                <w:kern w:val="0"/>
                <w:sz w:val="24"/>
                <w:szCs w:val="24"/>
              </w:rPr>
              <w:t>扩大经营规模，现有设备难以满足</w:t>
            </w:r>
          </w:p>
        </w:tc>
        <w:tc>
          <w:tcPr>
            <w:tcW w:w="3121" w:type="dxa"/>
            <w:vAlign w:val="center"/>
          </w:tcPr>
          <w:p>
            <w:pPr>
              <w:spacing w:line="260" w:lineRule="exact"/>
              <w:rPr>
                <w:rFonts w:ascii="Arial" w:hAnsi="Arial" w:cs="Arial"/>
                <w:kern w:val="0"/>
                <w:sz w:val="24"/>
                <w:szCs w:val="24"/>
              </w:rPr>
            </w:pPr>
            <w:r>
              <w:rPr>
                <w:rFonts w:ascii="Arial" w:hAnsi="Arial" w:cs="Arial"/>
                <w:kern w:val="0"/>
                <w:sz w:val="24"/>
                <w:szCs w:val="24"/>
              </w:rPr>
              <w:t>责令限期改正</w:t>
            </w:r>
            <w:r>
              <w:rPr>
                <w:rFonts w:hint="eastAsia" w:ascii="Arial" w:hAnsi="Arial" w:cs="Arial"/>
                <w:kern w:val="0"/>
                <w:sz w:val="24"/>
                <w:szCs w:val="24"/>
              </w:rPr>
              <w:t>，2000-5000</w:t>
            </w:r>
          </w:p>
        </w:tc>
        <w:tc>
          <w:tcPr>
            <w:tcW w:w="2550" w:type="dxa"/>
            <w:vMerge w:val="continue"/>
            <w:vAlign w:val="center"/>
          </w:tcPr>
          <w:p>
            <w:pPr>
              <w:widowControl/>
              <w:spacing w:line="260" w:lineRule="exact"/>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18" w:type="dxa"/>
            <w:vMerge w:val="restart"/>
            <w:vAlign w:val="center"/>
          </w:tcPr>
          <w:p>
            <w:pPr>
              <w:pStyle w:val="28"/>
              <w:numPr>
                <w:ilvl w:val="0"/>
                <w:numId w:val="1"/>
              </w:numPr>
              <w:ind w:firstLineChars="0"/>
              <w:rPr>
                <w:rFonts w:ascii="Arial" w:hAnsi="Arial" w:cs="Arial"/>
                <w:kern w:val="0"/>
                <w:sz w:val="24"/>
                <w:szCs w:val="24"/>
              </w:rPr>
            </w:pPr>
          </w:p>
        </w:tc>
        <w:tc>
          <w:tcPr>
            <w:tcW w:w="851" w:type="dxa"/>
            <w:vMerge w:val="restart"/>
            <w:shd w:val="clear" w:color="auto" w:fill="auto"/>
            <w:vAlign w:val="center"/>
          </w:tcPr>
          <w:p>
            <w:pPr>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对擅自倾倒、堆放、丢弃、遗撒污泥的处罚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行政法规】《城镇排水与污水处理条例》第三十条：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tc>
        <w:tc>
          <w:tcPr>
            <w:tcW w:w="3386" w:type="dxa"/>
            <w:vMerge w:val="restart"/>
            <w:vAlign w:val="center"/>
          </w:tcPr>
          <w:p>
            <w:pPr>
              <w:rPr>
                <w:rFonts w:ascii="Arial" w:hAnsi="Arial" w:cs="Arial"/>
                <w:kern w:val="0"/>
                <w:sz w:val="24"/>
                <w:szCs w:val="24"/>
              </w:rPr>
            </w:pPr>
            <w:r>
              <w:rPr>
                <w:rFonts w:hint="eastAsia" w:ascii="Arial" w:hAnsi="Arial" w:cs="Arial"/>
                <w:kern w:val="0"/>
                <w:sz w:val="24"/>
                <w:szCs w:val="24"/>
              </w:rPr>
              <w:t>【行政法规】《城镇排水与污水处理条例》第五十三条第二款：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559"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实施行为，可以参照渣土类“对随意倾倒、抛撒或者堆放生活垃圾的处罚”。造成严重后果可以适用本条例。</w:t>
            </w:r>
          </w:p>
        </w:tc>
        <w:tc>
          <w:tcPr>
            <w:tcW w:w="3414" w:type="dxa"/>
            <w:gridSpan w:val="6"/>
            <w:vAlign w:val="center"/>
          </w:tcPr>
          <w:p>
            <w:pPr>
              <w:rPr>
                <w:rFonts w:ascii="Arial" w:hAnsi="Arial" w:cs="Arial"/>
                <w:kern w:val="0"/>
                <w:sz w:val="24"/>
                <w:szCs w:val="24"/>
              </w:rPr>
            </w:pPr>
            <w:r>
              <w:rPr>
                <w:rFonts w:hint="eastAsia" w:ascii="Arial" w:hAnsi="Arial" w:cs="Arial"/>
                <w:kern w:val="0"/>
                <w:sz w:val="24"/>
                <w:szCs w:val="24"/>
              </w:rPr>
              <w:t>限期治理，未产生实际后果</w:t>
            </w:r>
          </w:p>
        </w:tc>
        <w:tc>
          <w:tcPr>
            <w:tcW w:w="3121" w:type="dxa"/>
            <w:vAlign w:val="center"/>
          </w:tcPr>
          <w:p>
            <w:pPr>
              <w:rPr>
                <w:rFonts w:ascii="Arial" w:hAnsi="Arial" w:cs="Arial"/>
                <w:kern w:val="0"/>
                <w:sz w:val="24"/>
                <w:szCs w:val="24"/>
              </w:rPr>
            </w:pPr>
            <w:r>
              <w:rPr>
                <w:rFonts w:hint="eastAsia" w:ascii="Arial" w:hAnsi="Arial" w:cs="Arial"/>
                <w:kern w:val="0"/>
                <w:sz w:val="24"/>
                <w:szCs w:val="24"/>
              </w:rPr>
              <w:t>警告</w:t>
            </w:r>
          </w:p>
        </w:tc>
        <w:tc>
          <w:tcPr>
            <w:tcW w:w="2550" w:type="dxa"/>
            <w:vMerge w:val="restart"/>
            <w:vAlign w:val="center"/>
          </w:tcPr>
          <w:p>
            <w:pPr>
              <w:rPr>
                <w:rFonts w:ascii="Arial" w:hAnsi="Arial" w:cs="Arial"/>
                <w:kern w:val="0"/>
                <w:sz w:val="24"/>
                <w:szCs w:val="24"/>
              </w:rPr>
            </w:pPr>
            <w:r>
              <w:rPr>
                <w:rFonts w:hint="eastAsia" w:ascii="Arial" w:hAnsi="Arial" w:cs="Arial"/>
                <w:kern w:val="0"/>
                <w:sz w:val="24"/>
                <w:szCs w:val="24"/>
              </w:rPr>
              <w:t>严重后果可以参考：被专项督办、媒体曝光、群众投诉严重影响生活、造成交通事故、影响交通通行、污染道路500</w:t>
            </w:r>
            <w:r>
              <w:rPr>
                <w:rFonts w:hint="eastAsia" w:ascii="Arial" w:hAnsi="Arial" w:cs="Arial"/>
                <w:color w:val="FF0000"/>
                <w:kern w:val="0"/>
                <w:sz w:val="24"/>
                <w:szCs w:val="24"/>
                <w:lang w:eastAsia="zh-CN"/>
              </w:rPr>
              <w:t>平方米</w:t>
            </w:r>
            <w:r>
              <w:rPr>
                <w:rFonts w:hint="eastAsia" w:ascii="Arial" w:hAnsi="Arial" w:cs="Arial"/>
                <w:kern w:val="0"/>
                <w:sz w:val="24"/>
                <w:szCs w:val="24"/>
              </w:rPr>
              <w:t>以上、造成倾倒地生态环境污染、涉嫌刑事犯罪等；除进行罚款，还应当查验是否符合吊销运输单位准入许可。拒不采取治理措施，启动代履行。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rPr>
                <w:rFonts w:ascii="Arial" w:hAnsi="Arial" w:cs="Arial"/>
                <w:kern w:val="0"/>
                <w:sz w:val="24"/>
                <w:szCs w:val="24"/>
              </w:rPr>
            </w:pPr>
            <w:r>
              <w:rPr>
                <w:rFonts w:hint="eastAsia" w:ascii="Arial" w:hAnsi="Arial" w:cs="Arial"/>
                <w:kern w:val="0"/>
                <w:sz w:val="24"/>
                <w:szCs w:val="24"/>
              </w:rPr>
              <w:t>擅自处理方量50立方米以内</w:t>
            </w:r>
          </w:p>
        </w:tc>
        <w:tc>
          <w:tcPr>
            <w:tcW w:w="3121" w:type="dxa"/>
            <w:vAlign w:val="center"/>
          </w:tcPr>
          <w:p>
            <w:pPr>
              <w:rPr>
                <w:rFonts w:ascii="Arial" w:hAnsi="Arial" w:cs="Arial"/>
                <w:kern w:val="0"/>
                <w:sz w:val="24"/>
                <w:szCs w:val="24"/>
              </w:rPr>
            </w:pPr>
            <w:r>
              <w:rPr>
                <w:rFonts w:hint="eastAsia" w:ascii="Arial" w:hAnsi="Arial" w:cs="Arial"/>
                <w:kern w:val="0"/>
                <w:sz w:val="24"/>
                <w:szCs w:val="24"/>
              </w:rPr>
              <w:t>个人：2万，单位：10万</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rPr>
                <w:rFonts w:ascii="Arial" w:hAnsi="Arial" w:cs="Arial"/>
                <w:kern w:val="0"/>
                <w:sz w:val="24"/>
                <w:szCs w:val="24"/>
              </w:rPr>
            </w:pPr>
            <w:r>
              <w:rPr>
                <w:rFonts w:hint="eastAsia" w:ascii="Arial" w:hAnsi="Arial" w:cs="Arial"/>
                <w:kern w:val="0"/>
                <w:sz w:val="24"/>
                <w:szCs w:val="24"/>
              </w:rPr>
              <w:t>擅自处理方量50-100立方米</w:t>
            </w:r>
          </w:p>
        </w:tc>
        <w:tc>
          <w:tcPr>
            <w:tcW w:w="3121" w:type="dxa"/>
            <w:vAlign w:val="center"/>
          </w:tcPr>
          <w:p>
            <w:pPr>
              <w:rPr>
                <w:rFonts w:ascii="Arial" w:hAnsi="Arial" w:cs="Arial"/>
                <w:kern w:val="0"/>
                <w:sz w:val="24"/>
                <w:szCs w:val="24"/>
              </w:rPr>
            </w:pPr>
            <w:r>
              <w:rPr>
                <w:rFonts w:hint="eastAsia" w:ascii="Arial" w:hAnsi="Arial" w:cs="Arial"/>
                <w:kern w:val="0"/>
                <w:sz w:val="24"/>
                <w:szCs w:val="24"/>
              </w:rPr>
              <w:t>个人：2-4万，单位：10-20万</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rPr>
                <w:rFonts w:ascii="Arial" w:hAnsi="Arial" w:cs="Arial"/>
                <w:kern w:val="0"/>
                <w:sz w:val="24"/>
                <w:szCs w:val="24"/>
              </w:rPr>
            </w:pPr>
            <w:r>
              <w:rPr>
                <w:rFonts w:hint="eastAsia" w:ascii="Arial" w:hAnsi="Arial" w:cs="Arial"/>
                <w:kern w:val="0"/>
                <w:sz w:val="24"/>
                <w:szCs w:val="24"/>
              </w:rPr>
              <w:t>擅自处理方量100-200立方米以上</w:t>
            </w:r>
          </w:p>
        </w:tc>
        <w:tc>
          <w:tcPr>
            <w:tcW w:w="3121" w:type="dxa"/>
            <w:vAlign w:val="center"/>
          </w:tcPr>
          <w:p>
            <w:pPr>
              <w:rPr>
                <w:rFonts w:ascii="Arial" w:hAnsi="Arial" w:cs="Arial"/>
                <w:kern w:val="0"/>
                <w:sz w:val="24"/>
                <w:szCs w:val="24"/>
              </w:rPr>
            </w:pPr>
            <w:r>
              <w:rPr>
                <w:rFonts w:hint="eastAsia" w:ascii="Arial" w:hAnsi="Arial" w:cs="Arial"/>
                <w:kern w:val="0"/>
                <w:sz w:val="24"/>
                <w:szCs w:val="24"/>
              </w:rPr>
              <w:t>个人：4-8万，单位：20-30万</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rPr>
                <w:rFonts w:ascii="Arial" w:hAnsi="Arial" w:cs="Arial"/>
                <w:kern w:val="0"/>
                <w:sz w:val="24"/>
                <w:szCs w:val="24"/>
              </w:rPr>
            </w:pPr>
            <w:r>
              <w:rPr>
                <w:rFonts w:hint="eastAsia" w:ascii="Arial" w:hAnsi="Arial" w:cs="Arial"/>
                <w:kern w:val="0"/>
                <w:sz w:val="24"/>
                <w:szCs w:val="24"/>
              </w:rPr>
              <w:t>擅自处理方量200立方米以上</w:t>
            </w:r>
          </w:p>
        </w:tc>
        <w:tc>
          <w:tcPr>
            <w:tcW w:w="3121" w:type="dxa"/>
            <w:vAlign w:val="center"/>
          </w:tcPr>
          <w:p>
            <w:pPr>
              <w:rPr>
                <w:rFonts w:ascii="Arial" w:hAnsi="Arial" w:cs="Arial"/>
                <w:kern w:val="0"/>
                <w:sz w:val="24"/>
                <w:szCs w:val="24"/>
              </w:rPr>
            </w:pPr>
            <w:r>
              <w:rPr>
                <w:rFonts w:hint="eastAsia" w:ascii="Arial" w:hAnsi="Arial" w:cs="Arial"/>
                <w:kern w:val="0"/>
                <w:sz w:val="24"/>
                <w:szCs w:val="24"/>
              </w:rPr>
              <w:t>个人：8-10万，单位：30-50万</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18" w:type="dxa"/>
            <w:vMerge w:val="restart"/>
            <w:vAlign w:val="center"/>
          </w:tcPr>
          <w:p>
            <w:pPr>
              <w:pStyle w:val="28"/>
              <w:numPr>
                <w:ilvl w:val="0"/>
                <w:numId w:val="1"/>
              </w:numPr>
              <w:ind w:firstLineChars="0"/>
              <w:rPr>
                <w:rFonts w:ascii="Arial" w:hAnsi="Arial" w:cs="Arial"/>
                <w:kern w:val="0"/>
                <w:sz w:val="24"/>
                <w:szCs w:val="24"/>
              </w:rPr>
            </w:pPr>
          </w:p>
        </w:tc>
        <w:tc>
          <w:tcPr>
            <w:tcW w:w="851" w:type="dxa"/>
            <w:vMerge w:val="restart"/>
            <w:shd w:val="clear" w:color="auto" w:fill="auto"/>
            <w:vAlign w:val="center"/>
          </w:tcPr>
          <w:p>
            <w:pPr>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对排水单位或者个人不缴纳污水处理费的处罚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【行政法规】《城镇排水与污水处理条例》第三十二条：排水单位和个人应当按照国家有关规定缴纳污水处理费。</w:t>
            </w:r>
          </w:p>
        </w:tc>
        <w:tc>
          <w:tcPr>
            <w:tcW w:w="3386" w:type="dxa"/>
            <w:vMerge w:val="restart"/>
            <w:vAlign w:val="center"/>
          </w:tcPr>
          <w:p>
            <w:pPr>
              <w:rPr>
                <w:rFonts w:ascii="Arial" w:hAnsi="Arial" w:cs="Arial"/>
                <w:kern w:val="0"/>
                <w:sz w:val="24"/>
                <w:szCs w:val="24"/>
              </w:rPr>
            </w:pPr>
            <w:r>
              <w:rPr>
                <w:rFonts w:hint="eastAsia" w:ascii="Arial" w:hAnsi="Arial" w:cs="Arial"/>
                <w:kern w:val="0"/>
                <w:sz w:val="24"/>
                <w:szCs w:val="24"/>
              </w:rPr>
              <w:t>【行政法规】《城镇排水与污水处理条例》第五十四条：违反本条例规定，排水单位或者个人不缴纳污水处理费的，由城镇排水主管部门责令限期缴纳，逾期拒不缴纳的，处应缴纳污水处理费数额1倍以上3倍以下罚款。</w:t>
            </w:r>
          </w:p>
        </w:tc>
        <w:tc>
          <w:tcPr>
            <w:tcW w:w="1559" w:type="dxa"/>
            <w:vMerge w:val="restart"/>
            <w:shd w:val="clear" w:color="auto" w:fill="auto"/>
            <w:vAlign w:val="center"/>
          </w:tcPr>
          <w:p>
            <w:pPr>
              <w:rPr>
                <w:rFonts w:ascii="Arial" w:hAnsi="Arial" w:cs="Arial"/>
                <w:kern w:val="0"/>
                <w:sz w:val="24"/>
                <w:szCs w:val="24"/>
              </w:rPr>
            </w:pPr>
          </w:p>
        </w:tc>
        <w:tc>
          <w:tcPr>
            <w:tcW w:w="3414" w:type="dxa"/>
            <w:gridSpan w:val="6"/>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拖欠2年以上</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处以污水处理费2-3倍罚款</w:t>
            </w:r>
          </w:p>
        </w:tc>
        <w:tc>
          <w:tcPr>
            <w:tcW w:w="2550" w:type="dxa"/>
            <w:vMerge w:val="restart"/>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拖欠1-2年</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处以污水处理费1-2倍罚款</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414" w:type="dxa"/>
            <w:gridSpan w:val="6"/>
            <w:vAlign w:val="center"/>
          </w:tcPr>
          <w:p>
            <w:pPr>
              <w:widowControl/>
              <w:spacing w:line="260" w:lineRule="exact"/>
              <w:rPr>
                <w:rFonts w:ascii="Arial" w:hAnsi="Arial" w:cs="Arial"/>
                <w:kern w:val="0"/>
                <w:sz w:val="24"/>
                <w:szCs w:val="24"/>
              </w:rPr>
            </w:pPr>
            <w:r>
              <w:rPr>
                <w:rFonts w:hint="eastAsia" w:ascii="Arial" w:hAnsi="Arial" w:cs="Arial"/>
                <w:kern w:val="0"/>
                <w:sz w:val="24"/>
                <w:szCs w:val="24"/>
              </w:rPr>
              <w:t>拖欠1年以内</w:t>
            </w:r>
          </w:p>
        </w:tc>
        <w:tc>
          <w:tcPr>
            <w:tcW w:w="3121" w:type="dxa"/>
            <w:vAlign w:val="center"/>
          </w:tcPr>
          <w:p>
            <w:pPr>
              <w:widowControl/>
              <w:spacing w:line="260" w:lineRule="exact"/>
              <w:rPr>
                <w:rFonts w:ascii="Arial" w:hAnsi="Arial" w:cs="Arial"/>
                <w:kern w:val="0"/>
                <w:sz w:val="24"/>
                <w:szCs w:val="24"/>
              </w:rPr>
            </w:pPr>
            <w:r>
              <w:rPr>
                <w:rFonts w:hint="eastAsia" w:ascii="Arial" w:hAnsi="Arial" w:cs="Arial"/>
                <w:kern w:val="0"/>
                <w:sz w:val="24"/>
                <w:szCs w:val="24"/>
              </w:rPr>
              <w:t>处以污水处理费1倍罚款</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18" w:type="dxa"/>
            <w:vMerge w:val="restart"/>
            <w:vAlign w:val="center"/>
          </w:tcPr>
          <w:p>
            <w:pPr>
              <w:pStyle w:val="28"/>
              <w:numPr>
                <w:ilvl w:val="0"/>
                <w:numId w:val="1"/>
              </w:numPr>
              <w:ind w:firstLineChars="0"/>
              <w:rPr>
                <w:rFonts w:ascii="Arial" w:hAnsi="Arial" w:cs="Arial"/>
                <w:kern w:val="0"/>
                <w:sz w:val="24"/>
                <w:szCs w:val="24"/>
              </w:rPr>
            </w:pPr>
          </w:p>
        </w:tc>
        <w:tc>
          <w:tcPr>
            <w:tcW w:w="851" w:type="dxa"/>
            <w:vMerge w:val="restart"/>
            <w:shd w:val="clear" w:color="auto" w:fill="auto"/>
            <w:vAlign w:val="center"/>
          </w:tcPr>
          <w:p>
            <w:pPr>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对城镇排水与污水处理设施维护运营单位因巡查、维护不到位，导致窨井盖丢失、损毁，造成人员伤亡和财产损失的处罚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行政法规】《城镇排水与污水处理条例》第二十六条：设置于机动车道路上的窨井，应当按照国家有关规定进行建设，保证其承载力和稳定性等符合相关要求。排水管网窨井盖应当具备防坠落和防盗窃功能，满足结构强度要求。</w:t>
            </w:r>
          </w:p>
        </w:tc>
        <w:tc>
          <w:tcPr>
            <w:tcW w:w="3386" w:type="dxa"/>
            <w:vMerge w:val="restart"/>
            <w:vAlign w:val="center"/>
          </w:tcPr>
          <w:p>
            <w:pPr>
              <w:rPr>
                <w:rFonts w:ascii="Arial" w:hAnsi="Arial" w:cs="Arial"/>
                <w:kern w:val="0"/>
                <w:sz w:val="24"/>
                <w:szCs w:val="24"/>
              </w:rPr>
            </w:pPr>
            <w:r>
              <w:rPr>
                <w:rFonts w:hint="eastAsia" w:ascii="Arial" w:hAnsi="Arial" w:cs="Arial"/>
                <w:kern w:val="0"/>
                <w:sz w:val="24"/>
                <w:szCs w:val="24"/>
              </w:rPr>
              <w:t>【行政法规】《城镇排水与污水处理条例》第五十五条第三项：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三）因巡查、维护不到位，导致窨井盖丢失、损毁，造成人员伤亡和财产损失的。</w:t>
            </w:r>
          </w:p>
        </w:tc>
        <w:tc>
          <w:tcPr>
            <w:tcW w:w="1559" w:type="dxa"/>
            <w:vMerge w:val="restart"/>
            <w:shd w:val="clear" w:color="auto" w:fill="auto"/>
            <w:vAlign w:val="center"/>
          </w:tcPr>
          <w:p>
            <w:pPr>
              <w:rPr>
                <w:rFonts w:ascii="Arial" w:hAnsi="Arial" w:cs="Arial"/>
                <w:kern w:val="0"/>
                <w:sz w:val="24"/>
                <w:szCs w:val="24"/>
              </w:rPr>
            </w:pPr>
          </w:p>
        </w:tc>
        <w:tc>
          <w:tcPr>
            <w:tcW w:w="6535" w:type="dxa"/>
            <w:gridSpan w:val="7"/>
            <w:vAlign w:val="center"/>
          </w:tcPr>
          <w:p>
            <w:pPr>
              <w:rPr>
                <w:rFonts w:ascii="Arial" w:hAnsi="Arial" w:cs="Arial"/>
                <w:kern w:val="0"/>
                <w:sz w:val="24"/>
                <w:szCs w:val="24"/>
              </w:rPr>
            </w:pPr>
            <w:r>
              <w:rPr>
                <w:rFonts w:hint="eastAsia" w:ascii="Arial" w:hAnsi="Arial" w:cs="Arial"/>
                <w:kern w:val="0"/>
                <w:sz w:val="24"/>
                <w:szCs w:val="24"/>
              </w:rPr>
              <w:t>逾期不改正，或者造成严重后果，建议按照损失等额在处罚幅度内进行处罚，</w:t>
            </w:r>
          </w:p>
        </w:tc>
        <w:tc>
          <w:tcPr>
            <w:tcW w:w="2550" w:type="dxa"/>
            <w:vMerge w:val="restart"/>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6535" w:type="dxa"/>
            <w:gridSpan w:val="7"/>
            <w:vAlign w:val="center"/>
          </w:tcPr>
          <w:p>
            <w:pPr>
              <w:rPr>
                <w:rFonts w:ascii="Arial" w:hAnsi="Arial" w:cs="Arial"/>
                <w:kern w:val="0"/>
                <w:sz w:val="24"/>
                <w:szCs w:val="24"/>
              </w:rPr>
            </w:pPr>
            <w:r>
              <w:rPr>
                <w:rFonts w:hint="eastAsia" w:ascii="Arial" w:hAnsi="Arial" w:cs="Arial"/>
                <w:kern w:val="0"/>
                <w:sz w:val="24"/>
                <w:szCs w:val="24"/>
              </w:rPr>
              <w:t>限期内改正，未产生实际后果，警告</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8" w:type="dxa"/>
            <w:vMerge w:val="restart"/>
            <w:vAlign w:val="center"/>
          </w:tcPr>
          <w:p>
            <w:pPr>
              <w:pStyle w:val="28"/>
              <w:numPr>
                <w:ilvl w:val="0"/>
                <w:numId w:val="1"/>
              </w:numPr>
              <w:ind w:firstLineChars="0"/>
              <w:rPr>
                <w:rFonts w:ascii="Arial" w:hAnsi="Arial" w:cs="Arial"/>
                <w:kern w:val="0"/>
                <w:sz w:val="24"/>
                <w:szCs w:val="24"/>
              </w:rPr>
            </w:pPr>
          </w:p>
        </w:tc>
        <w:tc>
          <w:tcPr>
            <w:tcW w:w="851" w:type="dxa"/>
            <w:vMerge w:val="restart"/>
            <w:shd w:val="clear" w:color="auto" w:fill="auto"/>
            <w:vAlign w:val="center"/>
          </w:tcPr>
          <w:p>
            <w:pPr>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w:t>
            </w:r>
            <w:r>
              <w:rPr>
                <w:rFonts w:ascii="Arial" w:hAnsi="Arial" w:cs="Arial"/>
                <w:kern w:val="0"/>
                <w:sz w:val="24"/>
                <w:szCs w:val="24"/>
              </w:rPr>
              <w:t>排水户将已取得的排水许可证出租、出借、转让他人的</w:t>
            </w:r>
            <w:r>
              <w:rPr>
                <w:rFonts w:hint="eastAsia" w:ascii="Arial" w:hAnsi="Arial" w:cs="Arial"/>
                <w:kern w:val="0"/>
                <w:sz w:val="24"/>
                <w:szCs w:val="24"/>
              </w:rPr>
              <w:t>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【地方性法规】《</w:t>
            </w:r>
            <w:r>
              <w:rPr>
                <w:rFonts w:ascii="Arial" w:hAnsi="Arial" w:cs="Arial"/>
                <w:kern w:val="0"/>
                <w:sz w:val="24"/>
                <w:szCs w:val="24"/>
              </w:rPr>
              <w:t>南京市排水条例</w:t>
            </w:r>
            <w:r>
              <w:rPr>
                <w:rFonts w:hint="eastAsia" w:ascii="Arial" w:hAnsi="Arial" w:cs="Arial"/>
                <w:kern w:val="0"/>
                <w:sz w:val="24"/>
                <w:szCs w:val="24"/>
              </w:rPr>
              <w:t>》</w:t>
            </w:r>
            <w:r>
              <w:rPr>
                <w:rFonts w:ascii="Arial" w:hAnsi="Arial" w:cs="Arial"/>
                <w:kern w:val="0"/>
                <w:sz w:val="24"/>
                <w:szCs w:val="24"/>
              </w:rPr>
              <w:t>第二十三条第三款</w:t>
            </w:r>
            <w:r>
              <w:rPr>
                <w:rFonts w:hint="eastAsia" w:ascii="Arial" w:hAnsi="Arial" w:cs="Arial"/>
                <w:kern w:val="0"/>
                <w:sz w:val="24"/>
                <w:szCs w:val="24"/>
              </w:rPr>
              <w:t>：</w:t>
            </w:r>
            <w:r>
              <w:rPr>
                <w:rFonts w:ascii="Arial" w:hAnsi="Arial" w:cs="Arial"/>
                <w:kern w:val="0"/>
                <w:sz w:val="24"/>
                <w:szCs w:val="24"/>
              </w:rPr>
              <w:t>排水许可证不得出租、出借、转让</w:t>
            </w:r>
            <w:r>
              <w:rPr>
                <w:rFonts w:hint="eastAsia" w:ascii="Arial" w:hAnsi="Arial" w:cs="Arial"/>
                <w:kern w:val="0"/>
                <w:sz w:val="24"/>
                <w:szCs w:val="24"/>
              </w:rPr>
              <w:t>。</w:t>
            </w:r>
          </w:p>
        </w:tc>
        <w:tc>
          <w:tcPr>
            <w:tcW w:w="3386" w:type="dxa"/>
            <w:vMerge w:val="restart"/>
            <w:vAlign w:val="center"/>
          </w:tcPr>
          <w:p>
            <w:pPr>
              <w:rPr>
                <w:rFonts w:ascii="Arial" w:hAnsi="Arial" w:cs="Arial"/>
                <w:kern w:val="0"/>
                <w:sz w:val="24"/>
                <w:szCs w:val="24"/>
              </w:rPr>
            </w:pPr>
            <w:r>
              <w:rPr>
                <w:rFonts w:hint="eastAsia" w:ascii="Arial" w:hAnsi="Arial" w:cs="Arial"/>
                <w:kern w:val="0"/>
                <w:sz w:val="24"/>
                <w:szCs w:val="24"/>
              </w:rPr>
              <w:t>【地方性法规】《</w:t>
            </w:r>
            <w:r>
              <w:rPr>
                <w:rFonts w:ascii="Arial" w:hAnsi="Arial" w:cs="Arial"/>
                <w:kern w:val="0"/>
                <w:sz w:val="24"/>
                <w:szCs w:val="24"/>
              </w:rPr>
              <w:t>南京市排水条例</w:t>
            </w:r>
            <w:r>
              <w:rPr>
                <w:rFonts w:hint="eastAsia" w:ascii="Arial" w:hAnsi="Arial" w:cs="Arial"/>
                <w:kern w:val="0"/>
                <w:sz w:val="24"/>
                <w:szCs w:val="24"/>
              </w:rPr>
              <w:t>》</w:t>
            </w:r>
            <w:r>
              <w:rPr>
                <w:rFonts w:ascii="Arial" w:hAnsi="Arial" w:cs="Arial"/>
                <w:kern w:val="0"/>
                <w:sz w:val="24"/>
                <w:szCs w:val="24"/>
              </w:rPr>
              <w:t>第四十九条</w:t>
            </w:r>
            <w:r>
              <w:rPr>
                <w:rFonts w:hint="eastAsia" w:ascii="Arial" w:hAnsi="Arial" w:cs="Arial"/>
                <w:kern w:val="0"/>
                <w:sz w:val="24"/>
                <w:szCs w:val="24"/>
              </w:rPr>
              <w:t>：</w:t>
            </w:r>
            <w:r>
              <w:rPr>
                <w:rFonts w:ascii="Arial" w:hAnsi="Arial" w:cs="Arial"/>
                <w:kern w:val="0"/>
                <w:sz w:val="24"/>
                <w:szCs w:val="24"/>
              </w:rPr>
              <w:t>违反本条例第二十三条第三款规定，排水户将已取得的排水许可证出租、出借、转让他人的，由排水行政主管部门责令改正，</w:t>
            </w:r>
            <w:r>
              <w:rPr>
                <w:rFonts w:hint="eastAsia" w:ascii="Arial" w:hAnsi="Arial" w:cs="Arial"/>
                <w:kern w:val="0"/>
                <w:sz w:val="24"/>
                <w:szCs w:val="24"/>
              </w:rPr>
              <w:t>逾期</w:t>
            </w:r>
            <w:r>
              <w:rPr>
                <w:rFonts w:ascii="Arial" w:hAnsi="Arial" w:cs="Arial"/>
                <w:kern w:val="0"/>
                <w:sz w:val="24"/>
                <w:szCs w:val="24"/>
              </w:rPr>
              <w:t>不改正或者造成严重后果的，吊销其排水许可证，处以五千元以上二万元以下罚款。</w:t>
            </w:r>
          </w:p>
        </w:tc>
        <w:tc>
          <w:tcPr>
            <w:tcW w:w="1559" w:type="dxa"/>
            <w:vMerge w:val="restart"/>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规定期限内改正，未造成严重后果</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不予处罚</w:t>
            </w:r>
          </w:p>
        </w:tc>
        <w:tc>
          <w:tcPr>
            <w:tcW w:w="2550" w:type="dxa"/>
            <w:vMerge w:val="restart"/>
            <w:vAlign w:val="center"/>
          </w:tcPr>
          <w:p>
            <w:pPr>
              <w:rPr>
                <w:rFonts w:ascii="Arial" w:hAnsi="Arial" w:cs="Arial"/>
                <w:kern w:val="0"/>
                <w:sz w:val="24"/>
                <w:szCs w:val="24"/>
              </w:rPr>
            </w:pPr>
            <w:r>
              <w:rPr>
                <w:rFonts w:hint="eastAsia" w:ascii="Arial" w:hAnsi="Arial" w:cs="Arial"/>
                <w:kern w:val="0"/>
                <w:sz w:val="24"/>
                <w:szCs w:val="24"/>
              </w:rPr>
              <w:t>按照收益进行处罚。获得许可证方只要实施排水行为，即认为造成严重后果，同时处罚获得排水许可证方未经许可排水的违法行为。</w:t>
            </w:r>
          </w:p>
          <w:p>
            <w:pPr>
              <w:rPr>
                <w:rFonts w:ascii="Arial" w:hAnsi="Arial" w:cs="Arial"/>
                <w:kern w:val="0"/>
                <w:sz w:val="24"/>
                <w:szCs w:val="24"/>
              </w:rPr>
            </w:pPr>
            <w:r>
              <w:rPr>
                <w:rFonts w:hint="eastAsia" w:ascii="Arial" w:hAnsi="Arial" w:cs="Arial"/>
                <w:kern w:val="0"/>
                <w:sz w:val="24"/>
                <w:szCs w:val="24"/>
              </w:rPr>
              <w:t>可能涉及吊销的行政处罚，落实重大案件法制审核和负责人集体研究制度。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收益1000元以内</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5000元，吊销</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收益2000元以内</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10000元，吊销</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收益4000元以内</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10000-20000元，吊销</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8" w:type="dxa"/>
            <w:vMerge w:val="continue"/>
            <w:vAlign w:val="center"/>
          </w:tcPr>
          <w:p>
            <w:pPr>
              <w:pStyle w:val="28"/>
              <w:numPr>
                <w:ilvl w:val="0"/>
                <w:numId w:val="1"/>
              </w:numPr>
              <w:ind w:firstLineChars="0"/>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收益4000元以上</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20000元，吊销</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18" w:type="dxa"/>
            <w:vMerge w:val="restart"/>
            <w:vAlign w:val="center"/>
          </w:tcPr>
          <w:p>
            <w:pPr>
              <w:pStyle w:val="28"/>
              <w:numPr>
                <w:ilvl w:val="0"/>
                <w:numId w:val="1"/>
              </w:numPr>
              <w:ind w:firstLineChars="0"/>
              <w:rPr>
                <w:rFonts w:ascii="Arial" w:hAnsi="Arial" w:cs="Arial"/>
                <w:kern w:val="0"/>
                <w:sz w:val="24"/>
                <w:szCs w:val="24"/>
              </w:rPr>
            </w:pPr>
          </w:p>
        </w:tc>
        <w:tc>
          <w:tcPr>
            <w:tcW w:w="851" w:type="dxa"/>
            <w:vMerge w:val="restart"/>
            <w:shd w:val="clear" w:color="auto" w:fill="auto"/>
            <w:vAlign w:val="center"/>
          </w:tcPr>
          <w:p>
            <w:pPr>
              <w:rPr>
                <w:rFonts w:ascii="Arial" w:hAnsi="Arial" w:cs="Arial"/>
                <w:kern w:val="0"/>
                <w:sz w:val="24"/>
                <w:szCs w:val="24"/>
              </w:rPr>
            </w:pPr>
          </w:p>
        </w:tc>
        <w:tc>
          <w:tcPr>
            <w:tcW w:w="1716" w:type="dxa"/>
            <w:vMerge w:val="restart"/>
            <w:shd w:val="clear" w:color="auto" w:fill="auto"/>
            <w:tcMar>
              <w:left w:w="0" w:type="dxa"/>
              <w:right w:w="0" w:type="dxa"/>
            </w:tcMar>
            <w:vAlign w:val="center"/>
          </w:tcPr>
          <w:p>
            <w:pPr>
              <w:rPr>
                <w:rFonts w:ascii="Arial" w:hAnsi="Arial" w:cs="Arial"/>
                <w:kern w:val="0"/>
                <w:sz w:val="24"/>
                <w:szCs w:val="24"/>
              </w:rPr>
            </w:pPr>
            <w:r>
              <w:rPr>
                <w:rFonts w:hint="eastAsia" w:ascii="Arial" w:hAnsi="Arial" w:cs="Arial"/>
                <w:kern w:val="0"/>
                <w:sz w:val="24"/>
                <w:szCs w:val="24"/>
              </w:rPr>
              <w:t>对</w:t>
            </w:r>
            <w:r>
              <w:rPr>
                <w:rFonts w:ascii="Arial" w:hAnsi="Arial" w:cs="Arial"/>
                <w:kern w:val="0"/>
                <w:sz w:val="24"/>
                <w:szCs w:val="24"/>
              </w:rPr>
              <w:t>餐饮、汽车清洗、建设工程施工等产生油脂或者泥砂的排水户配建的预处理设施未能正常运行的</w:t>
            </w:r>
            <w:r>
              <w:rPr>
                <w:rFonts w:hint="eastAsia" w:ascii="Arial" w:hAnsi="Arial" w:cs="Arial"/>
                <w:kern w:val="0"/>
                <w:sz w:val="24"/>
                <w:szCs w:val="24"/>
              </w:rPr>
              <w:t>处罚</w:t>
            </w:r>
          </w:p>
        </w:tc>
        <w:tc>
          <w:tcPr>
            <w:tcW w:w="3678" w:type="dxa"/>
            <w:vMerge w:val="restart"/>
            <w:shd w:val="clear" w:color="auto" w:fill="auto"/>
            <w:vAlign w:val="center"/>
          </w:tcPr>
          <w:p>
            <w:pPr>
              <w:rPr>
                <w:rFonts w:ascii="Arial" w:hAnsi="Arial" w:cs="Arial"/>
                <w:kern w:val="0"/>
                <w:sz w:val="24"/>
                <w:szCs w:val="24"/>
              </w:rPr>
            </w:pPr>
            <w:r>
              <w:rPr>
                <w:rFonts w:hint="eastAsia" w:ascii="Arial" w:hAnsi="Arial" w:cs="Arial"/>
                <w:kern w:val="0"/>
                <w:sz w:val="24"/>
                <w:szCs w:val="24"/>
              </w:rPr>
              <w:t>【地方性法规】《</w:t>
            </w:r>
            <w:r>
              <w:rPr>
                <w:rFonts w:ascii="Arial" w:hAnsi="Arial" w:cs="Arial"/>
                <w:kern w:val="0"/>
                <w:sz w:val="24"/>
                <w:szCs w:val="24"/>
              </w:rPr>
              <w:t>南京市排水条例</w:t>
            </w:r>
            <w:r>
              <w:rPr>
                <w:rFonts w:hint="eastAsia" w:ascii="Arial" w:hAnsi="Arial" w:cs="Arial"/>
                <w:kern w:val="0"/>
                <w:sz w:val="24"/>
                <w:szCs w:val="24"/>
              </w:rPr>
              <w:t>》</w:t>
            </w:r>
            <w:r>
              <w:rPr>
                <w:rFonts w:ascii="Arial" w:hAnsi="Arial" w:cs="Arial"/>
                <w:kern w:val="0"/>
                <w:sz w:val="24"/>
                <w:szCs w:val="24"/>
              </w:rPr>
              <w:t>第二十五条</w:t>
            </w:r>
            <w:r>
              <w:rPr>
                <w:rFonts w:hint="eastAsia" w:ascii="Arial" w:hAnsi="Arial" w:cs="Arial"/>
                <w:kern w:val="0"/>
                <w:sz w:val="24"/>
                <w:szCs w:val="24"/>
              </w:rPr>
              <w:t>：</w:t>
            </w:r>
            <w:r>
              <w:rPr>
                <w:rFonts w:ascii="Arial" w:hAnsi="Arial" w:cs="Arial"/>
                <w:kern w:val="0"/>
                <w:sz w:val="24"/>
                <w:szCs w:val="24"/>
              </w:rPr>
              <w:t>餐饮、汽车清洗、建设工程施工等产生油脂或者泥砂的排水户，应当配建油水分离装置、沉淀池等预处理设施，并保持设施正常运行。</w:t>
            </w:r>
          </w:p>
        </w:tc>
        <w:tc>
          <w:tcPr>
            <w:tcW w:w="3386" w:type="dxa"/>
            <w:vMerge w:val="restart"/>
            <w:vAlign w:val="center"/>
          </w:tcPr>
          <w:p>
            <w:pPr>
              <w:rPr>
                <w:rFonts w:ascii="Arial" w:hAnsi="Arial" w:cs="Arial"/>
                <w:kern w:val="0"/>
                <w:sz w:val="24"/>
                <w:szCs w:val="24"/>
              </w:rPr>
            </w:pPr>
            <w:r>
              <w:rPr>
                <w:rFonts w:hint="eastAsia" w:ascii="Arial" w:hAnsi="Arial" w:cs="Arial"/>
                <w:kern w:val="0"/>
                <w:sz w:val="24"/>
                <w:szCs w:val="24"/>
              </w:rPr>
              <w:t>【地方性法规】《</w:t>
            </w:r>
            <w:r>
              <w:rPr>
                <w:rFonts w:ascii="Arial" w:hAnsi="Arial" w:cs="Arial"/>
                <w:kern w:val="0"/>
                <w:sz w:val="24"/>
                <w:szCs w:val="24"/>
              </w:rPr>
              <w:t>南京市排水条例</w:t>
            </w:r>
            <w:r>
              <w:rPr>
                <w:rFonts w:hint="eastAsia" w:ascii="Arial" w:hAnsi="Arial" w:cs="Arial"/>
                <w:kern w:val="0"/>
                <w:sz w:val="24"/>
                <w:szCs w:val="24"/>
              </w:rPr>
              <w:t>》</w:t>
            </w:r>
            <w:r>
              <w:rPr>
                <w:rFonts w:ascii="Arial" w:hAnsi="Arial" w:cs="Arial"/>
                <w:kern w:val="0"/>
                <w:sz w:val="24"/>
                <w:szCs w:val="24"/>
              </w:rPr>
              <w:t>第五十条</w:t>
            </w:r>
            <w:r>
              <w:rPr>
                <w:rFonts w:hint="eastAsia" w:ascii="Arial" w:hAnsi="Arial" w:cs="Arial"/>
                <w:kern w:val="0"/>
                <w:sz w:val="24"/>
                <w:szCs w:val="24"/>
              </w:rPr>
              <w:t>：</w:t>
            </w:r>
            <w:r>
              <w:rPr>
                <w:rFonts w:ascii="Arial" w:hAnsi="Arial" w:cs="Arial"/>
                <w:kern w:val="0"/>
                <w:sz w:val="24"/>
                <w:szCs w:val="24"/>
              </w:rPr>
              <w:t>违反本条例第二十五条规定，餐饮、汽车清洗、建设工程施工等产生油脂或者泥砂的排水户配建的预处理设施未能正常运行的，由排水行政主管部门责令改正，</w:t>
            </w:r>
            <w:r>
              <w:rPr>
                <w:rFonts w:hint="eastAsia" w:ascii="Arial" w:hAnsi="Arial" w:cs="Arial"/>
                <w:kern w:val="0"/>
                <w:sz w:val="24"/>
                <w:szCs w:val="24"/>
              </w:rPr>
              <w:t>可以处以一万元以上五万元以下的罚款；拒不改正</w:t>
            </w:r>
            <w:r>
              <w:rPr>
                <w:rFonts w:ascii="Arial" w:hAnsi="Arial" w:cs="Arial"/>
                <w:kern w:val="0"/>
                <w:sz w:val="24"/>
                <w:szCs w:val="24"/>
              </w:rPr>
              <w:t>或者造成严重后果的，责令停业、整治</w:t>
            </w:r>
            <w:r>
              <w:rPr>
                <w:rFonts w:hint="eastAsia" w:ascii="Arial" w:hAnsi="Arial" w:cs="Arial"/>
                <w:kern w:val="0"/>
                <w:sz w:val="24"/>
                <w:szCs w:val="24"/>
              </w:rPr>
              <w:t>。</w:t>
            </w:r>
          </w:p>
        </w:tc>
        <w:tc>
          <w:tcPr>
            <w:tcW w:w="1559" w:type="dxa"/>
            <w:vMerge w:val="restart"/>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限期改正，未造成实际后果</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不予并处罚款</w:t>
            </w:r>
          </w:p>
        </w:tc>
        <w:tc>
          <w:tcPr>
            <w:tcW w:w="2550" w:type="dxa"/>
            <w:vMerge w:val="restart"/>
            <w:vAlign w:val="center"/>
          </w:tcPr>
          <w:p>
            <w:pPr>
              <w:rPr>
                <w:rFonts w:ascii="Arial" w:hAnsi="Arial" w:cs="Arial"/>
                <w:kern w:val="0"/>
                <w:sz w:val="24"/>
                <w:szCs w:val="24"/>
              </w:rPr>
            </w:pPr>
            <w:r>
              <w:rPr>
                <w:rFonts w:hint="eastAsia" w:ascii="Arial" w:hAnsi="Arial" w:cs="Arial"/>
                <w:kern w:val="0"/>
                <w:sz w:val="24"/>
                <w:szCs w:val="24"/>
              </w:rPr>
              <w:t>拒不改正：超出执法人员给定合理期限3天仍未改正，且没有法定理由。</w:t>
            </w:r>
            <w:r>
              <w:rPr>
                <w:rFonts w:ascii="Arial" w:hAnsi="Arial" w:cs="Arial"/>
                <w:kern w:val="0"/>
                <w:sz w:val="24"/>
                <w:szCs w:val="24"/>
              </w:rPr>
              <w:br w:type="textWrapping"/>
            </w:r>
            <w:r>
              <w:rPr>
                <w:rFonts w:hint="eastAsia" w:ascii="Arial" w:hAnsi="Arial" w:cs="Arial"/>
                <w:kern w:val="0"/>
                <w:sz w:val="24"/>
                <w:szCs w:val="24"/>
              </w:rPr>
              <w:t>严重后果参考：污染路面超过50米，或代清理费用超出1万元，或媒体报导造成广泛的社会影响，或其他经法制审核、集体合议认为属于严重后果的。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18" w:type="dxa"/>
            <w:vMerge w:val="continue"/>
            <w:vAlign w:val="center"/>
          </w:tcPr>
          <w:p>
            <w:pPr>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超出给定改正期限1天以内</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1万元</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18" w:type="dxa"/>
            <w:vMerge w:val="continue"/>
            <w:vAlign w:val="center"/>
          </w:tcPr>
          <w:p>
            <w:pPr>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超出给定改正期限1-2天</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1-3万元</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8" w:type="dxa"/>
            <w:vMerge w:val="continue"/>
            <w:vAlign w:val="center"/>
          </w:tcPr>
          <w:p>
            <w:pPr>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超出给定改正期限2-3天</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3-5万元</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8" w:type="dxa"/>
            <w:vMerge w:val="continue"/>
            <w:vAlign w:val="center"/>
          </w:tcPr>
          <w:p>
            <w:pPr>
              <w:rPr>
                <w:rFonts w:ascii="Arial" w:hAnsi="Arial" w:cs="Arial"/>
                <w:kern w:val="0"/>
                <w:sz w:val="24"/>
                <w:szCs w:val="24"/>
              </w:rPr>
            </w:pPr>
          </w:p>
        </w:tc>
        <w:tc>
          <w:tcPr>
            <w:tcW w:w="851" w:type="dxa"/>
            <w:vMerge w:val="continue"/>
            <w:shd w:val="clear" w:color="auto" w:fill="auto"/>
            <w:vAlign w:val="center"/>
          </w:tcPr>
          <w:p>
            <w:pPr>
              <w:rPr>
                <w:rFonts w:ascii="Arial" w:hAnsi="Arial" w:cs="Arial"/>
                <w:kern w:val="0"/>
                <w:sz w:val="24"/>
                <w:szCs w:val="24"/>
              </w:rPr>
            </w:pPr>
          </w:p>
        </w:tc>
        <w:tc>
          <w:tcPr>
            <w:tcW w:w="1716" w:type="dxa"/>
            <w:vMerge w:val="continue"/>
            <w:shd w:val="clear" w:color="auto" w:fill="auto"/>
            <w:tcMar>
              <w:left w:w="0" w:type="dxa"/>
              <w:right w:w="0" w:type="dxa"/>
            </w:tcMar>
            <w:vAlign w:val="center"/>
          </w:tcPr>
          <w:p>
            <w:pPr>
              <w:rPr>
                <w:rFonts w:ascii="Arial" w:hAnsi="Arial" w:cs="Arial"/>
                <w:kern w:val="0"/>
                <w:sz w:val="24"/>
                <w:szCs w:val="24"/>
              </w:rPr>
            </w:pPr>
          </w:p>
        </w:tc>
        <w:tc>
          <w:tcPr>
            <w:tcW w:w="3678" w:type="dxa"/>
            <w:vMerge w:val="continue"/>
            <w:shd w:val="clear" w:color="auto" w:fill="auto"/>
            <w:vAlign w:val="center"/>
          </w:tcPr>
          <w:p>
            <w:pPr>
              <w:rPr>
                <w:rFonts w:ascii="Arial" w:hAnsi="Arial" w:cs="Arial"/>
                <w:kern w:val="0"/>
                <w:sz w:val="24"/>
                <w:szCs w:val="24"/>
              </w:rPr>
            </w:pPr>
          </w:p>
        </w:tc>
        <w:tc>
          <w:tcPr>
            <w:tcW w:w="3386" w:type="dxa"/>
            <w:vMerge w:val="continue"/>
            <w:vAlign w:val="center"/>
          </w:tcPr>
          <w:p>
            <w:pPr>
              <w:rPr>
                <w:rFonts w:ascii="Arial" w:hAnsi="Arial" w:cs="Arial"/>
                <w:kern w:val="0"/>
                <w:sz w:val="24"/>
                <w:szCs w:val="24"/>
              </w:rPr>
            </w:pPr>
          </w:p>
        </w:tc>
        <w:tc>
          <w:tcPr>
            <w:tcW w:w="1559" w:type="dxa"/>
            <w:vMerge w:val="continue"/>
            <w:shd w:val="clear" w:color="auto" w:fill="auto"/>
            <w:vAlign w:val="center"/>
          </w:tcPr>
          <w:p>
            <w:pPr>
              <w:rPr>
                <w:rFonts w:ascii="Arial" w:hAnsi="Arial" w:cs="Arial"/>
                <w:kern w:val="0"/>
                <w:sz w:val="24"/>
                <w:szCs w:val="24"/>
              </w:rPr>
            </w:pPr>
          </w:p>
        </w:tc>
        <w:tc>
          <w:tcPr>
            <w:tcW w:w="3261" w:type="dxa"/>
            <w:gridSpan w:val="5"/>
            <w:vAlign w:val="center"/>
          </w:tcPr>
          <w:p>
            <w:pPr>
              <w:rPr>
                <w:rFonts w:ascii="Arial" w:hAnsi="Arial" w:cs="Arial"/>
                <w:kern w:val="0"/>
                <w:sz w:val="24"/>
                <w:szCs w:val="24"/>
              </w:rPr>
            </w:pPr>
            <w:r>
              <w:rPr>
                <w:rFonts w:hint="eastAsia" w:ascii="Arial" w:hAnsi="Arial" w:cs="Arial"/>
                <w:kern w:val="0"/>
                <w:sz w:val="24"/>
                <w:szCs w:val="24"/>
              </w:rPr>
              <w:t>拒不改正或者造成严重后果</w:t>
            </w:r>
          </w:p>
        </w:tc>
        <w:tc>
          <w:tcPr>
            <w:tcW w:w="3274" w:type="dxa"/>
            <w:gridSpan w:val="2"/>
            <w:vAlign w:val="center"/>
          </w:tcPr>
          <w:p>
            <w:pPr>
              <w:rPr>
                <w:rFonts w:ascii="Arial" w:hAnsi="Arial" w:cs="Arial"/>
                <w:kern w:val="0"/>
                <w:sz w:val="24"/>
                <w:szCs w:val="24"/>
              </w:rPr>
            </w:pPr>
            <w:r>
              <w:rPr>
                <w:rFonts w:hint="eastAsia" w:ascii="Arial" w:hAnsi="Arial" w:cs="Arial"/>
                <w:kern w:val="0"/>
                <w:sz w:val="24"/>
                <w:szCs w:val="24"/>
              </w:rPr>
              <w:t>5万元，责令停业、整治</w:t>
            </w:r>
          </w:p>
        </w:tc>
        <w:tc>
          <w:tcPr>
            <w:tcW w:w="2550" w:type="dxa"/>
            <w:vMerge w:val="continue"/>
            <w:vAlign w:val="center"/>
          </w:tcPr>
          <w:p>
            <w:pPr>
              <w:rPr>
                <w:rFonts w:ascii="Arial" w:hAnsi="Arial"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trPr>
        <w:tc>
          <w:tcPr>
            <w:tcW w:w="718" w:type="dxa"/>
            <w:vAlign w:val="center"/>
          </w:tcPr>
          <w:p>
            <w:pPr>
              <w:rPr>
                <w:rFonts w:ascii="Arial" w:hAnsi="Arial" w:cs="Arial"/>
                <w:kern w:val="0"/>
                <w:sz w:val="24"/>
                <w:szCs w:val="24"/>
              </w:rPr>
            </w:pPr>
            <w:r>
              <w:rPr>
                <w:rFonts w:hint="eastAsia" w:ascii="Arial" w:hAnsi="Arial" w:cs="Arial"/>
                <w:kern w:val="0"/>
                <w:sz w:val="24"/>
                <w:szCs w:val="24"/>
              </w:rPr>
              <w:t>排水执法水质检测要求</w:t>
            </w:r>
          </w:p>
        </w:tc>
        <w:tc>
          <w:tcPr>
            <w:tcW w:w="20275" w:type="dxa"/>
            <w:gridSpan w:val="13"/>
            <w:shd w:val="clear" w:color="auto" w:fill="auto"/>
          </w:tcPr>
          <w:p>
            <w:pPr>
              <w:rPr>
                <w:rFonts w:ascii="Arial" w:hAnsi="Arial" w:cs="Arial"/>
                <w:kern w:val="0"/>
                <w:sz w:val="24"/>
                <w:szCs w:val="24"/>
              </w:rPr>
            </w:pPr>
            <w:r>
              <w:rPr>
                <w:rFonts w:hint="eastAsia" w:ascii="Arial" w:hAnsi="Arial" w:cs="Arial"/>
                <w:kern w:val="0"/>
                <w:sz w:val="24"/>
                <w:szCs w:val="24"/>
              </w:rPr>
              <w:t>1、排水检测项目：配合水务主管部门或根据执法取证需要自行实施，水质监测项目应当包含《污水排入城镇下水道水质标准》（GB/T31962）和相关国家行业标准中所列明的常规性检测项目，包括：pH、化学需氧量、悬浮物、氨氮、硫化物、总磷、动植物油、石油类、阴离子表面活性剂，并根据不同行业排水情况增加特征检测项目。</w:t>
            </w:r>
          </w:p>
          <w:p>
            <w:pPr>
              <w:rPr>
                <w:rFonts w:ascii="Arial" w:hAnsi="Arial" w:cs="Arial"/>
                <w:kern w:val="0"/>
                <w:sz w:val="24"/>
                <w:szCs w:val="24"/>
              </w:rPr>
            </w:pPr>
            <w:r>
              <w:rPr>
                <w:rFonts w:hint="eastAsia" w:ascii="Arial" w:hAnsi="Arial" w:cs="Arial"/>
                <w:kern w:val="0"/>
                <w:sz w:val="24"/>
                <w:szCs w:val="24"/>
              </w:rPr>
              <w:t>2、第三方监测机构资质要求：检测机构应当具有计量认证资质（CMA），且资质范围应当包括《污水排入城镇下水道水质标准》（GB/T31962）和相关国家行业标准中的常规性监测项目及检测方法。因执法取证对有应急监测需求的，排水检测机构还应当具备以下条件：（1）具有应急检测车辆及必要的现场检测仪器设备，包括采样器材、现场检测仪器设备、安全防护装备、无线远程数据传输、现场出具检测报告等功能；（2）应急检测人员具有2小时到达应急检测现场的能力。检测机构的选择和确定方法和流程可以参照建设工程造价评估单位选择方法和流程，也可根据需要按照政府采购相关要求实施。</w:t>
            </w:r>
          </w:p>
          <w:p>
            <w:pPr>
              <w:rPr>
                <w:rFonts w:ascii="Arial" w:hAnsi="Arial" w:cs="Arial"/>
                <w:kern w:val="0"/>
                <w:sz w:val="24"/>
                <w:szCs w:val="24"/>
              </w:rPr>
            </w:pPr>
            <w:r>
              <w:rPr>
                <w:rFonts w:hint="eastAsia" w:ascii="Arial" w:hAnsi="Arial" w:cs="Arial"/>
                <w:kern w:val="0"/>
                <w:sz w:val="24"/>
                <w:szCs w:val="24"/>
              </w:rPr>
              <w:t>3、检测机构应当按照《污水排入城镇下水道水质标准》（GB/T31962）和相关国家行业标准中的规定实施，采用瞬时采样方式采集水质样品。</w:t>
            </w:r>
          </w:p>
          <w:p>
            <w:pPr>
              <w:rPr>
                <w:rFonts w:ascii="Arial" w:hAnsi="Arial" w:cs="Arial"/>
                <w:kern w:val="0"/>
                <w:sz w:val="24"/>
                <w:szCs w:val="24"/>
              </w:rPr>
            </w:pPr>
            <w:r>
              <w:rPr>
                <w:rFonts w:hint="eastAsia" w:ascii="Arial" w:hAnsi="Arial" w:cs="Arial"/>
                <w:kern w:val="0"/>
                <w:sz w:val="24"/>
                <w:szCs w:val="24"/>
              </w:rPr>
              <w:t>4、检测机构应当按照排水许可证注明的检测井作为排水水质监测采样点。尚未确定检测井或者坐标位置，或者因现场情况发生变化导致原确定的检测井或者坐标位置无法进行采样的，由执法人员、检测机构、排水户按照所采水样为排水户独立排放的原则，三方共同确定坐标位置作为排水水质监测采样点。</w:t>
            </w:r>
          </w:p>
          <w:p>
            <w:pPr>
              <w:rPr>
                <w:rFonts w:ascii="Arial" w:hAnsi="Arial" w:cs="Arial"/>
                <w:kern w:val="0"/>
                <w:sz w:val="24"/>
                <w:szCs w:val="24"/>
              </w:rPr>
            </w:pPr>
            <w:r>
              <w:rPr>
                <w:rFonts w:hint="eastAsia" w:ascii="Arial" w:hAnsi="Arial" w:cs="Arial"/>
                <w:kern w:val="0"/>
                <w:sz w:val="24"/>
                <w:szCs w:val="24"/>
              </w:rPr>
              <w:t>5、检测采样流程：按照执法取证流程的要求，出示执法证件告知执法事项，确定采样点；检测机构的采样人员采集水质样品，并现场对样品进行一次性封口，置于冷藏箱中；执法人员填写现场采样记录表，包括排水户名称、地址、联系人、联系电话、采样日期、采样点位置、采样点状况、采样时间、样品编号、样品特性描述及其它有关事项；三方签字确认，排水户无人员在场或者拒绝签字确认的，执法人员应当注明并落实执法全程记录制度。</w:t>
            </w:r>
          </w:p>
          <w:p>
            <w:pPr>
              <w:rPr>
                <w:rFonts w:ascii="Arial" w:hAnsi="Arial" w:cs="Arial"/>
                <w:kern w:val="0"/>
                <w:sz w:val="24"/>
                <w:szCs w:val="24"/>
              </w:rPr>
            </w:pPr>
            <w:r>
              <w:rPr>
                <w:rFonts w:hint="eastAsia" w:ascii="Arial" w:hAnsi="Arial" w:cs="Arial"/>
                <w:kern w:val="0"/>
                <w:sz w:val="24"/>
                <w:szCs w:val="24"/>
              </w:rPr>
              <w:t>6、检测机构应当按照《水质采样样品的保存和管理技术规定》（HJ493），对采集的样品采取有效措施，保证样品在低温的储存条件下运输至实验室，并予以保存。</w:t>
            </w:r>
          </w:p>
          <w:p>
            <w:pPr>
              <w:rPr>
                <w:rFonts w:ascii="Arial" w:hAnsi="Arial" w:cs="Arial"/>
                <w:kern w:val="0"/>
                <w:sz w:val="24"/>
                <w:szCs w:val="24"/>
              </w:rPr>
            </w:pPr>
            <w:r>
              <w:rPr>
                <w:rFonts w:hint="eastAsia" w:ascii="Arial" w:hAnsi="Arial" w:cs="Arial"/>
                <w:kern w:val="0"/>
                <w:sz w:val="24"/>
                <w:szCs w:val="24"/>
              </w:rPr>
              <w:t>7、检测机构应当自采样之日起15个工作日内，按照《污水排入城镇下水道水质标准》（GB/T31962）和相关国家行业标准规定的检测方法对水质样品进行检验，并出具检测报告列明检测项目检测结果与限值，提交执法部门，由执法部门送达排水户。</w:t>
            </w:r>
          </w:p>
          <w:p>
            <w:pPr>
              <w:rPr>
                <w:rFonts w:ascii="Arial" w:hAnsi="Arial" w:cs="Arial"/>
                <w:kern w:val="0"/>
                <w:sz w:val="24"/>
                <w:szCs w:val="24"/>
              </w:rPr>
            </w:pPr>
            <w:r>
              <w:rPr>
                <w:rFonts w:hint="eastAsia" w:ascii="Arial" w:hAnsi="Arial" w:cs="Arial"/>
                <w:kern w:val="0"/>
                <w:sz w:val="24"/>
                <w:szCs w:val="24"/>
              </w:rPr>
              <w:t>8、排水户对检测结果提出异议的，应当对检测机构进行核查，并将核查结果告知排水户。</w:t>
            </w:r>
          </w:p>
          <w:p>
            <w:pPr>
              <w:rPr>
                <w:rFonts w:ascii="Arial" w:hAnsi="Arial" w:cs="Arial"/>
                <w:kern w:val="0"/>
                <w:sz w:val="24"/>
                <w:szCs w:val="24"/>
              </w:rPr>
            </w:pPr>
            <w:r>
              <w:rPr>
                <w:rFonts w:hint="eastAsia" w:ascii="Arial" w:hAnsi="Arial" w:cs="Arial"/>
                <w:kern w:val="0"/>
                <w:sz w:val="24"/>
                <w:szCs w:val="24"/>
              </w:rPr>
              <w:t>10、执法人员应当严格落实行政执法责任制要求，遵守执法行为规范。</w:t>
            </w:r>
          </w:p>
          <w:p>
            <w:pPr>
              <w:rPr>
                <w:rFonts w:ascii="Arial" w:hAnsi="Arial" w:cs="Arial"/>
                <w:kern w:val="0"/>
                <w:sz w:val="24"/>
                <w:szCs w:val="24"/>
              </w:rPr>
            </w:pPr>
            <w:r>
              <w:rPr>
                <w:rFonts w:hint="eastAsia" w:ascii="Arial" w:hAnsi="Arial" w:cs="Arial"/>
                <w:kern w:val="0"/>
                <w:sz w:val="24"/>
                <w:szCs w:val="24"/>
              </w:rPr>
              <w:t>11、排水户妨碍、阻挠检测，可作为裁量情节，提高处罚档次，但不得高于最高限值。</w:t>
            </w:r>
          </w:p>
        </w:tc>
      </w:tr>
    </w:tbl>
    <w:p>
      <w:pPr>
        <w:rPr>
          <w:rFonts w:ascii="黑体" w:hAnsi="黑体" w:eastAsia="黑体"/>
          <w:sz w:val="36"/>
          <w:szCs w:val="36"/>
        </w:rPr>
      </w:pPr>
    </w:p>
    <w:sectPr>
      <w:footerReference r:id="rId7" w:type="default"/>
      <w:footerReference r:id="rId8" w:type="even"/>
      <w:pgSz w:w="23814" w:h="16840" w:orient="landscape"/>
      <w:pgMar w:top="1797" w:right="1440" w:bottom="2835"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方正仿宋_GBK" w:eastAsia="方正仿宋_GBK"/>
        <w:sz w:val="21"/>
      </w:rPr>
    </w:pPr>
    <w:r>
      <w:rPr>
        <w:rFonts w:hint="eastAsia" w:ascii="方正仿宋_GBK" w:eastAsia="方正仿宋_GBK"/>
        <w:sz w:val="21"/>
      </w:rPr>
      <w:t>-</w:t>
    </w:r>
    <w:r>
      <w:rPr>
        <w:rFonts w:hint="eastAsia" w:ascii="方正仿宋_GBK" w:eastAsia="方正仿宋_GBK"/>
        <w:sz w:val="21"/>
      </w:rPr>
      <w:fldChar w:fldCharType="begin"/>
    </w:r>
    <w:r>
      <w:rPr>
        <w:rFonts w:hint="eastAsia" w:ascii="方正仿宋_GBK" w:eastAsia="方正仿宋_GBK"/>
        <w:sz w:val="21"/>
      </w:rPr>
      <w:instrText xml:space="preserve"> PAGE   \* MERGEFORMAT </w:instrText>
    </w:r>
    <w:r>
      <w:rPr>
        <w:rFonts w:hint="eastAsia" w:ascii="方正仿宋_GBK" w:eastAsia="方正仿宋_GBK"/>
        <w:sz w:val="21"/>
      </w:rPr>
      <w:fldChar w:fldCharType="separate"/>
    </w:r>
    <w:r>
      <w:rPr>
        <w:rFonts w:ascii="方正仿宋_GBK" w:eastAsia="方正仿宋_GBK"/>
        <w:sz w:val="21"/>
        <w:lang w:val="zh-CN"/>
      </w:rPr>
      <w:t>41</w:t>
    </w:r>
    <w:r>
      <w:rPr>
        <w:rFonts w:hint="eastAsia" w:ascii="方正仿宋_GBK" w:eastAsia="方正仿宋_GBK"/>
        <w:sz w:val="21"/>
      </w:rPr>
      <w:fldChar w:fldCharType="end"/>
    </w:r>
    <w:r>
      <w:rPr>
        <w:rFonts w:hint="eastAsia" w:ascii="方正仿宋_GBK" w:eastAsia="方正仿宋_GBK"/>
        <w:sz w:val="2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方正仿宋_GBK" w:eastAsia="方正仿宋_GBK"/>
        <w:sz w:val="21"/>
      </w:rPr>
    </w:pPr>
    <w:r>
      <w:rPr>
        <w:rFonts w:hint="eastAsia" w:ascii="方正仿宋_GBK" w:eastAsia="方正仿宋_GBK"/>
        <w:sz w:val="21"/>
      </w:rPr>
      <w:t>-</w:t>
    </w:r>
    <w:r>
      <w:rPr>
        <w:rFonts w:hint="eastAsia" w:ascii="方正仿宋_GBK" w:eastAsia="方正仿宋_GBK"/>
        <w:sz w:val="21"/>
      </w:rPr>
      <w:fldChar w:fldCharType="begin"/>
    </w:r>
    <w:r>
      <w:rPr>
        <w:rFonts w:hint="eastAsia" w:ascii="方正仿宋_GBK" w:eastAsia="方正仿宋_GBK"/>
        <w:sz w:val="21"/>
      </w:rPr>
      <w:instrText xml:space="preserve"> PAGE   \* MERGEFORMAT </w:instrText>
    </w:r>
    <w:r>
      <w:rPr>
        <w:rFonts w:hint="eastAsia" w:ascii="方正仿宋_GBK" w:eastAsia="方正仿宋_GBK"/>
        <w:sz w:val="21"/>
      </w:rPr>
      <w:fldChar w:fldCharType="separate"/>
    </w:r>
    <w:r>
      <w:rPr>
        <w:rFonts w:ascii="方正仿宋_GBK" w:eastAsia="方正仿宋_GBK"/>
        <w:sz w:val="21"/>
        <w:lang w:val="zh-CN"/>
      </w:rPr>
      <w:t>6</w:t>
    </w:r>
    <w:r>
      <w:rPr>
        <w:rFonts w:hint="eastAsia" w:ascii="方正仿宋_GBK" w:eastAsia="方正仿宋_GBK"/>
        <w:sz w:val="21"/>
      </w:rPr>
      <w:fldChar w:fldCharType="end"/>
    </w:r>
    <w:r>
      <w:rPr>
        <w:rFonts w:hint="eastAsia" w:ascii="方正仿宋_GBK" w:eastAsia="方正仿宋_GBK"/>
        <w:sz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38F"/>
    <w:multiLevelType w:val="multilevel"/>
    <w:tmpl w:val="10EB338F"/>
    <w:lvl w:ilvl="0" w:tentative="0">
      <w:start w:val="1"/>
      <w:numFmt w:val="decimal"/>
      <w:lvlText w:val="%1"/>
      <w:lvlJc w:val="left"/>
      <w:pPr>
        <w:ind w:left="42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C72CEC"/>
    <w:multiLevelType w:val="multilevel"/>
    <w:tmpl w:val="15C72CEC"/>
    <w:lvl w:ilvl="0" w:tentative="0">
      <w:start w:val="1"/>
      <w:numFmt w:val="decimal"/>
      <w:lvlText w:val="%1"/>
      <w:lvlJc w:val="left"/>
      <w:pPr>
        <w:ind w:left="420" w:hanging="420"/>
      </w:pPr>
      <w:rPr>
        <w:rFonts w:hint="eastAsia"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76"/>
    <w:rsid w:val="00000DC2"/>
    <w:rsid w:val="0000173E"/>
    <w:rsid w:val="00003997"/>
    <w:rsid w:val="00003D61"/>
    <w:rsid w:val="0001112E"/>
    <w:rsid w:val="00012CBE"/>
    <w:rsid w:val="00013EE1"/>
    <w:rsid w:val="00015B7C"/>
    <w:rsid w:val="0001686D"/>
    <w:rsid w:val="00017203"/>
    <w:rsid w:val="0001739F"/>
    <w:rsid w:val="00024249"/>
    <w:rsid w:val="00025722"/>
    <w:rsid w:val="0003053F"/>
    <w:rsid w:val="000305BF"/>
    <w:rsid w:val="00031245"/>
    <w:rsid w:val="00033BB7"/>
    <w:rsid w:val="00033BCF"/>
    <w:rsid w:val="0003424C"/>
    <w:rsid w:val="0003519B"/>
    <w:rsid w:val="00035C33"/>
    <w:rsid w:val="00037A9C"/>
    <w:rsid w:val="00040D9F"/>
    <w:rsid w:val="000414B2"/>
    <w:rsid w:val="00041CE4"/>
    <w:rsid w:val="00045019"/>
    <w:rsid w:val="000465C0"/>
    <w:rsid w:val="000467E7"/>
    <w:rsid w:val="0004699D"/>
    <w:rsid w:val="00047FF5"/>
    <w:rsid w:val="00052B55"/>
    <w:rsid w:val="00053DA1"/>
    <w:rsid w:val="0005486E"/>
    <w:rsid w:val="00054EF7"/>
    <w:rsid w:val="0006412A"/>
    <w:rsid w:val="0006424D"/>
    <w:rsid w:val="00066E1E"/>
    <w:rsid w:val="000700F5"/>
    <w:rsid w:val="00073A64"/>
    <w:rsid w:val="00074185"/>
    <w:rsid w:val="00075089"/>
    <w:rsid w:val="000757C3"/>
    <w:rsid w:val="000759C7"/>
    <w:rsid w:val="00080D6A"/>
    <w:rsid w:val="00081D1D"/>
    <w:rsid w:val="000845E1"/>
    <w:rsid w:val="000864A4"/>
    <w:rsid w:val="00086745"/>
    <w:rsid w:val="00097A79"/>
    <w:rsid w:val="000A0E54"/>
    <w:rsid w:val="000A1282"/>
    <w:rsid w:val="000A1B4C"/>
    <w:rsid w:val="000A21E1"/>
    <w:rsid w:val="000A2ED8"/>
    <w:rsid w:val="000A63A5"/>
    <w:rsid w:val="000B33C8"/>
    <w:rsid w:val="000B354B"/>
    <w:rsid w:val="000B4FE0"/>
    <w:rsid w:val="000B53CD"/>
    <w:rsid w:val="000B6315"/>
    <w:rsid w:val="000B7FAC"/>
    <w:rsid w:val="000C052D"/>
    <w:rsid w:val="000C062E"/>
    <w:rsid w:val="000C0B12"/>
    <w:rsid w:val="000C3FF3"/>
    <w:rsid w:val="000C46D3"/>
    <w:rsid w:val="000C6004"/>
    <w:rsid w:val="000C70F5"/>
    <w:rsid w:val="000D4629"/>
    <w:rsid w:val="000D5E13"/>
    <w:rsid w:val="000E1A29"/>
    <w:rsid w:val="000E3DB2"/>
    <w:rsid w:val="000F11DB"/>
    <w:rsid w:val="000F1ADD"/>
    <w:rsid w:val="000F7E82"/>
    <w:rsid w:val="001001D0"/>
    <w:rsid w:val="00100277"/>
    <w:rsid w:val="0010341C"/>
    <w:rsid w:val="0010438B"/>
    <w:rsid w:val="001101A3"/>
    <w:rsid w:val="00114490"/>
    <w:rsid w:val="00114A88"/>
    <w:rsid w:val="00117967"/>
    <w:rsid w:val="0012056F"/>
    <w:rsid w:val="001207EF"/>
    <w:rsid w:val="00121B2F"/>
    <w:rsid w:val="0012231A"/>
    <w:rsid w:val="001243DE"/>
    <w:rsid w:val="001246EA"/>
    <w:rsid w:val="0012716C"/>
    <w:rsid w:val="00127F3D"/>
    <w:rsid w:val="00133887"/>
    <w:rsid w:val="00134CAB"/>
    <w:rsid w:val="001350AC"/>
    <w:rsid w:val="0013525C"/>
    <w:rsid w:val="001355D8"/>
    <w:rsid w:val="00137299"/>
    <w:rsid w:val="00140439"/>
    <w:rsid w:val="0014072F"/>
    <w:rsid w:val="00141FAB"/>
    <w:rsid w:val="00142A87"/>
    <w:rsid w:val="001445C4"/>
    <w:rsid w:val="0014556E"/>
    <w:rsid w:val="00146734"/>
    <w:rsid w:val="001501DA"/>
    <w:rsid w:val="00150DD0"/>
    <w:rsid w:val="001516EC"/>
    <w:rsid w:val="00152C86"/>
    <w:rsid w:val="0015414A"/>
    <w:rsid w:val="00156A16"/>
    <w:rsid w:val="0015779A"/>
    <w:rsid w:val="001638B1"/>
    <w:rsid w:val="00163C6B"/>
    <w:rsid w:val="001678E6"/>
    <w:rsid w:val="00170647"/>
    <w:rsid w:val="001728F2"/>
    <w:rsid w:val="001729AF"/>
    <w:rsid w:val="00174E24"/>
    <w:rsid w:val="001805FA"/>
    <w:rsid w:val="00181D49"/>
    <w:rsid w:val="0018311E"/>
    <w:rsid w:val="001831D2"/>
    <w:rsid w:val="00184B8D"/>
    <w:rsid w:val="00185653"/>
    <w:rsid w:val="001906C0"/>
    <w:rsid w:val="00190F1D"/>
    <w:rsid w:val="00192BB1"/>
    <w:rsid w:val="00192F0D"/>
    <w:rsid w:val="00195437"/>
    <w:rsid w:val="001976E8"/>
    <w:rsid w:val="001A09B6"/>
    <w:rsid w:val="001A3E36"/>
    <w:rsid w:val="001A4B5F"/>
    <w:rsid w:val="001B2390"/>
    <w:rsid w:val="001B2AC3"/>
    <w:rsid w:val="001B60CA"/>
    <w:rsid w:val="001B7148"/>
    <w:rsid w:val="001C17BC"/>
    <w:rsid w:val="001C53AA"/>
    <w:rsid w:val="001C593F"/>
    <w:rsid w:val="001C75F8"/>
    <w:rsid w:val="001D09B8"/>
    <w:rsid w:val="001D59DB"/>
    <w:rsid w:val="001D61E2"/>
    <w:rsid w:val="001E1C47"/>
    <w:rsid w:val="001E2373"/>
    <w:rsid w:val="001E2F4C"/>
    <w:rsid w:val="001E54CB"/>
    <w:rsid w:val="001E58C7"/>
    <w:rsid w:val="001E5C2D"/>
    <w:rsid w:val="001E6D0D"/>
    <w:rsid w:val="001E7BAB"/>
    <w:rsid w:val="001F1773"/>
    <w:rsid w:val="001F1C1A"/>
    <w:rsid w:val="001F3207"/>
    <w:rsid w:val="001F4BEC"/>
    <w:rsid w:val="001F6F8D"/>
    <w:rsid w:val="002019FA"/>
    <w:rsid w:val="00203F1D"/>
    <w:rsid w:val="0020482B"/>
    <w:rsid w:val="00206153"/>
    <w:rsid w:val="00206206"/>
    <w:rsid w:val="00206A6A"/>
    <w:rsid w:val="00207433"/>
    <w:rsid w:val="00211B09"/>
    <w:rsid w:val="0021398F"/>
    <w:rsid w:val="00214204"/>
    <w:rsid w:val="002144F2"/>
    <w:rsid w:val="0021735E"/>
    <w:rsid w:val="00220ADC"/>
    <w:rsid w:val="00221E32"/>
    <w:rsid w:val="002228A3"/>
    <w:rsid w:val="00223ABA"/>
    <w:rsid w:val="00225260"/>
    <w:rsid w:val="002276D0"/>
    <w:rsid w:val="00236030"/>
    <w:rsid w:val="002401E3"/>
    <w:rsid w:val="00243450"/>
    <w:rsid w:val="002444C3"/>
    <w:rsid w:val="002445F1"/>
    <w:rsid w:val="00244DE5"/>
    <w:rsid w:val="00250D34"/>
    <w:rsid w:val="00251111"/>
    <w:rsid w:val="00251600"/>
    <w:rsid w:val="00252A60"/>
    <w:rsid w:val="00252E2F"/>
    <w:rsid w:val="00252EEE"/>
    <w:rsid w:val="002535AD"/>
    <w:rsid w:val="002548C0"/>
    <w:rsid w:val="00255FF2"/>
    <w:rsid w:val="00256324"/>
    <w:rsid w:val="002571DD"/>
    <w:rsid w:val="00257676"/>
    <w:rsid w:val="00265196"/>
    <w:rsid w:val="00265201"/>
    <w:rsid w:val="00265BAC"/>
    <w:rsid w:val="00272A4C"/>
    <w:rsid w:val="00274C53"/>
    <w:rsid w:val="00275368"/>
    <w:rsid w:val="00277D7F"/>
    <w:rsid w:val="00280614"/>
    <w:rsid w:val="00283B58"/>
    <w:rsid w:val="00284F7D"/>
    <w:rsid w:val="002857D6"/>
    <w:rsid w:val="00286684"/>
    <w:rsid w:val="00290825"/>
    <w:rsid w:val="00293DC7"/>
    <w:rsid w:val="00294978"/>
    <w:rsid w:val="002952C9"/>
    <w:rsid w:val="0029578D"/>
    <w:rsid w:val="002A030C"/>
    <w:rsid w:val="002A0637"/>
    <w:rsid w:val="002A06EB"/>
    <w:rsid w:val="002A1CC2"/>
    <w:rsid w:val="002A29CB"/>
    <w:rsid w:val="002A40FD"/>
    <w:rsid w:val="002A49B5"/>
    <w:rsid w:val="002A6769"/>
    <w:rsid w:val="002A67B8"/>
    <w:rsid w:val="002A691C"/>
    <w:rsid w:val="002A6B96"/>
    <w:rsid w:val="002A770F"/>
    <w:rsid w:val="002B15AF"/>
    <w:rsid w:val="002B1B6E"/>
    <w:rsid w:val="002B7E81"/>
    <w:rsid w:val="002C00DF"/>
    <w:rsid w:val="002C0FD5"/>
    <w:rsid w:val="002C2519"/>
    <w:rsid w:val="002C28E6"/>
    <w:rsid w:val="002C513B"/>
    <w:rsid w:val="002C66D6"/>
    <w:rsid w:val="002D00FA"/>
    <w:rsid w:val="002D0B0C"/>
    <w:rsid w:val="002D155B"/>
    <w:rsid w:val="002D1DB6"/>
    <w:rsid w:val="002D361A"/>
    <w:rsid w:val="002D3865"/>
    <w:rsid w:val="002D43D2"/>
    <w:rsid w:val="002E03DF"/>
    <w:rsid w:val="002E4FF1"/>
    <w:rsid w:val="002E5E66"/>
    <w:rsid w:val="002E6869"/>
    <w:rsid w:val="002F28B4"/>
    <w:rsid w:val="002F3AFF"/>
    <w:rsid w:val="002F4E39"/>
    <w:rsid w:val="002F783C"/>
    <w:rsid w:val="00300D0B"/>
    <w:rsid w:val="0030203B"/>
    <w:rsid w:val="003116F9"/>
    <w:rsid w:val="00313ACA"/>
    <w:rsid w:val="00314BB3"/>
    <w:rsid w:val="00316071"/>
    <w:rsid w:val="003176B7"/>
    <w:rsid w:val="00320248"/>
    <w:rsid w:val="0032048E"/>
    <w:rsid w:val="00320A65"/>
    <w:rsid w:val="00323355"/>
    <w:rsid w:val="0032435A"/>
    <w:rsid w:val="0032534E"/>
    <w:rsid w:val="00327ACB"/>
    <w:rsid w:val="00332119"/>
    <w:rsid w:val="00334CD3"/>
    <w:rsid w:val="00334FDF"/>
    <w:rsid w:val="003351F8"/>
    <w:rsid w:val="00335CB9"/>
    <w:rsid w:val="00335F04"/>
    <w:rsid w:val="0033619F"/>
    <w:rsid w:val="0033644D"/>
    <w:rsid w:val="00341858"/>
    <w:rsid w:val="0034371B"/>
    <w:rsid w:val="00343D6A"/>
    <w:rsid w:val="00343DAC"/>
    <w:rsid w:val="00344A96"/>
    <w:rsid w:val="00346E3F"/>
    <w:rsid w:val="003476B0"/>
    <w:rsid w:val="00347929"/>
    <w:rsid w:val="00350C5E"/>
    <w:rsid w:val="00351A36"/>
    <w:rsid w:val="0035444A"/>
    <w:rsid w:val="00354871"/>
    <w:rsid w:val="003549D6"/>
    <w:rsid w:val="00355212"/>
    <w:rsid w:val="0036310C"/>
    <w:rsid w:val="0036363F"/>
    <w:rsid w:val="00363B15"/>
    <w:rsid w:val="003647A9"/>
    <w:rsid w:val="00364A59"/>
    <w:rsid w:val="00365ACC"/>
    <w:rsid w:val="00366481"/>
    <w:rsid w:val="003679A2"/>
    <w:rsid w:val="003714D4"/>
    <w:rsid w:val="00372B16"/>
    <w:rsid w:val="00372F36"/>
    <w:rsid w:val="003766F7"/>
    <w:rsid w:val="0037682C"/>
    <w:rsid w:val="00377D05"/>
    <w:rsid w:val="003812D7"/>
    <w:rsid w:val="0038574D"/>
    <w:rsid w:val="00393693"/>
    <w:rsid w:val="0039402A"/>
    <w:rsid w:val="00395001"/>
    <w:rsid w:val="00397454"/>
    <w:rsid w:val="00397655"/>
    <w:rsid w:val="00397776"/>
    <w:rsid w:val="00397E29"/>
    <w:rsid w:val="003A1564"/>
    <w:rsid w:val="003A174E"/>
    <w:rsid w:val="003A3CA3"/>
    <w:rsid w:val="003A4894"/>
    <w:rsid w:val="003A6AC9"/>
    <w:rsid w:val="003A77BC"/>
    <w:rsid w:val="003B08D0"/>
    <w:rsid w:val="003B385F"/>
    <w:rsid w:val="003B3BC9"/>
    <w:rsid w:val="003B4801"/>
    <w:rsid w:val="003B5CFA"/>
    <w:rsid w:val="003B6CDF"/>
    <w:rsid w:val="003B7407"/>
    <w:rsid w:val="003C3654"/>
    <w:rsid w:val="003C36C3"/>
    <w:rsid w:val="003C6170"/>
    <w:rsid w:val="003C6545"/>
    <w:rsid w:val="003D06AF"/>
    <w:rsid w:val="003D1268"/>
    <w:rsid w:val="003D1BE5"/>
    <w:rsid w:val="003D2F55"/>
    <w:rsid w:val="003D301A"/>
    <w:rsid w:val="003D3BD3"/>
    <w:rsid w:val="003D45DD"/>
    <w:rsid w:val="003D4EBE"/>
    <w:rsid w:val="003D554B"/>
    <w:rsid w:val="003D629D"/>
    <w:rsid w:val="003E01AA"/>
    <w:rsid w:val="003E25A7"/>
    <w:rsid w:val="003E359C"/>
    <w:rsid w:val="003E36A0"/>
    <w:rsid w:val="003E39BF"/>
    <w:rsid w:val="003E41F5"/>
    <w:rsid w:val="003E429C"/>
    <w:rsid w:val="003E5C0B"/>
    <w:rsid w:val="003E6185"/>
    <w:rsid w:val="003E7E0E"/>
    <w:rsid w:val="003F0EB3"/>
    <w:rsid w:val="003F39DB"/>
    <w:rsid w:val="00400F02"/>
    <w:rsid w:val="00405648"/>
    <w:rsid w:val="00405B3F"/>
    <w:rsid w:val="00405E65"/>
    <w:rsid w:val="004071AD"/>
    <w:rsid w:val="00407350"/>
    <w:rsid w:val="0041069D"/>
    <w:rsid w:val="004115D9"/>
    <w:rsid w:val="00412CFC"/>
    <w:rsid w:val="00413A03"/>
    <w:rsid w:val="00414FC8"/>
    <w:rsid w:val="004159EA"/>
    <w:rsid w:val="00417BB0"/>
    <w:rsid w:val="0042309C"/>
    <w:rsid w:val="00423EA0"/>
    <w:rsid w:val="0043088A"/>
    <w:rsid w:val="00431EED"/>
    <w:rsid w:val="00431F51"/>
    <w:rsid w:val="00432155"/>
    <w:rsid w:val="00433256"/>
    <w:rsid w:val="0043373A"/>
    <w:rsid w:val="00435388"/>
    <w:rsid w:val="00437B69"/>
    <w:rsid w:val="00441777"/>
    <w:rsid w:val="004455D8"/>
    <w:rsid w:val="00446630"/>
    <w:rsid w:val="004474B0"/>
    <w:rsid w:val="00452E14"/>
    <w:rsid w:val="00454E13"/>
    <w:rsid w:val="00455CA5"/>
    <w:rsid w:val="00457EEE"/>
    <w:rsid w:val="0046182A"/>
    <w:rsid w:val="00462264"/>
    <w:rsid w:val="004629A8"/>
    <w:rsid w:val="00464840"/>
    <w:rsid w:val="00466988"/>
    <w:rsid w:val="004708C8"/>
    <w:rsid w:val="0047185A"/>
    <w:rsid w:val="00473E15"/>
    <w:rsid w:val="00474CE2"/>
    <w:rsid w:val="00475719"/>
    <w:rsid w:val="0047646F"/>
    <w:rsid w:val="00480B86"/>
    <w:rsid w:val="00483BBA"/>
    <w:rsid w:val="00485B9B"/>
    <w:rsid w:val="00490AD0"/>
    <w:rsid w:val="00491B74"/>
    <w:rsid w:val="00495E10"/>
    <w:rsid w:val="004A3EB9"/>
    <w:rsid w:val="004A3F5D"/>
    <w:rsid w:val="004A49F6"/>
    <w:rsid w:val="004A4F8A"/>
    <w:rsid w:val="004A5D77"/>
    <w:rsid w:val="004B0064"/>
    <w:rsid w:val="004B204A"/>
    <w:rsid w:val="004B208B"/>
    <w:rsid w:val="004B3331"/>
    <w:rsid w:val="004B34B0"/>
    <w:rsid w:val="004B36D5"/>
    <w:rsid w:val="004B46C3"/>
    <w:rsid w:val="004B514E"/>
    <w:rsid w:val="004C102B"/>
    <w:rsid w:val="004C1713"/>
    <w:rsid w:val="004C1C4E"/>
    <w:rsid w:val="004C4B01"/>
    <w:rsid w:val="004C4E9F"/>
    <w:rsid w:val="004C716B"/>
    <w:rsid w:val="004D0111"/>
    <w:rsid w:val="004D0A04"/>
    <w:rsid w:val="004D7B7C"/>
    <w:rsid w:val="004D7B8B"/>
    <w:rsid w:val="004E0117"/>
    <w:rsid w:val="004E14BC"/>
    <w:rsid w:val="004E2622"/>
    <w:rsid w:val="004E2FA7"/>
    <w:rsid w:val="004E32CF"/>
    <w:rsid w:val="004E3F55"/>
    <w:rsid w:val="004E6CAD"/>
    <w:rsid w:val="004E6E29"/>
    <w:rsid w:val="004E76DB"/>
    <w:rsid w:val="004F01A7"/>
    <w:rsid w:val="004F01FA"/>
    <w:rsid w:val="004F0423"/>
    <w:rsid w:val="004F1A67"/>
    <w:rsid w:val="004F5E5F"/>
    <w:rsid w:val="004F621A"/>
    <w:rsid w:val="004F7794"/>
    <w:rsid w:val="004F7F5A"/>
    <w:rsid w:val="004F7F65"/>
    <w:rsid w:val="00500ABB"/>
    <w:rsid w:val="00500C0B"/>
    <w:rsid w:val="00500F3C"/>
    <w:rsid w:val="0050329F"/>
    <w:rsid w:val="00504719"/>
    <w:rsid w:val="00506BC3"/>
    <w:rsid w:val="005073F7"/>
    <w:rsid w:val="00512B7F"/>
    <w:rsid w:val="00512CA6"/>
    <w:rsid w:val="0051356D"/>
    <w:rsid w:val="00514BC1"/>
    <w:rsid w:val="0051530E"/>
    <w:rsid w:val="005161A1"/>
    <w:rsid w:val="005163D8"/>
    <w:rsid w:val="00516E06"/>
    <w:rsid w:val="005209BB"/>
    <w:rsid w:val="00521826"/>
    <w:rsid w:val="00521ABF"/>
    <w:rsid w:val="005244F5"/>
    <w:rsid w:val="005247F0"/>
    <w:rsid w:val="00524E43"/>
    <w:rsid w:val="00526C5D"/>
    <w:rsid w:val="005277AD"/>
    <w:rsid w:val="00527B10"/>
    <w:rsid w:val="005304CB"/>
    <w:rsid w:val="005314B1"/>
    <w:rsid w:val="00532459"/>
    <w:rsid w:val="00532FB5"/>
    <w:rsid w:val="0053591E"/>
    <w:rsid w:val="00536BA4"/>
    <w:rsid w:val="005412AA"/>
    <w:rsid w:val="00542051"/>
    <w:rsid w:val="005446A2"/>
    <w:rsid w:val="005446DE"/>
    <w:rsid w:val="00544894"/>
    <w:rsid w:val="005465EB"/>
    <w:rsid w:val="005479BF"/>
    <w:rsid w:val="00555841"/>
    <w:rsid w:val="00555931"/>
    <w:rsid w:val="0055663E"/>
    <w:rsid w:val="00557050"/>
    <w:rsid w:val="005572AD"/>
    <w:rsid w:val="00561A5A"/>
    <w:rsid w:val="00561F84"/>
    <w:rsid w:val="00562053"/>
    <w:rsid w:val="0056344B"/>
    <w:rsid w:val="00566607"/>
    <w:rsid w:val="00570CC5"/>
    <w:rsid w:val="00572E09"/>
    <w:rsid w:val="00575B04"/>
    <w:rsid w:val="005778E8"/>
    <w:rsid w:val="00577F2E"/>
    <w:rsid w:val="00583105"/>
    <w:rsid w:val="005876E5"/>
    <w:rsid w:val="00587763"/>
    <w:rsid w:val="005A1A72"/>
    <w:rsid w:val="005A35CA"/>
    <w:rsid w:val="005A5B5C"/>
    <w:rsid w:val="005B0E2F"/>
    <w:rsid w:val="005B23A3"/>
    <w:rsid w:val="005B24DA"/>
    <w:rsid w:val="005B359D"/>
    <w:rsid w:val="005B476A"/>
    <w:rsid w:val="005C0D16"/>
    <w:rsid w:val="005C10BA"/>
    <w:rsid w:val="005C1783"/>
    <w:rsid w:val="005C4B0C"/>
    <w:rsid w:val="005C6539"/>
    <w:rsid w:val="005C7BAA"/>
    <w:rsid w:val="005D30C5"/>
    <w:rsid w:val="005D5E13"/>
    <w:rsid w:val="005D7B80"/>
    <w:rsid w:val="005D7D80"/>
    <w:rsid w:val="005E02EE"/>
    <w:rsid w:val="005E0369"/>
    <w:rsid w:val="005E07FD"/>
    <w:rsid w:val="005E1079"/>
    <w:rsid w:val="005E21E3"/>
    <w:rsid w:val="005E3412"/>
    <w:rsid w:val="005E3B38"/>
    <w:rsid w:val="005E5966"/>
    <w:rsid w:val="005E5BF5"/>
    <w:rsid w:val="005E6E23"/>
    <w:rsid w:val="005E79CC"/>
    <w:rsid w:val="005F1284"/>
    <w:rsid w:val="005F27AB"/>
    <w:rsid w:val="005F48D9"/>
    <w:rsid w:val="005F5299"/>
    <w:rsid w:val="005F54B6"/>
    <w:rsid w:val="005F5A27"/>
    <w:rsid w:val="005F5E3D"/>
    <w:rsid w:val="005F6F64"/>
    <w:rsid w:val="00600802"/>
    <w:rsid w:val="00600E4C"/>
    <w:rsid w:val="00600E73"/>
    <w:rsid w:val="00603A01"/>
    <w:rsid w:val="0060417B"/>
    <w:rsid w:val="0060418F"/>
    <w:rsid w:val="0060460C"/>
    <w:rsid w:val="00605E72"/>
    <w:rsid w:val="006074B7"/>
    <w:rsid w:val="00610E77"/>
    <w:rsid w:val="00611616"/>
    <w:rsid w:val="00611F58"/>
    <w:rsid w:val="006145DC"/>
    <w:rsid w:val="00616FFB"/>
    <w:rsid w:val="0062023C"/>
    <w:rsid w:val="006206B1"/>
    <w:rsid w:val="006210EF"/>
    <w:rsid w:val="00621C28"/>
    <w:rsid w:val="006229BA"/>
    <w:rsid w:val="0062418E"/>
    <w:rsid w:val="00624F65"/>
    <w:rsid w:val="00625407"/>
    <w:rsid w:val="006346EC"/>
    <w:rsid w:val="00635A5D"/>
    <w:rsid w:val="006366F7"/>
    <w:rsid w:val="00637B02"/>
    <w:rsid w:val="00637C52"/>
    <w:rsid w:val="0064016F"/>
    <w:rsid w:val="00642191"/>
    <w:rsid w:val="006465F8"/>
    <w:rsid w:val="006466AD"/>
    <w:rsid w:val="00647A02"/>
    <w:rsid w:val="006502A7"/>
    <w:rsid w:val="00650B7B"/>
    <w:rsid w:val="00652739"/>
    <w:rsid w:val="00652CE4"/>
    <w:rsid w:val="0065691C"/>
    <w:rsid w:val="0066069A"/>
    <w:rsid w:val="00660C8A"/>
    <w:rsid w:val="0066163F"/>
    <w:rsid w:val="00664ACD"/>
    <w:rsid w:val="00670771"/>
    <w:rsid w:val="00670F56"/>
    <w:rsid w:val="00671533"/>
    <w:rsid w:val="00673394"/>
    <w:rsid w:val="0067457B"/>
    <w:rsid w:val="0068116E"/>
    <w:rsid w:val="0068615B"/>
    <w:rsid w:val="00687311"/>
    <w:rsid w:val="00690384"/>
    <w:rsid w:val="00690613"/>
    <w:rsid w:val="00691ACE"/>
    <w:rsid w:val="00691B2B"/>
    <w:rsid w:val="00691B49"/>
    <w:rsid w:val="00696D60"/>
    <w:rsid w:val="00696DC3"/>
    <w:rsid w:val="006A0B3C"/>
    <w:rsid w:val="006A1B4E"/>
    <w:rsid w:val="006A1E11"/>
    <w:rsid w:val="006A28EA"/>
    <w:rsid w:val="006A416D"/>
    <w:rsid w:val="006A7A71"/>
    <w:rsid w:val="006B1AB6"/>
    <w:rsid w:val="006C15E4"/>
    <w:rsid w:val="006C39F0"/>
    <w:rsid w:val="006C40AD"/>
    <w:rsid w:val="006C4D99"/>
    <w:rsid w:val="006C624F"/>
    <w:rsid w:val="006C6425"/>
    <w:rsid w:val="006C6E4B"/>
    <w:rsid w:val="006D259F"/>
    <w:rsid w:val="006D291B"/>
    <w:rsid w:val="006D33F3"/>
    <w:rsid w:val="006D46AF"/>
    <w:rsid w:val="006D4C8E"/>
    <w:rsid w:val="006D7C9C"/>
    <w:rsid w:val="006E0525"/>
    <w:rsid w:val="006E08A0"/>
    <w:rsid w:val="006E228E"/>
    <w:rsid w:val="006E38F9"/>
    <w:rsid w:val="006E6FA3"/>
    <w:rsid w:val="006F09B0"/>
    <w:rsid w:val="006F2EF5"/>
    <w:rsid w:val="006F3047"/>
    <w:rsid w:val="006F3569"/>
    <w:rsid w:val="006F4F20"/>
    <w:rsid w:val="006F4FCD"/>
    <w:rsid w:val="006F77D7"/>
    <w:rsid w:val="006F7F4C"/>
    <w:rsid w:val="00701E45"/>
    <w:rsid w:val="00702212"/>
    <w:rsid w:val="00703C53"/>
    <w:rsid w:val="00705892"/>
    <w:rsid w:val="00707CAA"/>
    <w:rsid w:val="00707CC0"/>
    <w:rsid w:val="00711C69"/>
    <w:rsid w:val="00713A05"/>
    <w:rsid w:val="007161F1"/>
    <w:rsid w:val="0071661A"/>
    <w:rsid w:val="00717759"/>
    <w:rsid w:val="00724230"/>
    <w:rsid w:val="007246B2"/>
    <w:rsid w:val="00725725"/>
    <w:rsid w:val="00727E7E"/>
    <w:rsid w:val="00730894"/>
    <w:rsid w:val="007311B3"/>
    <w:rsid w:val="007319E0"/>
    <w:rsid w:val="00732D01"/>
    <w:rsid w:val="00736EC6"/>
    <w:rsid w:val="00740BF3"/>
    <w:rsid w:val="00740C31"/>
    <w:rsid w:val="00741A22"/>
    <w:rsid w:val="007429C4"/>
    <w:rsid w:val="00742B34"/>
    <w:rsid w:val="007430DA"/>
    <w:rsid w:val="007446DF"/>
    <w:rsid w:val="00745FC7"/>
    <w:rsid w:val="00747F67"/>
    <w:rsid w:val="00751D3A"/>
    <w:rsid w:val="007535D5"/>
    <w:rsid w:val="00754B1A"/>
    <w:rsid w:val="00755C35"/>
    <w:rsid w:val="007562CD"/>
    <w:rsid w:val="00756D50"/>
    <w:rsid w:val="00757F33"/>
    <w:rsid w:val="00761332"/>
    <w:rsid w:val="007629B7"/>
    <w:rsid w:val="0076384B"/>
    <w:rsid w:val="00763EBA"/>
    <w:rsid w:val="007640A1"/>
    <w:rsid w:val="00765B87"/>
    <w:rsid w:val="00766EA8"/>
    <w:rsid w:val="00771323"/>
    <w:rsid w:val="00772211"/>
    <w:rsid w:val="0077390D"/>
    <w:rsid w:val="007750D7"/>
    <w:rsid w:val="0077633C"/>
    <w:rsid w:val="00777F55"/>
    <w:rsid w:val="00780274"/>
    <w:rsid w:val="00781704"/>
    <w:rsid w:val="00783F28"/>
    <w:rsid w:val="0078745B"/>
    <w:rsid w:val="007877B0"/>
    <w:rsid w:val="00787DC8"/>
    <w:rsid w:val="00790ADE"/>
    <w:rsid w:val="007920FF"/>
    <w:rsid w:val="007927B0"/>
    <w:rsid w:val="00793E19"/>
    <w:rsid w:val="007954BA"/>
    <w:rsid w:val="007A056E"/>
    <w:rsid w:val="007A15F9"/>
    <w:rsid w:val="007A2A03"/>
    <w:rsid w:val="007A55D9"/>
    <w:rsid w:val="007B422B"/>
    <w:rsid w:val="007B681D"/>
    <w:rsid w:val="007C0E17"/>
    <w:rsid w:val="007C0F5D"/>
    <w:rsid w:val="007C1F3A"/>
    <w:rsid w:val="007C2BFD"/>
    <w:rsid w:val="007C3087"/>
    <w:rsid w:val="007C395D"/>
    <w:rsid w:val="007C71C5"/>
    <w:rsid w:val="007C724F"/>
    <w:rsid w:val="007D1434"/>
    <w:rsid w:val="007D3F43"/>
    <w:rsid w:val="007D4273"/>
    <w:rsid w:val="007E1D1D"/>
    <w:rsid w:val="007E376D"/>
    <w:rsid w:val="007F231F"/>
    <w:rsid w:val="007F4AA6"/>
    <w:rsid w:val="007F79AA"/>
    <w:rsid w:val="00800809"/>
    <w:rsid w:val="00800A23"/>
    <w:rsid w:val="008013B5"/>
    <w:rsid w:val="00802ACA"/>
    <w:rsid w:val="00802BAC"/>
    <w:rsid w:val="00803665"/>
    <w:rsid w:val="00804959"/>
    <w:rsid w:val="0080574C"/>
    <w:rsid w:val="0081688F"/>
    <w:rsid w:val="00816899"/>
    <w:rsid w:val="00823103"/>
    <w:rsid w:val="00826BB0"/>
    <w:rsid w:val="0083389C"/>
    <w:rsid w:val="0083415E"/>
    <w:rsid w:val="0083453B"/>
    <w:rsid w:val="00840EE3"/>
    <w:rsid w:val="00842905"/>
    <w:rsid w:val="00842B54"/>
    <w:rsid w:val="00844B94"/>
    <w:rsid w:val="00850031"/>
    <w:rsid w:val="00850138"/>
    <w:rsid w:val="00850C4F"/>
    <w:rsid w:val="00851793"/>
    <w:rsid w:val="00851934"/>
    <w:rsid w:val="00851F43"/>
    <w:rsid w:val="00854277"/>
    <w:rsid w:val="0086293C"/>
    <w:rsid w:val="008639C3"/>
    <w:rsid w:val="00863E0D"/>
    <w:rsid w:val="00864865"/>
    <w:rsid w:val="0086646B"/>
    <w:rsid w:val="00870829"/>
    <w:rsid w:val="00870E34"/>
    <w:rsid w:val="00871FE7"/>
    <w:rsid w:val="0087337A"/>
    <w:rsid w:val="00874DF3"/>
    <w:rsid w:val="00880B06"/>
    <w:rsid w:val="00882375"/>
    <w:rsid w:val="00883DEA"/>
    <w:rsid w:val="00885D64"/>
    <w:rsid w:val="00886EF7"/>
    <w:rsid w:val="00887D21"/>
    <w:rsid w:val="008918FF"/>
    <w:rsid w:val="00892854"/>
    <w:rsid w:val="0089337A"/>
    <w:rsid w:val="008948DA"/>
    <w:rsid w:val="00894B16"/>
    <w:rsid w:val="008A0E9E"/>
    <w:rsid w:val="008A26CF"/>
    <w:rsid w:val="008A45DE"/>
    <w:rsid w:val="008A6C1F"/>
    <w:rsid w:val="008B2E9E"/>
    <w:rsid w:val="008B3F38"/>
    <w:rsid w:val="008B4D33"/>
    <w:rsid w:val="008B52B5"/>
    <w:rsid w:val="008B600C"/>
    <w:rsid w:val="008C12A1"/>
    <w:rsid w:val="008C4C49"/>
    <w:rsid w:val="008C4D76"/>
    <w:rsid w:val="008C5876"/>
    <w:rsid w:val="008D0D64"/>
    <w:rsid w:val="008D2477"/>
    <w:rsid w:val="008D4470"/>
    <w:rsid w:val="008D4A16"/>
    <w:rsid w:val="008D4F22"/>
    <w:rsid w:val="008E313F"/>
    <w:rsid w:val="008E76A7"/>
    <w:rsid w:val="008E7F0E"/>
    <w:rsid w:val="008F10F2"/>
    <w:rsid w:val="008F36EC"/>
    <w:rsid w:val="008F3A8D"/>
    <w:rsid w:val="008F4845"/>
    <w:rsid w:val="008F63D8"/>
    <w:rsid w:val="00901ACE"/>
    <w:rsid w:val="009033D1"/>
    <w:rsid w:val="00903434"/>
    <w:rsid w:val="009040F9"/>
    <w:rsid w:val="009046DD"/>
    <w:rsid w:val="00904F9A"/>
    <w:rsid w:val="009117B5"/>
    <w:rsid w:val="009122C6"/>
    <w:rsid w:val="00913E54"/>
    <w:rsid w:val="00915567"/>
    <w:rsid w:val="00921540"/>
    <w:rsid w:val="00924337"/>
    <w:rsid w:val="0092539A"/>
    <w:rsid w:val="00925A1F"/>
    <w:rsid w:val="00926842"/>
    <w:rsid w:val="00930564"/>
    <w:rsid w:val="009307EE"/>
    <w:rsid w:val="00930E75"/>
    <w:rsid w:val="009317CE"/>
    <w:rsid w:val="00931FBA"/>
    <w:rsid w:val="00932849"/>
    <w:rsid w:val="00933CA2"/>
    <w:rsid w:val="00934FBF"/>
    <w:rsid w:val="009365A1"/>
    <w:rsid w:val="0094062C"/>
    <w:rsid w:val="00941F13"/>
    <w:rsid w:val="00944FC6"/>
    <w:rsid w:val="00946315"/>
    <w:rsid w:val="00950D5E"/>
    <w:rsid w:val="00951F9A"/>
    <w:rsid w:val="00952D34"/>
    <w:rsid w:val="00956D5F"/>
    <w:rsid w:val="00956D8C"/>
    <w:rsid w:val="009570B7"/>
    <w:rsid w:val="00961AF4"/>
    <w:rsid w:val="00962EA6"/>
    <w:rsid w:val="00963A3A"/>
    <w:rsid w:val="00963CE6"/>
    <w:rsid w:val="00964BC8"/>
    <w:rsid w:val="009674E1"/>
    <w:rsid w:val="00970AE1"/>
    <w:rsid w:val="009745FD"/>
    <w:rsid w:val="0097522F"/>
    <w:rsid w:val="00976097"/>
    <w:rsid w:val="00976E0A"/>
    <w:rsid w:val="00977CF2"/>
    <w:rsid w:val="00977F3B"/>
    <w:rsid w:val="00977F41"/>
    <w:rsid w:val="00980397"/>
    <w:rsid w:val="00983047"/>
    <w:rsid w:val="00983655"/>
    <w:rsid w:val="00983D7F"/>
    <w:rsid w:val="009857C9"/>
    <w:rsid w:val="00985D2D"/>
    <w:rsid w:val="00990F76"/>
    <w:rsid w:val="00992ED8"/>
    <w:rsid w:val="00992FDA"/>
    <w:rsid w:val="00993339"/>
    <w:rsid w:val="009938E8"/>
    <w:rsid w:val="0099420F"/>
    <w:rsid w:val="009954BD"/>
    <w:rsid w:val="009A01AD"/>
    <w:rsid w:val="009A0412"/>
    <w:rsid w:val="009A0F87"/>
    <w:rsid w:val="009A4163"/>
    <w:rsid w:val="009B06F2"/>
    <w:rsid w:val="009B45CC"/>
    <w:rsid w:val="009B490A"/>
    <w:rsid w:val="009B52FB"/>
    <w:rsid w:val="009B60A1"/>
    <w:rsid w:val="009C0A80"/>
    <w:rsid w:val="009C1C78"/>
    <w:rsid w:val="009C386C"/>
    <w:rsid w:val="009C3D33"/>
    <w:rsid w:val="009C5015"/>
    <w:rsid w:val="009C52AB"/>
    <w:rsid w:val="009C61C2"/>
    <w:rsid w:val="009C74DF"/>
    <w:rsid w:val="009D1B3C"/>
    <w:rsid w:val="009D6A30"/>
    <w:rsid w:val="009D7242"/>
    <w:rsid w:val="009D769B"/>
    <w:rsid w:val="009D7B35"/>
    <w:rsid w:val="009D7E09"/>
    <w:rsid w:val="009E0EAF"/>
    <w:rsid w:val="009E10A9"/>
    <w:rsid w:val="009E3039"/>
    <w:rsid w:val="009E3F20"/>
    <w:rsid w:val="009E45B6"/>
    <w:rsid w:val="009E5101"/>
    <w:rsid w:val="009E5451"/>
    <w:rsid w:val="009E56C8"/>
    <w:rsid w:val="009E6AC8"/>
    <w:rsid w:val="009F20C7"/>
    <w:rsid w:val="009F5290"/>
    <w:rsid w:val="009F5741"/>
    <w:rsid w:val="009F64CB"/>
    <w:rsid w:val="00A022AD"/>
    <w:rsid w:val="00A02FDB"/>
    <w:rsid w:val="00A0557F"/>
    <w:rsid w:val="00A065DF"/>
    <w:rsid w:val="00A07114"/>
    <w:rsid w:val="00A12B43"/>
    <w:rsid w:val="00A12E0D"/>
    <w:rsid w:val="00A12FCE"/>
    <w:rsid w:val="00A142E1"/>
    <w:rsid w:val="00A1600A"/>
    <w:rsid w:val="00A23676"/>
    <w:rsid w:val="00A25932"/>
    <w:rsid w:val="00A306BF"/>
    <w:rsid w:val="00A3080C"/>
    <w:rsid w:val="00A322A2"/>
    <w:rsid w:val="00A33282"/>
    <w:rsid w:val="00A41AB3"/>
    <w:rsid w:val="00A43B3F"/>
    <w:rsid w:val="00A53BC1"/>
    <w:rsid w:val="00A5404E"/>
    <w:rsid w:val="00A5429F"/>
    <w:rsid w:val="00A55BB1"/>
    <w:rsid w:val="00A57D69"/>
    <w:rsid w:val="00A60959"/>
    <w:rsid w:val="00A60964"/>
    <w:rsid w:val="00A61CAB"/>
    <w:rsid w:val="00A63374"/>
    <w:rsid w:val="00A664D2"/>
    <w:rsid w:val="00A67C4B"/>
    <w:rsid w:val="00A726EB"/>
    <w:rsid w:val="00A732F2"/>
    <w:rsid w:val="00A759FC"/>
    <w:rsid w:val="00A76803"/>
    <w:rsid w:val="00A76C90"/>
    <w:rsid w:val="00A76EFD"/>
    <w:rsid w:val="00A77115"/>
    <w:rsid w:val="00A77BFF"/>
    <w:rsid w:val="00A80C73"/>
    <w:rsid w:val="00A81BF4"/>
    <w:rsid w:val="00A839B9"/>
    <w:rsid w:val="00A84935"/>
    <w:rsid w:val="00A91119"/>
    <w:rsid w:val="00A9203F"/>
    <w:rsid w:val="00A94463"/>
    <w:rsid w:val="00A94CBE"/>
    <w:rsid w:val="00AA27B2"/>
    <w:rsid w:val="00AA393D"/>
    <w:rsid w:val="00AA5439"/>
    <w:rsid w:val="00AA5960"/>
    <w:rsid w:val="00AB25B0"/>
    <w:rsid w:val="00AB4099"/>
    <w:rsid w:val="00AB50FC"/>
    <w:rsid w:val="00AB5ECB"/>
    <w:rsid w:val="00AC010C"/>
    <w:rsid w:val="00AC0BEE"/>
    <w:rsid w:val="00AC589B"/>
    <w:rsid w:val="00AC68A1"/>
    <w:rsid w:val="00AC7E66"/>
    <w:rsid w:val="00AD0824"/>
    <w:rsid w:val="00AD179F"/>
    <w:rsid w:val="00AD19B6"/>
    <w:rsid w:val="00AD22E5"/>
    <w:rsid w:val="00AD3891"/>
    <w:rsid w:val="00AD3DB4"/>
    <w:rsid w:val="00AD76B0"/>
    <w:rsid w:val="00AE0B30"/>
    <w:rsid w:val="00AE0D37"/>
    <w:rsid w:val="00AE2927"/>
    <w:rsid w:val="00AE350E"/>
    <w:rsid w:val="00AE3F12"/>
    <w:rsid w:val="00AE52DC"/>
    <w:rsid w:val="00AF0589"/>
    <w:rsid w:val="00AF0D21"/>
    <w:rsid w:val="00AF0E7D"/>
    <w:rsid w:val="00AF152D"/>
    <w:rsid w:val="00AF1563"/>
    <w:rsid w:val="00AF2A84"/>
    <w:rsid w:val="00AF2E4D"/>
    <w:rsid w:val="00AF386B"/>
    <w:rsid w:val="00AF4473"/>
    <w:rsid w:val="00AF58F0"/>
    <w:rsid w:val="00AF5B9E"/>
    <w:rsid w:val="00AF7050"/>
    <w:rsid w:val="00B0084B"/>
    <w:rsid w:val="00B00F15"/>
    <w:rsid w:val="00B056C2"/>
    <w:rsid w:val="00B06500"/>
    <w:rsid w:val="00B10552"/>
    <w:rsid w:val="00B12477"/>
    <w:rsid w:val="00B134C6"/>
    <w:rsid w:val="00B134F5"/>
    <w:rsid w:val="00B13882"/>
    <w:rsid w:val="00B17204"/>
    <w:rsid w:val="00B20E55"/>
    <w:rsid w:val="00B30AB5"/>
    <w:rsid w:val="00B32B18"/>
    <w:rsid w:val="00B336B3"/>
    <w:rsid w:val="00B33A95"/>
    <w:rsid w:val="00B34F3A"/>
    <w:rsid w:val="00B37A19"/>
    <w:rsid w:val="00B41CBE"/>
    <w:rsid w:val="00B44648"/>
    <w:rsid w:val="00B44883"/>
    <w:rsid w:val="00B47F5A"/>
    <w:rsid w:val="00B50456"/>
    <w:rsid w:val="00B51507"/>
    <w:rsid w:val="00B5536F"/>
    <w:rsid w:val="00B60EBA"/>
    <w:rsid w:val="00B6350D"/>
    <w:rsid w:val="00B64B5C"/>
    <w:rsid w:val="00B66E7B"/>
    <w:rsid w:val="00B67689"/>
    <w:rsid w:val="00B6774B"/>
    <w:rsid w:val="00B67D04"/>
    <w:rsid w:val="00B70A5F"/>
    <w:rsid w:val="00B724EA"/>
    <w:rsid w:val="00B73344"/>
    <w:rsid w:val="00B73C5F"/>
    <w:rsid w:val="00B74750"/>
    <w:rsid w:val="00B8020F"/>
    <w:rsid w:val="00B81894"/>
    <w:rsid w:val="00B81C09"/>
    <w:rsid w:val="00B825F1"/>
    <w:rsid w:val="00B84D26"/>
    <w:rsid w:val="00B8641C"/>
    <w:rsid w:val="00B9058C"/>
    <w:rsid w:val="00B90D0D"/>
    <w:rsid w:val="00B93387"/>
    <w:rsid w:val="00B94305"/>
    <w:rsid w:val="00B95D03"/>
    <w:rsid w:val="00B971D3"/>
    <w:rsid w:val="00BA323E"/>
    <w:rsid w:val="00BA3AFB"/>
    <w:rsid w:val="00BA4CC4"/>
    <w:rsid w:val="00BA4E70"/>
    <w:rsid w:val="00BA6B4B"/>
    <w:rsid w:val="00BA6D7A"/>
    <w:rsid w:val="00BA728B"/>
    <w:rsid w:val="00BB0AF2"/>
    <w:rsid w:val="00BB2E2F"/>
    <w:rsid w:val="00BB4ECF"/>
    <w:rsid w:val="00BC0A12"/>
    <w:rsid w:val="00BC0AE9"/>
    <w:rsid w:val="00BC2244"/>
    <w:rsid w:val="00BC2803"/>
    <w:rsid w:val="00BC2A3D"/>
    <w:rsid w:val="00BC63FF"/>
    <w:rsid w:val="00BC757E"/>
    <w:rsid w:val="00BD07B7"/>
    <w:rsid w:val="00BD224C"/>
    <w:rsid w:val="00BD2E9D"/>
    <w:rsid w:val="00BD314A"/>
    <w:rsid w:val="00BD40A9"/>
    <w:rsid w:val="00BD7166"/>
    <w:rsid w:val="00BE162A"/>
    <w:rsid w:val="00BE2A1B"/>
    <w:rsid w:val="00BE49AD"/>
    <w:rsid w:val="00BE615E"/>
    <w:rsid w:val="00BF0683"/>
    <w:rsid w:val="00BF0773"/>
    <w:rsid w:val="00BF2448"/>
    <w:rsid w:val="00BF27CD"/>
    <w:rsid w:val="00BF6955"/>
    <w:rsid w:val="00C0168C"/>
    <w:rsid w:val="00C01B4F"/>
    <w:rsid w:val="00C03636"/>
    <w:rsid w:val="00C03CF1"/>
    <w:rsid w:val="00C03E27"/>
    <w:rsid w:val="00C06137"/>
    <w:rsid w:val="00C10266"/>
    <w:rsid w:val="00C10C7A"/>
    <w:rsid w:val="00C15A27"/>
    <w:rsid w:val="00C15DD1"/>
    <w:rsid w:val="00C207E3"/>
    <w:rsid w:val="00C22A4E"/>
    <w:rsid w:val="00C31BE9"/>
    <w:rsid w:val="00C3232B"/>
    <w:rsid w:val="00C32C27"/>
    <w:rsid w:val="00C35A36"/>
    <w:rsid w:val="00C40080"/>
    <w:rsid w:val="00C416DE"/>
    <w:rsid w:val="00C41DB6"/>
    <w:rsid w:val="00C4226E"/>
    <w:rsid w:val="00C42471"/>
    <w:rsid w:val="00C4394A"/>
    <w:rsid w:val="00C44518"/>
    <w:rsid w:val="00C449CE"/>
    <w:rsid w:val="00C45FC7"/>
    <w:rsid w:val="00C46490"/>
    <w:rsid w:val="00C465D7"/>
    <w:rsid w:val="00C52EB0"/>
    <w:rsid w:val="00C566AB"/>
    <w:rsid w:val="00C56A1C"/>
    <w:rsid w:val="00C6138B"/>
    <w:rsid w:val="00C624FB"/>
    <w:rsid w:val="00C628DD"/>
    <w:rsid w:val="00C629F4"/>
    <w:rsid w:val="00C64F29"/>
    <w:rsid w:val="00C654AD"/>
    <w:rsid w:val="00C67915"/>
    <w:rsid w:val="00C67CC3"/>
    <w:rsid w:val="00C70E17"/>
    <w:rsid w:val="00C7293B"/>
    <w:rsid w:val="00C740EF"/>
    <w:rsid w:val="00C749E9"/>
    <w:rsid w:val="00C74B5B"/>
    <w:rsid w:val="00C75C33"/>
    <w:rsid w:val="00C806C0"/>
    <w:rsid w:val="00C81878"/>
    <w:rsid w:val="00C83840"/>
    <w:rsid w:val="00C84B45"/>
    <w:rsid w:val="00C944E6"/>
    <w:rsid w:val="00C95EB5"/>
    <w:rsid w:val="00C9772F"/>
    <w:rsid w:val="00C9791F"/>
    <w:rsid w:val="00CA2E96"/>
    <w:rsid w:val="00CA53D7"/>
    <w:rsid w:val="00CA5867"/>
    <w:rsid w:val="00CA5D0F"/>
    <w:rsid w:val="00CB03EA"/>
    <w:rsid w:val="00CB32D0"/>
    <w:rsid w:val="00CB3B4D"/>
    <w:rsid w:val="00CB453B"/>
    <w:rsid w:val="00CB4B92"/>
    <w:rsid w:val="00CB56A1"/>
    <w:rsid w:val="00CB6D60"/>
    <w:rsid w:val="00CB7455"/>
    <w:rsid w:val="00CC071A"/>
    <w:rsid w:val="00CC2297"/>
    <w:rsid w:val="00CC2DD7"/>
    <w:rsid w:val="00CC35F7"/>
    <w:rsid w:val="00CC5FC6"/>
    <w:rsid w:val="00CC72A2"/>
    <w:rsid w:val="00CC7C6E"/>
    <w:rsid w:val="00CD04EE"/>
    <w:rsid w:val="00CD0828"/>
    <w:rsid w:val="00CD084B"/>
    <w:rsid w:val="00CD6D91"/>
    <w:rsid w:val="00CE0CE9"/>
    <w:rsid w:val="00CE1CE9"/>
    <w:rsid w:val="00CE3377"/>
    <w:rsid w:val="00CE61DF"/>
    <w:rsid w:val="00CE6A1B"/>
    <w:rsid w:val="00CE7127"/>
    <w:rsid w:val="00CE7403"/>
    <w:rsid w:val="00CF140B"/>
    <w:rsid w:val="00CF1541"/>
    <w:rsid w:val="00CF236F"/>
    <w:rsid w:val="00CF25AB"/>
    <w:rsid w:val="00CF2CFD"/>
    <w:rsid w:val="00CF3F9E"/>
    <w:rsid w:val="00CF47AD"/>
    <w:rsid w:val="00CF5881"/>
    <w:rsid w:val="00D01F3F"/>
    <w:rsid w:val="00D03CAA"/>
    <w:rsid w:val="00D10598"/>
    <w:rsid w:val="00D105D1"/>
    <w:rsid w:val="00D10F00"/>
    <w:rsid w:val="00D1143F"/>
    <w:rsid w:val="00D12007"/>
    <w:rsid w:val="00D13C36"/>
    <w:rsid w:val="00D1462E"/>
    <w:rsid w:val="00D16120"/>
    <w:rsid w:val="00D25908"/>
    <w:rsid w:val="00D2646A"/>
    <w:rsid w:val="00D26CA5"/>
    <w:rsid w:val="00D272EE"/>
    <w:rsid w:val="00D31264"/>
    <w:rsid w:val="00D3306A"/>
    <w:rsid w:val="00D3681F"/>
    <w:rsid w:val="00D374B1"/>
    <w:rsid w:val="00D404EE"/>
    <w:rsid w:val="00D41A18"/>
    <w:rsid w:val="00D447CE"/>
    <w:rsid w:val="00D449F7"/>
    <w:rsid w:val="00D4633D"/>
    <w:rsid w:val="00D46FF0"/>
    <w:rsid w:val="00D47378"/>
    <w:rsid w:val="00D47F11"/>
    <w:rsid w:val="00D5188C"/>
    <w:rsid w:val="00D53B7C"/>
    <w:rsid w:val="00D55057"/>
    <w:rsid w:val="00D565B1"/>
    <w:rsid w:val="00D600F6"/>
    <w:rsid w:val="00D6451D"/>
    <w:rsid w:val="00D64CB5"/>
    <w:rsid w:val="00D67C62"/>
    <w:rsid w:val="00D67D19"/>
    <w:rsid w:val="00D70D27"/>
    <w:rsid w:val="00D71FE4"/>
    <w:rsid w:val="00D73A58"/>
    <w:rsid w:val="00D741A1"/>
    <w:rsid w:val="00D74B1B"/>
    <w:rsid w:val="00D75A49"/>
    <w:rsid w:val="00D7638F"/>
    <w:rsid w:val="00D7662A"/>
    <w:rsid w:val="00D82414"/>
    <w:rsid w:val="00D83D02"/>
    <w:rsid w:val="00D85917"/>
    <w:rsid w:val="00D901F9"/>
    <w:rsid w:val="00D90811"/>
    <w:rsid w:val="00D9150E"/>
    <w:rsid w:val="00D94177"/>
    <w:rsid w:val="00D9509E"/>
    <w:rsid w:val="00D960BE"/>
    <w:rsid w:val="00D96C19"/>
    <w:rsid w:val="00DA2338"/>
    <w:rsid w:val="00DA3E52"/>
    <w:rsid w:val="00DB0280"/>
    <w:rsid w:val="00DB1BEF"/>
    <w:rsid w:val="00DB1CB6"/>
    <w:rsid w:val="00DB20A7"/>
    <w:rsid w:val="00DB3293"/>
    <w:rsid w:val="00DB4D75"/>
    <w:rsid w:val="00DB62CE"/>
    <w:rsid w:val="00DC0723"/>
    <w:rsid w:val="00DC1BFD"/>
    <w:rsid w:val="00DC386A"/>
    <w:rsid w:val="00DC47C7"/>
    <w:rsid w:val="00DC4AA1"/>
    <w:rsid w:val="00DD0000"/>
    <w:rsid w:val="00DD1042"/>
    <w:rsid w:val="00DD11BB"/>
    <w:rsid w:val="00DD1293"/>
    <w:rsid w:val="00DD159D"/>
    <w:rsid w:val="00DD1D71"/>
    <w:rsid w:val="00DD1EF2"/>
    <w:rsid w:val="00DD20CF"/>
    <w:rsid w:val="00DD26E7"/>
    <w:rsid w:val="00DD5AF6"/>
    <w:rsid w:val="00DD6117"/>
    <w:rsid w:val="00DE1056"/>
    <w:rsid w:val="00DE4429"/>
    <w:rsid w:val="00DE548B"/>
    <w:rsid w:val="00DE7078"/>
    <w:rsid w:val="00DF027C"/>
    <w:rsid w:val="00DF082C"/>
    <w:rsid w:val="00DF0B7A"/>
    <w:rsid w:val="00DF19FB"/>
    <w:rsid w:val="00DF475B"/>
    <w:rsid w:val="00DF48DF"/>
    <w:rsid w:val="00DF4CC2"/>
    <w:rsid w:val="00DF4CC5"/>
    <w:rsid w:val="00DF73E7"/>
    <w:rsid w:val="00DF7F17"/>
    <w:rsid w:val="00E001DF"/>
    <w:rsid w:val="00E00AEF"/>
    <w:rsid w:val="00E021E2"/>
    <w:rsid w:val="00E03C57"/>
    <w:rsid w:val="00E06763"/>
    <w:rsid w:val="00E07AB7"/>
    <w:rsid w:val="00E1065E"/>
    <w:rsid w:val="00E1678E"/>
    <w:rsid w:val="00E169D0"/>
    <w:rsid w:val="00E16C3A"/>
    <w:rsid w:val="00E1710D"/>
    <w:rsid w:val="00E20970"/>
    <w:rsid w:val="00E20C98"/>
    <w:rsid w:val="00E24C58"/>
    <w:rsid w:val="00E26DCF"/>
    <w:rsid w:val="00E325B1"/>
    <w:rsid w:val="00E327FC"/>
    <w:rsid w:val="00E3370E"/>
    <w:rsid w:val="00E34BE2"/>
    <w:rsid w:val="00E34DE0"/>
    <w:rsid w:val="00E35FF8"/>
    <w:rsid w:val="00E411F5"/>
    <w:rsid w:val="00E417D4"/>
    <w:rsid w:val="00E42D69"/>
    <w:rsid w:val="00E44B0D"/>
    <w:rsid w:val="00E545AC"/>
    <w:rsid w:val="00E5600C"/>
    <w:rsid w:val="00E6094F"/>
    <w:rsid w:val="00E72596"/>
    <w:rsid w:val="00E74CAC"/>
    <w:rsid w:val="00E74DB2"/>
    <w:rsid w:val="00E76443"/>
    <w:rsid w:val="00E80930"/>
    <w:rsid w:val="00E8219F"/>
    <w:rsid w:val="00E8623E"/>
    <w:rsid w:val="00E87F84"/>
    <w:rsid w:val="00E93E9A"/>
    <w:rsid w:val="00E96A25"/>
    <w:rsid w:val="00E971CE"/>
    <w:rsid w:val="00EA18BD"/>
    <w:rsid w:val="00EA1F8D"/>
    <w:rsid w:val="00EA3324"/>
    <w:rsid w:val="00EA4EAC"/>
    <w:rsid w:val="00EA5390"/>
    <w:rsid w:val="00EA6E96"/>
    <w:rsid w:val="00EB06D7"/>
    <w:rsid w:val="00EB18FE"/>
    <w:rsid w:val="00EB37F4"/>
    <w:rsid w:val="00EB77FE"/>
    <w:rsid w:val="00EC1E4B"/>
    <w:rsid w:val="00EC493F"/>
    <w:rsid w:val="00EC59B4"/>
    <w:rsid w:val="00EC59D8"/>
    <w:rsid w:val="00EC7B22"/>
    <w:rsid w:val="00EC7BA4"/>
    <w:rsid w:val="00ED0686"/>
    <w:rsid w:val="00ED2315"/>
    <w:rsid w:val="00ED5B02"/>
    <w:rsid w:val="00ED6863"/>
    <w:rsid w:val="00ED78F2"/>
    <w:rsid w:val="00ED7CFB"/>
    <w:rsid w:val="00EE3852"/>
    <w:rsid w:val="00EE4F53"/>
    <w:rsid w:val="00EE5EAF"/>
    <w:rsid w:val="00EF2016"/>
    <w:rsid w:val="00EF495A"/>
    <w:rsid w:val="00EF5E18"/>
    <w:rsid w:val="00F022D0"/>
    <w:rsid w:val="00F04CE3"/>
    <w:rsid w:val="00F062AE"/>
    <w:rsid w:val="00F06A7A"/>
    <w:rsid w:val="00F076BB"/>
    <w:rsid w:val="00F126D8"/>
    <w:rsid w:val="00F13C5E"/>
    <w:rsid w:val="00F143DF"/>
    <w:rsid w:val="00F15318"/>
    <w:rsid w:val="00F16EB0"/>
    <w:rsid w:val="00F20360"/>
    <w:rsid w:val="00F22089"/>
    <w:rsid w:val="00F22F45"/>
    <w:rsid w:val="00F240FE"/>
    <w:rsid w:val="00F245C8"/>
    <w:rsid w:val="00F24CBC"/>
    <w:rsid w:val="00F24D53"/>
    <w:rsid w:val="00F32412"/>
    <w:rsid w:val="00F33A9C"/>
    <w:rsid w:val="00F36AF4"/>
    <w:rsid w:val="00F423D6"/>
    <w:rsid w:val="00F427C2"/>
    <w:rsid w:val="00F429F3"/>
    <w:rsid w:val="00F438C4"/>
    <w:rsid w:val="00F44B1D"/>
    <w:rsid w:val="00F4588D"/>
    <w:rsid w:val="00F50AC3"/>
    <w:rsid w:val="00F50C72"/>
    <w:rsid w:val="00F5187C"/>
    <w:rsid w:val="00F52768"/>
    <w:rsid w:val="00F547B3"/>
    <w:rsid w:val="00F547BD"/>
    <w:rsid w:val="00F55021"/>
    <w:rsid w:val="00F55783"/>
    <w:rsid w:val="00F60F4C"/>
    <w:rsid w:val="00F6103D"/>
    <w:rsid w:val="00F6137C"/>
    <w:rsid w:val="00F618E1"/>
    <w:rsid w:val="00F65A02"/>
    <w:rsid w:val="00F716BF"/>
    <w:rsid w:val="00F75656"/>
    <w:rsid w:val="00F75EC1"/>
    <w:rsid w:val="00F77CE0"/>
    <w:rsid w:val="00F810D3"/>
    <w:rsid w:val="00F810DF"/>
    <w:rsid w:val="00F81925"/>
    <w:rsid w:val="00F824DE"/>
    <w:rsid w:val="00F82A22"/>
    <w:rsid w:val="00F91BEC"/>
    <w:rsid w:val="00F943A4"/>
    <w:rsid w:val="00F94F2A"/>
    <w:rsid w:val="00F96DA1"/>
    <w:rsid w:val="00F974D2"/>
    <w:rsid w:val="00F97BBE"/>
    <w:rsid w:val="00FA2C0D"/>
    <w:rsid w:val="00FA3179"/>
    <w:rsid w:val="00FA6287"/>
    <w:rsid w:val="00FA69D1"/>
    <w:rsid w:val="00FA71D2"/>
    <w:rsid w:val="00FB090C"/>
    <w:rsid w:val="00FB2879"/>
    <w:rsid w:val="00FB4BFA"/>
    <w:rsid w:val="00FB76D2"/>
    <w:rsid w:val="00FB7B0E"/>
    <w:rsid w:val="00FC0611"/>
    <w:rsid w:val="00FC0700"/>
    <w:rsid w:val="00FC14FD"/>
    <w:rsid w:val="00FC3124"/>
    <w:rsid w:val="00FC59AE"/>
    <w:rsid w:val="00FD4D0B"/>
    <w:rsid w:val="00FD504A"/>
    <w:rsid w:val="00FD5BE2"/>
    <w:rsid w:val="00FD61B8"/>
    <w:rsid w:val="00FD65C6"/>
    <w:rsid w:val="00FE0D78"/>
    <w:rsid w:val="00FE1E14"/>
    <w:rsid w:val="00FE22A0"/>
    <w:rsid w:val="00FE3CA0"/>
    <w:rsid w:val="00FE4554"/>
    <w:rsid w:val="00FE6D13"/>
    <w:rsid w:val="00FE76DD"/>
    <w:rsid w:val="00FF0945"/>
    <w:rsid w:val="00FF0CC7"/>
    <w:rsid w:val="00FF136B"/>
    <w:rsid w:val="00FF1F43"/>
    <w:rsid w:val="00FF2518"/>
    <w:rsid w:val="00FF274C"/>
    <w:rsid w:val="00FF2D2A"/>
    <w:rsid w:val="00FF57C9"/>
    <w:rsid w:val="00FF5DD3"/>
    <w:rsid w:val="00FF6002"/>
    <w:rsid w:val="00FF630D"/>
    <w:rsid w:val="00FF6EFA"/>
    <w:rsid w:val="00FF7437"/>
    <w:rsid w:val="06064571"/>
    <w:rsid w:val="25695FF4"/>
    <w:rsid w:val="38AC2D1F"/>
    <w:rsid w:val="3A1E1BB2"/>
    <w:rsid w:val="51FB236E"/>
    <w:rsid w:val="53A748E0"/>
    <w:rsid w:val="6F850D3E"/>
    <w:rsid w:val="71ED6F43"/>
    <w:rsid w:val="78E72612"/>
    <w:rsid w:val="7CCF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6"/>
    <w:basedOn w:val="1"/>
    <w:next w:val="1"/>
    <w:link w:val="21"/>
    <w:qFormat/>
    <w:uiPriority w:val="9"/>
    <w:pPr>
      <w:widowControl/>
      <w:spacing w:before="100" w:beforeAutospacing="1" w:after="100" w:afterAutospacing="1"/>
      <w:jc w:val="left"/>
      <w:outlineLvl w:val="5"/>
    </w:pPr>
    <w:rPr>
      <w:rFonts w:ascii="宋体" w:hAnsi="宋体" w:cs="宋体"/>
      <w:b/>
      <w:bCs/>
      <w:kern w:val="0"/>
      <w:sz w:val="15"/>
      <w:szCs w:val="15"/>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sz w:val="18"/>
      <w:szCs w:val="18"/>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Date"/>
    <w:basedOn w:val="1"/>
    <w:next w:val="1"/>
    <w:link w:val="26"/>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semiHidden/>
    <w:unhideWhenUsed/>
    <w:qFormat/>
    <w:uiPriority w:val="39"/>
    <w:pPr>
      <w:widowControl/>
      <w:spacing w:after="100" w:line="276" w:lineRule="auto"/>
      <w:ind w:left="220"/>
      <w:jc w:val="left"/>
    </w:pPr>
    <w:rPr>
      <w:kern w:val="0"/>
      <w:sz w:val="22"/>
    </w:rPr>
  </w:style>
  <w:style w:type="paragraph" w:styleId="13">
    <w:name w:val="Normal (Web)"/>
    <w:basedOn w:val="1"/>
    <w:unhideWhenUsed/>
    <w:qFormat/>
    <w:uiPriority w:val="99"/>
    <w:pPr>
      <w:widowControl/>
      <w:jc w:val="left"/>
    </w:pPr>
    <w:rPr>
      <w:rFonts w:ascii="宋体" w:hAnsi="宋体" w:cs="宋体"/>
      <w:kern w:val="0"/>
      <w:sz w:val="24"/>
      <w:szCs w:val="24"/>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u w:val="single"/>
    </w:rPr>
  </w:style>
  <w:style w:type="character" w:customStyle="1" w:styleId="19">
    <w:name w:val="标题 1 Char"/>
    <w:basedOn w:val="16"/>
    <w:link w:val="2"/>
    <w:qFormat/>
    <w:uiPriority w:val="9"/>
    <w:rPr>
      <w:b/>
      <w:bCs/>
      <w:kern w:val="44"/>
      <w:sz w:val="44"/>
      <w:szCs w:val="44"/>
    </w:rPr>
  </w:style>
  <w:style w:type="character" w:customStyle="1" w:styleId="20">
    <w:name w:val="标题 2 Char"/>
    <w:basedOn w:val="16"/>
    <w:link w:val="3"/>
    <w:qFormat/>
    <w:uiPriority w:val="9"/>
    <w:rPr>
      <w:rFonts w:ascii="宋体" w:hAnsi="宋体" w:eastAsia="宋体" w:cs="宋体"/>
      <w:b/>
      <w:bCs/>
      <w:kern w:val="0"/>
      <w:sz w:val="36"/>
      <w:szCs w:val="36"/>
    </w:rPr>
  </w:style>
  <w:style w:type="character" w:customStyle="1" w:styleId="21">
    <w:name w:val="标题 6 Char"/>
    <w:basedOn w:val="16"/>
    <w:link w:val="4"/>
    <w:qFormat/>
    <w:uiPriority w:val="9"/>
    <w:rPr>
      <w:rFonts w:ascii="宋体" w:hAnsi="宋体" w:eastAsia="宋体" w:cs="宋体"/>
      <w:b/>
      <w:bCs/>
      <w:kern w:val="0"/>
      <w:sz w:val="15"/>
      <w:szCs w:val="15"/>
    </w:rPr>
  </w:style>
  <w:style w:type="character" w:customStyle="1" w:styleId="22">
    <w:name w:val="页眉 Char"/>
    <w:basedOn w:val="16"/>
    <w:link w:val="10"/>
    <w:qFormat/>
    <w:uiPriority w:val="99"/>
    <w:rPr>
      <w:sz w:val="18"/>
      <w:szCs w:val="18"/>
    </w:rPr>
  </w:style>
  <w:style w:type="character" w:customStyle="1" w:styleId="23">
    <w:name w:val="页脚 Char"/>
    <w:basedOn w:val="16"/>
    <w:link w:val="9"/>
    <w:qFormat/>
    <w:uiPriority w:val="99"/>
    <w:rPr>
      <w:sz w:val="18"/>
      <w:szCs w:val="18"/>
    </w:rPr>
  </w:style>
  <w:style w:type="character" w:customStyle="1" w:styleId="24">
    <w:name w:val="批注框文本 Char"/>
    <w:basedOn w:val="16"/>
    <w:link w:val="8"/>
    <w:semiHidden/>
    <w:qFormat/>
    <w:uiPriority w:val="99"/>
    <w:rPr>
      <w:sz w:val="18"/>
      <w:szCs w:val="18"/>
    </w:rPr>
  </w:style>
  <w:style w:type="character" w:customStyle="1" w:styleId="25">
    <w:name w:val="Subtle Emphasis"/>
    <w:basedOn w:val="16"/>
    <w:qFormat/>
    <w:uiPriority w:val="19"/>
    <w:rPr>
      <w:i/>
      <w:iCs/>
      <w:color w:val="808080"/>
    </w:rPr>
  </w:style>
  <w:style w:type="character" w:customStyle="1" w:styleId="26">
    <w:name w:val="日期 Char"/>
    <w:basedOn w:val="16"/>
    <w:link w:val="7"/>
    <w:qFormat/>
    <w:uiPriority w:val="99"/>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8">
    <w:name w:val="List Paragraph"/>
    <w:basedOn w:val="1"/>
    <w:qFormat/>
    <w:uiPriority w:val="34"/>
    <w:pPr>
      <w:ind w:firstLine="420" w:firstLineChars="200"/>
    </w:pPr>
  </w:style>
  <w:style w:type="paragraph" w:customStyle="1" w:styleId="29">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0">
    <w:name w:val="文档结构图 Char"/>
    <w:basedOn w:val="16"/>
    <w:link w:val="5"/>
    <w:semiHidden/>
    <w:qFormat/>
    <w:uiPriority w:val="99"/>
    <w:rPr>
      <w:rFonts w:ascii="宋体"/>
      <w:kern w:val="2"/>
      <w:sz w:val="18"/>
      <w:szCs w:val="18"/>
    </w:rPr>
  </w:style>
  <w:style w:type="paragraph" w:customStyle="1" w:styleId="31">
    <w:name w:val="reader-word-layer reader-word-s1-5 reader-word-s1-9"/>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E1782-7B8E-4E7C-AC83-1C640AEED47B}">
  <ds:schemaRefs/>
</ds:datastoreItem>
</file>

<file path=docProps/app.xml><?xml version="1.0" encoding="utf-8"?>
<Properties xmlns="http://schemas.openxmlformats.org/officeDocument/2006/extended-properties" xmlns:vt="http://schemas.openxmlformats.org/officeDocument/2006/docPropsVTypes">
  <Template>Normal.dotm</Template>
  <Company>南京市城市管理行政执法局</Company>
  <Pages>110</Pages>
  <Words>21008</Words>
  <Characters>119748</Characters>
  <Lines>997</Lines>
  <Paragraphs>280</Paragraphs>
  <TotalTime>1</TotalTime>
  <ScaleCrop>false</ScaleCrop>
  <LinksUpToDate>false</LinksUpToDate>
  <CharactersWithSpaces>140476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2019-04-08T07:46:00Z</dcterms:created>
  <dc:creator>臧宇飞</dc:creator>
  <cp:lastModifiedBy>池星辰(chixingchen)</cp:lastModifiedBy>
  <cp:lastPrinted>2019-03-12T06:46:00Z</cp:lastPrinted>
  <dcterms:modified xsi:type="dcterms:W3CDTF">2025-02-19T07:29:47Z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